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A987E" w14:textId="1F0927E3" w:rsidR="00BA2732" w:rsidRDefault="00F35D19" w:rsidP="003D033A">
      <w:pPr>
        <w:pStyle w:val="Title"/>
      </w:pPr>
      <w:r>
        <w:t xml:space="preserve">Myringoplasty and </w:t>
      </w:r>
      <w:r w:rsidR="004B0019">
        <w:t>t</w:t>
      </w:r>
      <w:r>
        <w:t>ympanomastoid procedures changes</w:t>
      </w:r>
    </w:p>
    <w:p w14:paraId="6EFD4B5B" w14:textId="17DC71A0" w:rsidR="00064168" w:rsidRDefault="00064168" w:rsidP="006F5073">
      <w:bookmarkStart w:id="0" w:name="_Hlk4568006"/>
      <w:r w:rsidRPr="00867595">
        <w:t xml:space="preserve">Last updated: </w:t>
      </w:r>
      <w:r w:rsidR="00B70D8D">
        <w:t>20</w:t>
      </w:r>
      <w:r w:rsidR="0049368A">
        <w:t xml:space="preserve"> October</w:t>
      </w:r>
      <w:r w:rsidR="00E416BD">
        <w:t xml:space="preserve"> 2025</w:t>
      </w:r>
    </w:p>
    <w:bookmarkEnd w:id="0"/>
    <w:p w14:paraId="44460BF5" w14:textId="29A2ED51" w:rsidR="00064168" w:rsidRPr="00867595" w:rsidRDefault="00064168" w:rsidP="00064168">
      <w:pPr>
        <w:pStyle w:val="Heading2"/>
      </w:pPr>
      <w:r w:rsidRPr="00867595">
        <w:t>What are the changes?</w:t>
      </w:r>
    </w:p>
    <w:p w14:paraId="4E459E9A" w14:textId="20CDC21B" w:rsidR="00064168" w:rsidRPr="00867595" w:rsidRDefault="0049368A" w:rsidP="00064168">
      <w:pPr>
        <w:rPr>
          <w:szCs w:val="22"/>
        </w:rPr>
      </w:pPr>
      <w:r>
        <w:rPr>
          <w:szCs w:val="22"/>
        </w:rPr>
        <w:t>E</w:t>
      </w:r>
      <w:r w:rsidR="008E16A4" w:rsidRPr="00867595">
        <w:rPr>
          <w:szCs w:val="22"/>
        </w:rPr>
        <w:t xml:space="preserve">ffective </w:t>
      </w:r>
      <w:r w:rsidR="008E16A4">
        <w:rPr>
          <w:szCs w:val="22"/>
        </w:rPr>
        <w:t>1 November 2025</w:t>
      </w:r>
      <w:r w:rsidR="008E16A4" w:rsidRPr="00867595">
        <w:rPr>
          <w:szCs w:val="22"/>
        </w:rPr>
        <w:t xml:space="preserve"> there </w:t>
      </w:r>
      <w:bookmarkStart w:id="1" w:name="_Hlk535507068"/>
      <w:r w:rsidR="008E16A4" w:rsidRPr="00867595">
        <w:rPr>
          <w:szCs w:val="22"/>
        </w:rPr>
        <w:t xml:space="preserve">will be </w:t>
      </w:r>
      <w:bookmarkEnd w:id="1"/>
      <w:r w:rsidR="008E16A4">
        <w:rPr>
          <w:szCs w:val="22"/>
        </w:rPr>
        <w:t>amendments</w:t>
      </w:r>
      <w:r w:rsidR="008E16A4" w:rsidRPr="00867595">
        <w:rPr>
          <w:szCs w:val="22"/>
        </w:rPr>
        <w:t xml:space="preserve"> </w:t>
      </w:r>
      <w:r w:rsidR="008E16A4">
        <w:rPr>
          <w:szCs w:val="22"/>
        </w:rPr>
        <w:t>to 15</w:t>
      </w:r>
      <w:r w:rsidR="008E16A4" w:rsidRPr="00867595">
        <w:rPr>
          <w:szCs w:val="22"/>
        </w:rPr>
        <w:t xml:space="preserve"> items for </w:t>
      </w:r>
      <w:bookmarkStart w:id="2" w:name="_Hlk143606242"/>
      <w:r w:rsidR="008E16A4" w:rsidRPr="003A06CC">
        <w:rPr>
          <w:szCs w:val="22"/>
        </w:rPr>
        <w:t>otolaryngology, head and neck services</w:t>
      </w:r>
      <w:bookmarkEnd w:id="2"/>
      <w:r w:rsidR="008E16A4">
        <w:rPr>
          <w:szCs w:val="22"/>
        </w:rPr>
        <w:t xml:space="preserve"> for myringoplasty and tympanomastoid procedures</w:t>
      </w:r>
      <w:r w:rsidR="00064168" w:rsidRPr="00867595">
        <w:rPr>
          <w:szCs w:val="22"/>
        </w:rPr>
        <w:t>:</w:t>
      </w:r>
    </w:p>
    <w:p w14:paraId="0418B3FB" w14:textId="1778DBC9" w:rsidR="00064168" w:rsidRPr="00D64739" w:rsidRDefault="00D64739" w:rsidP="00064168">
      <w:pPr>
        <w:pStyle w:val="ListBullet"/>
      </w:pPr>
      <w:r>
        <w:t>Items</w:t>
      </w:r>
      <w:r w:rsidR="00932125">
        <w:t xml:space="preserve"> </w:t>
      </w:r>
      <w:r w:rsidR="00E80F25" w:rsidRPr="00E80F25">
        <w:rPr>
          <w:b/>
          <w:bCs/>
        </w:rPr>
        <w:t>41527</w:t>
      </w:r>
      <w:r w:rsidR="00E80F25">
        <w:t>,</w:t>
      </w:r>
      <w:r w:rsidR="00E80F25" w:rsidRPr="00E80F25">
        <w:rPr>
          <w:b/>
          <w:bCs/>
        </w:rPr>
        <w:t xml:space="preserve"> 41530</w:t>
      </w:r>
      <w:r w:rsidR="00E80F25">
        <w:t>,</w:t>
      </w:r>
      <w:r w:rsidR="00E80F25" w:rsidRPr="00E80F25">
        <w:rPr>
          <w:b/>
          <w:bCs/>
        </w:rPr>
        <w:t xml:space="preserve"> </w:t>
      </w:r>
      <w:r w:rsidR="00E80F25">
        <w:rPr>
          <w:b/>
          <w:bCs/>
        </w:rPr>
        <w:t>41533</w:t>
      </w:r>
      <w:r w:rsidR="00E80F25">
        <w:t>,</w:t>
      </w:r>
      <w:r w:rsidR="00E80F25">
        <w:rPr>
          <w:b/>
          <w:bCs/>
        </w:rPr>
        <w:t xml:space="preserve"> 41536</w:t>
      </w:r>
      <w:r w:rsidR="00E80F25">
        <w:t>,</w:t>
      </w:r>
      <w:r w:rsidR="00E80F25">
        <w:rPr>
          <w:b/>
          <w:bCs/>
        </w:rPr>
        <w:t xml:space="preserve"> 41545</w:t>
      </w:r>
      <w:r w:rsidR="00E80F25">
        <w:t>,</w:t>
      </w:r>
      <w:r w:rsidR="00E80F25">
        <w:rPr>
          <w:b/>
          <w:bCs/>
        </w:rPr>
        <w:t xml:space="preserve"> </w:t>
      </w:r>
      <w:r w:rsidR="00932125">
        <w:rPr>
          <w:b/>
          <w:bCs/>
        </w:rPr>
        <w:t>41551</w:t>
      </w:r>
      <w:r w:rsidR="00E80F25">
        <w:t>,</w:t>
      </w:r>
      <w:r w:rsidR="00932125">
        <w:rPr>
          <w:b/>
          <w:bCs/>
        </w:rPr>
        <w:t xml:space="preserve"> 41554</w:t>
      </w:r>
      <w:r w:rsidR="00E80F25">
        <w:t>,</w:t>
      </w:r>
      <w:r w:rsidR="00932125">
        <w:rPr>
          <w:b/>
          <w:bCs/>
        </w:rPr>
        <w:t xml:space="preserve"> 41557</w:t>
      </w:r>
      <w:r w:rsidR="00E80F25">
        <w:t>,</w:t>
      </w:r>
      <w:r w:rsidR="00932125">
        <w:rPr>
          <w:b/>
          <w:bCs/>
        </w:rPr>
        <w:t xml:space="preserve"> </w:t>
      </w:r>
      <w:r w:rsidR="00C020F8">
        <w:rPr>
          <w:b/>
          <w:bCs/>
        </w:rPr>
        <w:t>41560</w:t>
      </w:r>
      <w:r w:rsidR="00E80F25">
        <w:t>,</w:t>
      </w:r>
      <w:r w:rsidR="00C020F8">
        <w:rPr>
          <w:b/>
          <w:bCs/>
        </w:rPr>
        <w:t xml:space="preserve"> 41563</w:t>
      </w:r>
      <w:r w:rsidR="00E80F25">
        <w:t>,</w:t>
      </w:r>
      <w:r w:rsidR="00C020F8">
        <w:rPr>
          <w:b/>
          <w:bCs/>
        </w:rPr>
        <w:t xml:space="preserve"> 41564</w:t>
      </w:r>
      <w:r w:rsidR="00E80F25">
        <w:t>,</w:t>
      </w:r>
      <w:r w:rsidR="00C020F8">
        <w:rPr>
          <w:b/>
          <w:bCs/>
        </w:rPr>
        <w:t xml:space="preserve"> 41566</w:t>
      </w:r>
      <w:r w:rsidR="00E80F25">
        <w:t>,</w:t>
      </w:r>
      <w:r w:rsidR="00C020F8">
        <w:rPr>
          <w:b/>
          <w:bCs/>
        </w:rPr>
        <w:t xml:space="preserve"> 41629</w:t>
      </w:r>
      <w:r w:rsidR="00E80F25">
        <w:t>,</w:t>
      </w:r>
      <w:r w:rsidR="00C020F8">
        <w:rPr>
          <w:b/>
          <w:bCs/>
        </w:rPr>
        <w:t xml:space="preserve"> 41635</w:t>
      </w:r>
      <w:r w:rsidR="00E80F25">
        <w:rPr>
          <w:b/>
          <w:bCs/>
        </w:rPr>
        <w:t xml:space="preserve"> </w:t>
      </w:r>
      <w:r w:rsidR="00E80F25">
        <w:t>and</w:t>
      </w:r>
      <w:r w:rsidR="00C020F8">
        <w:rPr>
          <w:b/>
          <w:bCs/>
        </w:rPr>
        <w:t xml:space="preserve"> 41638</w:t>
      </w:r>
      <w:r>
        <w:t xml:space="preserve"> will be amended to allow</w:t>
      </w:r>
      <w:r w:rsidR="009F06D8">
        <w:t xml:space="preserve"> co-claiming with services in Subgroup 18 – Myringoplasty and Tympanomastoid Procedures when provided on separate sides</w:t>
      </w:r>
      <w:r w:rsidR="00D72EF2">
        <w:t xml:space="preserve"> </w:t>
      </w:r>
      <w:r w:rsidR="00337CD4">
        <w:t>(</w:t>
      </w:r>
      <w:r w:rsidR="002B1328">
        <w:t>left ear/right ear)</w:t>
      </w:r>
      <w:r w:rsidR="009F06D8">
        <w:t>.</w:t>
      </w:r>
    </w:p>
    <w:p w14:paraId="42BD5171" w14:textId="77777777" w:rsidR="00064168" w:rsidRDefault="00064168" w:rsidP="00064168">
      <w:pPr>
        <w:pStyle w:val="Heading2"/>
      </w:pPr>
      <w:r>
        <w:t>Why are the changes being made?</w:t>
      </w:r>
    </w:p>
    <w:p w14:paraId="73EA2ACC" w14:textId="2E926273" w:rsidR="00064168" w:rsidRPr="00867595" w:rsidRDefault="001B1295" w:rsidP="00064168">
      <w:pPr>
        <w:rPr>
          <w:szCs w:val="22"/>
        </w:rPr>
      </w:pPr>
      <w:r w:rsidRPr="00867595">
        <w:rPr>
          <w:szCs w:val="22"/>
        </w:rPr>
        <w:t>These changes are</w:t>
      </w:r>
      <w:r>
        <w:rPr>
          <w:szCs w:val="22"/>
        </w:rPr>
        <w:t xml:space="preserve"> minor amendments to the</w:t>
      </w:r>
      <w:r w:rsidR="00BF1A6F">
        <w:rPr>
          <w:szCs w:val="22"/>
        </w:rPr>
        <w:t xml:space="preserve"> co-claiming restrictions for </w:t>
      </w:r>
      <w:r>
        <w:rPr>
          <w:szCs w:val="22"/>
        </w:rPr>
        <w:t xml:space="preserve">myringoplasty and </w:t>
      </w:r>
      <w:r w:rsidR="00BF1A6F">
        <w:rPr>
          <w:szCs w:val="22"/>
        </w:rPr>
        <w:t>tympanomastoid procedure</w:t>
      </w:r>
      <w:r w:rsidR="00FB7328">
        <w:rPr>
          <w:szCs w:val="22"/>
        </w:rPr>
        <w:t>s</w:t>
      </w:r>
      <w:r>
        <w:rPr>
          <w:szCs w:val="22"/>
        </w:rPr>
        <w:t>,</w:t>
      </w:r>
      <w:r w:rsidRPr="0060447E">
        <w:rPr>
          <w:szCs w:val="22"/>
        </w:rPr>
        <w:t xml:space="preserve"> </w:t>
      </w:r>
      <w:r w:rsidRPr="00C44634">
        <w:rPr>
          <w:szCs w:val="22"/>
        </w:rPr>
        <w:t>to ensure that the changes align with the</w:t>
      </w:r>
      <w:r w:rsidR="00BF1A6F">
        <w:rPr>
          <w:szCs w:val="22"/>
        </w:rPr>
        <w:t xml:space="preserve"> intent of the</w:t>
      </w:r>
      <w:r w:rsidRPr="00C44634">
        <w:rPr>
          <w:szCs w:val="22"/>
        </w:rPr>
        <w:t xml:space="preserve"> recommendations made </w:t>
      </w:r>
      <w:r w:rsidRPr="00867595">
        <w:rPr>
          <w:szCs w:val="22"/>
        </w:rPr>
        <w:t>by the MBS Review Taskforce</w:t>
      </w:r>
      <w:r w:rsidR="00211DBE">
        <w:rPr>
          <w:szCs w:val="22"/>
        </w:rPr>
        <w:t xml:space="preserve">. The recommendations </w:t>
      </w:r>
      <w:r w:rsidRPr="00867595">
        <w:rPr>
          <w:szCs w:val="22"/>
        </w:rPr>
        <w:t>w</w:t>
      </w:r>
      <w:r>
        <w:rPr>
          <w:szCs w:val="22"/>
        </w:rPr>
        <w:t>ere</w:t>
      </w:r>
      <w:r w:rsidRPr="00867595">
        <w:rPr>
          <w:szCs w:val="22"/>
        </w:rPr>
        <w:t xml:space="preserve"> informed </w:t>
      </w:r>
      <w:r>
        <w:rPr>
          <w:szCs w:val="22"/>
        </w:rPr>
        <w:t xml:space="preserve">by advice from the </w:t>
      </w:r>
      <w:r w:rsidRPr="001D5B22">
        <w:rPr>
          <w:szCs w:val="22"/>
        </w:rPr>
        <w:t>Otolaryngology</w:t>
      </w:r>
      <w:r>
        <w:rPr>
          <w:szCs w:val="22"/>
        </w:rPr>
        <w:t>,</w:t>
      </w:r>
      <w:r w:rsidRPr="001D5B22">
        <w:rPr>
          <w:szCs w:val="22"/>
        </w:rPr>
        <w:t xml:space="preserve"> Head and Neck Surgery</w:t>
      </w:r>
      <w:r>
        <w:rPr>
          <w:szCs w:val="22"/>
        </w:rPr>
        <w:t xml:space="preserve"> </w:t>
      </w:r>
      <w:r w:rsidRPr="00867595">
        <w:rPr>
          <w:szCs w:val="22"/>
        </w:rPr>
        <w:t xml:space="preserve">Clinical Committee. More information about the Taskforce and associated Committees is available </w:t>
      </w:r>
      <w:r>
        <w:rPr>
          <w:szCs w:val="22"/>
        </w:rPr>
        <w:t>at</w:t>
      </w:r>
      <w:r w:rsidRPr="00867595">
        <w:rPr>
          <w:szCs w:val="22"/>
        </w:rPr>
        <w:t xml:space="preserve"> </w:t>
      </w:r>
      <w:hyperlink r:id="rId8" w:history="1">
        <w:r w:rsidRPr="00867595">
          <w:rPr>
            <w:rStyle w:val="Hyperlink"/>
            <w:szCs w:val="22"/>
          </w:rPr>
          <w:t>Medicare Benefits Schedule Review</w:t>
        </w:r>
      </w:hyperlink>
      <w:r w:rsidRPr="00867595">
        <w:rPr>
          <w:szCs w:val="22"/>
        </w:rPr>
        <w:t xml:space="preserve"> in the consumer section of the </w:t>
      </w:r>
      <w:r w:rsidR="006258B3" w:rsidRPr="00867595">
        <w:rPr>
          <w:szCs w:val="22"/>
        </w:rPr>
        <w:t>Department of Health</w:t>
      </w:r>
      <w:r w:rsidR="006258B3">
        <w:rPr>
          <w:szCs w:val="22"/>
        </w:rPr>
        <w:t>, Disability and Ageing’s</w:t>
      </w:r>
      <w:r w:rsidR="006258B3" w:rsidRPr="00867595">
        <w:rPr>
          <w:szCs w:val="22"/>
        </w:rPr>
        <w:t xml:space="preserve"> </w:t>
      </w:r>
      <w:r w:rsidR="006258B3">
        <w:rPr>
          <w:szCs w:val="22"/>
        </w:rPr>
        <w:t xml:space="preserve">(the department’s) </w:t>
      </w:r>
      <w:hyperlink r:id="rId9" w:history="1">
        <w:r w:rsidR="006258B3">
          <w:rPr>
            <w:rStyle w:val="Hyperlink"/>
            <w:szCs w:val="22"/>
          </w:rPr>
          <w:t>website</w:t>
        </w:r>
      </w:hyperlink>
      <w:r w:rsidRPr="00867595">
        <w:rPr>
          <w:szCs w:val="22"/>
        </w:rPr>
        <w:t>.</w:t>
      </w:r>
    </w:p>
    <w:p w14:paraId="39D0BD41" w14:textId="6EC00C6A" w:rsidR="00941C4E" w:rsidRPr="00867595" w:rsidRDefault="00941C4E" w:rsidP="00941C4E">
      <w:pPr>
        <w:rPr>
          <w:szCs w:val="22"/>
        </w:rPr>
      </w:pPr>
      <w:r w:rsidRPr="005329B8">
        <w:rPr>
          <w:szCs w:val="22"/>
        </w:rPr>
        <w:t xml:space="preserve">A </w:t>
      </w:r>
      <w:r>
        <w:rPr>
          <w:szCs w:val="22"/>
        </w:rPr>
        <w:t xml:space="preserve">full copy of </w:t>
      </w:r>
      <w:r w:rsidR="00211DBE">
        <w:rPr>
          <w:szCs w:val="22"/>
        </w:rPr>
        <w:t xml:space="preserve">the </w:t>
      </w:r>
      <w:r w:rsidRPr="001D5B22">
        <w:rPr>
          <w:szCs w:val="22"/>
        </w:rPr>
        <w:t>Otolaryngology</w:t>
      </w:r>
      <w:r>
        <w:rPr>
          <w:szCs w:val="22"/>
        </w:rPr>
        <w:t>,</w:t>
      </w:r>
      <w:r w:rsidRPr="001D5B22">
        <w:rPr>
          <w:szCs w:val="22"/>
        </w:rPr>
        <w:t xml:space="preserve"> Head and Neck Surgery</w:t>
      </w:r>
      <w:r>
        <w:rPr>
          <w:szCs w:val="22"/>
        </w:rPr>
        <w:t xml:space="preserve"> Clinical Committee’s final report can be found in the </w:t>
      </w:r>
      <w:hyperlink r:id="rId10" w:history="1">
        <w:r w:rsidRPr="005329B8">
          <w:rPr>
            <w:rStyle w:val="Hyperlink"/>
            <w:szCs w:val="22"/>
          </w:rPr>
          <w:t>Clinical Committee section</w:t>
        </w:r>
      </w:hyperlink>
      <w:r>
        <w:rPr>
          <w:szCs w:val="22"/>
        </w:rPr>
        <w:t xml:space="preserve"> of the </w:t>
      </w:r>
      <w:r w:rsidR="006258B3">
        <w:rPr>
          <w:szCs w:val="22"/>
        </w:rPr>
        <w:t xml:space="preserve">department’s </w:t>
      </w:r>
      <w:r>
        <w:rPr>
          <w:szCs w:val="22"/>
        </w:rPr>
        <w:t>website</w:t>
      </w:r>
      <w:r w:rsidR="00211DBE">
        <w:rPr>
          <w:szCs w:val="22"/>
        </w:rPr>
        <w:t>. A</w:t>
      </w:r>
      <w:r>
        <w:rPr>
          <w:szCs w:val="22"/>
        </w:rPr>
        <w:t xml:space="preserve"> full </w:t>
      </w:r>
      <w:r w:rsidRPr="005329B8">
        <w:rPr>
          <w:szCs w:val="22"/>
        </w:rPr>
        <w:t xml:space="preserve">copy of the final </w:t>
      </w:r>
      <w:r>
        <w:rPr>
          <w:szCs w:val="22"/>
        </w:rPr>
        <w:t xml:space="preserve">MBS Review </w:t>
      </w:r>
      <w:r w:rsidRPr="005329B8">
        <w:rPr>
          <w:szCs w:val="22"/>
        </w:rPr>
        <w:t xml:space="preserve">Taskforce report is available </w:t>
      </w:r>
      <w:r>
        <w:rPr>
          <w:szCs w:val="22"/>
        </w:rPr>
        <w:t xml:space="preserve">in the </w:t>
      </w:r>
      <w:hyperlink r:id="rId11" w:history="1">
        <w:r w:rsidRPr="005329B8">
          <w:rPr>
            <w:rStyle w:val="Hyperlink"/>
            <w:szCs w:val="22"/>
          </w:rPr>
          <w:t>Taskforce final reports</w:t>
        </w:r>
      </w:hyperlink>
      <w:r>
        <w:rPr>
          <w:szCs w:val="22"/>
        </w:rPr>
        <w:t xml:space="preserve"> section of</w:t>
      </w:r>
      <w:r w:rsidRPr="005329B8">
        <w:rPr>
          <w:szCs w:val="22"/>
        </w:rPr>
        <w:t xml:space="preserve"> the </w:t>
      </w:r>
      <w:r w:rsidR="006258B3">
        <w:rPr>
          <w:szCs w:val="22"/>
        </w:rPr>
        <w:t>department’s</w:t>
      </w:r>
      <w:r w:rsidR="006258B3" w:rsidRPr="005329B8">
        <w:rPr>
          <w:szCs w:val="22"/>
        </w:rPr>
        <w:t xml:space="preserve"> </w:t>
      </w:r>
      <w:r w:rsidRPr="005329B8">
        <w:rPr>
          <w:szCs w:val="22"/>
        </w:rPr>
        <w:t>website</w:t>
      </w:r>
      <w:r>
        <w:rPr>
          <w:szCs w:val="22"/>
        </w:rPr>
        <w:t>.</w:t>
      </w:r>
    </w:p>
    <w:p w14:paraId="4B2559AC" w14:textId="6E486C1F" w:rsidR="00064168" w:rsidRDefault="00064168" w:rsidP="00064168">
      <w:pPr>
        <w:pStyle w:val="Heading2"/>
      </w:pPr>
      <w:r w:rsidRPr="00816521">
        <w:t>What does this mean for providers?</w:t>
      </w:r>
    </w:p>
    <w:p w14:paraId="73EC6F3D" w14:textId="197594A9" w:rsidR="00725234" w:rsidRPr="00867595" w:rsidRDefault="00725234" w:rsidP="00725234">
      <w:pPr>
        <w:rPr>
          <w:szCs w:val="22"/>
        </w:rPr>
      </w:pPr>
      <w:r>
        <w:rPr>
          <w:szCs w:val="22"/>
        </w:rPr>
        <w:t>These changes will allow providers to co-claim these procedures where clinically relevant and when provided on separate sides</w:t>
      </w:r>
      <w:r w:rsidR="00211DBE">
        <w:rPr>
          <w:szCs w:val="22"/>
        </w:rPr>
        <w:t xml:space="preserve"> of the body</w:t>
      </w:r>
      <w:r>
        <w:rPr>
          <w:szCs w:val="22"/>
        </w:rPr>
        <w:t>.</w:t>
      </w:r>
      <w:r w:rsidRPr="00867595">
        <w:rPr>
          <w:szCs w:val="22"/>
        </w:rPr>
        <w:t xml:space="preserve"> </w:t>
      </w:r>
    </w:p>
    <w:p w14:paraId="386E6A35" w14:textId="5599F19F" w:rsidR="00A34531" w:rsidRPr="005329B8" w:rsidRDefault="00A34531" w:rsidP="00A34531">
      <w:pPr>
        <w:rPr>
          <w:szCs w:val="22"/>
        </w:rPr>
      </w:pPr>
      <w:r w:rsidRPr="005329B8">
        <w:rPr>
          <w:szCs w:val="22"/>
        </w:rPr>
        <w:t>Providers will need to familiarise themselves with the descriptor changes set out below. Providers have a responsibility to ensure that any services they bill to Medicare fully meet the eligibility requirements outlined in the legislation. </w:t>
      </w:r>
    </w:p>
    <w:p w14:paraId="7F7DA4F7" w14:textId="77777777" w:rsidR="00064168" w:rsidRDefault="00064168" w:rsidP="00064168">
      <w:pPr>
        <w:pStyle w:val="Heading2"/>
      </w:pPr>
      <w:r>
        <w:t>How will these changes affect patients</w:t>
      </w:r>
      <w:r w:rsidRPr="001A7FB7">
        <w:t>?</w:t>
      </w:r>
    </w:p>
    <w:p w14:paraId="316829CB" w14:textId="77777777" w:rsidR="00AF75F2" w:rsidRDefault="00064168" w:rsidP="005B23DC">
      <w:r w:rsidRPr="006F5073">
        <w:t>Patients should not be negatively affected by amended items and will have continued access to clinically relevant services.</w:t>
      </w:r>
      <w:r w:rsidR="005B23DC">
        <w:t xml:space="preserve"> </w:t>
      </w:r>
    </w:p>
    <w:p w14:paraId="7BD2AA3C" w14:textId="6DAFE538" w:rsidR="00064168" w:rsidRPr="006F5073" w:rsidRDefault="00AF75F2" w:rsidP="00EE5DAC">
      <w:r>
        <w:lastRenderedPageBreak/>
        <w:t>Effective from 1 November 2025</w:t>
      </w:r>
      <w:r w:rsidR="005B23DC">
        <w:t xml:space="preserve">, patients </w:t>
      </w:r>
      <w:r w:rsidR="00064168" w:rsidRPr="006F5073">
        <w:t xml:space="preserve">will receive Medicare </w:t>
      </w:r>
      <w:r w:rsidR="00564721">
        <w:t xml:space="preserve">benefits </w:t>
      </w:r>
      <w:r w:rsidR="00064168" w:rsidRPr="006F5073">
        <w:t>for</w:t>
      </w:r>
      <w:r w:rsidR="005B23DC">
        <w:t xml:space="preserve"> myringoplasty and tympanomastoid</w:t>
      </w:r>
      <w:r w:rsidR="00064168" w:rsidRPr="006F5073">
        <w:t xml:space="preserve"> services</w:t>
      </w:r>
      <w:r>
        <w:t xml:space="preserve">, including when two </w:t>
      </w:r>
      <w:r w:rsidR="00EE5DAC">
        <w:t xml:space="preserve">of the amended </w:t>
      </w:r>
      <w:r>
        <w:t>services are provided on separate ears</w:t>
      </w:r>
      <w:r w:rsidR="00064168" w:rsidRPr="006F5073">
        <w:t>.</w:t>
      </w:r>
    </w:p>
    <w:p w14:paraId="5BD9BE80" w14:textId="77777777" w:rsidR="00064168" w:rsidRDefault="00064168" w:rsidP="00064168">
      <w:pPr>
        <w:pStyle w:val="Heading2"/>
      </w:pPr>
      <w:r w:rsidRPr="001A7FB7">
        <w:t>Who was consulted on the changes?</w:t>
      </w:r>
    </w:p>
    <w:p w14:paraId="2D96523F" w14:textId="5476A9F5" w:rsidR="00064168" w:rsidRPr="00867595" w:rsidRDefault="00064168" w:rsidP="37A8CB26">
      <w:r>
        <w:t xml:space="preserve">The </w:t>
      </w:r>
      <w:r w:rsidR="001C210B" w:rsidRPr="001B44C2">
        <w:rPr>
          <w:szCs w:val="22"/>
        </w:rPr>
        <w:t xml:space="preserve">Otolaryngology, Head and Neck Surgery Clinical Committee </w:t>
      </w:r>
      <w:r>
        <w:t xml:space="preserve">was established in </w:t>
      </w:r>
      <w:r w:rsidR="00975DFB">
        <w:t xml:space="preserve">2018 </w:t>
      </w:r>
      <w:r>
        <w:t xml:space="preserve">by the MBS Review Taskforce (the ‘Taskforce’), to provide broad clinician and consumer expertise. The MBS Review included a targeted consultation process. Feedback was considered by the </w:t>
      </w:r>
      <w:r w:rsidR="00CB72F6">
        <w:t xml:space="preserve">Committee </w:t>
      </w:r>
      <w:r>
        <w:t xml:space="preserve">prior to making its final recommendations to the Taskforce. </w:t>
      </w:r>
    </w:p>
    <w:p w14:paraId="223C7416" w14:textId="22496A8F" w:rsidR="00CC6D98" w:rsidRDefault="00064168" w:rsidP="00CC6D98">
      <w:pPr>
        <w:rPr>
          <w:szCs w:val="22"/>
        </w:rPr>
      </w:pPr>
      <w:r>
        <w:t xml:space="preserve">Following the MBS Review (during implementation), ongoing consultation occurred with the </w:t>
      </w:r>
      <w:r w:rsidR="001A3C74" w:rsidRPr="001B44C2">
        <w:rPr>
          <w:szCs w:val="22"/>
        </w:rPr>
        <w:t>Otolaryngology</w:t>
      </w:r>
      <w:r w:rsidR="001A3C74">
        <w:rPr>
          <w:szCs w:val="22"/>
        </w:rPr>
        <w:t>, Head and Neck Surgery</w:t>
      </w:r>
      <w:r w:rsidR="001A3C74" w:rsidRPr="001B44C2">
        <w:rPr>
          <w:szCs w:val="22"/>
        </w:rPr>
        <w:t xml:space="preserve"> Implementation Liaison Group (ILG</w:t>
      </w:r>
      <w:r w:rsidR="00CC6D98">
        <w:rPr>
          <w:szCs w:val="22"/>
        </w:rPr>
        <w:t>)</w:t>
      </w:r>
      <w:r w:rsidR="00CC6D98" w:rsidRPr="001B44C2">
        <w:rPr>
          <w:szCs w:val="22"/>
        </w:rPr>
        <w:t>, which included representatives from the A</w:t>
      </w:r>
      <w:r w:rsidR="00CC6D98">
        <w:rPr>
          <w:szCs w:val="22"/>
        </w:rPr>
        <w:t xml:space="preserve">ustralian </w:t>
      </w:r>
      <w:r w:rsidR="00CC6D98" w:rsidRPr="001B44C2">
        <w:rPr>
          <w:szCs w:val="22"/>
        </w:rPr>
        <w:t>M</w:t>
      </w:r>
      <w:r w:rsidR="00CC6D98">
        <w:rPr>
          <w:szCs w:val="22"/>
        </w:rPr>
        <w:t xml:space="preserve">edical </w:t>
      </w:r>
      <w:r w:rsidR="00CC6D98" w:rsidRPr="001B44C2">
        <w:rPr>
          <w:szCs w:val="22"/>
        </w:rPr>
        <w:t>A</w:t>
      </w:r>
      <w:r w:rsidR="00CC6D98">
        <w:rPr>
          <w:szCs w:val="22"/>
        </w:rPr>
        <w:t>ssociation</w:t>
      </w:r>
      <w:r w:rsidR="00CC6D98" w:rsidRPr="001B44C2">
        <w:rPr>
          <w:szCs w:val="22"/>
        </w:rPr>
        <w:t>, Austral</w:t>
      </w:r>
      <w:r w:rsidR="00B70D8D">
        <w:rPr>
          <w:szCs w:val="22"/>
        </w:rPr>
        <w:t>ian</w:t>
      </w:r>
      <w:r w:rsidR="00CC6D98" w:rsidRPr="001B44C2">
        <w:rPr>
          <w:szCs w:val="22"/>
        </w:rPr>
        <w:t xml:space="preserve"> Society of Otolaryngology, Head and Neck Surgery, Laryngology Society of Australia, Audiology Australia, Independent Audiologists Australia and Private Healthcare Australia. </w:t>
      </w:r>
    </w:p>
    <w:p w14:paraId="14088FCF" w14:textId="558FEDFB" w:rsidR="004F55C5" w:rsidRPr="00867595" w:rsidRDefault="004F55C5" w:rsidP="37A8CB26">
      <w:r>
        <w:t>Th</w:t>
      </w:r>
      <w:r w:rsidR="00CC6D98">
        <w:t>e</w:t>
      </w:r>
      <w:r>
        <w:t>s</w:t>
      </w:r>
      <w:r w:rsidR="00CC6D98">
        <w:t>e</w:t>
      </w:r>
      <w:r>
        <w:t xml:space="preserve"> change</w:t>
      </w:r>
      <w:r w:rsidR="00CC6D98">
        <w:t>s</w:t>
      </w:r>
      <w:r>
        <w:t xml:space="preserve"> </w:t>
      </w:r>
      <w:r w:rsidR="00CC6D98">
        <w:t>were</w:t>
      </w:r>
      <w:r>
        <w:t xml:space="preserve"> recommended by the Chair of the</w:t>
      </w:r>
      <w:r w:rsidR="00A91331">
        <w:t xml:space="preserve"> ILG</w:t>
      </w:r>
      <w:r w:rsidR="000915B3">
        <w:t xml:space="preserve"> to align with the correct policy intent of the Committee’s </w:t>
      </w:r>
      <w:r w:rsidR="00D72EF2">
        <w:t>recommendation</w:t>
      </w:r>
      <w:r w:rsidR="00A91331">
        <w:t>.</w:t>
      </w:r>
      <w:r>
        <w:t xml:space="preserve"> </w:t>
      </w:r>
    </w:p>
    <w:p w14:paraId="32E82B19" w14:textId="77777777" w:rsidR="00064168" w:rsidRDefault="00064168" w:rsidP="00064168">
      <w:pPr>
        <w:pStyle w:val="Heading2"/>
      </w:pPr>
      <w:r w:rsidRPr="001A7FB7">
        <w:t>How will the changes be monitored</w:t>
      </w:r>
      <w:r>
        <w:t xml:space="preserve"> and reviewed</w:t>
      </w:r>
      <w:r w:rsidRPr="001A7FB7">
        <w:t>?</w:t>
      </w:r>
    </w:p>
    <w:p w14:paraId="41BBDDBB" w14:textId="33BD96D5" w:rsidR="00BE42C7" w:rsidRPr="00B27A99" w:rsidRDefault="00D20254" w:rsidP="00B27A99">
      <w:pPr>
        <w:rPr>
          <w:szCs w:val="22"/>
        </w:rPr>
      </w:pPr>
      <w:r w:rsidRPr="00D20254">
        <w:rPr>
          <w:szCs w:val="22"/>
        </w:rPr>
        <w:t>Providers are responsible for ensuring Medicare services claimed using their provider number meet all legislative requirements</w:t>
      </w:r>
      <w:r w:rsidR="00CD21E2">
        <w:rPr>
          <w:szCs w:val="22"/>
        </w:rPr>
        <w:t xml:space="preserve">. </w:t>
      </w:r>
      <w:r w:rsidRPr="00D20254">
        <w:rPr>
          <w:szCs w:val="22"/>
        </w:rPr>
        <w:t xml:space="preserve">All Medicare claiming is subject to compliance checks and providers may be required to submit evidence about the services they bill. More information about the </w:t>
      </w:r>
      <w:r w:rsidR="001427CD">
        <w:rPr>
          <w:szCs w:val="22"/>
        </w:rPr>
        <w:t>d</w:t>
      </w:r>
      <w:r w:rsidRPr="00D20254">
        <w:rPr>
          <w:szCs w:val="22"/>
        </w:rPr>
        <w:t>epartment</w:t>
      </w:r>
      <w:r w:rsidR="00F76ED3">
        <w:rPr>
          <w:szCs w:val="22"/>
        </w:rPr>
        <w:t>’s</w:t>
      </w:r>
      <w:r w:rsidRPr="00D20254">
        <w:rPr>
          <w:szCs w:val="22"/>
        </w:rPr>
        <w:t xml:space="preserve"> compliance program can be found on its website at </w:t>
      </w:r>
      <w:hyperlink r:id="rId12" w:tgtFrame="_blank" w:tooltip="https://www.health.gov.au/topics/medicare/compliance" w:history="1">
        <w:r w:rsidR="001F76C6" w:rsidRPr="001F76C6">
          <w:rPr>
            <w:rStyle w:val="Hyperlink"/>
            <w:szCs w:val="22"/>
          </w:rPr>
          <w:t>Medicare compliance</w:t>
        </w:r>
      </w:hyperlink>
      <w:r w:rsidR="001F76C6" w:rsidRPr="001F76C6">
        <w:rPr>
          <w:szCs w:val="22"/>
        </w:rPr>
        <w:t>.</w:t>
      </w:r>
    </w:p>
    <w:p w14:paraId="3C63E237" w14:textId="77777777" w:rsidR="00064168" w:rsidRDefault="00064168" w:rsidP="00064168">
      <w:pPr>
        <w:pStyle w:val="Heading2"/>
      </w:pPr>
      <w:r>
        <w:t>Where can I find more information?</w:t>
      </w:r>
    </w:p>
    <w:p w14:paraId="5EEA2BAC" w14:textId="7C976B03" w:rsidR="00064168" w:rsidRPr="00867595" w:rsidRDefault="00064168" w:rsidP="00064168">
      <w:pPr>
        <w:rPr>
          <w:szCs w:val="22"/>
        </w:rPr>
      </w:pPr>
      <w:r w:rsidRPr="00867595">
        <w:rPr>
          <w:szCs w:val="22"/>
        </w:rPr>
        <w:t xml:space="preserve">The full item descriptor(s) and information on other changes to the MBS can be found on the </w:t>
      </w:r>
      <w:hyperlink r:id="rId13" w:history="1">
        <w:r w:rsidRPr="0019761F">
          <w:rPr>
            <w:rStyle w:val="Hyperlink"/>
            <w:szCs w:val="22"/>
          </w:rPr>
          <w:t>MBS Online website</w:t>
        </w:r>
      </w:hyperlink>
      <w:r w:rsidRPr="00867595">
        <w:rPr>
          <w:rStyle w:val="Hyperlink"/>
          <w:szCs w:val="22"/>
        </w:rPr>
        <w:t>.</w:t>
      </w:r>
      <w:r w:rsidRPr="00867595">
        <w:rPr>
          <w:szCs w:val="22"/>
        </w:rPr>
        <w:t xml:space="preserve"> You can also subscribe to future MBS updates by visiting </w:t>
      </w:r>
      <w:r w:rsidR="00056A81">
        <w:rPr>
          <w:szCs w:val="22"/>
        </w:rPr>
        <w:t>‘</w:t>
      </w:r>
      <w:hyperlink r:id="rId14" w:history="1">
        <w:r w:rsidR="00056A81">
          <w:rPr>
            <w:rStyle w:val="Hyperlink"/>
            <w:szCs w:val="22"/>
          </w:rPr>
          <w:t>Subscribe to the MBS</w:t>
        </w:r>
      </w:hyperlink>
      <w:r w:rsidR="00056A81">
        <w:rPr>
          <w:szCs w:val="22"/>
        </w:rPr>
        <w:t>’</w:t>
      </w:r>
      <w:r w:rsidR="00525479">
        <w:rPr>
          <w:szCs w:val="22"/>
        </w:rPr>
        <w:t xml:space="preserve"> </w:t>
      </w:r>
      <w:r w:rsidR="00056A81">
        <w:rPr>
          <w:szCs w:val="22"/>
        </w:rPr>
        <w:t>on the MBS Online website</w:t>
      </w:r>
      <w:r w:rsidRPr="00867595">
        <w:rPr>
          <w:szCs w:val="22"/>
        </w:rPr>
        <w:t xml:space="preserve">. </w:t>
      </w:r>
    </w:p>
    <w:p w14:paraId="19B67CD4" w14:textId="2468B1DB" w:rsidR="001873B1" w:rsidRPr="000B7029" w:rsidRDefault="001873B1" w:rsidP="00064168">
      <w:pPr>
        <w:rPr>
          <w:szCs w:val="22"/>
        </w:rPr>
      </w:pPr>
      <w:r w:rsidRPr="001873B1">
        <w:rPr>
          <w:szCs w:val="22"/>
        </w:rPr>
        <w:t xml:space="preserve">Providers seeking advice on interpretation of MBS items, explanatory notes and associated legislation can use the department’s email advice service by emailing </w:t>
      </w:r>
      <w:hyperlink r:id="rId15" w:history="1">
        <w:r w:rsidRPr="001873B1">
          <w:rPr>
            <w:rStyle w:val="Hyperlink"/>
            <w:szCs w:val="22"/>
          </w:rPr>
          <w:t>askMBS@health.gov.au</w:t>
        </w:r>
      </w:hyperlink>
      <w:r w:rsidRPr="001873B1">
        <w:rPr>
          <w:szCs w:val="22"/>
        </w:rPr>
        <w:t>.</w:t>
      </w:r>
    </w:p>
    <w:p w14:paraId="1D6CA1FB" w14:textId="41F8EB94" w:rsidR="001245EF" w:rsidRDefault="001245EF" w:rsidP="001245EF">
      <w:pPr>
        <w:rPr>
          <w:color w:val="auto"/>
          <w:sz w:val="20"/>
          <w:szCs w:val="21"/>
        </w:rPr>
      </w:pPr>
      <w:r>
        <w:t xml:space="preserve">Private health insurance information on the product tier arrangements is available at </w:t>
      </w:r>
      <w:hyperlink r:id="rId16" w:history="1">
        <w:r>
          <w:rPr>
            <w:rStyle w:val="Hyperlink"/>
          </w:rPr>
          <w:t>www.privatehealth.gov.au</w:t>
        </w:r>
      </w:hyperlink>
      <w:r>
        <w:t xml:space="preserve">. Detailed information on the MBS item listing within clinical categories is available on the </w:t>
      </w:r>
      <w:hyperlink r:id="rId17" w:history="1">
        <w:r w:rsidR="001427CD">
          <w:rPr>
            <w:rStyle w:val="Hyperlink"/>
          </w:rPr>
          <w:t>d</w:t>
        </w:r>
        <w:r>
          <w:rPr>
            <w:rStyle w:val="Hyperlink"/>
          </w:rPr>
          <w:t>epartment’s website</w:t>
        </w:r>
      </w:hyperlink>
      <w:r>
        <w:t xml:space="preserve">. Private health insurance minimum accommodation benefits information, including MBS item accommodation classification, is available in the latest version of the </w:t>
      </w:r>
      <w:r w:rsidRPr="00B45350">
        <w:rPr>
          <w:i/>
        </w:rPr>
        <w:t>Private Health Insurance (Benefit Requirements) Rules</w:t>
      </w:r>
      <w:r w:rsidR="00BD50C6">
        <w:rPr>
          <w:i/>
        </w:rPr>
        <w:t> </w:t>
      </w:r>
      <w:r w:rsidRPr="00B45350">
        <w:rPr>
          <w:i/>
        </w:rPr>
        <w:t>2011</w:t>
      </w:r>
      <w:r w:rsidR="005E2D76">
        <w:rPr>
          <w:i/>
        </w:rPr>
        <w:t xml:space="preserve"> </w:t>
      </w:r>
      <w:r w:rsidR="005E2D76">
        <w:rPr>
          <w:iCs/>
        </w:rPr>
        <w:t xml:space="preserve">found on the </w:t>
      </w:r>
      <w:hyperlink r:id="rId18" w:history="1">
        <w:r w:rsidR="005E2D76" w:rsidRPr="005E2D76">
          <w:rPr>
            <w:rStyle w:val="Hyperlink"/>
            <w:iCs/>
          </w:rPr>
          <w:t>Federal Register of Legislation</w:t>
        </w:r>
      </w:hyperlink>
      <w:r>
        <w:t xml:space="preserve">. If you have a query in relation to private health </w:t>
      </w:r>
      <w:r w:rsidR="00BD0A9E">
        <w:t>insurance,</w:t>
      </w:r>
      <w:r>
        <w:t xml:space="preserve"> you should email </w:t>
      </w:r>
      <w:hyperlink r:id="rId19" w:history="1">
        <w:r>
          <w:rPr>
            <w:rStyle w:val="Hyperlink"/>
          </w:rPr>
          <w:t>PHI@health.gov.au</w:t>
        </w:r>
      </w:hyperlink>
      <w:r>
        <w:t>.</w:t>
      </w:r>
    </w:p>
    <w:p w14:paraId="359DC9B9" w14:textId="0B531C97" w:rsidR="00064168" w:rsidRPr="00867595" w:rsidRDefault="00064168" w:rsidP="00064168">
      <w:pPr>
        <w:rPr>
          <w:szCs w:val="22"/>
        </w:rPr>
      </w:pPr>
      <w:r w:rsidRPr="00867595">
        <w:rPr>
          <w:szCs w:val="22"/>
        </w:rPr>
        <w:t>Subscribe to ‘</w:t>
      </w:r>
      <w:hyperlink r:id="rId20" w:history="1">
        <w:r w:rsidRPr="00867595">
          <w:rPr>
            <w:rStyle w:val="Hyperlink"/>
            <w:szCs w:val="22"/>
          </w:rPr>
          <w:t>News for Health Professionals</w:t>
        </w:r>
      </w:hyperlink>
      <w:r w:rsidRPr="00867595">
        <w:rPr>
          <w:szCs w:val="22"/>
        </w:rPr>
        <w:t xml:space="preserve">’ on the Services Australia website </w:t>
      </w:r>
      <w:r w:rsidR="00E91576">
        <w:rPr>
          <w:szCs w:val="22"/>
        </w:rPr>
        <w:t>to</w:t>
      </w:r>
      <w:r w:rsidRPr="00867595">
        <w:rPr>
          <w:szCs w:val="22"/>
        </w:rPr>
        <w:t xml:space="preserve"> receive regular news highlights.</w:t>
      </w:r>
    </w:p>
    <w:p w14:paraId="01509414" w14:textId="40308C06" w:rsidR="00064168" w:rsidRDefault="00064168" w:rsidP="00064168">
      <w:pPr>
        <w:rPr>
          <w:szCs w:val="22"/>
        </w:rPr>
      </w:pPr>
      <w:r w:rsidRPr="00867595">
        <w:rPr>
          <w:szCs w:val="22"/>
        </w:rPr>
        <w:lastRenderedPageBreak/>
        <w:t xml:space="preserve">If you are seeking advice in relation to Medicare billing, claiming, payments, or obtaining a provider number, please </w:t>
      </w:r>
      <w:bookmarkStart w:id="3" w:name="_Hlk7773414"/>
      <w:r w:rsidRPr="00867595">
        <w:rPr>
          <w:szCs w:val="22"/>
        </w:rPr>
        <w:t xml:space="preserve">go to the Health Professionals page on the Services Australia website or </w:t>
      </w:r>
      <w:bookmarkEnd w:id="3"/>
      <w:r w:rsidRPr="00867595">
        <w:rPr>
          <w:szCs w:val="22"/>
        </w:rPr>
        <w:t xml:space="preserve">contact Services Australia on the Provider Enquiry Line – 13 21 50. </w:t>
      </w:r>
    </w:p>
    <w:p w14:paraId="0B4D7CE4" w14:textId="76AA08BF" w:rsidR="00064168" w:rsidRPr="00867595" w:rsidRDefault="00064168" w:rsidP="00064168">
      <w:pPr>
        <w:rPr>
          <w:szCs w:val="22"/>
        </w:rPr>
      </w:pPr>
      <w:r w:rsidRPr="00867595">
        <w:rPr>
          <w:szCs w:val="22"/>
        </w:rPr>
        <w:t xml:space="preserve">The data file for software vendors when available can be accessed via the </w:t>
      </w:r>
      <w:hyperlink r:id="rId21" w:history="1">
        <w:r w:rsidR="00C02732" w:rsidRPr="00C02732">
          <w:rPr>
            <w:rStyle w:val="Hyperlink"/>
            <w:szCs w:val="22"/>
          </w:rPr>
          <w:t>Downloads</w:t>
        </w:r>
      </w:hyperlink>
      <w:r w:rsidRPr="00867595">
        <w:rPr>
          <w:szCs w:val="22"/>
        </w:rPr>
        <w:t xml:space="preserve"> page.</w:t>
      </w:r>
    </w:p>
    <w:p w14:paraId="33D2CDE1" w14:textId="26F12807" w:rsidR="00501B9C" w:rsidRDefault="00501B9C" w:rsidP="00501B9C">
      <w:pPr>
        <w:pStyle w:val="Heading2"/>
      </w:pPr>
      <w:r w:rsidRPr="007A32E7">
        <w:t xml:space="preserve">Amended item descriptors (to take effect </w:t>
      </w:r>
      <w:r>
        <w:t>1 November </w:t>
      </w:r>
      <w:r w:rsidRPr="00D72EF2">
        <w:t>202</w:t>
      </w:r>
      <w:r w:rsidR="00D72EF2" w:rsidRPr="00D72EF2">
        <w:t>5</w:t>
      </w:r>
      <w:r w:rsidRPr="007A32E7">
        <w:t>)</w:t>
      </w:r>
    </w:p>
    <w:tbl>
      <w:tblPr>
        <w:tblStyle w:val="GridTable4-Accent2"/>
        <w:tblW w:w="0" w:type="auto"/>
        <w:tblLook w:val="04A0" w:firstRow="1" w:lastRow="0" w:firstColumn="1" w:lastColumn="0" w:noHBand="0" w:noVBand="1"/>
      </w:tblPr>
      <w:tblGrid>
        <w:gridCol w:w="9060"/>
      </w:tblGrid>
      <w:tr w:rsidR="00BE3ED5" w14:paraId="148B360C" w14:textId="77777777" w:rsidTr="0075362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4AA0C3FA" w14:textId="6EA5B452" w:rsidR="00BE3ED5" w:rsidRDefault="008437CA" w:rsidP="001210F8">
            <w:pPr>
              <w:rPr>
                <w:b w:val="0"/>
                <w:bCs w:val="0"/>
                <w:lang w:eastAsia="en-AU"/>
              </w:rPr>
            </w:pPr>
            <w:bookmarkStart w:id="4" w:name="_Hlk118987208"/>
            <w:r>
              <w:rPr>
                <w:lang w:eastAsia="en-AU"/>
              </w:rPr>
              <w:t>Category</w:t>
            </w:r>
            <w:r w:rsidR="00501B9C">
              <w:rPr>
                <w:lang w:eastAsia="en-AU"/>
              </w:rPr>
              <w:t xml:space="preserve"> 3 – Therapeutic Procedures</w:t>
            </w:r>
          </w:p>
        </w:tc>
      </w:tr>
      <w:tr w:rsidR="00BE3ED5" w14:paraId="4C44E092" w14:textId="77777777" w:rsidTr="0075362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60" w:type="dxa"/>
            <w:hideMark/>
          </w:tcPr>
          <w:p w14:paraId="3BA5373D" w14:textId="133E7EB3" w:rsidR="00BE3ED5" w:rsidRDefault="008437CA" w:rsidP="001210F8">
            <w:pPr>
              <w:rPr>
                <w:b w:val="0"/>
                <w:bCs w:val="0"/>
                <w:lang w:eastAsia="en-AU"/>
              </w:rPr>
            </w:pPr>
            <w:r>
              <w:rPr>
                <w:lang w:eastAsia="en-AU"/>
              </w:rPr>
              <w:t>Group</w:t>
            </w:r>
            <w:r w:rsidR="00501B9C">
              <w:rPr>
                <w:lang w:eastAsia="en-AU"/>
              </w:rPr>
              <w:t xml:space="preserve"> T8 – Surgical Operations</w:t>
            </w:r>
          </w:p>
        </w:tc>
      </w:tr>
      <w:tr w:rsidR="00642F20" w14:paraId="3DDFF680" w14:textId="77777777" w:rsidTr="0075362F">
        <w:trPr>
          <w:cantSplit/>
        </w:trPr>
        <w:tc>
          <w:tcPr>
            <w:cnfStyle w:val="001000000000" w:firstRow="0" w:lastRow="0" w:firstColumn="1" w:lastColumn="0" w:oddVBand="0" w:evenVBand="0" w:oddHBand="0" w:evenHBand="0" w:firstRowFirstColumn="0" w:firstRowLastColumn="0" w:lastRowFirstColumn="0" w:lastRowLastColumn="0"/>
            <w:tcW w:w="9060" w:type="dxa"/>
            <w:hideMark/>
          </w:tcPr>
          <w:p w14:paraId="7D263584" w14:textId="54D35137" w:rsidR="00642F20" w:rsidRPr="00642F20" w:rsidRDefault="00642F20" w:rsidP="00642F20">
            <w:pPr>
              <w:pStyle w:val="Tabletextleft"/>
              <w:rPr>
                <w:b/>
              </w:rPr>
            </w:pPr>
            <w:r w:rsidRPr="00642F20">
              <w:rPr>
                <w:b/>
              </w:rPr>
              <w:t>Subgroup</w:t>
            </w:r>
            <w:r w:rsidR="00501B9C">
              <w:rPr>
                <w:b/>
              </w:rPr>
              <w:t xml:space="preserve"> 18 – Myringoplast</w:t>
            </w:r>
            <w:r w:rsidR="00501B9C">
              <w:rPr>
                <w:bCs w:val="0"/>
              </w:rPr>
              <w:t>y</w:t>
            </w:r>
            <w:r w:rsidR="00501B9C">
              <w:rPr>
                <w:b/>
              </w:rPr>
              <w:t xml:space="preserve"> and Tympanomastoid Procedures</w:t>
            </w:r>
          </w:p>
        </w:tc>
      </w:tr>
      <w:tr w:rsidR="00642F20" w14:paraId="25FF7AAD" w14:textId="77777777" w:rsidTr="0075362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60" w:type="dxa"/>
            <w:hideMark/>
          </w:tcPr>
          <w:p w14:paraId="4B940370" w14:textId="01363E96" w:rsidR="00642F20" w:rsidRPr="00B26834" w:rsidRDefault="006D35FB" w:rsidP="00642F20">
            <w:pPr>
              <w:rPr>
                <w:b w:val="0"/>
              </w:rPr>
            </w:pPr>
            <w:r w:rsidRPr="00B26834">
              <w:rPr>
                <w:b w:val="0"/>
              </w:rPr>
              <w:t>41527</w:t>
            </w:r>
          </w:p>
          <w:p w14:paraId="0854C84B" w14:textId="6BC8C21A" w:rsidR="00642F20" w:rsidRPr="00B26834" w:rsidRDefault="00D01298" w:rsidP="00642F20">
            <w:pPr>
              <w:rPr>
                <w:b w:val="0"/>
              </w:rPr>
            </w:pPr>
            <w:r w:rsidRPr="00D01298">
              <w:rPr>
                <w:b w:val="0"/>
              </w:rPr>
              <w:t>Myringoplasty, by trans</w:t>
            </w:r>
            <w:r w:rsidR="007E4356">
              <w:rPr>
                <w:b w:val="0"/>
              </w:rPr>
              <w:t>-</w:t>
            </w:r>
            <w:r w:rsidRPr="00D01298">
              <w:rPr>
                <w:b w:val="0"/>
              </w:rPr>
              <w:t xml:space="preserve">canal approach, other than a service associated with a service to which another item in this Subgroup </w:t>
            </w:r>
            <w:r w:rsidRPr="009651AE">
              <w:rPr>
                <w:b w:val="0"/>
                <w:color w:val="auto"/>
              </w:rPr>
              <w:t>applies on the same side (H) (</w:t>
            </w:r>
            <w:r w:rsidRPr="00D01298">
              <w:rPr>
                <w:b w:val="0"/>
              </w:rPr>
              <w:t>Anaes.) (Assist.)</w:t>
            </w:r>
          </w:p>
          <w:p w14:paraId="3794883D" w14:textId="77777777" w:rsidR="00642F20" w:rsidRPr="00B26834" w:rsidRDefault="00642F20" w:rsidP="00F45CC6">
            <w:pPr>
              <w:pStyle w:val="ListBullet"/>
              <w:numPr>
                <w:ilvl w:val="0"/>
                <w:numId w:val="0"/>
              </w:numPr>
              <w:ind w:left="360" w:hanging="360"/>
              <w:rPr>
                <w:b w:val="0"/>
              </w:rPr>
            </w:pPr>
            <w:r w:rsidRPr="00B26834">
              <w:rPr>
                <w:b w:val="0"/>
              </w:rPr>
              <w:t>Private Health Insurance Classification:</w:t>
            </w:r>
          </w:p>
          <w:p w14:paraId="583B5F54" w14:textId="23CB9816" w:rsidR="00642F20" w:rsidRPr="00B26834" w:rsidRDefault="00642F20" w:rsidP="00642F20">
            <w:pPr>
              <w:pStyle w:val="ListBullet"/>
              <w:rPr>
                <w:b w:val="0"/>
              </w:rPr>
            </w:pPr>
            <w:r w:rsidRPr="00B26834">
              <w:rPr>
                <w:b w:val="0"/>
              </w:rPr>
              <w:t xml:space="preserve">Clinical category: </w:t>
            </w:r>
            <w:r w:rsidR="001C15DD" w:rsidRPr="001C15DD">
              <w:rPr>
                <w:b w:val="0"/>
              </w:rPr>
              <w:t>Ear, nose and throat</w:t>
            </w:r>
          </w:p>
          <w:p w14:paraId="2BDF063F" w14:textId="5499C820" w:rsidR="00642F20" w:rsidRPr="00AF35F5" w:rsidRDefault="00642F20" w:rsidP="00AF35F5">
            <w:pPr>
              <w:pStyle w:val="ListBullet"/>
              <w:rPr>
                <w:b w:val="0"/>
                <w:bCs w:val="0"/>
              </w:rPr>
            </w:pPr>
            <w:r w:rsidRPr="00AF35F5">
              <w:rPr>
                <w:b w:val="0"/>
                <w:bCs w:val="0"/>
              </w:rPr>
              <w:t xml:space="preserve">Procedure type: </w:t>
            </w:r>
            <w:r w:rsidR="00990170" w:rsidRPr="00990170">
              <w:rPr>
                <w:b w:val="0"/>
                <w:bCs w:val="0"/>
              </w:rPr>
              <w:t>Type A Surgical</w:t>
            </w:r>
          </w:p>
        </w:tc>
      </w:tr>
      <w:tr w:rsidR="00501B9C" w14:paraId="14FEE27B" w14:textId="77777777" w:rsidTr="0075362F">
        <w:trPr>
          <w:cantSplit/>
        </w:trPr>
        <w:tc>
          <w:tcPr>
            <w:cnfStyle w:val="001000000000" w:firstRow="0" w:lastRow="0" w:firstColumn="1" w:lastColumn="0" w:oddVBand="0" w:evenVBand="0" w:oddHBand="0" w:evenHBand="0" w:firstRowFirstColumn="0" w:firstRowLastColumn="0" w:lastRowFirstColumn="0" w:lastRowLastColumn="0"/>
            <w:tcW w:w="9060" w:type="dxa"/>
          </w:tcPr>
          <w:p w14:paraId="59E5613B" w14:textId="77777777" w:rsidR="00501B9C" w:rsidRPr="00B26834" w:rsidRDefault="006D35FB" w:rsidP="00642F20">
            <w:pPr>
              <w:rPr>
                <w:b w:val="0"/>
              </w:rPr>
            </w:pPr>
            <w:r w:rsidRPr="00B26834">
              <w:rPr>
                <w:b w:val="0"/>
              </w:rPr>
              <w:t>41530</w:t>
            </w:r>
          </w:p>
          <w:p w14:paraId="3D93FB2A" w14:textId="1BE0F1D6" w:rsidR="00B26834" w:rsidRPr="009651AE" w:rsidRDefault="00134959" w:rsidP="00B26834">
            <w:pPr>
              <w:rPr>
                <w:b w:val="0"/>
                <w:color w:val="auto"/>
              </w:rPr>
            </w:pPr>
            <w:r w:rsidRPr="00134959">
              <w:rPr>
                <w:b w:val="0"/>
              </w:rPr>
              <w:t xml:space="preserve">Myringoplasty, post-aural or endaural approach, with or without mastoid inspection, other than a service associated with a service to which another item in this Subgroup </w:t>
            </w:r>
            <w:r w:rsidRPr="009651AE">
              <w:rPr>
                <w:b w:val="0"/>
                <w:color w:val="auto"/>
              </w:rPr>
              <w:t xml:space="preserve">applies </w:t>
            </w:r>
            <w:r w:rsidR="00CE756A" w:rsidRPr="009651AE">
              <w:rPr>
                <w:b w:val="0"/>
                <w:color w:val="auto"/>
              </w:rPr>
              <w:t xml:space="preserve">on the same side </w:t>
            </w:r>
            <w:r w:rsidRPr="009651AE">
              <w:rPr>
                <w:b w:val="0"/>
                <w:color w:val="auto"/>
              </w:rPr>
              <w:t>(H) (Anaes.)</w:t>
            </w:r>
          </w:p>
          <w:p w14:paraId="711757D7" w14:textId="77777777" w:rsidR="00B26834" w:rsidRPr="00B26834" w:rsidRDefault="00B26834" w:rsidP="00F45CC6">
            <w:pPr>
              <w:pStyle w:val="ListBullet"/>
              <w:numPr>
                <w:ilvl w:val="0"/>
                <w:numId w:val="0"/>
              </w:numPr>
              <w:ind w:left="360" w:hanging="360"/>
              <w:rPr>
                <w:b w:val="0"/>
              </w:rPr>
            </w:pPr>
            <w:r w:rsidRPr="00B26834">
              <w:rPr>
                <w:b w:val="0"/>
              </w:rPr>
              <w:t>Private Health Insurance Classification:</w:t>
            </w:r>
          </w:p>
          <w:p w14:paraId="2791CE4A" w14:textId="5626202E" w:rsidR="00B26834" w:rsidRPr="00B26834" w:rsidRDefault="00B26834" w:rsidP="00B26834">
            <w:pPr>
              <w:pStyle w:val="ListBullet"/>
              <w:rPr>
                <w:b w:val="0"/>
              </w:rPr>
            </w:pPr>
            <w:r w:rsidRPr="00B26834">
              <w:rPr>
                <w:b w:val="0"/>
              </w:rPr>
              <w:t xml:space="preserve">Clinical category: </w:t>
            </w:r>
            <w:r w:rsidR="001C15DD" w:rsidRPr="001C15DD">
              <w:rPr>
                <w:b w:val="0"/>
              </w:rPr>
              <w:t>Ear, nose and throat</w:t>
            </w:r>
          </w:p>
          <w:p w14:paraId="0DABDB0B" w14:textId="2BDE9DF2" w:rsidR="00A873BD" w:rsidRPr="00B26834" w:rsidRDefault="00B26834" w:rsidP="00B26834">
            <w:pPr>
              <w:pStyle w:val="ListBullet"/>
              <w:rPr>
                <w:b w:val="0"/>
              </w:rPr>
            </w:pPr>
            <w:r w:rsidRPr="00B26834">
              <w:rPr>
                <w:b w:val="0"/>
              </w:rPr>
              <w:t xml:space="preserve">Procedure type: </w:t>
            </w:r>
            <w:r w:rsidR="004B6BFD" w:rsidRPr="004B6BFD">
              <w:rPr>
                <w:b w:val="0"/>
              </w:rPr>
              <w:t>Type A Advanced Surgical</w:t>
            </w:r>
          </w:p>
        </w:tc>
      </w:tr>
      <w:tr w:rsidR="00642F20" w14:paraId="398A0C81" w14:textId="77777777" w:rsidTr="0075362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60" w:type="dxa"/>
            <w:hideMark/>
          </w:tcPr>
          <w:p w14:paraId="2BDEC1BC" w14:textId="6DC6C4E3" w:rsidR="00642F20" w:rsidRPr="00B26834" w:rsidRDefault="004A4ECD" w:rsidP="00642F20">
            <w:pPr>
              <w:rPr>
                <w:b w:val="0"/>
              </w:rPr>
            </w:pPr>
            <w:r>
              <w:rPr>
                <w:b w:val="0"/>
              </w:rPr>
              <w:t>41533</w:t>
            </w:r>
          </w:p>
          <w:p w14:paraId="1BBB0698" w14:textId="63BF4469" w:rsidR="00642F20" w:rsidRPr="009651AE" w:rsidRDefault="00134959" w:rsidP="00642F20">
            <w:pPr>
              <w:rPr>
                <w:b w:val="0"/>
                <w:color w:val="auto"/>
              </w:rPr>
            </w:pPr>
            <w:proofErr w:type="spellStart"/>
            <w:r w:rsidRPr="00134959">
              <w:rPr>
                <w:b w:val="0"/>
              </w:rPr>
              <w:t>Atticotomy</w:t>
            </w:r>
            <w:proofErr w:type="spellEnd"/>
            <w:r w:rsidRPr="00134959">
              <w:rPr>
                <w:b w:val="0"/>
              </w:rPr>
              <w:t xml:space="preserve"> without reconstruction of the bony defect, with or without myringoplasty, other than a service associated with a service to which another item in this Subgroup applies </w:t>
            </w:r>
            <w:r w:rsidR="00CE756A" w:rsidRPr="009651AE">
              <w:rPr>
                <w:b w:val="0"/>
                <w:color w:val="auto"/>
              </w:rPr>
              <w:t xml:space="preserve">on the same side </w:t>
            </w:r>
            <w:r w:rsidRPr="009651AE">
              <w:rPr>
                <w:b w:val="0"/>
                <w:color w:val="auto"/>
              </w:rPr>
              <w:t>(H) (Anaes.) (Assist.)</w:t>
            </w:r>
          </w:p>
          <w:p w14:paraId="70F8A429" w14:textId="77777777" w:rsidR="00642F20" w:rsidRPr="00B26834" w:rsidRDefault="00642F20" w:rsidP="00F45CC6">
            <w:pPr>
              <w:pStyle w:val="ListBullet"/>
              <w:numPr>
                <w:ilvl w:val="0"/>
                <w:numId w:val="0"/>
              </w:numPr>
              <w:ind w:left="360" w:hanging="360"/>
              <w:rPr>
                <w:b w:val="0"/>
              </w:rPr>
            </w:pPr>
            <w:r w:rsidRPr="00B26834">
              <w:rPr>
                <w:b w:val="0"/>
              </w:rPr>
              <w:t>Private Health Insurance Classification:</w:t>
            </w:r>
          </w:p>
          <w:p w14:paraId="14C0195D" w14:textId="2F85F8BB" w:rsidR="00642F20" w:rsidRPr="00B26834" w:rsidRDefault="00642F20" w:rsidP="00642F20">
            <w:pPr>
              <w:pStyle w:val="ListBullet"/>
              <w:rPr>
                <w:b w:val="0"/>
              </w:rPr>
            </w:pPr>
            <w:r w:rsidRPr="00B26834">
              <w:rPr>
                <w:b w:val="0"/>
              </w:rPr>
              <w:t xml:space="preserve">Clinical category: </w:t>
            </w:r>
            <w:r w:rsidR="001C15DD" w:rsidRPr="001C15DD">
              <w:rPr>
                <w:b w:val="0"/>
              </w:rPr>
              <w:t>Ear, nose and throat</w:t>
            </w:r>
          </w:p>
          <w:p w14:paraId="2F786A12" w14:textId="0BD16A89" w:rsidR="00642F20" w:rsidRPr="00B26834" w:rsidRDefault="00642F20" w:rsidP="00642F20">
            <w:pPr>
              <w:pStyle w:val="ListBullet"/>
              <w:rPr>
                <w:b w:val="0"/>
              </w:rPr>
            </w:pPr>
            <w:r w:rsidRPr="00B26834">
              <w:rPr>
                <w:b w:val="0"/>
              </w:rPr>
              <w:t xml:space="preserve">Procedure type: </w:t>
            </w:r>
            <w:r w:rsidR="004B6BFD" w:rsidRPr="004B6BFD">
              <w:rPr>
                <w:b w:val="0"/>
              </w:rPr>
              <w:t>Type A Advanced Surgical</w:t>
            </w:r>
          </w:p>
        </w:tc>
      </w:tr>
      <w:tr w:rsidR="00B26834" w14:paraId="1DE391CE" w14:textId="77777777" w:rsidTr="0075362F">
        <w:trPr>
          <w:cantSplit/>
        </w:trPr>
        <w:tc>
          <w:tcPr>
            <w:cnfStyle w:val="001000000000" w:firstRow="0" w:lastRow="0" w:firstColumn="1" w:lastColumn="0" w:oddVBand="0" w:evenVBand="0" w:oddHBand="0" w:evenHBand="0" w:firstRowFirstColumn="0" w:firstRowLastColumn="0" w:lastRowFirstColumn="0" w:lastRowLastColumn="0"/>
            <w:tcW w:w="9060" w:type="dxa"/>
          </w:tcPr>
          <w:p w14:paraId="147B7D0C" w14:textId="0DEC1C32" w:rsidR="00B26834" w:rsidRPr="00B26834" w:rsidRDefault="004A4ECD" w:rsidP="00B26834">
            <w:pPr>
              <w:rPr>
                <w:b w:val="0"/>
              </w:rPr>
            </w:pPr>
            <w:r>
              <w:rPr>
                <w:b w:val="0"/>
              </w:rPr>
              <w:lastRenderedPageBreak/>
              <w:t>41536</w:t>
            </w:r>
          </w:p>
          <w:p w14:paraId="6079036F" w14:textId="78C1EFCC" w:rsidR="00B26834" w:rsidRPr="009651AE" w:rsidRDefault="00134959" w:rsidP="00B26834">
            <w:pPr>
              <w:rPr>
                <w:b w:val="0"/>
                <w:color w:val="auto"/>
              </w:rPr>
            </w:pPr>
            <w:proofErr w:type="spellStart"/>
            <w:r w:rsidRPr="00134959">
              <w:rPr>
                <w:b w:val="0"/>
              </w:rPr>
              <w:t>Atticotomy</w:t>
            </w:r>
            <w:proofErr w:type="spellEnd"/>
            <w:r w:rsidRPr="00134959">
              <w:rPr>
                <w:b w:val="0"/>
              </w:rPr>
              <w:t xml:space="preserve"> with reconstruction of the bony defect, with or without myringoplasty, other than a service associated with a service to which another item in this Subgroup applies </w:t>
            </w:r>
            <w:r w:rsidR="00CE756A" w:rsidRPr="009651AE">
              <w:rPr>
                <w:b w:val="0"/>
                <w:color w:val="auto"/>
              </w:rPr>
              <w:t xml:space="preserve">on the same side </w:t>
            </w:r>
            <w:r w:rsidRPr="009651AE">
              <w:rPr>
                <w:b w:val="0"/>
                <w:color w:val="auto"/>
              </w:rPr>
              <w:t>(H) (Anaes.) (Assist.)</w:t>
            </w:r>
          </w:p>
          <w:p w14:paraId="1D859D81" w14:textId="77777777" w:rsidR="00B26834" w:rsidRPr="00B26834" w:rsidRDefault="00B26834" w:rsidP="00F45CC6">
            <w:pPr>
              <w:pStyle w:val="ListBullet"/>
              <w:numPr>
                <w:ilvl w:val="0"/>
                <w:numId w:val="0"/>
              </w:numPr>
              <w:ind w:left="360" w:hanging="360"/>
              <w:rPr>
                <w:b w:val="0"/>
              </w:rPr>
            </w:pPr>
            <w:r w:rsidRPr="00B26834">
              <w:rPr>
                <w:b w:val="0"/>
              </w:rPr>
              <w:t>Private Health Insurance Classification:</w:t>
            </w:r>
          </w:p>
          <w:p w14:paraId="29F83216" w14:textId="2A8649A6" w:rsidR="00B26834" w:rsidRPr="00B26834" w:rsidRDefault="00B26834" w:rsidP="00B26834">
            <w:pPr>
              <w:pStyle w:val="ListBullet"/>
              <w:rPr>
                <w:b w:val="0"/>
              </w:rPr>
            </w:pPr>
            <w:r w:rsidRPr="00B26834">
              <w:rPr>
                <w:b w:val="0"/>
              </w:rPr>
              <w:t xml:space="preserve">Clinical category: </w:t>
            </w:r>
            <w:r w:rsidR="001C15DD" w:rsidRPr="001C15DD">
              <w:rPr>
                <w:b w:val="0"/>
              </w:rPr>
              <w:t>Ear, nose and throat</w:t>
            </w:r>
          </w:p>
          <w:p w14:paraId="1E8CE2C0" w14:textId="2BB60C6E" w:rsidR="00B26834" w:rsidRPr="00B26834" w:rsidRDefault="00B26834" w:rsidP="00B26834">
            <w:pPr>
              <w:pStyle w:val="ListBullet"/>
              <w:rPr>
                <w:b w:val="0"/>
              </w:rPr>
            </w:pPr>
            <w:r w:rsidRPr="00B26834">
              <w:rPr>
                <w:b w:val="0"/>
              </w:rPr>
              <w:t xml:space="preserve">Procedure type: </w:t>
            </w:r>
            <w:r w:rsidR="004B6BFD" w:rsidRPr="004B6BFD">
              <w:rPr>
                <w:b w:val="0"/>
              </w:rPr>
              <w:t>Type A Advanced Surgical</w:t>
            </w:r>
          </w:p>
        </w:tc>
      </w:tr>
      <w:tr w:rsidR="00B26834" w14:paraId="1C411B7E" w14:textId="77777777" w:rsidTr="0075362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60" w:type="dxa"/>
          </w:tcPr>
          <w:p w14:paraId="4F832767" w14:textId="46F01599" w:rsidR="00B26834" w:rsidRPr="00B26834" w:rsidRDefault="004A4ECD" w:rsidP="00B26834">
            <w:pPr>
              <w:rPr>
                <w:b w:val="0"/>
              </w:rPr>
            </w:pPr>
            <w:r>
              <w:rPr>
                <w:b w:val="0"/>
              </w:rPr>
              <w:t>41545</w:t>
            </w:r>
          </w:p>
          <w:p w14:paraId="758B72E8" w14:textId="3EE6501B" w:rsidR="00B26834" w:rsidRPr="00B26834" w:rsidRDefault="00825B43" w:rsidP="00B26834">
            <w:pPr>
              <w:rPr>
                <w:b w:val="0"/>
              </w:rPr>
            </w:pPr>
            <w:r w:rsidRPr="00825B43">
              <w:rPr>
                <w:b w:val="0"/>
              </w:rPr>
              <w:t xml:space="preserve">Mastoidectomy (cortical), other than a service associated with a service to which another item in this Subgroup applies </w:t>
            </w:r>
            <w:r w:rsidR="00CE756A" w:rsidRPr="009651AE">
              <w:rPr>
                <w:b w:val="0"/>
                <w:color w:val="auto"/>
              </w:rPr>
              <w:t xml:space="preserve">on the same side </w:t>
            </w:r>
            <w:r w:rsidRPr="009651AE">
              <w:rPr>
                <w:b w:val="0"/>
                <w:color w:val="auto"/>
              </w:rPr>
              <w:t>(H) (</w:t>
            </w:r>
            <w:r w:rsidRPr="00825B43">
              <w:rPr>
                <w:b w:val="0"/>
              </w:rPr>
              <w:t>Anaes.) (Assist.)</w:t>
            </w:r>
          </w:p>
          <w:p w14:paraId="01C41BFB" w14:textId="77777777" w:rsidR="00B26834" w:rsidRPr="00B26834" w:rsidRDefault="00B26834" w:rsidP="00F45CC6">
            <w:pPr>
              <w:pStyle w:val="ListBullet"/>
              <w:numPr>
                <w:ilvl w:val="0"/>
                <w:numId w:val="0"/>
              </w:numPr>
              <w:ind w:left="360" w:hanging="360"/>
              <w:rPr>
                <w:b w:val="0"/>
              </w:rPr>
            </w:pPr>
            <w:r w:rsidRPr="00B26834">
              <w:rPr>
                <w:b w:val="0"/>
              </w:rPr>
              <w:t>Private Health Insurance Classification:</w:t>
            </w:r>
          </w:p>
          <w:p w14:paraId="5B721CA9" w14:textId="523F3176" w:rsidR="00B26834" w:rsidRPr="00B26834" w:rsidRDefault="00B26834" w:rsidP="00B26834">
            <w:pPr>
              <w:pStyle w:val="ListBullet"/>
              <w:rPr>
                <w:b w:val="0"/>
              </w:rPr>
            </w:pPr>
            <w:r w:rsidRPr="00B26834">
              <w:rPr>
                <w:b w:val="0"/>
              </w:rPr>
              <w:t xml:space="preserve">Clinical category: </w:t>
            </w:r>
            <w:r w:rsidR="001C15DD" w:rsidRPr="001C15DD">
              <w:rPr>
                <w:b w:val="0"/>
              </w:rPr>
              <w:t>Ear, nose and throat</w:t>
            </w:r>
          </w:p>
          <w:p w14:paraId="3E5D4C33" w14:textId="3ACAFEED" w:rsidR="00B26834" w:rsidRPr="00B26834" w:rsidRDefault="00B26834" w:rsidP="00B26834">
            <w:pPr>
              <w:pStyle w:val="ListBullet"/>
              <w:rPr>
                <w:b w:val="0"/>
              </w:rPr>
            </w:pPr>
            <w:r w:rsidRPr="00B26834">
              <w:rPr>
                <w:b w:val="0"/>
              </w:rPr>
              <w:t xml:space="preserve">Procedure type: </w:t>
            </w:r>
            <w:r w:rsidR="004B6BFD" w:rsidRPr="004B6BFD">
              <w:rPr>
                <w:b w:val="0"/>
              </w:rPr>
              <w:t>Type A Surgical</w:t>
            </w:r>
          </w:p>
        </w:tc>
      </w:tr>
      <w:tr w:rsidR="00B26834" w14:paraId="24A83DBE" w14:textId="77777777" w:rsidTr="0075362F">
        <w:trPr>
          <w:cantSplit/>
        </w:trPr>
        <w:tc>
          <w:tcPr>
            <w:cnfStyle w:val="001000000000" w:firstRow="0" w:lastRow="0" w:firstColumn="1" w:lastColumn="0" w:oddVBand="0" w:evenVBand="0" w:oddHBand="0" w:evenHBand="0" w:firstRowFirstColumn="0" w:firstRowLastColumn="0" w:lastRowFirstColumn="0" w:lastRowLastColumn="0"/>
            <w:tcW w:w="9060" w:type="dxa"/>
          </w:tcPr>
          <w:p w14:paraId="14E5B8F2" w14:textId="351D3BF9" w:rsidR="00B26834" w:rsidRPr="00B26834" w:rsidRDefault="004A4ECD" w:rsidP="00B26834">
            <w:pPr>
              <w:rPr>
                <w:b w:val="0"/>
              </w:rPr>
            </w:pPr>
            <w:r>
              <w:rPr>
                <w:b w:val="0"/>
              </w:rPr>
              <w:t>41551</w:t>
            </w:r>
          </w:p>
          <w:p w14:paraId="4BF4D216" w14:textId="0C79A682" w:rsidR="00B26834" w:rsidRPr="00B26834" w:rsidRDefault="00825B43" w:rsidP="00B26834">
            <w:pPr>
              <w:rPr>
                <w:b w:val="0"/>
              </w:rPr>
            </w:pPr>
            <w:r w:rsidRPr="00825B43">
              <w:rPr>
                <w:b w:val="0"/>
              </w:rPr>
              <w:t xml:space="preserve">Mastoidectomy, intact wall technique, with myringoplasty, other than a service associated with a service to which another item in this Subgroup </w:t>
            </w:r>
            <w:r w:rsidRPr="009651AE">
              <w:rPr>
                <w:b w:val="0"/>
                <w:color w:val="auto"/>
              </w:rPr>
              <w:t xml:space="preserve">applies </w:t>
            </w:r>
            <w:r w:rsidR="00CE756A" w:rsidRPr="009651AE">
              <w:rPr>
                <w:b w:val="0"/>
                <w:color w:val="auto"/>
              </w:rPr>
              <w:t xml:space="preserve">on the same side </w:t>
            </w:r>
            <w:r w:rsidRPr="00825B43">
              <w:rPr>
                <w:b w:val="0"/>
              </w:rPr>
              <w:t>(H) (Anaes.) (Assist.)</w:t>
            </w:r>
          </w:p>
          <w:p w14:paraId="0A2C7C59" w14:textId="77777777" w:rsidR="00B26834" w:rsidRPr="00B26834" w:rsidRDefault="00B26834" w:rsidP="00F45CC6">
            <w:pPr>
              <w:pStyle w:val="ListBullet"/>
              <w:numPr>
                <w:ilvl w:val="0"/>
                <w:numId w:val="0"/>
              </w:numPr>
              <w:ind w:left="360" w:hanging="360"/>
              <w:rPr>
                <w:b w:val="0"/>
              </w:rPr>
            </w:pPr>
            <w:r w:rsidRPr="00B26834">
              <w:rPr>
                <w:b w:val="0"/>
              </w:rPr>
              <w:t>Private Health Insurance Classification:</w:t>
            </w:r>
          </w:p>
          <w:p w14:paraId="67AB1A74" w14:textId="4E01D613" w:rsidR="00B26834" w:rsidRPr="00B26834" w:rsidRDefault="00B26834" w:rsidP="00B26834">
            <w:pPr>
              <w:pStyle w:val="ListBullet"/>
              <w:rPr>
                <w:b w:val="0"/>
              </w:rPr>
            </w:pPr>
            <w:r w:rsidRPr="00B26834">
              <w:rPr>
                <w:b w:val="0"/>
              </w:rPr>
              <w:t xml:space="preserve">Clinical category: </w:t>
            </w:r>
            <w:r w:rsidR="001C15DD" w:rsidRPr="001C15DD">
              <w:rPr>
                <w:b w:val="0"/>
              </w:rPr>
              <w:t>Ear, nose and throat</w:t>
            </w:r>
          </w:p>
          <w:p w14:paraId="5CE051A0" w14:textId="208AFD03" w:rsidR="00B26834" w:rsidRPr="00B26834" w:rsidRDefault="00B26834" w:rsidP="00B26834">
            <w:pPr>
              <w:pStyle w:val="ListBullet"/>
              <w:rPr>
                <w:b w:val="0"/>
              </w:rPr>
            </w:pPr>
            <w:r w:rsidRPr="00B26834">
              <w:rPr>
                <w:b w:val="0"/>
              </w:rPr>
              <w:t xml:space="preserve">Procedure type: </w:t>
            </w:r>
            <w:r w:rsidR="00257D82" w:rsidRPr="004B6BFD">
              <w:rPr>
                <w:b w:val="0"/>
              </w:rPr>
              <w:t>Type A Advanced Surgical</w:t>
            </w:r>
          </w:p>
        </w:tc>
      </w:tr>
      <w:tr w:rsidR="00B26834" w14:paraId="1B5B2083" w14:textId="77777777" w:rsidTr="0075362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60" w:type="dxa"/>
          </w:tcPr>
          <w:p w14:paraId="0FC124A0" w14:textId="4C41D302" w:rsidR="00B26834" w:rsidRPr="00B26834" w:rsidRDefault="004A4ECD" w:rsidP="00B26834">
            <w:pPr>
              <w:rPr>
                <w:b w:val="0"/>
              </w:rPr>
            </w:pPr>
            <w:r>
              <w:rPr>
                <w:b w:val="0"/>
              </w:rPr>
              <w:t>41554</w:t>
            </w:r>
          </w:p>
          <w:p w14:paraId="7FA6CD36" w14:textId="32F1693A" w:rsidR="00B26834" w:rsidRPr="00B26834" w:rsidRDefault="00825B43" w:rsidP="00B26834">
            <w:pPr>
              <w:rPr>
                <w:b w:val="0"/>
              </w:rPr>
            </w:pPr>
            <w:r w:rsidRPr="00825B43">
              <w:rPr>
                <w:b w:val="0"/>
              </w:rPr>
              <w:t xml:space="preserve">Mastoidectomy, intact wall technique, with myringoplasty and ossicular chain reconstruction, other than a service associated with a service to which item 41603 or another item in this Subgroup </w:t>
            </w:r>
            <w:r w:rsidRPr="009651AE">
              <w:rPr>
                <w:b w:val="0"/>
                <w:color w:val="auto"/>
              </w:rPr>
              <w:t xml:space="preserve">applies </w:t>
            </w:r>
            <w:r w:rsidR="00CE756A" w:rsidRPr="009651AE">
              <w:rPr>
                <w:b w:val="0"/>
                <w:color w:val="auto"/>
              </w:rPr>
              <w:t xml:space="preserve">on the same side </w:t>
            </w:r>
            <w:r w:rsidRPr="009651AE">
              <w:rPr>
                <w:b w:val="0"/>
                <w:color w:val="auto"/>
              </w:rPr>
              <w:t>(H) (Anaes</w:t>
            </w:r>
            <w:r w:rsidRPr="00825B43">
              <w:rPr>
                <w:b w:val="0"/>
              </w:rPr>
              <w:t>.) (Assist.)</w:t>
            </w:r>
          </w:p>
          <w:p w14:paraId="3D1B8E92" w14:textId="77777777" w:rsidR="00B26834" w:rsidRPr="00B26834" w:rsidRDefault="00B26834" w:rsidP="00F45CC6">
            <w:pPr>
              <w:pStyle w:val="ListBullet"/>
              <w:numPr>
                <w:ilvl w:val="0"/>
                <w:numId w:val="0"/>
              </w:numPr>
              <w:ind w:left="360" w:hanging="360"/>
              <w:rPr>
                <w:b w:val="0"/>
              </w:rPr>
            </w:pPr>
            <w:r w:rsidRPr="00B26834">
              <w:rPr>
                <w:b w:val="0"/>
              </w:rPr>
              <w:t>Private Health Insurance Classification:</w:t>
            </w:r>
          </w:p>
          <w:p w14:paraId="65395DEA" w14:textId="3197CC9D" w:rsidR="00B26834" w:rsidRPr="00B26834" w:rsidRDefault="00B26834" w:rsidP="00B26834">
            <w:pPr>
              <w:pStyle w:val="ListBullet"/>
              <w:rPr>
                <w:b w:val="0"/>
              </w:rPr>
            </w:pPr>
            <w:r w:rsidRPr="00B26834">
              <w:rPr>
                <w:b w:val="0"/>
              </w:rPr>
              <w:t xml:space="preserve">Clinical category: </w:t>
            </w:r>
            <w:r w:rsidR="001C15DD" w:rsidRPr="001C15DD">
              <w:rPr>
                <w:b w:val="0"/>
              </w:rPr>
              <w:t>Ear, nose and throat</w:t>
            </w:r>
          </w:p>
          <w:p w14:paraId="65557AF6" w14:textId="53CF6D4C" w:rsidR="00B26834" w:rsidRPr="00B26834" w:rsidRDefault="00B26834" w:rsidP="00B26834">
            <w:pPr>
              <w:pStyle w:val="ListBullet"/>
              <w:rPr>
                <w:b w:val="0"/>
              </w:rPr>
            </w:pPr>
            <w:r w:rsidRPr="00B26834">
              <w:rPr>
                <w:b w:val="0"/>
              </w:rPr>
              <w:t xml:space="preserve">Procedure type: </w:t>
            </w:r>
            <w:r w:rsidR="00257D82" w:rsidRPr="004B6BFD">
              <w:rPr>
                <w:b w:val="0"/>
              </w:rPr>
              <w:t>Type A Advanced Surgical</w:t>
            </w:r>
          </w:p>
        </w:tc>
      </w:tr>
      <w:tr w:rsidR="00B26834" w14:paraId="65308C7B" w14:textId="77777777" w:rsidTr="0075362F">
        <w:trPr>
          <w:cantSplit/>
        </w:trPr>
        <w:tc>
          <w:tcPr>
            <w:cnfStyle w:val="001000000000" w:firstRow="0" w:lastRow="0" w:firstColumn="1" w:lastColumn="0" w:oddVBand="0" w:evenVBand="0" w:oddHBand="0" w:evenHBand="0" w:firstRowFirstColumn="0" w:firstRowLastColumn="0" w:lastRowFirstColumn="0" w:lastRowLastColumn="0"/>
            <w:tcW w:w="9060" w:type="dxa"/>
          </w:tcPr>
          <w:p w14:paraId="51462382" w14:textId="42DBA310" w:rsidR="00B26834" w:rsidRPr="00B26834" w:rsidRDefault="004A4ECD" w:rsidP="00B26834">
            <w:pPr>
              <w:rPr>
                <w:b w:val="0"/>
              </w:rPr>
            </w:pPr>
            <w:r>
              <w:rPr>
                <w:b w:val="0"/>
              </w:rPr>
              <w:t>41557</w:t>
            </w:r>
          </w:p>
          <w:p w14:paraId="0ACD1B48" w14:textId="32A6D0D0" w:rsidR="00B26834" w:rsidRPr="00B26834" w:rsidRDefault="000310C8" w:rsidP="00B26834">
            <w:pPr>
              <w:rPr>
                <w:b w:val="0"/>
              </w:rPr>
            </w:pPr>
            <w:r w:rsidRPr="000310C8">
              <w:rPr>
                <w:b w:val="0"/>
              </w:rPr>
              <w:t xml:space="preserve">Mastoidectomy (radical or modified radical), other than a service associated with a service to which another item in this Subgroup </w:t>
            </w:r>
            <w:r w:rsidRPr="009651AE">
              <w:rPr>
                <w:b w:val="0"/>
                <w:color w:val="auto"/>
              </w:rPr>
              <w:t xml:space="preserve">applies </w:t>
            </w:r>
            <w:r w:rsidR="00CE756A" w:rsidRPr="009651AE">
              <w:rPr>
                <w:b w:val="0"/>
                <w:color w:val="auto"/>
              </w:rPr>
              <w:t xml:space="preserve">on the same side </w:t>
            </w:r>
            <w:r w:rsidRPr="009651AE">
              <w:rPr>
                <w:b w:val="0"/>
                <w:color w:val="auto"/>
              </w:rPr>
              <w:t>(</w:t>
            </w:r>
            <w:r w:rsidRPr="000310C8">
              <w:rPr>
                <w:b w:val="0"/>
              </w:rPr>
              <w:t>H) (Anaes.) (Assist.)</w:t>
            </w:r>
          </w:p>
          <w:p w14:paraId="799C3F97" w14:textId="77777777" w:rsidR="00B26834" w:rsidRPr="00B26834" w:rsidRDefault="00B26834" w:rsidP="00F45CC6">
            <w:pPr>
              <w:pStyle w:val="ListBullet"/>
              <w:numPr>
                <w:ilvl w:val="0"/>
                <w:numId w:val="0"/>
              </w:numPr>
              <w:ind w:left="360" w:hanging="360"/>
              <w:rPr>
                <w:b w:val="0"/>
              </w:rPr>
            </w:pPr>
            <w:r w:rsidRPr="00B26834">
              <w:rPr>
                <w:b w:val="0"/>
              </w:rPr>
              <w:t>Private Health Insurance Classification:</w:t>
            </w:r>
          </w:p>
          <w:p w14:paraId="7A408B06" w14:textId="1384770C" w:rsidR="00B26834" w:rsidRPr="00B26834" w:rsidRDefault="00B26834" w:rsidP="00B26834">
            <w:pPr>
              <w:pStyle w:val="ListBullet"/>
              <w:rPr>
                <w:b w:val="0"/>
              </w:rPr>
            </w:pPr>
            <w:r w:rsidRPr="00B26834">
              <w:rPr>
                <w:b w:val="0"/>
              </w:rPr>
              <w:t xml:space="preserve">Clinical category: </w:t>
            </w:r>
            <w:r w:rsidR="001C15DD" w:rsidRPr="001C15DD">
              <w:rPr>
                <w:b w:val="0"/>
              </w:rPr>
              <w:t>Ear, nose and throat</w:t>
            </w:r>
          </w:p>
          <w:p w14:paraId="0EC974A5" w14:textId="77777777" w:rsidR="0075362F" w:rsidRPr="0075362F" w:rsidRDefault="00B26834" w:rsidP="0075362F">
            <w:pPr>
              <w:pStyle w:val="ListBullet"/>
              <w:rPr>
                <w:b w:val="0"/>
              </w:rPr>
            </w:pPr>
            <w:r w:rsidRPr="00B26834">
              <w:rPr>
                <w:b w:val="0"/>
              </w:rPr>
              <w:t xml:space="preserve">Procedure type: </w:t>
            </w:r>
            <w:r w:rsidR="00257D82" w:rsidRPr="004B6BFD">
              <w:rPr>
                <w:b w:val="0"/>
              </w:rPr>
              <w:t>Type A Advanced Surgical</w:t>
            </w:r>
          </w:p>
          <w:p w14:paraId="11FAFFB5" w14:textId="2E3B2E8A" w:rsidR="0075362F" w:rsidRPr="0075362F" w:rsidRDefault="0075362F" w:rsidP="0075362F">
            <w:pPr>
              <w:pStyle w:val="ListBullet"/>
              <w:numPr>
                <w:ilvl w:val="0"/>
                <w:numId w:val="0"/>
              </w:numPr>
              <w:rPr>
                <w:b w:val="0"/>
              </w:rPr>
            </w:pPr>
          </w:p>
        </w:tc>
      </w:tr>
      <w:tr w:rsidR="00B26834" w14:paraId="5CE0C9B9" w14:textId="77777777" w:rsidTr="0075362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60" w:type="dxa"/>
          </w:tcPr>
          <w:p w14:paraId="55C0C78F" w14:textId="62703871" w:rsidR="00B26834" w:rsidRPr="00B26834" w:rsidRDefault="004A4ECD" w:rsidP="00B26834">
            <w:pPr>
              <w:rPr>
                <w:b w:val="0"/>
              </w:rPr>
            </w:pPr>
            <w:r>
              <w:rPr>
                <w:b w:val="0"/>
              </w:rPr>
              <w:lastRenderedPageBreak/>
              <w:t>4156</w:t>
            </w:r>
            <w:r w:rsidR="00B01FA0">
              <w:rPr>
                <w:b w:val="0"/>
              </w:rPr>
              <w:t>0</w:t>
            </w:r>
          </w:p>
          <w:p w14:paraId="5FB48A9F" w14:textId="1E4D6E82" w:rsidR="00B26834" w:rsidRPr="00B26834" w:rsidRDefault="000310C8" w:rsidP="00B26834">
            <w:pPr>
              <w:rPr>
                <w:b w:val="0"/>
              </w:rPr>
            </w:pPr>
            <w:r w:rsidRPr="000310C8">
              <w:rPr>
                <w:b w:val="0"/>
              </w:rPr>
              <w:t xml:space="preserve">Mastoidectomy (radical or modified radical) and myringoplasty, other than a service associated with a service to which another item in this Subgroup applies </w:t>
            </w:r>
            <w:r w:rsidR="00CE756A" w:rsidRPr="009651AE">
              <w:rPr>
                <w:b w:val="0"/>
                <w:color w:val="auto"/>
              </w:rPr>
              <w:t xml:space="preserve">on the same side </w:t>
            </w:r>
            <w:r w:rsidRPr="000310C8">
              <w:rPr>
                <w:b w:val="0"/>
              </w:rPr>
              <w:t>(H) (Anaes.)</w:t>
            </w:r>
          </w:p>
          <w:p w14:paraId="2C36CF27" w14:textId="77777777" w:rsidR="00B26834" w:rsidRPr="00B26834" w:rsidRDefault="00B26834" w:rsidP="00F45CC6">
            <w:pPr>
              <w:pStyle w:val="ListBullet"/>
              <w:numPr>
                <w:ilvl w:val="0"/>
                <w:numId w:val="0"/>
              </w:numPr>
              <w:ind w:left="360" w:hanging="360"/>
              <w:rPr>
                <w:b w:val="0"/>
              </w:rPr>
            </w:pPr>
            <w:r w:rsidRPr="00B26834">
              <w:rPr>
                <w:b w:val="0"/>
              </w:rPr>
              <w:t>Private Health Insurance Classification:</w:t>
            </w:r>
          </w:p>
          <w:p w14:paraId="4DB5D965" w14:textId="46EE2438" w:rsidR="00B26834" w:rsidRPr="00B26834" w:rsidRDefault="00B26834" w:rsidP="00B26834">
            <w:pPr>
              <w:pStyle w:val="ListBullet"/>
              <w:rPr>
                <w:b w:val="0"/>
              </w:rPr>
            </w:pPr>
            <w:r w:rsidRPr="00B26834">
              <w:rPr>
                <w:b w:val="0"/>
              </w:rPr>
              <w:t xml:space="preserve">Clinical category: </w:t>
            </w:r>
            <w:r w:rsidR="001C15DD" w:rsidRPr="001C15DD">
              <w:rPr>
                <w:b w:val="0"/>
              </w:rPr>
              <w:t>Ear, nose and throat</w:t>
            </w:r>
          </w:p>
          <w:p w14:paraId="128A40B3" w14:textId="1722FF0A" w:rsidR="00B26834" w:rsidRPr="00B26834" w:rsidRDefault="00B26834" w:rsidP="00B26834">
            <w:pPr>
              <w:pStyle w:val="ListBullet"/>
              <w:rPr>
                <w:b w:val="0"/>
              </w:rPr>
            </w:pPr>
            <w:r w:rsidRPr="00B26834">
              <w:rPr>
                <w:b w:val="0"/>
              </w:rPr>
              <w:t xml:space="preserve">Procedure type: </w:t>
            </w:r>
            <w:r w:rsidR="00257D82" w:rsidRPr="004B6BFD">
              <w:rPr>
                <w:b w:val="0"/>
              </w:rPr>
              <w:t>Type A Advanced Surgical</w:t>
            </w:r>
          </w:p>
        </w:tc>
      </w:tr>
      <w:tr w:rsidR="00B26834" w14:paraId="59F06E75" w14:textId="77777777" w:rsidTr="0075362F">
        <w:trPr>
          <w:cantSplit/>
        </w:trPr>
        <w:tc>
          <w:tcPr>
            <w:cnfStyle w:val="001000000000" w:firstRow="0" w:lastRow="0" w:firstColumn="1" w:lastColumn="0" w:oddVBand="0" w:evenVBand="0" w:oddHBand="0" w:evenHBand="0" w:firstRowFirstColumn="0" w:firstRowLastColumn="0" w:lastRowFirstColumn="0" w:lastRowLastColumn="0"/>
            <w:tcW w:w="9060" w:type="dxa"/>
          </w:tcPr>
          <w:p w14:paraId="4593B864" w14:textId="5051EC64" w:rsidR="00B26834" w:rsidRPr="00B26834" w:rsidRDefault="004A4ECD" w:rsidP="00B26834">
            <w:pPr>
              <w:rPr>
                <w:b w:val="0"/>
              </w:rPr>
            </w:pPr>
            <w:r>
              <w:rPr>
                <w:b w:val="0"/>
              </w:rPr>
              <w:t>4156</w:t>
            </w:r>
            <w:r w:rsidR="00B01FA0">
              <w:rPr>
                <w:b w:val="0"/>
              </w:rPr>
              <w:t>3</w:t>
            </w:r>
          </w:p>
          <w:p w14:paraId="4F15B536" w14:textId="45688B25" w:rsidR="00B26834" w:rsidRPr="00B26834" w:rsidRDefault="001545D3" w:rsidP="00B26834">
            <w:pPr>
              <w:rPr>
                <w:b w:val="0"/>
              </w:rPr>
            </w:pPr>
            <w:r w:rsidRPr="001545D3">
              <w:rPr>
                <w:b w:val="0"/>
              </w:rPr>
              <w:t xml:space="preserve">Mastoidectomy (radical or modified radical), myringoplasty and ossicular chain reconstruction, other than a service associated with a service to which another item in this Subgroup applies </w:t>
            </w:r>
            <w:r w:rsidR="00CE756A" w:rsidRPr="009651AE">
              <w:rPr>
                <w:b w:val="0"/>
                <w:color w:val="auto"/>
              </w:rPr>
              <w:t xml:space="preserve">on the same side </w:t>
            </w:r>
            <w:r w:rsidRPr="009651AE">
              <w:rPr>
                <w:b w:val="0"/>
                <w:color w:val="auto"/>
              </w:rPr>
              <w:t>(H) (</w:t>
            </w:r>
            <w:r w:rsidRPr="001545D3">
              <w:rPr>
                <w:b w:val="0"/>
              </w:rPr>
              <w:t>Anaes.) (Assist.)</w:t>
            </w:r>
          </w:p>
          <w:p w14:paraId="0ED5AD24" w14:textId="77777777" w:rsidR="00B26834" w:rsidRPr="00B26834" w:rsidRDefault="00B26834" w:rsidP="00F45CC6">
            <w:pPr>
              <w:pStyle w:val="ListBullet"/>
              <w:numPr>
                <w:ilvl w:val="0"/>
                <w:numId w:val="0"/>
              </w:numPr>
              <w:ind w:left="360" w:hanging="360"/>
              <w:rPr>
                <w:b w:val="0"/>
              </w:rPr>
            </w:pPr>
            <w:r w:rsidRPr="00B26834">
              <w:rPr>
                <w:b w:val="0"/>
              </w:rPr>
              <w:t>Private Health Insurance Classification:</w:t>
            </w:r>
          </w:p>
          <w:p w14:paraId="365FED5C" w14:textId="7FFE1B9B" w:rsidR="00B26834" w:rsidRPr="00B26834" w:rsidRDefault="00B26834" w:rsidP="00B26834">
            <w:pPr>
              <w:pStyle w:val="ListBullet"/>
              <w:rPr>
                <w:b w:val="0"/>
              </w:rPr>
            </w:pPr>
            <w:r w:rsidRPr="00B26834">
              <w:rPr>
                <w:b w:val="0"/>
              </w:rPr>
              <w:t xml:space="preserve">Clinical category: </w:t>
            </w:r>
            <w:r w:rsidR="001C15DD" w:rsidRPr="001C15DD">
              <w:rPr>
                <w:b w:val="0"/>
              </w:rPr>
              <w:t>Ear, nose and throat</w:t>
            </w:r>
          </w:p>
          <w:p w14:paraId="36A7AEFA" w14:textId="4CFE9C8A" w:rsidR="00B26834" w:rsidRPr="00B26834" w:rsidRDefault="00B26834" w:rsidP="00B26834">
            <w:pPr>
              <w:pStyle w:val="ListBullet"/>
              <w:rPr>
                <w:b w:val="0"/>
              </w:rPr>
            </w:pPr>
            <w:r w:rsidRPr="00B26834">
              <w:rPr>
                <w:b w:val="0"/>
              </w:rPr>
              <w:t xml:space="preserve">Procedure type: </w:t>
            </w:r>
            <w:r w:rsidR="00257D82" w:rsidRPr="004B6BFD">
              <w:rPr>
                <w:b w:val="0"/>
              </w:rPr>
              <w:t>Type A Advanced Surgical</w:t>
            </w:r>
          </w:p>
        </w:tc>
      </w:tr>
      <w:tr w:rsidR="00B26834" w14:paraId="4115B38F" w14:textId="77777777" w:rsidTr="0075362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60" w:type="dxa"/>
          </w:tcPr>
          <w:p w14:paraId="3C09E17D" w14:textId="239B6A68" w:rsidR="00B26834" w:rsidRPr="00B26834" w:rsidRDefault="004A4ECD" w:rsidP="00B26834">
            <w:pPr>
              <w:rPr>
                <w:b w:val="0"/>
              </w:rPr>
            </w:pPr>
            <w:r>
              <w:rPr>
                <w:b w:val="0"/>
              </w:rPr>
              <w:t>4156</w:t>
            </w:r>
            <w:r w:rsidR="00B01FA0">
              <w:rPr>
                <w:b w:val="0"/>
              </w:rPr>
              <w:t>4</w:t>
            </w:r>
          </w:p>
          <w:p w14:paraId="621C5804" w14:textId="1107D258" w:rsidR="00B26834" w:rsidRPr="00B26834" w:rsidRDefault="001545D3" w:rsidP="00B26834">
            <w:pPr>
              <w:rPr>
                <w:b w:val="0"/>
              </w:rPr>
            </w:pPr>
            <w:r w:rsidRPr="001545D3">
              <w:rPr>
                <w:b w:val="0"/>
              </w:rPr>
              <w:t xml:space="preserve">Mastoidectomy (radical or modified radical), obliteration of the mastoid cavity, blind sac closure of external auditory canal and obliteration of eustachian tube, other than a service associated with a service to which another item in this Subgroup </w:t>
            </w:r>
            <w:r w:rsidRPr="009651AE">
              <w:rPr>
                <w:b w:val="0"/>
                <w:color w:val="auto"/>
              </w:rPr>
              <w:t xml:space="preserve">applies </w:t>
            </w:r>
            <w:r w:rsidR="00CE756A" w:rsidRPr="009651AE">
              <w:rPr>
                <w:b w:val="0"/>
                <w:color w:val="auto"/>
              </w:rPr>
              <w:t xml:space="preserve">on the same side </w:t>
            </w:r>
            <w:r w:rsidRPr="001545D3">
              <w:rPr>
                <w:b w:val="0"/>
              </w:rPr>
              <w:t>(H) (Anaes.) (Assist.)</w:t>
            </w:r>
          </w:p>
          <w:p w14:paraId="746988F6" w14:textId="77777777" w:rsidR="00B26834" w:rsidRPr="00B26834" w:rsidRDefault="00B26834" w:rsidP="00F45CC6">
            <w:pPr>
              <w:pStyle w:val="ListBullet"/>
              <w:numPr>
                <w:ilvl w:val="0"/>
                <w:numId w:val="0"/>
              </w:numPr>
              <w:ind w:left="360" w:hanging="360"/>
              <w:rPr>
                <w:b w:val="0"/>
              </w:rPr>
            </w:pPr>
            <w:r w:rsidRPr="00B26834">
              <w:rPr>
                <w:b w:val="0"/>
              </w:rPr>
              <w:t>Private Health Insurance Classification:</w:t>
            </w:r>
          </w:p>
          <w:p w14:paraId="0FB83AB5" w14:textId="22FD4C75" w:rsidR="00B26834" w:rsidRPr="00B26834" w:rsidRDefault="00B26834" w:rsidP="00B26834">
            <w:pPr>
              <w:pStyle w:val="ListBullet"/>
              <w:rPr>
                <w:b w:val="0"/>
              </w:rPr>
            </w:pPr>
            <w:r w:rsidRPr="00B26834">
              <w:rPr>
                <w:b w:val="0"/>
              </w:rPr>
              <w:t xml:space="preserve">Clinical category: </w:t>
            </w:r>
            <w:r w:rsidR="001C15DD" w:rsidRPr="001C15DD">
              <w:rPr>
                <w:b w:val="0"/>
              </w:rPr>
              <w:t>Ear, nose and throat</w:t>
            </w:r>
          </w:p>
          <w:p w14:paraId="295871E2" w14:textId="44DA2276" w:rsidR="00B26834" w:rsidRPr="00B26834" w:rsidRDefault="00B26834" w:rsidP="00B26834">
            <w:pPr>
              <w:pStyle w:val="ListBullet"/>
              <w:rPr>
                <w:b w:val="0"/>
              </w:rPr>
            </w:pPr>
            <w:r w:rsidRPr="00B26834">
              <w:rPr>
                <w:b w:val="0"/>
              </w:rPr>
              <w:t xml:space="preserve">Procedure type: </w:t>
            </w:r>
            <w:r w:rsidR="00257D82" w:rsidRPr="004B6BFD">
              <w:rPr>
                <w:b w:val="0"/>
              </w:rPr>
              <w:t>Type A Advanced Surgical</w:t>
            </w:r>
          </w:p>
        </w:tc>
      </w:tr>
      <w:tr w:rsidR="00B26834" w14:paraId="37512477" w14:textId="77777777" w:rsidTr="0075362F">
        <w:trPr>
          <w:cantSplit/>
        </w:trPr>
        <w:tc>
          <w:tcPr>
            <w:cnfStyle w:val="001000000000" w:firstRow="0" w:lastRow="0" w:firstColumn="1" w:lastColumn="0" w:oddVBand="0" w:evenVBand="0" w:oddHBand="0" w:evenHBand="0" w:firstRowFirstColumn="0" w:firstRowLastColumn="0" w:lastRowFirstColumn="0" w:lastRowLastColumn="0"/>
            <w:tcW w:w="9060" w:type="dxa"/>
          </w:tcPr>
          <w:p w14:paraId="04F1BC1B" w14:textId="6FD1B0C4" w:rsidR="00B26834" w:rsidRPr="00B26834" w:rsidRDefault="004A4ECD" w:rsidP="00B26834">
            <w:pPr>
              <w:rPr>
                <w:b w:val="0"/>
              </w:rPr>
            </w:pPr>
            <w:r>
              <w:rPr>
                <w:b w:val="0"/>
              </w:rPr>
              <w:t>41</w:t>
            </w:r>
            <w:r w:rsidR="00B01FA0">
              <w:rPr>
                <w:b w:val="0"/>
              </w:rPr>
              <w:t>566</w:t>
            </w:r>
          </w:p>
          <w:p w14:paraId="48CA0DD5" w14:textId="213F5F3D" w:rsidR="00B26834" w:rsidRPr="00B26834" w:rsidRDefault="001545D3" w:rsidP="00B26834">
            <w:pPr>
              <w:rPr>
                <w:b w:val="0"/>
              </w:rPr>
            </w:pPr>
            <w:r w:rsidRPr="001545D3">
              <w:rPr>
                <w:b w:val="0"/>
              </w:rPr>
              <w:t xml:space="preserve">Revision of mastoidectomy (radical, modified radical or intact wall), including myringoplasty, other than a service associated with a service to which another item in this Subgroup </w:t>
            </w:r>
            <w:r w:rsidRPr="009651AE">
              <w:rPr>
                <w:b w:val="0"/>
                <w:color w:val="auto"/>
              </w:rPr>
              <w:t xml:space="preserve">applies </w:t>
            </w:r>
            <w:r w:rsidR="00CE756A" w:rsidRPr="009651AE">
              <w:rPr>
                <w:b w:val="0"/>
                <w:color w:val="auto"/>
              </w:rPr>
              <w:t xml:space="preserve">on the same side </w:t>
            </w:r>
            <w:r w:rsidRPr="009651AE">
              <w:rPr>
                <w:b w:val="0"/>
                <w:color w:val="auto"/>
              </w:rPr>
              <w:t>(</w:t>
            </w:r>
            <w:r w:rsidRPr="001545D3">
              <w:rPr>
                <w:b w:val="0"/>
              </w:rPr>
              <w:t>H) (Anaes.) (Assist.)</w:t>
            </w:r>
          </w:p>
          <w:p w14:paraId="0A817CCC" w14:textId="77777777" w:rsidR="00B26834" w:rsidRPr="00B26834" w:rsidRDefault="00B26834" w:rsidP="00F45CC6">
            <w:pPr>
              <w:pStyle w:val="ListBullet"/>
              <w:numPr>
                <w:ilvl w:val="0"/>
                <w:numId w:val="0"/>
              </w:numPr>
              <w:ind w:left="360" w:hanging="360"/>
              <w:rPr>
                <w:b w:val="0"/>
              </w:rPr>
            </w:pPr>
            <w:r w:rsidRPr="00B26834">
              <w:rPr>
                <w:b w:val="0"/>
              </w:rPr>
              <w:t>Private Health Insurance Classification:</w:t>
            </w:r>
          </w:p>
          <w:p w14:paraId="249D5E7A" w14:textId="56359D62" w:rsidR="00B26834" w:rsidRPr="00B26834" w:rsidRDefault="00B26834" w:rsidP="00B26834">
            <w:pPr>
              <w:pStyle w:val="ListBullet"/>
              <w:rPr>
                <w:b w:val="0"/>
              </w:rPr>
            </w:pPr>
            <w:r w:rsidRPr="00B26834">
              <w:rPr>
                <w:b w:val="0"/>
              </w:rPr>
              <w:t xml:space="preserve">Clinical category: </w:t>
            </w:r>
            <w:r w:rsidR="001C15DD" w:rsidRPr="001C15DD">
              <w:rPr>
                <w:b w:val="0"/>
              </w:rPr>
              <w:t>Ear, nose and throat</w:t>
            </w:r>
          </w:p>
          <w:p w14:paraId="78964139" w14:textId="750D7416" w:rsidR="00B26834" w:rsidRPr="00B26834" w:rsidRDefault="00B26834" w:rsidP="00B26834">
            <w:pPr>
              <w:pStyle w:val="ListBullet"/>
              <w:rPr>
                <w:b w:val="0"/>
              </w:rPr>
            </w:pPr>
            <w:r w:rsidRPr="00B26834">
              <w:rPr>
                <w:b w:val="0"/>
              </w:rPr>
              <w:t xml:space="preserve">Procedure type: </w:t>
            </w:r>
            <w:r w:rsidR="00257D82" w:rsidRPr="004B6BFD">
              <w:rPr>
                <w:b w:val="0"/>
              </w:rPr>
              <w:t>Type A Advanced Surgical</w:t>
            </w:r>
          </w:p>
        </w:tc>
      </w:tr>
      <w:tr w:rsidR="00B26834" w14:paraId="3236C0B7" w14:textId="77777777" w:rsidTr="0075362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60" w:type="dxa"/>
          </w:tcPr>
          <w:p w14:paraId="1ECE7ED8" w14:textId="2CD52A0C" w:rsidR="00B26834" w:rsidRPr="00B26834" w:rsidRDefault="004A4ECD" w:rsidP="00B26834">
            <w:pPr>
              <w:rPr>
                <w:b w:val="0"/>
              </w:rPr>
            </w:pPr>
            <w:r>
              <w:rPr>
                <w:b w:val="0"/>
              </w:rPr>
              <w:lastRenderedPageBreak/>
              <w:t>416</w:t>
            </w:r>
            <w:r w:rsidR="00B01FA0">
              <w:rPr>
                <w:b w:val="0"/>
              </w:rPr>
              <w:t>29</w:t>
            </w:r>
          </w:p>
          <w:p w14:paraId="72E4E667" w14:textId="78EDC254" w:rsidR="00B26834" w:rsidRPr="00B26834" w:rsidRDefault="00942A83" w:rsidP="00B26834">
            <w:pPr>
              <w:rPr>
                <w:b w:val="0"/>
              </w:rPr>
            </w:pPr>
            <w:r w:rsidRPr="00942A83">
              <w:rPr>
                <w:b w:val="0"/>
              </w:rPr>
              <w:t xml:space="preserve">Middle ear, exploration of, other than a service associated with a service to which another item in this Subgroup </w:t>
            </w:r>
            <w:r w:rsidRPr="009651AE">
              <w:rPr>
                <w:b w:val="0"/>
                <w:color w:val="auto"/>
              </w:rPr>
              <w:t xml:space="preserve">applies </w:t>
            </w:r>
            <w:r w:rsidR="00CE756A" w:rsidRPr="009651AE">
              <w:rPr>
                <w:b w:val="0"/>
                <w:color w:val="auto"/>
              </w:rPr>
              <w:t xml:space="preserve">on the same side </w:t>
            </w:r>
            <w:r w:rsidRPr="00942A83">
              <w:rPr>
                <w:b w:val="0"/>
              </w:rPr>
              <w:t>(H) (Anaes.) (Assist.)</w:t>
            </w:r>
          </w:p>
          <w:p w14:paraId="5267F7A0" w14:textId="77777777" w:rsidR="00B26834" w:rsidRPr="00B26834" w:rsidRDefault="00B26834" w:rsidP="00F45CC6">
            <w:pPr>
              <w:pStyle w:val="ListBullet"/>
              <w:numPr>
                <w:ilvl w:val="0"/>
                <w:numId w:val="0"/>
              </w:numPr>
              <w:ind w:left="360" w:hanging="360"/>
              <w:rPr>
                <w:b w:val="0"/>
              </w:rPr>
            </w:pPr>
            <w:r w:rsidRPr="00B26834">
              <w:rPr>
                <w:b w:val="0"/>
              </w:rPr>
              <w:t>Private Health Insurance Classification:</w:t>
            </w:r>
          </w:p>
          <w:p w14:paraId="799398DA" w14:textId="5EEA8527" w:rsidR="00B26834" w:rsidRPr="0043610B" w:rsidRDefault="00B26834" w:rsidP="00B26834">
            <w:pPr>
              <w:pStyle w:val="ListBullet"/>
              <w:rPr>
                <w:b w:val="0"/>
              </w:rPr>
            </w:pPr>
            <w:r w:rsidRPr="0043610B">
              <w:rPr>
                <w:b w:val="0"/>
              </w:rPr>
              <w:t xml:space="preserve">Clinical category: </w:t>
            </w:r>
            <w:r w:rsidR="001C15DD" w:rsidRPr="0043610B">
              <w:rPr>
                <w:b w:val="0"/>
              </w:rPr>
              <w:t>Ear, nose and throat</w:t>
            </w:r>
          </w:p>
          <w:p w14:paraId="3EF0AD57" w14:textId="62C7F9EE" w:rsidR="00B26834" w:rsidRPr="00B26834" w:rsidRDefault="00B26834" w:rsidP="00B26834">
            <w:pPr>
              <w:pStyle w:val="ListBullet"/>
              <w:rPr>
                <w:b w:val="0"/>
              </w:rPr>
            </w:pPr>
            <w:r w:rsidRPr="0043610B">
              <w:rPr>
                <w:b w:val="0"/>
              </w:rPr>
              <w:t xml:space="preserve">Procedure type: </w:t>
            </w:r>
            <w:r w:rsidR="00257D82" w:rsidRPr="0043610B">
              <w:rPr>
                <w:b w:val="0"/>
              </w:rPr>
              <w:t>Type A Surgical</w:t>
            </w:r>
          </w:p>
        </w:tc>
      </w:tr>
      <w:tr w:rsidR="00B26834" w14:paraId="0CAA4027" w14:textId="77777777" w:rsidTr="0075362F">
        <w:trPr>
          <w:cantSplit/>
        </w:trPr>
        <w:tc>
          <w:tcPr>
            <w:cnfStyle w:val="001000000000" w:firstRow="0" w:lastRow="0" w:firstColumn="1" w:lastColumn="0" w:oddVBand="0" w:evenVBand="0" w:oddHBand="0" w:evenHBand="0" w:firstRowFirstColumn="0" w:firstRowLastColumn="0" w:lastRowFirstColumn="0" w:lastRowLastColumn="0"/>
            <w:tcW w:w="9060" w:type="dxa"/>
          </w:tcPr>
          <w:p w14:paraId="14D3C187" w14:textId="05C3DA32" w:rsidR="00B26834" w:rsidRPr="00B26834" w:rsidRDefault="00F4609D" w:rsidP="00B26834">
            <w:pPr>
              <w:rPr>
                <w:b w:val="0"/>
              </w:rPr>
            </w:pPr>
            <w:r>
              <w:rPr>
                <w:b w:val="0"/>
              </w:rPr>
              <w:t>4163</w:t>
            </w:r>
            <w:r w:rsidR="00B01FA0">
              <w:rPr>
                <w:b w:val="0"/>
              </w:rPr>
              <w:t>5</w:t>
            </w:r>
          </w:p>
          <w:p w14:paraId="1AB418EF" w14:textId="2C920708" w:rsidR="00B26834" w:rsidRPr="00B26834" w:rsidRDefault="00430D7E" w:rsidP="00B26834">
            <w:pPr>
              <w:rPr>
                <w:b w:val="0"/>
              </w:rPr>
            </w:pPr>
            <w:r w:rsidRPr="00430D7E">
              <w:rPr>
                <w:b w:val="0"/>
              </w:rPr>
              <w:t xml:space="preserve">Clearance of middle ear for granuloma, cholesteatoma and polyp, one or more, with or without myringoplasty, other than a service associated with a service to which another item in this Subgroup </w:t>
            </w:r>
            <w:r w:rsidRPr="009651AE">
              <w:rPr>
                <w:b w:val="0"/>
                <w:color w:val="auto"/>
              </w:rPr>
              <w:t xml:space="preserve">applies </w:t>
            </w:r>
            <w:r w:rsidR="00CE756A" w:rsidRPr="009651AE">
              <w:rPr>
                <w:b w:val="0"/>
                <w:color w:val="auto"/>
              </w:rPr>
              <w:t xml:space="preserve">on the same side </w:t>
            </w:r>
            <w:r w:rsidRPr="009651AE">
              <w:rPr>
                <w:b w:val="0"/>
                <w:color w:val="auto"/>
              </w:rPr>
              <w:t>(</w:t>
            </w:r>
            <w:r w:rsidRPr="00430D7E">
              <w:rPr>
                <w:b w:val="0"/>
              </w:rPr>
              <w:t>H) (Anaes.) (Assist.)</w:t>
            </w:r>
          </w:p>
          <w:p w14:paraId="0A2D47D8" w14:textId="77777777" w:rsidR="00B26834" w:rsidRPr="00B26834" w:rsidRDefault="00B26834" w:rsidP="00F45CC6">
            <w:pPr>
              <w:pStyle w:val="ListBullet"/>
              <w:numPr>
                <w:ilvl w:val="0"/>
                <w:numId w:val="0"/>
              </w:numPr>
              <w:ind w:left="360" w:hanging="360"/>
              <w:rPr>
                <w:b w:val="0"/>
              </w:rPr>
            </w:pPr>
            <w:r w:rsidRPr="00B26834">
              <w:rPr>
                <w:b w:val="0"/>
              </w:rPr>
              <w:t>Private Health Insurance Classification:</w:t>
            </w:r>
          </w:p>
          <w:p w14:paraId="0629D3BB" w14:textId="48490C57" w:rsidR="00B26834" w:rsidRPr="00B26834" w:rsidRDefault="00B26834" w:rsidP="00B26834">
            <w:pPr>
              <w:pStyle w:val="ListBullet"/>
              <w:rPr>
                <w:b w:val="0"/>
              </w:rPr>
            </w:pPr>
            <w:r w:rsidRPr="00B26834">
              <w:rPr>
                <w:b w:val="0"/>
              </w:rPr>
              <w:t xml:space="preserve">Clinical category: </w:t>
            </w:r>
            <w:r w:rsidR="001C15DD" w:rsidRPr="001C15DD">
              <w:rPr>
                <w:b w:val="0"/>
              </w:rPr>
              <w:t>Ear, nose and throat</w:t>
            </w:r>
          </w:p>
          <w:p w14:paraId="798C0BB6" w14:textId="52E9EF27" w:rsidR="00B26834" w:rsidRPr="00B26834" w:rsidRDefault="00B26834" w:rsidP="00B26834">
            <w:pPr>
              <w:pStyle w:val="ListBullet"/>
              <w:rPr>
                <w:b w:val="0"/>
              </w:rPr>
            </w:pPr>
            <w:r w:rsidRPr="00B26834">
              <w:rPr>
                <w:b w:val="0"/>
              </w:rPr>
              <w:t xml:space="preserve">Procedure type: </w:t>
            </w:r>
            <w:r w:rsidR="0075362F" w:rsidRPr="004B6BFD">
              <w:rPr>
                <w:b w:val="0"/>
              </w:rPr>
              <w:t>Type A Advanced Surgical</w:t>
            </w:r>
          </w:p>
        </w:tc>
      </w:tr>
      <w:tr w:rsidR="00B26834" w14:paraId="15EBB98C" w14:textId="77777777" w:rsidTr="0075362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60" w:type="dxa"/>
          </w:tcPr>
          <w:p w14:paraId="2B8AD055" w14:textId="1A52E735" w:rsidR="00B26834" w:rsidRPr="00B26834" w:rsidRDefault="00B01FA0" w:rsidP="00B26834">
            <w:pPr>
              <w:rPr>
                <w:b w:val="0"/>
              </w:rPr>
            </w:pPr>
            <w:r>
              <w:rPr>
                <w:b w:val="0"/>
              </w:rPr>
              <w:t>41638</w:t>
            </w:r>
          </w:p>
          <w:p w14:paraId="07671364" w14:textId="442F121E" w:rsidR="00B26834" w:rsidRPr="00B26834" w:rsidRDefault="00AF35F5" w:rsidP="00B26834">
            <w:pPr>
              <w:rPr>
                <w:b w:val="0"/>
              </w:rPr>
            </w:pPr>
            <w:r w:rsidRPr="00AF35F5">
              <w:rPr>
                <w:b w:val="0"/>
              </w:rPr>
              <w:t xml:space="preserve">Clearance of middle ear for granuloma, cholesteatoma and polyp, one or more, with or without myringoplasty with ossicular chain reconstruction other than a service associated with a service to which another item in this Subgroup </w:t>
            </w:r>
            <w:r w:rsidRPr="009651AE">
              <w:rPr>
                <w:b w:val="0"/>
                <w:color w:val="auto"/>
              </w:rPr>
              <w:t xml:space="preserve">applies </w:t>
            </w:r>
            <w:r w:rsidR="00CE756A" w:rsidRPr="009651AE">
              <w:rPr>
                <w:b w:val="0"/>
                <w:color w:val="auto"/>
              </w:rPr>
              <w:t xml:space="preserve">on the same side </w:t>
            </w:r>
            <w:r w:rsidRPr="00AF35F5">
              <w:rPr>
                <w:b w:val="0"/>
              </w:rPr>
              <w:t>(H) (Anaes.) (Assist.)</w:t>
            </w:r>
          </w:p>
          <w:p w14:paraId="185F93E2" w14:textId="77777777" w:rsidR="00B26834" w:rsidRPr="00B26834" w:rsidRDefault="00B26834" w:rsidP="00F45CC6">
            <w:pPr>
              <w:pStyle w:val="ListBullet"/>
              <w:numPr>
                <w:ilvl w:val="0"/>
                <w:numId w:val="0"/>
              </w:numPr>
              <w:ind w:left="360" w:hanging="360"/>
              <w:rPr>
                <w:b w:val="0"/>
              </w:rPr>
            </w:pPr>
            <w:r w:rsidRPr="00B26834">
              <w:rPr>
                <w:b w:val="0"/>
              </w:rPr>
              <w:t>Private Health Insurance Classification:</w:t>
            </w:r>
          </w:p>
          <w:p w14:paraId="25B9138E" w14:textId="0085ABD7" w:rsidR="00B26834" w:rsidRPr="00B26834" w:rsidRDefault="00B26834" w:rsidP="00B26834">
            <w:pPr>
              <w:pStyle w:val="ListBullet"/>
              <w:rPr>
                <w:b w:val="0"/>
              </w:rPr>
            </w:pPr>
            <w:r w:rsidRPr="00B26834">
              <w:rPr>
                <w:b w:val="0"/>
              </w:rPr>
              <w:t xml:space="preserve">Clinical category: </w:t>
            </w:r>
            <w:r w:rsidR="001C15DD" w:rsidRPr="001C15DD">
              <w:rPr>
                <w:b w:val="0"/>
              </w:rPr>
              <w:t>Ear, nose and throat</w:t>
            </w:r>
          </w:p>
          <w:p w14:paraId="7A6BD588" w14:textId="57B10BE8" w:rsidR="00B26834" w:rsidRPr="00B26834" w:rsidRDefault="00B26834" w:rsidP="00B26834">
            <w:pPr>
              <w:pStyle w:val="ListBullet"/>
              <w:rPr>
                <w:b w:val="0"/>
              </w:rPr>
            </w:pPr>
            <w:r w:rsidRPr="00B26834">
              <w:rPr>
                <w:b w:val="0"/>
              </w:rPr>
              <w:t xml:space="preserve">Procedure type: </w:t>
            </w:r>
            <w:r w:rsidR="0075362F" w:rsidRPr="004B6BFD">
              <w:rPr>
                <w:b w:val="0"/>
              </w:rPr>
              <w:t>Type A Advanced Surgical</w:t>
            </w:r>
          </w:p>
        </w:tc>
      </w:tr>
      <w:bookmarkEnd w:id="4"/>
    </w:tbl>
    <w:p w14:paraId="508B4C47" w14:textId="0B9F0AE6" w:rsidR="00BE3ED5" w:rsidRDefault="00BE3ED5" w:rsidP="00BE3ED5"/>
    <w:p w14:paraId="7A410FAE" w14:textId="77777777" w:rsidR="007C31DD" w:rsidRDefault="007C31DD" w:rsidP="007C31DD">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D03879D" w14:textId="482820FF" w:rsidR="007C31DD" w:rsidRDefault="007C31DD" w:rsidP="007C31DD">
      <w:pPr>
        <w:pStyle w:val="Disclaimer"/>
      </w:pPr>
      <w:r w:rsidRPr="0029176A">
        <w:t xml:space="preserve">This </w:t>
      </w:r>
      <w:r w:rsidR="004E5226">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p w14:paraId="6F71C28A" w14:textId="77777777" w:rsidR="007C31DD" w:rsidRPr="00BE3ED5" w:rsidRDefault="007C31DD" w:rsidP="00BE3ED5"/>
    <w:sectPr w:rsidR="007C31DD" w:rsidRPr="00BE3ED5" w:rsidSect="00B53987">
      <w:headerReference w:type="even" r:id="rId22"/>
      <w:headerReference w:type="default" r:id="rId23"/>
      <w:footerReference w:type="even" r:id="rId24"/>
      <w:footerReference w:type="default" r:id="rId25"/>
      <w:headerReference w:type="first" r:id="rId26"/>
      <w:footerReference w:type="first" r:id="rId27"/>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6758C" w14:textId="77777777" w:rsidR="009D3624" w:rsidRDefault="009D3624" w:rsidP="006B56BB">
      <w:r>
        <w:separator/>
      </w:r>
    </w:p>
    <w:p w14:paraId="59586F79" w14:textId="77777777" w:rsidR="009D3624" w:rsidRDefault="009D3624"/>
  </w:endnote>
  <w:endnote w:type="continuationSeparator" w:id="0">
    <w:p w14:paraId="51A327AD" w14:textId="77777777" w:rsidR="009D3624" w:rsidRDefault="009D3624" w:rsidP="006B56BB">
      <w:r>
        <w:continuationSeparator/>
      </w:r>
    </w:p>
    <w:p w14:paraId="7B35EFBC" w14:textId="77777777" w:rsidR="009D3624" w:rsidRDefault="009D3624"/>
  </w:endnote>
  <w:endnote w:type="continuationNotice" w:id="1">
    <w:p w14:paraId="75C77EE7" w14:textId="77777777" w:rsidR="009D3624" w:rsidRDefault="009D36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554F9" w14:textId="593D423C" w:rsidR="001F1EA0" w:rsidRDefault="005D2528">
    <w:pPr>
      <w:pStyle w:val="Footer"/>
    </w:pPr>
    <w:r>
      <w:rPr>
        <w:noProof/>
      </w:rPr>
      <mc:AlternateContent>
        <mc:Choice Requires="wps">
          <w:drawing>
            <wp:anchor distT="0" distB="0" distL="0" distR="0" simplePos="0" relativeHeight="251668480" behindDoc="0" locked="0" layoutInCell="1" allowOverlap="1" wp14:anchorId="1E22D070" wp14:editId="5B1BB1A8">
              <wp:simplePos x="635" y="635"/>
              <wp:positionH relativeFrom="page">
                <wp:align>center</wp:align>
              </wp:positionH>
              <wp:positionV relativeFrom="page">
                <wp:align>bottom</wp:align>
              </wp:positionV>
              <wp:extent cx="551815" cy="480695"/>
              <wp:effectExtent l="0" t="0" r="635" b="0"/>
              <wp:wrapNone/>
              <wp:docPr id="1129075250"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6726DE9A" w14:textId="5936A88A" w:rsidR="005D2528" w:rsidRPr="005D2528" w:rsidRDefault="005D2528" w:rsidP="005D2528">
                          <w:pPr>
                            <w:spacing w:after="0"/>
                            <w:rPr>
                              <w:rFonts w:ascii="Calibri" w:eastAsia="Calibri" w:hAnsi="Calibri" w:cs="Calibri"/>
                              <w:noProof/>
                              <w:color w:val="FF0000"/>
                              <w:sz w:val="24"/>
                            </w:rPr>
                          </w:pPr>
                          <w:r w:rsidRPr="005D2528">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22D070" id="_x0000_t202" coordsize="21600,21600" o:spt="202" path="m,l,21600r21600,l21600,xe">
              <v:stroke joinstyle="miter"/>
              <v:path gradientshapeok="t" o:connecttype="rect"/>
            </v:shapetype>
            <v:shape id="Text Box 11" o:spid="_x0000_s1028" type="#_x0000_t202" alt="OFFICIAL" style="position:absolute;left:0;text-align:left;margin-left:0;margin-top:0;width:43.45pt;height:37.8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" filled="f" stroked="f">
              <v:textbox style="mso-fit-shape-to-text:t" inset="0,0,0,15pt">
                <w:txbxContent>
                  <w:p w14:paraId="6726DE9A" w14:textId="5936A88A" w:rsidR="005D2528" w:rsidRPr="005D2528" w:rsidRDefault="005D2528" w:rsidP="005D2528">
                    <w:pPr>
                      <w:spacing w:after="0"/>
                      <w:rPr>
                        <w:rFonts w:ascii="Calibri" w:eastAsia="Calibri" w:hAnsi="Calibri" w:cs="Calibri"/>
                        <w:noProof/>
                        <w:color w:val="FF0000"/>
                        <w:sz w:val="24"/>
                      </w:rPr>
                    </w:pPr>
                    <w:r w:rsidRPr="005D2528">
                      <w:rPr>
                        <w:rFonts w:ascii="Calibri" w:eastAsia="Calibri" w:hAnsi="Calibri" w:cs="Calibri"/>
                        <w:noProof/>
                        <w:color w:val="FF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CB03E" w14:textId="2A74F3D6" w:rsidR="0075362F" w:rsidRPr="00BD1D77" w:rsidRDefault="005D2528" w:rsidP="0075362F">
    <w:pPr>
      <w:pStyle w:val="Footer"/>
      <w:jc w:val="left"/>
      <w:rPr>
        <w:szCs w:val="20"/>
      </w:rPr>
    </w:pPr>
    <w:r>
      <w:rPr>
        <w:rFonts w:asciiTheme="minorHAnsi" w:eastAsiaTheme="minorEastAsia" w:hAnsiTheme="minorHAnsi"/>
        <w:b/>
        <w:bCs/>
        <w:i/>
        <w:iCs/>
        <w:noProof/>
        <w:spacing w:val="5"/>
        <w:sz w:val="22"/>
      </w:rPr>
      <mc:AlternateContent>
        <mc:Choice Requires="wps">
          <w:drawing>
            <wp:anchor distT="0" distB="0" distL="0" distR="0" simplePos="0" relativeHeight="251669504" behindDoc="0" locked="0" layoutInCell="1" allowOverlap="1" wp14:anchorId="63BB1582" wp14:editId="769396F8">
              <wp:simplePos x="635" y="635"/>
              <wp:positionH relativeFrom="page">
                <wp:align>center</wp:align>
              </wp:positionH>
              <wp:positionV relativeFrom="page">
                <wp:align>bottom</wp:align>
              </wp:positionV>
              <wp:extent cx="551815" cy="480695"/>
              <wp:effectExtent l="0" t="0" r="635" b="0"/>
              <wp:wrapNone/>
              <wp:docPr id="97816441"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5B99C749" w14:textId="0727D3DB" w:rsidR="005D2528" w:rsidRPr="005D2528" w:rsidRDefault="005D2528" w:rsidP="005D2528">
                          <w:pPr>
                            <w:spacing w:after="0"/>
                            <w:rPr>
                              <w:rFonts w:ascii="Calibri" w:eastAsia="Calibri" w:hAnsi="Calibri" w:cs="Calibri"/>
                              <w:noProof/>
                              <w:color w:val="FF0000"/>
                              <w:sz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BB1582" id="_x0000_t202" coordsize="21600,21600" o:spt="202" path="m,l,21600r21600,l21600,xe">
              <v:stroke joinstyle="miter"/>
              <v:path gradientshapeok="t" o:connecttype="rect"/>
            </v:shapetype>
            <v:shape id="Text Box 12" o:spid="_x0000_s1029" type="#_x0000_t202" alt="OFFICIAL" style="position:absolute;margin-left:0;margin-top:0;width:43.45pt;height:37.8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" filled="f" stroked="f">
              <v:textbox style="mso-fit-shape-to-text:t" inset="0,0,0,15pt">
                <w:txbxContent>
                  <w:p w14:paraId="5B99C749" w14:textId="0727D3DB" w:rsidR="005D2528" w:rsidRPr="005D2528" w:rsidRDefault="005D2528" w:rsidP="005D2528">
                    <w:pPr>
                      <w:spacing w:after="0"/>
                      <w:rPr>
                        <w:rFonts w:ascii="Calibri" w:eastAsia="Calibri" w:hAnsi="Calibri" w:cs="Calibri"/>
                        <w:noProof/>
                        <w:color w:val="FF0000"/>
                        <w:sz w:val="24"/>
                      </w:rPr>
                    </w:pPr>
                  </w:p>
                </w:txbxContent>
              </v:textbox>
              <w10:wrap anchorx="page" anchory="page"/>
            </v:shape>
          </w:pict>
        </mc:Fallback>
      </mc:AlternateContent>
    </w:r>
    <w:r w:rsidR="00F10F98">
      <w:rPr>
        <w:rStyle w:val="BookTitle"/>
        <w:rFonts w:eastAsiaTheme="minorEastAsia"/>
        <w:noProof/>
      </w:rPr>
      <w:pict w14:anchorId="79578A0C">
        <v:rect id="_x0000_i1025" style="width:523.3pt;height:1.9pt" o:hralign="center" o:hrstd="t" o:hr="t" fillcolor="#a0a0a0" stroked="f"/>
      </w:pict>
    </w:r>
    <w:r w:rsidR="0075362F" w:rsidRPr="0075362F">
      <w:rPr>
        <w:szCs w:val="20"/>
      </w:rPr>
      <w:t xml:space="preserve"> </w:t>
    </w:r>
    <w:r w:rsidR="0075362F" w:rsidRPr="00BD1D77">
      <w:rPr>
        <w:szCs w:val="20"/>
      </w:rPr>
      <w:t>Medicare Benefits Schedule</w:t>
    </w:r>
  </w:p>
  <w:p w14:paraId="1FB22B38" w14:textId="77777777" w:rsidR="0075362F" w:rsidRPr="00BD1D77" w:rsidRDefault="0075362F" w:rsidP="0075362F">
    <w:pPr>
      <w:pStyle w:val="Footer"/>
      <w:tabs>
        <w:tab w:val="clear" w:pos="9026"/>
        <w:tab w:val="right" w:pos="10466"/>
      </w:tabs>
      <w:rPr>
        <w:szCs w:val="20"/>
      </w:rPr>
    </w:pPr>
    <w:r w:rsidRPr="00177EA8">
      <w:rPr>
        <w:b/>
        <w:szCs w:val="20"/>
      </w:rPr>
      <w:t xml:space="preserve">Myringoplasty and </w:t>
    </w:r>
    <w:r>
      <w:rPr>
        <w:b/>
        <w:szCs w:val="20"/>
      </w:rPr>
      <w:t>t</w:t>
    </w:r>
    <w:r w:rsidRPr="00177EA8">
      <w:rPr>
        <w:b/>
        <w:szCs w:val="20"/>
      </w:rPr>
      <w:t>ympanomastoid procedures changes</w:t>
    </w:r>
    <w:r w:rsidRPr="00BD1D77">
      <w:rPr>
        <w:b/>
        <w:szCs w:val="20"/>
      </w:rPr>
      <w:t xml:space="preserve"> – Factsheet</w:t>
    </w:r>
    <w:r w:rsidRPr="00BD1D77">
      <w:rPr>
        <w:szCs w:val="20"/>
      </w:rPr>
      <w:t xml:space="preserve"> </w:t>
    </w:r>
    <w:sdt>
      <w:sdtPr>
        <w:rPr>
          <w:szCs w:val="20"/>
        </w:rPr>
        <w:id w:val="-202796380"/>
        <w:docPartObj>
          <w:docPartGallery w:val="Page Numbers (Bottom of Page)"/>
          <w:docPartUnique/>
        </w:docPartObj>
      </w:sdtPr>
      <w:sdtEndPr>
        <w:rPr>
          <w:noProof/>
        </w:rPr>
      </w:sdtEndPr>
      <w:sdtContent>
        <w:r w:rsidRPr="00BD1D77">
          <w:rPr>
            <w:szCs w:val="20"/>
          </w:rPr>
          <w:tab/>
        </w:r>
        <w:sdt>
          <w:sdtPr>
            <w:rPr>
              <w:szCs w:val="20"/>
            </w:rPr>
            <w:id w:val="-208106322"/>
            <w:docPartObj>
              <w:docPartGallery w:val="Page Numbers (Bottom of Page)"/>
              <w:docPartUnique/>
            </w:docPartObj>
          </w:sdtPr>
          <w:sdtEndPr/>
          <w:sdtContent>
            <w:sdt>
              <w:sdtPr>
                <w:rPr>
                  <w:szCs w:val="20"/>
                </w:rPr>
                <w:id w:val="1004711506"/>
                <w:docPartObj>
                  <w:docPartGallery w:val="Page Numbers (Top of Page)"/>
                  <w:docPartUnique/>
                </w:docPartObj>
              </w:sdtPr>
              <w:sdtEndPr/>
              <w:sdtContent>
                <w:r w:rsidRPr="00BD1D77">
                  <w:rPr>
                    <w:szCs w:val="20"/>
                  </w:rPr>
                  <w:t xml:space="preserve">Page </w:t>
                </w:r>
                <w:r w:rsidRPr="00292535">
                  <w:rPr>
                    <w:bCs/>
                    <w:szCs w:val="20"/>
                  </w:rPr>
                  <w:fldChar w:fldCharType="begin"/>
                </w:r>
                <w:r w:rsidRPr="00BD1D77">
                  <w:rPr>
                    <w:bCs/>
                    <w:szCs w:val="20"/>
                  </w:rPr>
                  <w:instrText xml:space="preserve"> PAGE </w:instrText>
                </w:r>
                <w:r w:rsidRPr="00292535">
                  <w:rPr>
                    <w:bCs/>
                    <w:szCs w:val="20"/>
                  </w:rPr>
                  <w:fldChar w:fldCharType="separate"/>
                </w:r>
                <w:r>
                  <w:rPr>
                    <w:bCs/>
                    <w:szCs w:val="20"/>
                  </w:rPr>
                  <w:t>1</w:t>
                </w:r>
                <w:r w:rsidRPr="00292535">
                  <w:rPr>
                    <w:bCs/>
                    <w:szCs w:val="20"/>
                  </w:rPr>
                  <w:fldChar w:fldCharType="end"/>
                </w:r>
                <w:r w:rsidRPr="00BD1D77">
                  <w:rPr>
                    <w:szCs w:val="20"/>
                  </w:rPr>
                  <w:t xml:space="preserve"> of </w:t>
                </w:r>
                <w:r w:rsidRPr="00292535">
                  <w:rPr>
                    <w:bCs/>
                    <w:szCs w:val="20"/>
                  </w:rPr>
                  <w:fldChar w:fldCharType="begin"/>
                </w:r>
                <w:r w:rsidRPr="00BD1D77">
                  <w:rPr>
                    <w:bCs/>
                    <w:szCs w:val="20"/>
                  </w:rPr>
                  <w:instrText xml:space="preserve"> NUMPAGES  </w:instrText>
                </w:r>
                <w:r w:rsidRPr="00292535">
                  <w:rPr>
                    <w:bCs/>
                    <w:szCs w:val="20"/>
                  </w:rPr>
                  <w:fldChar w:fldCharType="separate"/>
                </w:r>
                <w:r>
                  <w:rPr>
                    <w:bCs/>
                    <w:szCs w:val="20"/>
                  </w:rPr>
                  <w:t>6</w:t>
                </w:r>
                <w:r w:rsidRPr="00292535">
                  <w:rPr>
                    <w:bCs/>
                    <w:szCs w:val="20"/>
                  </w:rPr>
                  <w:fldChar w:fldCharType="end"/>
                </w:r>
              </w:sdtContent>
            </w:sdt>
          </w:sdtContent>
        </w:sdt>
        <w:r w:rsidRPr="00BD1D77">
          <w:rPr>
            <w:szCs w:val="20"/>
          </w:rPr>
          <w:t xml:space="preserve"> </w:t>
        </w:r>
      </w:sdtContent>
    </w:sdt>
  </w:p>
  <w:p w14:paraId="1130BE04" w14:textId="77777777" w:rsidR="0075362F" w:rsidRPr="00BD1D77" w:rsidRDefault="0075362F" w:rsidP="0075362F">
    <w:pPr>
      <w:pStyle w:val="Footer"/>
      <w:jc w:val="left"/>
      <w:rPr>
        <w:rStyle w:val="Hyperlink"/>
        <w:szCs w:val="20"/>
      </w:rPr>
    </w:pPr>
    <w:hyperlink r:id="rId1" w:history="1">
      <w:r w:rsidRPr="00BD1D77">
        <w:rPr>
          <w:rStyle w:val="Hyperlink"/>
          <w:szCs w:val="20"/>
        </w:rPr>
        <w:t>MBS Online</w:t>
      </w:r>
    </w:hyperlink>
  </w:p>
  <w:p w14:paraId="78B91981" w14:textId="27594786" w:rsidR="00CB03B8" w:rsidRPr="0075362F" w:rsidRDefault="0075362F" w:rsidP="0075362F">
    <w:pPr>
      <w:pStyle w:val="Footer"/>
      <w:jc w:val="left"/>
      <w:rPr>
        <w:szCs w:val="20"/>
      </w:rPr>
    </w:pPr>
    <w:r w:rsidRPr="00BD1D77">
      <w:rPr>
        <w:szCs w:val="20"/>
      </w:rPr>
      <w:t xml:space="preserve">Last updated – </w:t>
    </w:r>
    <w:r w:rsidR="004364DC">
      <w:rPr>
        <w:szCs w:val="20"/>
      </w:rPr>
      <w:t>20</w:t>
    </w:r>
    <w:r w:rsidR="00373F35">
      <w:rPr>
        <w:szCs w:val="20"/>
      </w:rPr>
      <w:t xml:space="preserve"> </w:t>
    </w:r>
    <w:r w:rsidR="0049368A">
      <w:rPr>
        <w:szCs w:val="20"/>
      </w:rPr>
      <w:t xml:space="preserve">October </w:t>
    </w:r>
    <w:r>
      <w:rPr>
        <w:szCs w:val="20"/>
      </w:rPr>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55650" w14:textId="477927B7" w:rsidR="00064168" w:rsidRPr="00BD1D77" w:rsidRDefault="005D2528" w:rsidP="00064168">
    <w:pPr>
      <w:pStyle w:val="Footer"/>
      <w:jc w:val="left"/>
      <w:rPr>
        <w:szCs w:val="20"/>
      </w:rPr>
    </w:pPr>
    <w:r>
      <w:rPr>
        <w:rFonts w:asciiTheme="minorHAnsi" w:eastAsiaTheme="minorEastAsia" w:hAnsiTheme="minorHAnsi"/>
        <w:b/>
        <w:bCs/>
        <w:i/>
        <w:iCs/>
        <w:noProof/>
        <w:spacing w:val="5"/>
        <w:sz w:val="22"/>
      </w:rPr>
      <mc:AlternateContent>
        <mc:Choice Requires="wps">
          <w:drawing>
            <wp:anchor distT="0" distB="0" distL="0" distR="0" simplePos="0" relativeHeight="251667456" behindDoc="0" locked="0" layoutInCell="1" allowOverlap="1" wp14:anchorId="0DF57D9C" wp14:editId="511457AE">
              <wp:simplePos x="635" y="635"/>
              <wp:positionH relativeFrom="page">
                <wp:align>center</wp:align>
              </wp:positionH>
              <wp:positionV relativeFrom="page">
                <wp:align>bottom</wp:align>
              </wp:positionV>
              <wp:extent cx="551815" cy="480695"/>
              <wp:effectExtent l="0" t="0" r="635" b="0"/>
              <wp:wrapNone/>
              <wp:docPr id="228921460"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4B7DE653" w14:textId="6420D528" w:rsidR="005D2528" w:rsidRPr="005D2528" w:rsidRDefault="005D2528" w:rsidP="005D2528">
                          <w:pPr>
                            <w:spacing w:after="0"/>
                            <w:rPr>
                              <w:rFonts w:ascii="Calibri" w:eastAsia="Calibri" w:hAnsi="Calibri" w:cs="Calibri"/>
                              <w:noProof/>
                              <w:color w:val="FF0000"/>
                              <w:sz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F57D9C" id="_x0000_t202" coordsize="21600,21600" o:spt="202" path="m,l,21600r21600,l21600,xe">
              <v:stroke joinstyle="miter"/>
              <v:path gradientshapeok="t" o:connecttype="rect"/>
            </v:shapetype>
            <v:shape id="Text Box 10" o:spid="_x0000_s1031" type="#_x0000_t202" alt="OFFICIAL" style="position:absolute;margin-left:0;margin-top:0;width:43.45pt;height:37.8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" filled="f" stroked="f">
              <v:textbox style="mso-fit-shape-to-text:t" inset="0,0,0,15pt">
                <w:txbxContent>
                  <w:p w14:paraId="4B7DE653" w14:textId="6420D528" w:rsidR="005D2528" w:rsidRPr="005D2528" w:rsidRDefault="005D2528" w:rsidP="005D2528">
                    <w:pPr>
                      <w:spacing w:after="0"/>
                      <w:rPr>
                        <w:rFonts w:ascii="Calibri" w:eastAsia="Calibri" w:hAnsi="Calibri" w:cs="Calibri"/>
                        <w:noProof/>
                        <w:color w:val="FF0000"/>
                        <w:sz w:val="24"/>
                      </w:rPr>
                    </w:pPr>
                  </w:p>
                </w:txbxContent>
              </v:textbox>
              <w10:wrap anchorx="page" anchory="page"/>
            </v:shape>
          </w:pict>
        </mc:Fallback>
      </mc:AlternateContent>
    </w:r>
    <w:r w:rsidR="00F10F98">
      <w:rPr>
        <w:rStyle w:val="BookTitle"/>
        <w:rFonts w:eastAsiaTheme="minorEastAsia"/>
        <w:noProof/>
      </w:rPr>
      <w:pict w14:anchorId="1DB3991B">
        <v:rect id="_x0000_i1026" style="width:523.3pt;height:1.9pt" o:hralign="center" o:hrstd="t" o:hr="t" fillcolor="#a0a0a0" stroked="f"/>
      </w:pict>
    </w:r>
    <w:r w:rsidR="00064168" w:rsidRPr="00BD1D77">
      <w:rPr>
        <w:szCs w:val="20"/>
      </w:rPr>
      <w:t>Medicare Benefits Schedule</w:t>
    </w:r>
  </w:p>
  <w:p w14:paraId="7DCCE2B2" w14:textId="49CACA4F" w:rsidR="00064168" w:rsidRPr="00BD1D77" w:rsidRDefault="00177EA8" w:rsidP="00064168">
    <w:pPr>
      <w:pStyle w:val="Footer"/>
      <w:tabs>
        <w:tab w:val="clear" w:pos="9026"/>
        <w:tab w:val="right" w:pos="10466"/>
      </w:tabs>
      <w:rPr>
        <w:szCs w:val="20"/>
      </w:rPr>
    </w:pPr>
    <w:r w:rsidRPr="00177EA8">
      <w:rPr>
        <w:b/>
        <w:szCs w:val="20"/>
      </w:rPr>
      <w:t xml:space="preserve">Myringoplasty and </w:t>
    </w:r>
    <w:r w:rsidR="004B0019">
      <w:rPr>
        <w:b/>
        <w:szCs w:val="20"/>
      </w:rPr>
      <w:t>t</w:t>
    </w:r>
    <w:r w:rsidRPr="00177EA8">
      <w:rPr>
        <w:b/>
        <w:szCs w:val="20"/>
      </w:rPr>
      <w:t>ympanomastoid procedures changes</w:t>
    </w:r>
    <w:r w:rsidR="00064168" w:rsidRPr="00BD1D77">
      <w:rPr>
        <w:b/>
        <w:szCs w:val="20"/>
      </w:rPr>
      <w:t xml:space="preserve"> – Factsheet</w:t>
    </w:r>
    <w:r w:rsidR="00064168" w:rsidRPr="00BD1D77">
      <w:rPr>
        <w:szCs w:val="20"/>
      </w:rPr>
      <w:t xml:space="preserve"> </w:t>
    </w:r>
    <w:sdt>
      <w:sdtPr>
        <w:rPr>
          <w:szCs w:val="20"/>
        </w:rPr>
        <w:id w:val="960607005"/>
        <w:docPartObj>
          <w:docPartGallery w:val="Page Numbers (Bottom of Page)"/>
          <w:docPartUnique/>
        </w:docPartObj>
      </w:sdtPr>
      <w:sdtEndPr>
        <w:rPr>
          <w:noProof/>
        </w:rPr>
      </w:sdtEndPr>
      <w:sdtContent>
        <w:r w:rsidR="00064168" w:rsidRPr="00BD1D77">
          <w:rPr>
            <w:szCs w:val="20"/>
          </w:rPr>
          <w:tab/>
        </w:r>
        <w:sdt>
          <w:sdtPr>
            <w:rPr>
              <w:szCs w:val="20"/>
            </w:rPr>
            <w:id w:val="-720741692"/>
            <w:docPartObj>
              <w:docPartGallery w:val="Page Numbers (Bottom of Page)"/>
              <w:docPartUnique/>
            </w:docPartObj>
          </w:sdtPr>
          <w:sdtEndPr/>
          <w:sdtContent>
            <w:sdt>
              <w:sdtPr>
                <w:rPr>
                  <w:szCs w:val="20"/>
                </w:rPr>
                <w:id w:val="1701501531"/>
                <w:docPartObj>
                  <w:docPartGallery w:val="Page Numbers (Top of Page)"/>
                  <w:docPartUnique/>
                </w:docPartObj>
              </w:sdtPr>
              <w:sdtEndPr/>
              <w:sdtContent>
                <w:r w:rsidR="00064168" w:rsidRPr="00BD1D77">
                  <w:rPr>
                    <w:szCs w:val="20"/>
                  </w:rPr>
                  <w:t xml:space="preserve">Page </w:t>
                </w:r>
                <w:r w:rsidR="00064168" w:rsidRPr="00292535">
                  <w:rPr>
                    <w:bCs/>
                    <w:szCs w:val="20"/>
                  </w:rPr>
                  <w:fldChar w:fldCharType="begin"/>
                </w:r>
                <w:r w:rsidR="00064168" w:rsidRPr="00BD1D77">
                  <w:rPr>
                    <w:bCs/>
                    <w:szCs w:val="20"/>
                  </w:rPr>
                  <w:instrText xml:space="preserve"> PAGE </w:instrText>
                </w:r>
                <w:r w:rsidR="00064168" w:rsidRPr="00292535">
                  <w:rPr>
                    <w:bCs/>
                    <w:szCs w:val="20"/>
                  </w:rPr>
                  <w:fldChar w:fldCharType="separate"/>
                </w:r>
                <w:r w:rsidR="00064168" w:rsidRPr="00292535">
                  <w:rPr>
                    <w:bCs/>
                    <w:szCs w:val="20"/>
                  </w:rPr>
                  <w:t>1</w:t>
                </w:r>
                <w:r w:rsidR="00064168" w:rsidRPr="00292535">
                  <w:rPr>
                    <w:bCs/>
                    <w:szCs w:val="20"/>
                  </w:rPr>
                  <w:fldChar w:fldCharType="end"/>
                </w:r>
                <w:r w:rsidR="00064168" w:rsidRPr="00BD1D77">
                  <w:rPr>
                    <w:szCs w:val="20"/>
                  </w:rPr>
                  <w:t xml:space="preserve"> of </w:t>
                </w:r>
                <w:r w:rsidR="00064168" w:rsidRPr="00292535">
                  <w:rPr>
                    <w:bCs/>
                    <w:szCs w:val="20"/>
                  </w:rPr>
                  <w:fldChar w:fldCharType="begin"/>
                </w:r>
                <w:r w:rsidR="00064168" w:rsidRPr="00BD1D77">
                  <w:rPr>
                    <w:bCs/>
                    <w:szCs w:val="20"/>
                  </w:rPr>
                  <w:instrText xml:space="preserve"> NUMPAGES  </w:instrText>
                </w:r>
                <w:r w:rsidR="00064168" w:rsidRPr="00292535">
                  <w:rPr>
                    <w:bCs/>
                    <w:szCs w:val="20"/>
                  </w:rPr>
                  <w:fldChar w:fldCharType="separate"/>
                </w:r>
                <w:r w:rsidR="00064168" w:rsidRPr="00292535">
                  <w:rPr>
                    <w:bCs/>
                    <w:szCs w:val="20"/>
                  </w:rPr>
                  <w:t>1</w:t>
                </w:r>
                <w:r w:rsidR="00064168" w:rsidRPr="00292535">
                  <w:rPr>
                    <w:bCs/>
                    <w:szCs w:val="20"/>
                  </w:rPr>
                  <w:fldChar w:fldCharType="end"/>
                </w:r>
              </w:sdtContent>
            </w:sdt>
          </w:sdtContent>
        </w:sdt>
        <w:r w:rsidR="00064168" w:rsidRPr="00BD1D77">
          <w:rPr>
            <w:szCs w:val="20"/>
          </w:rPr>
          <w:t xml:space="preserve"> </w:t>
        </w:r>
      </w:sdtContent>
    </w:sdt>
  </w:p>
  <w:p w14:paraId="3821CA3D" w14:textId="57B3B071" w:rsidR="00064168" w:rsidRPr="00BD1D77" w:rsidRDefault="009F5046" w:rsidP="00064168">
    <w:pPr>
      <w:pStyle w:val="Footer"/>
      <w:jc w:val="left"/>
      <w:rPr>
        <w:rStyle w:val="Hyperlink"/>
        <w:szCs w:val="20"/>
      </w:rPr>
    </w:pPr>
    <w:hyperlink r:id="rId1" w:history="1">
      <w:r w:rsidRPr="00BD1D77">
        <w:rPr>
          <w:rStyle w:val="Hyperlink"/>
          <w:szCs w:val="20"/>
        </w:rPr>
        <w:t>MBS Online</w:t>
      </w:r>
    </w:hyperlink>
  </w:p>
  <w:p w14:paraId="03585E81" w14:textId="45C3E7B5" w:rsidR="00064168" w:rsidRPr="00BD1D77" w:rsidRDefault="00064168" w:rsidP="00064168">
    <w:pPr>
      <w:pStyle w:val="Footer"/>
      <w:jc w:val="left"/>
      <w:rPr>
        <w:szCs w:val="20"/>
      </w:rPr>
    </w:pPr>
    <w:r w:rsidRPr="00BD1D77">
      <w:rPr>
        <w:szCs w:val="20"/>
      </w:rPr>
      <w:t xml:space="preserve">Last updated – </w:t>
    </w:r>
    <w:r w:rsidR="004364DC">
      <w:rPr>
        <w:szCs w:val="20"/>
      </w:rPr>
      <w:t>20</w:t>
    </w:r>
    <w:r w:rsidR="0049368A">
      <w:rPr>
        <w:szCs w:val="20"/>
      </w:rPr>
      <w:t xml:space="preserve"> October</w:t>
    </w:r>
    <w:r w:rsidR="00696A32">
      <w:rPr>
        <w:szCs w:val="20"/>
      </w:rPr>
      <w:t xml:space="preserve"> 2025</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19EB9" w14:textId="77777777" w:rsidR="009D3624" w:rsidRDefault="009D3624" w:rsidP="006B56BB">
      <w:r>
        <w:separator/>
      </w:r>
    </w:p>
    <w:p w14:paraId="2763087C" w14:textId="77777777" w:rsidR="009D3624" w:rsidRDefault="009D3624"/>
  </w:footnote>
  <w:footnote w:type="continuationSeparator" w:id="0">
    <w:p w14:paraId="1D0528C6" w14:textId="77777777" w:rsidR="009D3624" w:rsidRDefault="009D3624" w:rsidP="006B56BB">
      <w:r>
        <w:continuationSeparator/>
      </w:r>
    </w:p>
    <w:p w14:paraId="69FA029A" w14:textId="77777777" w:rsidR="009D3624" w:rsidRDefault="009D3624"/>
  </w:footnote>
  <w:footnote w:type="continuationNotice" w:id="1">
    <w:p w14:paraId="17532BD8" w14:textId="77777777" w:rsidR="009D3624" w:rsidRDefault="009D36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F6B5D" w14:textId="44B9FB72" w:rsidR="001F1EA0" w:rsidRDefault="005D2528">
    <w:pPr>
      <w:pStyle w:val="Header"/>
    </w:pPr>
    <w:r>
      <w:rPr>
        <w:noProof/>
      </w:rPr>
      <mc:AlternateContent>
        <mc:Choice Requires="wps">
          <w:drawing>
            <wp:anchor distT="0" distB="0" distL="0" distR="0" simplePos="0" relativeHeight="251665408" behindDoc="0" locked="0" layoutInCell="1" allowOverlap="1" wp14:anchorId="2DF02898" wp14:editId="3CD5EF15">
              <wp:simplePos x="635" y="635"/>
              <wp:positionH relativeFrom="page">
                <wp:align>center</wp:align>
              </wp:positionH>
              <wp:positionV relativeFrom="page">
                <wp:align>top</wp:align>
              </wp:positionV>
              <wp:extent cx="551815" cy="480695"/>
              <wp:effectExtent l="0" t="0" r="635" b="14605"/>
              <wp:wrapNone/>
              <wp:docPr id="2041297545"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77265FD1" w14:textId="1636D6EE" w:rsidR="005D2528" w:rsidRPr="005D2528" w:rsidRDefault="005D2528" w:rsidP="005D2528">
                          <w:pPr>
                            <w:spacing w:after="0"/>
                            <w:rPr>
                              <w:rFonts w:ascii="Calibri" w:eastAsia="Calibri" w:hAnsi="Calibri" w:cs="Calibri"/>
                              <w:noProof/>
                              <w:color w:val="FF0000"/>
                              <w:sz w:val="24"/>
                            </w:rPr>
                          </w:pPr>
                          <w:r w:rsidRPr="005D2528">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F02898" id="_x0000_t202" coordsize="21600,21600" o:spt="202" path="m,l,21600r21600,l21600,xe">
              <v:stroke joinstyle="miter"/>
              <v:path gradientshapeok="t" o:connecttype="rect"/>
            </v:shapetype>
            <v:shape id="Text Box 8" o:spid="_x0000_s1026" type="#_x0000_t202" alt="OFFICIAL" style="position:absolute;margin-left:0;margin-top:0;width:43.45pt;height:37.8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" filled="f" stroked="f">
              <v:textbox style="mso-fit-shape-to-text:t" inset="0,15pt,0,0">
                <w:txbxContent>
                  <w:p w14:paraId="77265FD1" w14:textId="1636D6EE" w:rsidR="005D2528" w:rsidRPr="005D2528" w:rsidRDefault="005D2528" w:rsidP="005D2528">
                    <w:pPr>
                      <w:spacing w:after="0"/>
                      <w:rPr>
                        <w:rFonts w:ascii="Calibri" w:eastAsia="Calibri" w:hAnsi="Calibri" w:cs="Calibri"/>
                        <w:noProof/>
                        <w:color w:val="FF0000"/>
                        <w:sz w:val="24"/>
                      </w:rPr>
                    </w:pPr>
                    <w:r w:rsidRPr="005D2528">
                      <w:rPr>
                        <w:rFonts w:ascii="Calibri" w:eastAsia="Calibri" w:hAnsi="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9CD96" w14:textId="5598DE40" w:rsidR="001F1EA0" w:rsidRDefault="005D2528">
    <w:pPr>
      <w:pStyle w:val="Header"/>
    </w:pPr>
    <w:r>
      <w:rPr>
        <w:noProof/>
      </w:rPr>
      <mc:AlternateContent>
        <mc:Choice Requires="wps">
          <w:drawing>
            <wp:anchor distT="0" distB="0" distL="0" distR="0" simplePos="0" relativeHeight="251666432" behindDoc="0" locked="0" layoutInCell="1" allowOverlap="1" wp14:anchorId="64930EFF" wp14:editId="683DBFB7">
              <wp:simplePos x="635" y="635"/>
              <wp:positionH relativeFrom="page">
                <wp:align>center</wp:align>
              </wp:positionH>
              <wp:positionV relativeFrom="page">
                <wp:align>top</wp:align>
              </wp:positionV>
              <wp:extent cx="551815" cy="480695"/>
              <wp:effectExtent l="0" t="0" r="635" b="14605"/>
              <wp:wrapNone/>
              <wp:docPr id="884080066"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0CD1FCBF" w14:textId="5A9E54CB" w:rsidR="005D2528" w:rsidRPr="005D2528" w:rsidRDefault="005D2528" w:rsidP="005D2528">
                          <w:pPr>
                            <w:spacing w:after="0"/>
                            <w:rPr>
                              <w:rFonts w:ascii="Calibri" w:eastAsia="Calibri" w:hAnsi="Calibri" w:cs="Calibri"/>
                              <w:noProof/>
                              <w:color w:val="FF0000"/>
                              <w:sz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930EFF" id="_x0000_t202" coordsize="21600,21600" o:spt="202" path="m,l,21600r21600,l21600,xe">
              <v:stroke joinstyle="miter"/>
              <v:path gradientshapeok="t" o:connecttype="rect"/>
            </v:shapetype>
            <v:shape id="Text Box 9" o:spid="_x0000_s1027" type="#_x0000_t202" alt="OFFICIAL" style="position:absolute;margin-left:0;margin-top:0;width:43.45pt;height:37.8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" filled="f" stroked="f">
              <v:textbox style="mso-fit-shape-to-text:t" inset="0,15pt,0,0">
                <w:txbxContent>
                  <w:p w14:paraId="0CD1FCBF" w14:textId="5A9E54CB" w:rsidR="005D2528" w:rsidRPr="005D2528" w:rsidRDefault="005D2528" w:rsidP="005D2528">
                    <w:pPr>
                      <w:spacing w:after="0"/>
                      <w:rPr>
                        <w:rFonts w:ascii="Calibri" w:eastAsia="Calibri" w:hAnsi="Calibri" w:cs="Calibri"/>
                        <w:noProof/>
                        <w:color w:val="FF0000"/>
                        <w:sz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833E8" w14:textId="7EA67709" w:rsidR="00B53987" w:rsidRDefault="005D2528">
    <w:pPr>
      <w:pStyle w:val="Header"/>
    </w:pPr>
    <w:r>
      <w:rPr>
        <w:noProof/>
        <w:lang w:eastAsia="en-AU"/>
      </w:rPr>
      <mc:AlternateContent>
        <mc:Choice Requires="wps">
          <w:drawing>
            <wp:anchor distT="0" distB="0" distL="0" distR="0" simplePos="0" relativeHeight="251664384" behindDoc="0" locked="0" layoutInCell="1" allowOverlap="1" wp14:anchorId="53318FAD" wp14:editId="0F24C356">
              <wp:simplePos x="635" y="635"/>
              <wp:positionH relativeFrom="page">
                <wp:align>center</wp:align>
              </wp:positionH>
              <wp:positionV relativeFrom="page">
                <wp:align>top</wp:align>
              </wp:positionV>
              <wp:extent cx="551815" cy="480695"/>
              <wp:effectExtent l="0" t="0" r="635" b="14605"/>
              <wp:wrapNone/>
              <wp:docPr id="1801671856"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540EDBBF" w14:textId="14177CF1" w:rsidR="005D2528" w:rsidRPr="005D2528" w:rsidRDefault="005D2528" w:rsidP="005D2528">
                          <w:pPr>
                            <w:spacing w:after="0"/>
                            <w:rPr>
                              <w:rFonts w:ascii="Calibri" w:eastAsia="Calibri" w:hAnsi="Calibri" w:cs="Calibri"/>
                              <w:noProof/>
                              <w:color w:val="FF0000"/>
                              <w:sz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318FAD" id="_x0000_t202" coordsize="21600,21600" o:spt="202" path="m,l,21600r21600,l21600,xe">
              <v:stroke joinstyle="miter"/>
              <v:path gradientshapeok="t" o:connecttype="rect"/>
            </v:shapetype>
            <v:shape id="Text Box 7" o:spid="_x0000_s1030" type="#_x0000_t202" alt="OFFICIAL" style="position:absolute;margin-left:0;margin-top:0;width:43.45pt;height:37.8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" filled="f" stroked="f">
              <v:textbox style="mso-fit-shape-to-text:t" inset="0,15pt,0,0">
                <w:txbxContent>
                  <w:p w14:paraId="540EDBBF" w14:textId="14177CF1" w:rsidR="005D2528" w:rsidRPr="005D2528" w:rsidRDefault="005D2528" w:rsidP="005D2528">
                    <w:pPr>
                      <w:spacing w:after="0"/>
                      <w:rPr>
                        <w:rFonts w:ascii="Calibri" w:eastAsia="Calibri" w:hAnsi="Calibri" w:cs="Calibri"/>
                        <w:noProof/>
                        <w:color w:val="FF0000"/>
                        <w:sz w:val="24"/>
                      </w:rPr>
                    </w:pPr>
                  </w:p>
                </w:txbxContent>
              </v:textbox>
              <w10:wrap anchorx="page" anchory="page"/>
            </v:shape>
          </w:pict>
        </mc:Fallback>
      </mc:AlternateContent>
    </w:r>
    <w:r w:rsidR="00696A32">
      <w:rPr>
        <w:noProof/>
        <w:lang w:eastAsia="en-AU"/>
      </w:rPr>
      <w:drawing>
        <wp:inline distT="0" distB="0" distL="0" distR="0" wp14:anchorId="0B073610" wp14:editId="5EACDCBF">
          <wp:extent cx="3343275" cy="533400"/>
          <wp:effectExtent l="0" t="0" r="9525" b="0"/>
          <wp:docPr id="1207914144" name="Picture 1" descr="Department of Health, Disability and Age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914144" name="Picture 1" descr="Department of Health, Disability and Agein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6C141A"/>
    <w:multiLevelType w:val="hybridMultilevel"/>
    <w:tmpl w:val="E15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E35A91"/>
    <w:multiLevelType w:val="hybridMultilevel"/>
    <w:tmpl w:val="8D022E84"/>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144784398">
    <w:abstractNumId w:val="7"/>
  </w:num>
  <w:num w:numId="2" w16cid:durableId="320935821">
    <w:abstractNumId w:val="18"/>
  </w:num>
  <w:num w:numId="3" w16cid:durableId="1161390217">
    <w:abstractNumId w:val="20"/>
  </w:num>
  <w:num w:numId="4" w16cid:durableId="1616522112">
    <w:abstractNumId w:val="8"/>
  </w:num>
  <w:num w:numId="5" w16cid:durableId="1326863177">
    <w:abstractNumId w:val="8"/>
    <w:lvlOverride w:ilvl="0">
      <w:startOverride w:val="1"/>
    </w:lvlOverride>
  </w:num>
  <w:num w:numId="6" w16cid:durableId="312683612">
    <w:abstractNumId w:val="9"/>
  </w:num>
  <w:num w:numId="7" w16cid:durableId="816721464">
    <w:abstractNumId w:val="16"/>
  </w:num>
  <w:num w:numId="8" w16cid:durableId="565603559">
    <w:abstractNumId w:val="19"/>
  </w:num>
  <w:num w:numId="9" w16cid:durableId="16275133">
    <w:abstractNumId w:val="5"/>
  </w:num>
  <w:num w:numId="10" w16cid:durableId="1845627467">
    <w:abstractNumId w:val="4"/>
  </w:num>
  <w:num w:numId="11" w16cid:durableId="612246186">
    <w:abstractNumId w:val="3"/>
  </w:num>
  <w:num w:numId="12" w16cid:durableId="1843860544">
    <w:abstractNumId w:val="2"/>
  </w:num>
  <w:num w:numId="13" w16cid:durableId="1116094120">
    <w:abstractNumId w:val="6"/>
  </w:num>
  <w:num w:numId="14" w16cid:durableId="230390797">
    <w:abstractNumId w:val="1"/>
  </w:num>
  <w:num w:numId="15" w16cid:durableId="1115446494">
    <w:abstractNumId w:val="0"/>
  </w:num>
  <w:num w:numId="16" w16cid:durableId="2086369406">
    <w:abstractNumId w:val="21"/>
  </w:num>
  <w:num w:numId="17" w16cid:durableId="2113471318">
    <w:abstractNumId w:val="11"/>
  </w:num>
  <w:num w:numId="18" w16cid:durableId="828592903">
    <w:abstractNumId w:val="13"/>
  </w:num>
  <w:num w:numId="19" w16cid:durableId="1273391997">
    <w:abstractNumId w:val="15"/>
  </w:num>
  <w:num w:numId="20" w16cid:durableId="2041469188">
    <w:abstractNumId w:val="11"/>
  </w:num>
  <w:num w:numId="21" w16cid:durableId="120997448">
    <w:abstractNumId w:val="15"/>
  </w:num>
  <w:num w:numId="22" w16cid:durableId="1088427743">
    <w:abstractNumId w:val="21"/>
  </w:num>
  <w:num w:numId="23" w16cid:durableId="111368400">
    <w:abstractNumId w:val="18"/>
  </w:num>
  <w:num w:numId="24" w16cid:durableId="815339056">
    <w:abstractNumId w:val="20"/>
  </w:num>
  <w:num w:numId="25" w16cid:durableId="743180995">
    <w:abstractNumId w:val="8"/>
  </w:num>
  <w:num w:numId="26" w16cid:durableId="320358050">
    <w:abstractNumId w:val="17"/>
  </w:num>
  <w:num w:numId="27" w16cid:durableId="508569404">
    <w:abstractNumId w:val="12"/>
  </w:num>
  <w:num w:numId="28" w16cid:durableId="1416364898">
    <w:abstractNumId w:val="14"/>
  </w:num>
  <w:num w:numId="29" w16cid:durableId="100344043">
    <w:abstractNumId w:val="10"/>
  </w:num>
  <w:num w:numId="30" w16cid:durableId="15758211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2773"/>
    <w:rsid w:val="00003743"/>
    <w:rsid w:val="000047B4"/>
    <w:rsid w:val="00005712"/>
    <w:rsid w:val="00007FD8"/>
    <w:rsid w:val="000117F8"/>
    <w:rsid w:val="0001460F"/>
    <w:rsid w:val="0001738F"/>
    <w:rsid w:val="00022629"/>
    <w:rsid w:val="00024DFE"/>
    <w:rsid w:val="00026139"/>
    <w:rsid w:val="00027601"/>
    <w:rsid w:val="0003069B"/>
    <w:rsid w:val="000310C8"/>
    <w:rsid w:val="00033321"/>
    <w:rsid w:val="000338E5"/>
    <w:rsid w:val="00033ECC"/>
    <w:rsid w:val="0003422F"/>
    <w:rsid w:val="00046FF0"/>
    <w:rsid w:val="00050176"/>
    <w:rsid w:val="00050342"/>
    <w:rsid w:val="00056A81"/>
    <w:rsid w:val="00064168"/>
    <w:rsid w:val="00067456"/>
    <w:rsid w:val="00071506"/>
    <w:rsid w:val="0007154F"/>
    <w:rsid w:val="00080BAC"/>
    <w:rsid w:val="00081AB1"/>
    <w:rsid w:val="00090316"/>
    <w:rsid w:val="000915B3"/>
    <w:rsid w:val="00093981"/>
    <w:rsid w:val="000B067A"/>
    <w:rsid w:val="000B1540"/>
    <w:rsid w:val="000B1E53"/>
    <w:rsid w:val="000B2849"/>
    <w:rsid w:val="000B33FD"/>
    <w:rsid w:val="000B4ABA"/>
    <w:rsid w:val="000B7029"/>
    <w:rsid w:val="000C0475"/>
    <w:rsid w:val="000C4B16"/>
    <w:rsid w:val="000C50C3"/>
    <w:rsid w:val="000C5E14"/>
    <w:rsid w:val="000D21F6"/>
    <w:rsid w:val="000D3EEC"/>
    <w:rsid w:val="000D4500"/>
    <w:rsid w:val="000D7AEA"/>
    <w:rsid w:val="000E2C66"/>
    <w:rsid w:val="000F123C"/>
    <w:rsid w:val="000F2FED"/>
    <w:rsid w:val="0010616D"/>
    <w:rsid w:val="00110478"/>
    <w:rsid w:val="00111901"/>
    <w:rsid w:val="0011711B"/>
    <w:rsid w:val="00117F8A"/>
    <w:rsid w:val="001210F8"/>
    <w:rsid w:val="00121B9B"/>
    <w:rsid w:val="00122ADC"/>
    <w:rsid w:val="001245EF"/>
    <w:rsid w:val="00130F59"/>
    <w:rsid w:val="00133C9D"/>
    <w:rsid w:val="00133EC0"/>
    <w:rsid w:val="00134959"/>
    <w:rsid w:val="00141CE5"/>
    <w:rsid w:val="001427CD"/>
    <w:rsid w:val="00144908"/>
    <w:rsid w:val="001545D3"/>
    <w:rsid w:val="00156D96"/>
    <w:rsid w:val="001571C7"/>
    <w:rsid w:val="00161094"/>
    <w:rsid w:val="0017665C"/>
    <w:rsid w:val="0017709E"/>
    <w:rsid w:val="00177AD2"/>
    <w:rsid w:val="00177EA8"/>
    <w:rsid w:val="001815A8"/>
    <w:rsid w:val="001840FA"/>
    <w:rsid w:val="001873B1"/>
    <w:rsid w:val="00190079"/>
    <w:rsid w:val="0019622E"/>
    <w:rsid w:val="001966A7"/>
    <w:rsid w:val="0019761F"/>
    <w:rsid w:val="001A2646"/>
    <w:rsid w:val="001A3C74"/>
    <w:rsid w:val="001A4627"/>
    <w:rsid w:val="001A4979"/>
    <w:rsid w:val="001B1295"/>
    <w:rsid w:val="001B15D3"/>
    <w:rsid w:val="001B3443"/>
    <w:rsid w:val="001C0326"/>
    <w:rsid w:val="001C15DD"/>
    <w:rsid w:val="001C192F"/>
    <w:rsid w:val="001C210B"/>
    <w:rsid w:val="001C2E5D"/>
    <w:rsid w:val="001C3C42"/>
    <w:rsid w:val="001D7869"/>
    <w:rsid w:val="001F1EA0"/>
    <w:rsid w:val="001F38B4"/>
    <w:rsid w:val="001F3920"/>
    <w:rsid w:val="001F76C6"/>
    <w:rsid w:val="002026CD"/>
    <w:rsid w:val="00203038"/>
    <w:rsid w:val="002033FC"/>
    <w:rsid w:val="002044BB"/>
    <w:rsid w:val="00210B09"/>
    <w:rsid w:val="00210C9E"/>
    <w:rsid w:val="00211840"/>
    <w:rsid w:val="00211DBE"/>
    <w:rsid w:val="00220E5F"/>
    <w:rsid w:val="002212B5"/>
    <w:rsid w:val="00226668"/>
    <w:rsid w:val="00227703"/>
    <w:rsid w:val="00233809"/>
    <w:rsid w:val="00237A42"/>
    <w:rsid w:val="00240046"/>
    <w:rsid w:val="00242D68"/>
    <w:rsid w:val="0024650C"/>
    <w:rsid w:val="0024797F"/>
    <w:rsid w:val="0025119E"/>
    <w:rsid w:val="00251269"/>
    <w:rsid w:val="002535C0"/>
    <w:rsid w:val="002579FE"/>
    <w:rsid w:val="00257D82"/>
    <w:rsid w:val="00260552"/>
    <w:rsid w:val="0026311C"/>
    <w:rsid w:val="0026668C"/>
    <w:rsid w:val="00266AC1"/>
    <w:rsid w:val="0027178C"/>
    <w:rsid w:val="00271954"/>
    <w:rsid w:val="002719FA"/>
    <w:rsid w:val="00272668"/>
    <w:rsid w:val="0027330B"/>
    <w:rsid w:val="00276CB4"/>
    <w:rsid w:val="002803AD"/>
    <w:rsid w:val="00282052"/>
    <w:rsid w:val="00282EAC"/>
    <w:rsid w:val="002831A3"/>
    <w:rsid w:val="0028519E"/>
    <w:rsid w:val="002856A5"/>
    <w:rsid w:val="002872ED"/>
    <w:rsid w:val="002905C2"/>
    <w:rsid w:val="00292535"/>
    <w:rsid w:val="00295AF2"/>
    <w:rsid w:val="00295C91"/>
    <w:rsid w:val="00297151"/>
    <w:rsid w:val="002B1328"/>
    <w:rsid w:val="002B20E6"/>
    <w:rsid w:val="002B42A3"/>
    <w:rsid w:val="002C0CDD"/>
    <w:rsid w:val="002C38C4"/>
    <w:rsid w:val="002C46AA"/>
    <w:rsid w:val="002D65A2"/>
    <w:rsid w:val="002E1A1D"/>
    <w:rsid w:val="002E4081"/>
    <w:rsid w:val="002E5B78"/>
    <w:rsid w:val="002F3AE3"/>
    <w:rsid w:val="0030152E"/>
    <w:rsid w:val="0030464B"/>
    <w:rsid w:val="0030786C"/>
    <w:rsid w:val="00311195"/>
    <w:rsid w:val="00317B29"/>
    <w:rsid w:val="003233DE"/>
    <w:rsid w:val="0032466B"/>
    <w:rsid w:val="003330EB"/>
    <w:rsid w:val="00333C73"/>
    <w:rsid w:val="00337CD4"/>
    <w:rsid w:val="003415FD"/>
    <w:rsid w:val="003429F0"/>
    <w:rsid w:val="00345A82"/>
    <w:rsid w:val="0035097A"/>
    <w:rsid w:val="00353C8E"/>
    <w:rsid w:val="003540A4"/>
    <w:rsid w:val="00357BCC"/>
    <w:rsid w:val="00360E4E"/>
    <w:rsid w:val="00370AAA"/>
    <w:rsid w:val="00373F35"/>
    <w:rsid w:val="00375F77"/>
    <w:rsid w:val="00381BBE"/>
    <w:rsid w:val="00382903"/>
    <w:rsid w:val="003832F8"/>
    <w:rsid w:val="003846FF"/>
    <w:rsid w:val="003857D4"/>
    <w:rsid w:val="00385AD4"/>
    <w:rsid w:val="00385C01"/>
    <w:rsid w:val="00387924"/>
    <w:rsid w:val="0039384D"/>
    <w:rsid w:val="00395C23"/>
    <w:rsid w:val="003A2959"/>
    <w:rsid w:val="003A2E4F"/>
    <w:rsid w:val="003A4438"/>
    <w:rsid w:val="003A5013"/>
    <w:rsid w:val="003A5078"/>
    <w:rsid w:val="003A62DD"/>
    <w:rsid w:val="003A775A"/>
    <w:rsid w:val="003B213A"/>
    <w:rsid w:val="003B2E5D"/>
    <w:rsid w:val="003B43AD"/>
    <w:rsid w:val="003C0FEC"/>
    <w:rsid w:val="003C2AC8"/>
    <w:rsid w:val="003D033A"/>
    <w:rsid w:val="003D17F9"/>
    <w:rsid w:val="003D2D88"/>
    <w:rsid w:val="003D419D"/>
    <w:rsid w:val="003D41EA"/>
    <w:rsid w:val="003D4850"/>
    <w:rsid w:val="003D535A"/>
    <w:rsid w:val="003D7B09"/>
    <w:rsid w:val="003E5265"/>
    <w:rsid w:val="003F08F4"/>
    <w:rsid w:val="003F0955"/>
    <w:rsid w:val="003F0F91"/>
    <w:rsid w:val="003F5F4D"/>
    <w:rsid w:val="003F646F"/>
    <w:rsid w:val="00400F00"/>
    <w:rsid w:val="00404F8B"/>
    <w:rsid w:val="00405256"/>
    <w:rsid w:val="00405ADD"/>
    <w:rsid w:val="00410031"/>
    <w:rsid w:val="00415C81"/>
    <w:rsid w:val="00430D7E"/>
    <w:rsid w:val="00432378"/>
    <w:rsid w:val="0043610B"/>
    <w:rsid w:val="004364DC"/>
    <w:rsid w:val="00440D65"/>
    <w:rsid w:val="00442EFF"/>
    <w:rsid w:val="004435E6"/>
    <w:rsid w:val="00447E31"/>
    <w:rsid w:val="00453923"/>
    <w:rsid w:val="00454B9B"/>
    <w:rsid w:val="00457858"/>
    <w:rsid w:val="00460B0B"/>
    <w:rsid w:val="00461023"/>
    <w:rsid w:val="00462FAC"/>
    <w:rsid w:val="00464631"/>
    <w:rsid w:val="00464B79"/>
    <w:rsid w:val="0046644F"/>
    <w:rsid w:val="00467BBF"/>
    <w:rsid w:val="0048593C"/>
    <w:rsid w:val="004867E2"/>
    <w:rsid w:val="00490FFF"/>
    <w:rsid w:val="004929A9"/>
    <w:rsid w:val="0049368A"/>
    <w:rsid w:val="004A4ECD"/>
    <w:rsid w:val="004A78D9"/>
    <w:rsid w:val="004B0019"/>
    <w:rsid w:val="004B6BFD"/>
    <w:rsid w:val="004C1BCD"/>
    <w:rsid w:val="004C6BCF"/>
    <w:rsid w:val="004D58BF"/>
    <w:rsid w:val="004D5E3F"/>
    <w:rsid w:val="004D6AFD"/>
    <w:rsid w:val="004E293A"/>
    <w:rsid w:val="004E4335"/>
    <w:rsid w:val="004E5226"/>
    <w:rsid w:val="004F13EE"/>
    <w:rsid w:val="004F2022"/>
    <w:rsid w:val="004F55C5"/>
    <w:rsid w:val="004F7C05"/>
    <w:rsid w:val="00501B9C"/>
    <w:rsid w:val="00501C94"/>
    <w:rsid w:val="00506432"/>
    <w:rsid w:val="00506E82"/>
    <w:rsid w:val="0052051D"/>
    <w:rsid w:val="00525479"/>
    <w:rsid w:val="00545EE6"/>
    <w:rsid w:val="005550E7"/>
    <w:rsid w:val="005564FB"/>
    <w:rsid w:val="0055706A"/>
    <w:rsid w:val="005572C7"/>
    <w:rsid w:val="00564721"/>
    <w:rsid w:val="005650ED"/>
    <w:rsid w:val="00566B81"/>
    <w:rsid w:val="00575754"/>
    <w:rsid w:val="00581FBA"/>
    <w:rsid w:val="005858A4"/>
    <w:rsid w:val="00591E20"/>
    <w:rsid w:val="005920E7"/>
    <w:rsid w:val="00595408"/>
    <w:rsid w:val="00595E84"/>
    <w:rsid w:val="005A0C59"/>
    <w:rsid w:val="005A48EB"/>
    <w:rsid w:val="005A6CFB"/>
    <w:rsid w:val="005B23DC"/>
    <w:rsid w:val="005C413B"/>
    <w:rsid w:val="005C4B3E"/>
    <w:rsid w:val="005C5AEB"/>
    <w:rsid w:val="005D2528"/>
    <w:rsid w:val="005D5F4E"/>
    <w:rsid w:val="005E0A3F"/>
    <w:rsid w:val="005E1AF9"/>
    <w:rsid w:val="005E2D76"/>
    <w:rsid w:val="005E55A6"/>
    <w:rsid w:val="005E61D5"/>
    <w:rsid w:val="005E659D"/>
    <w:rsid w:val="005E6883"/>
    <w:rsid w:val="005E772F"/>
    <w:rsid w:val="005F4ECA"/>
    <w:rsid w:val="006041BE"/>
    <w:rsid w:val="006043C7"/>
    <w:rsid w:val="00623A61"/>
    <w:rsid w:val="00624B52"/>
    <w:rsid w:val="00625439"/>
    <w:rsid w:val="006258B3"/>
    <w:rsid w:val="006306C0"/>
    <w:rsid w:val="00630794"/>
    <w:rsid w:val="00631DF4"/>
    <w:rsid w:val="00634175"/>
    <w:rsid w:val="0063574E"/>
    <w:rsid w:val="006408AC"/>
    <w:rsid w:val="00642F20"/>
    <w:rsid w:val="006511B6"/>
    <w:rsid w:val="00657FF8"/>
    <w:rsid w:val="0066598A"/>
    <w:rsid w:val="00670D99"/>
    <w:rsid w:val="00670E2B"/>
    <w:rsid w:val="006734BB"/>
    <w:rsid w:val="0067697A"/>
    <w:rsid w:val="006821EB"/>
    <w:rsid w:val="00693A51"/>
    <w:rsid w:val="00696A32"/>
    <w:rsid w:val="006B2286"/>
    <w:rsid w:val="006B56BB"/>
    <w:rsid w:val="006C085B"/>
    <w:rsid w:val="006C0AE2"/>
    <w:rsid w:val="006C77A8"/>
    <w:rsid w:val="006D22A7"/>
    <w:rsid w:val="006D35FB"/>
    <w:rsid w:val="006D4098"/>
    <w:rsid w:val="006D67F4"/>
    <w:rsid w:val="006D7681"/>
    <w:rsid w:val="006D7B2E"/>
    <w:rsid w:val="006E02EA"/>
    <w:rsid w:val="006E0968"/>
    <w:rsid w:val="006E2AF6"/>
    <w:rsid w:val="006F1107"/>
    <w:rsid w:val="006F5073"/>
    <w:rsid w:val="00701275"/>
    <w:rsid w:val="00707F56"/>
    <w:rsid w:val="00713558"/>
    <w:rsid w:val="00720D08"/>
    <w:rsid w:val="00725234"/>
    <w:rsid w:val="007263B9"/>
    <w:rsid w:val="007334F8"/>
    <w:rsid w:val="007339CD"/>
    <w:rsid w:val="007359D8"/>
    <w:rsid w:val="007362D4"/>
    <w:rsid w:val="00741AC2"/>
    <w:rsid w:val="00744B30"/>
    <w:rsid w:val="00746C16"/>
    <w:rsid w:val="0075362F"/>
    <w:rsid w:val="0076672A"/>
    <w:rsid w:val="00775E45"/>
    <w:rsid w:val="00776E74"/>
    <w:rsid w:val="00785169"/>
    <w:rsid w:val="007954AB"/>
    <w:rsid w:val="007A14C5"/>
    <w:rsid w:val="007A4A10"/>
    <w:rsid w:val="007B1750"/>
    <w:rsid w:val="007B1760"/>
    <w:rsid w:val="007C1FDC"/>
    <w:rsid w:val="007C31DD"/>
    <w:rsid w:val="007C32D9"/>
    <w:rsid w:val="007C343D"/>
    <w:rsid w:val="007C6D9C"/>
    <w:rsid w:val="007C7DDB"/>
    <w:rsid w:val="007D2CC7"/>
    <w:rsid w:val="007D673D"/>
    <w:rsid w:val="007E0068"/>
    <w:rsid w:val="007E0FB8"/>
    <w:rsid w:val="007E4356"/>
    <w:rsid w:val="007E4D09"/>
    <w:rsid w:val="007E4D1A"/>
    <w:rsid w:val="007F2220"/>
    <w:rsid w:val="007F4B3E"/>
    <w:rsid w:val="007F7D75"/>
    <w:rsid w:val="008127AF"/>
    <w:rsid w:val="00812B46"/>
    <w:rsid w:val="00815700"/>
    <w:rsid w:val="00816521"/>
    <w:rsid w:val="00821974"/>
    <w:rsid w:val="0082246B"/>
    <w:rsid w:val="00825B43"/>
    <w:rsid w:val="008264EB"/>
    <w:rsid w:val="00826B8F"/>
    <w:rsid w:val="00830F97"/>
    <w:rsid w:val="00831E8A"/>
    <w:rsid w:val="0083595B"/>
    <w:rsid w:val="00835C76"/>
    <w:rsid w:val="008376E2"/>
    <w:rsid w:val="00843049"/>
    <w:rsid w:val="008437CA"/>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07D"/>
    <w:rsid w:val="008E0C77"/>
    <w:rsid w:val="008E16A4"/>
    <w:rsid w:val="008E625F"/>
    <w:rsid w:val="008F264D"/>
    <w:rsid w:val="009040E9"/>
    <w:rsid w:val="009074E1"/>
    <w:rsid w:val="009112F7"/>
    <w:rsid w:val="009122AF"/>
    <w:rsid w:val="00912D54"/>
    <w:rsid w:val="0091389F"/>
    <w:rsid w:val="009208F7"/>
    <w:rsid w:val="00920EB4"/>
    <w:rsid w:val="00921649"/>
    <w:rsid w:val="00922517"/>
    <w:rsid w:val="00922722"/>
    <w:rsid w:val="009261E6"/>
    <w:rsid w:val="009268E1"/>
    <w:rsid w:val="009271EE"/>
    <w:rsid w:val="00932125"/>
    <w:rsid w:val="0093226A"/>
    <w:rsid w:val="009344AE"/>
    <w:rsid w:val="009344DE"/>
    <w:rsid w:val="00941C4E"/>
    <w:rsid w:val="00942A83"/>
    <w:rsid w:val="00945E7F"/>
    <w:rsid w:val="009518C7"/>
    <w:rsid w:val="009557C1"/>
    <w:rsid w:val="00960D6E"/>
    <w:rsid w:val="009625DB"/>
    <w:rsid w:val="009651AE"/>
    <w:rsid w:val="00974B59"/>
    <w:rsid w:val="00975DFB"/>
    <w:rsid w:val="0098166B"/>
    <w:rsid w:val="0098340B"/>
    <w:rsid w:val="00986830"/>
    <w:rsid w:val="00990170"/>
    <w:rsid w:val="009924C3"/>
    <w:rsid w:val="00993102"/>
    <w:rsid w:val="009973F7"/>
    <w:rsid w:val="009B1570"/>
    <w:rsid w:val="009C6F10"/>
    <w:rsid w:val="009D148F"/>
    <w:rsid w:val="009D3624"/>
    <w:rsid w:val="009D3D70"/>
    <w:rsid w:val="009E6F7E"/>
    <w:rsid w:val="009E7A57"/>
    <w:rsid w:val="009F06D8"/>
    <w:rsid w:val="009F4803"/>
    <w:rsid w:val="009F4F6A"/>
    <w:rsid w:val="009F5046"/>
    <w:rsid w:val="00A13EB5"/>
    <w:rsid w:val="00A16E36"/>
    <w:rsid w:val="00A22F45"/>
    <w:rsid w:val="00A23012"/>
    <w:rsid w:val="00A24961"/>
    <w:rsid w:val="00A24B10"/>
    <w:rsid w:val="00A277EF"/>
    <w:rsid w:val="00A30E9B"/>
    <w:rsid w:val="00A34531"/>
    <w:rsid w:val="00A34BD0"/>
    <w:rsid w:val="00A4512D"/>
    <w:rsid w:val="00A50244"/>
    <w:rsid w:val="00A627D7"/>
    <w:rsid w:val="00A656C7"/>
    <w:rsid w:val="00A705AF"/>
    <w:rsid w:val="00A719F6"/>
    <w:rsid w:val="00A72454"/>
    <w:rsid w:val="00A75342"/>
    <w:rsid w:val="00A77696"/>
    <w:rsid w:val="00A80557"/>
    <w:rsid w:val="00A81D33"/>
    <w:rsid w:val="00A8341C"/>
    <w:rsid w:val="00A8695F"/>
    <w:rsid w:val="00A873BD"/>
    <w:rsid w:val="00A91331"/>
    <w:rsid w:val="00A930AE"/>
    <w:rsid w:val="00AA1491"/>
    <w:rsid w:val="00AA1A95"/>
    <w:rsid w:val="00AA260F"/>
    <w:rsid w:val="00AB0705"/>
    <w:rsid w:val="00AB1EE7"/>
    <w:rsid w:val="00AB2B2E"/>
    <w:rsid w:val="00AB3FDE"/>
    <w:rsid w:val="00AB4B37"/>
    <w:rsid w:val="00AB5762"/>
    <w:rsid w:val="00AC2679"/>
    <w:rsid w:val="00AC4432"/>
    <w:rsid w:val="00AC4BE4"/>
    <w:rsid w:val="00AC6513"/>
    <w:rsid w:val="00AD05E6"/>
    <w:rsid w:val="00AD0D3F"/>
    <w:rsid w:val="00AE1D7D"/>
    <w:rsid w:val="00AE2A8B"/>
    <w:rsid w:val="00AE3F64"/>
    <w:rsid w:val="00AF35F5"/>
    <w:rsid w:val="00AF7386"/>
    <w:rsid w:val="00AF75F2"/>
    <w:rsid w:val="00AF7934"/>
    <w:rsid w:val="00B00B81"/>
    <w:rsid w:val="00B01FA0"/>
    <w:rsid w:val="00B04580"/>
    <w:rsid w:val="00B04B09"/>
    <w:rsid w:val="00B16A51"/>
    <w:rsid w:val="00B26834"/>
    <w:rsid w:val="00B27A99"/>
    <w:rsid w:val="00B32222"/>
    <w:rsid w:val="00B32567"/>
    <w:rsid w:val="00B3618D"/>
    <w:rsid w:val="00B36233"/>
    <w:rsid w:val="00B42851"/>
    <w:rsid w:val="00B42D06"/>
    <w:rsid w:val="00B45350"/>
    <w:rsid w:val="00B45AC7"/>
    <w:rsid w:val="00B51147"/>
    <w:rsid w:val="00B5372F"/>
    <w:rsid w:val="00B53987"/>
    <w:rsid w:val="00B61129"/>
    <w:rsid w:val="00B67E7F"/>
    <w:rsid w:val="00B70D8D"/>
    <w:rsid w:val="00B76DB3"/>
    <w:rsid w:val="00B839B2"/>
    <w:rsid w:val="00B873A0"/>
    <w:rsid w:val="00B94252"/>
    <w:rsid w:val="00B9715A"/>
    <w:rsid w:val="00BA14BE"/>
    <w:rsid w:val="00BA25D5"/>
    <w:rsid w:val="00BA2732"/>
    <w:rsid w:val="00BA293D"/>
    <w:rsid w:val="00BA49BC"/>
    <w:rsid w:val="00BA56B7"/>
    <w:rsid w:val="00BA7A1E"/>
    <w:rsid w:val="00BB2F6C"/>
    <w:rsid w:val="00BB3875"/>
    <w:rsid w:val="00BB5860"/>
    <w:rsid w:val="00BB6AAD"/>
    <w:rsid w:val="00BC4A19"/>
    <w:rsid w:val="00BC4E6D"/>
    <w:rsid w:val="00BD0617"/>
    <w:rsid w:val="00BD0A9E"/>
    <w:rsid w:val="00BD1D77"/>
    <w:rsid w:val="00BD2E9B"/>
    <w:rsid w:val="00BD50C6"/>
    <w:rsid w:val="00BD7FB2"/>
    <w:rsid w:val="00BE372B"/>
    <w:rsid w:val="00BE3ED5"/>
    <w:rsid w:val="00BE42C7"/>
    <w:rsid w:val="00BF1A6F"/>
    <w:rsid w:val="00BF6BB3"/>
    <w:rsid w:val="00C00930"/>
    <w:rsid w:val="00C020F8"/>
    <w:rsid w:val="00C02732"/>
    <w:rsid w:val="00C060AD"/>
    <w:rsid w:val="00C113BF"/>
    <w:rsid w:val="00C1281F"/>
    <w:rsid w:val="00C2176E"/>
    <w:rsid w:val="00C23430"/>
    <w:rsid w:val="00C27D67"/>
    <w:rsid w:val="00C40A0E"/>
    <w:rsid w:val="00C435AF"/>
    <w:rsid w:val="00C4631F"/>
    <w:rsid w:val="00C47CDE"/>
    <w:rsid w:val="00C50E16"/>
    <w:rsid w:val="00C55258"/>
    <w:rsid w:val="00C55AEB"/>
    <w:rsid w:val="00C702EB"/>
    <w:rsid w:val="00C71A8A"/>
    <w:rsid w:val="00C75FA3"/>
    <w:rsid w:val="00C816ED"/>
    <w:rsid w:val="00C82EEB"/>
    <w:rsid w:val="00C971DC"/>
    <w:rsid w:val="00CA16B7"/>
    <w:rsid w:val="00CA62AE"/>
    <w:rsid w:val="00CB03B8"/>
    <w:rsid w:val="00CB49DD"/>
    <w:rsid w:val="00CB5B1A"/>
    <w:rsid w:val="00CB72F6"/>
    <w:rsid w:val="00CC1AA1"/>
    <w:rsid w:val="00CC220B"/>
    <w:rsid w:val="00CC5C43"/>
    <w:rsid w:val="00CC6D98"/>
    <w:rsid w:val="00CD02AE"/>
    <w:rsid w:val="00CD21E2"/>
    <w:rsid w:val="00CD2A4F"/>
    <w:rsid w:val="00CD41E4"/>
    <w:rsid w:val="00CE03CA"/>
    <w:rsid w:val="00CE22F1"/>
    <w:rsid w:val="00CE50F2"/>
    <w:rsid w:val="00CE6502"/>
    <w:rsid w:val="00CE756A"/>
    <w:rsid w:val="00CF1633"/>
    <w:rsid w:val="00CF7D3C"/>
    <w:rsid w:val="00D01298"/>
    <w:rsid w:val="00D01F09"/>
    <w:rsid w:val="00D03527"/>
    <w:rsid w:val="00D147EB"/>
    <w:rsid w:val="00D20254"/>
    <w:rsid w:val="00D27E71"/>
    <w:rsid w:val="00D34667"/>
    <w:rsid w:val="00D401E1"/>
    <w:rsid w:val="00D408B4"/>
    <w:rsid w:val="00D44330"/>
    <w:rsid w:val="00D524C8"/>
    <w:rsid w:val="00D64739"/>
    <w:rsid w:val="00D70E24"/>
    <w:rsid w:val="00D72B61"/>
    <w:rsid w:val="00D72EF2"/>
    <w:rsid w:val="00D73F12"/>
    <w:rsid w:val="00D778DC"/>
    <w:rsid w:val="00DA3D1D"/>
    <w:rsid w:val="00DB6286"/>
    <w:rsid w:val="00DB645F"/>
    <w:rsid w:val="00DB76E9"/>
    <w:rsid w:val="00DC0A67"/>
    <w:rsid w:val="00DC1D5E"/>
    <w:rsid w:val="00DC2498"/>
    <w:rsid w:val="00DC5220"/>
    <w:rsid w:val="00DD2061"/>
    <w:rsid w:val="00DD31B6"/>
    <w:rsid w:val="00DD7DAB"/>
    <w:rsid w:val="00DE3355"/>
    <w:rsid w:val="00DF0C60"/>
    <w:rsid w:val="00DF486F"/>
    <w:rsid w:val="00DF5B5B"/>
    <w:rsid w:val="00DF7619"/>
    <w:rsid w:val="00E010E4"/>
    <w:rsid w:val="00E042D8"/>
    <w:rsid w:val="00E07EE7"/>
    <w:rsid w:val="00E1103B"/>
    <w:rsid w:val="00E17B44"/>
    <w:rsid w:val="00E17B48"/>
    <w:rsid w:val="00E20F27"/>
    <w:rsid w:val="00E22443"/>
    <w:rsid w:val="00E25B1F"/>
    <w:rsid w:val="00E27FEA"/>
    <w:rsid w:val="00E33511"/>
    <w:rsid w:val="00E35B07"/>
    <w:rsid w:val="00E37C62"/>
    <w:rsid w:val="00E4086F"/>
    <w:rsid w:val="00E416BD"/>
    <w:rsid w:val="00E43B3C"/>
    <w:rsid w:val="00E44513"/>
    <w:rsid w:val="00E50188"/>
    <w:rsid w:val="00E50AAF"/>
    <w:rsid w:val="00E50BB3"/>
    <w:rsid w:val="00E515CB"/>
    <w:rsid w:val="00E52260"/>
    <w:rsid w:val="00E538AE"/>
    <w:rsid w:val="00E639B6"/>
    <w:rsid w:val="00E6434B"/>
    <w:rsid w:val="00E6463D"/>
    <w:rsid w:val="00E70122"/>
    <w:rsid w:val="00E71492"/>
    <w:rsid w:val="00E72E9B"/>
    <w:rsid w:val="00E80F25"/>
    <w:rsid w:val="00E850C3"/>
    <w:rsid w:val="00E87DF2"/>
    <w:rsid w:val="00E90371"/>
    <w:rsid w:val="00E91536"/>
    <w:rsid w:val="00E91576"/>
    <w:rsid w:val="00E9462E"/>
    <w:rsid w:val="00EA346E"/>
    <w:rsid w:val="00EA470E"/>
    <w:rsid w:val="00EA47A7"/>
    <w:rsid w:val="00EA57EB"/>
    <w:rsid w:val="00EB3226"/>
    <w:rsid w:val="00EC1BB1"/>
    <w:rsid w:val="00EC213A"/>
    <w:rsid w:val="00EC6B55"/>
    <w:rsid w:val="00EC7744"/>
    <w:rsid w:val="00ED0DAD"/>
    <w:rsid w:val="00ED0F46"/>
    <w:rsid w:val="00ED2373"/>
    <w:rsid w:val="00ED24F9"/>
    <w:rsid w:val="00ED2E38"/>
    <w:rsid w:val="00EE3E8A"/>
    <w:rsid w:val="00EE5DAC"/>
    <w:rsid w:val="00EF58B8"/>
    <w:rsid w:val="00EF6ECA"/>
    <w:rsid w:val="00F01605"/>
    <w:rsid w:val="00F024E1"/>
    <w:rsid w:val="00F06C10"/>
    <w:rsid w:val="00F1096F"/>
    <w:rsid w:val="00F10F98"/>
    <w:rsid w:val="00F12589"/>
    <w:rsid w:val="00F12595"/>
    <w:rsid w:val="00F134D9"/>
    <w:rsid w:val="00F1403D"/>
    <w:rsid w:val="00F1463F"/>
    <w:rsid w:val="00F14EA0"/>
    <w:rsid w:val="00F21302"/>
    <w:rsid w:val="00F2430D"/>
    <w:rsid w:val="00F321DE"/>
    <w:rsid w:val="00F33777"/>
    <w:rsid w:val="00F35D19"/>
    <w:rsid w:val="00F40648"/>
    <w:rsid w:val="00F45CC6"/>
    <w:rsid w:val="00F4609D"/>
    <w:rsid w:val="00F47DA2"/>
    <w:rsid w:val="00F51321"/>
    <w:rsid w:val="00F519FC"/>
    <w:rsid w:val="00F6239D"/>
    <w:rsid w:val="00F715D2"/>
    <w:rsid w:val="00F7274F"/>
    <w:rsid w:val="00F74E84"/>
    <w:rsid w:val="00F7615B"/>
    <w:rsid w:val="00F76ED3"/>
    <w:rsid w:val="00F76FA8"/>
    <w:rsid w:val="00F85AFE"/>
    <w:rsid w:val="00F93F08"/>
    <w:rsid w:val="00F94CED"/>
    <w:rsid w:val="00F972E6"/>
    <w:rsid w:val="00FA02BB"/>
    <w:rsid w:val="00FA2CEE"/>
    <w:rsid w:val="00FA318C"/>
    <w:rsid w:val="00FB3661"/>
    <w:rsid w:val="00FB6452"/>
    <w:rsid w:val="00FB6F92"/>
    <w:rsid w:val="00FB7328"/>
    <w:rsid w:val="00FC026E"/>
    <w:rsid w:val="00FC5124"/>
    <w:rsid w:val="00FD0155"/>
    <w:rsid w:val="00FD4731"/>
    <w:rsid w:val="00FD6768"/>
    <w:rsid w:val="00FE4929"/>
    <w:rsid w:val="00FF0AB0"/>
    <w:rsid w:val="00FF28AC"/>
    <w:rsid w:val="00FF777D"/>
    <w:rsid w:val="00FF7F62"/>
    <w:rsid w:val="06D43151"/>
    <w:rsid w:val="1ECE4356"/>
    <w:rsid w:val="37A8CB26"/>
    <w:rsid w:val="6E351CC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u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Revision">
    <w:name w:val="Revision"/>
    <w:hidden/>
    <w:uiPriority w:val="99"/>
    <w:semiHidden/>
    <w:rsid w:val="005920E7"/>
    <w:rPr>
      <w:rFonts w:ascii="Arial" w:hAnsi="Arial"/>
      <w:color w:val="000000" w:themeColor="text1"/>
      <w:sz w:val="22"/>
      <w:szCs w:val="24"/>
      <w:lang w:eastAsia="en-US"/>
    </w:rPr>
  </w:style>
  <w:style w:type="paragraph" w:styleId="ListParagraph">
    <w:name w:val="List Paragraph"/>
    <w:basedOn w:val="Normal"/>
    <w:uiPriority w:val="34"/>
    <w:qFormat/>
    <w:rsid w:val="005920E7"/>
    <w:pPr>
      <w:ind w:left="720"/>
      <w:contextualSpacing/>
    </w:pPr>
  </w:style>
  <w:style w:type="character" w:styleId="CommentReference">
    <w:name w:val="annotation reference"/>
    <w:basedOn w:val="DefaultParagraphFont"/>
    <w:semiHidden/>
    <w:unhideWhenUsed/>
    <w:rsid w:val="00BE42C7"/>
    <w:rPr>
      <w:sz w:val="16"/>
      <w:szCs w:val="16"/>
    </w:rPr>
  </w:style>
  <w:style w:type="paragraph" w:styleId="CommentSubject">
    <w:name w:val="annotation subject"/>
    <w:basedOn w:val="CommentText"/>
    <w:next w:val="CommentText"/>
    <w:link w:val="CommentSubjectChar"/>
    <w:semiHidden/>
    <w:unhideWhenUsed/>
    <w:rsid w:val="00CD41E4"/>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CD41E4"/>
    <w:rPr>
      <w:rFonts w:ascii="Arial" w:eastAsiaTheme="minorEastAsia" w:hAnsi="Arial" w:cstheme="minorBidi"/>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362039">
      <w:bodyDiv w:val="1"/>
      <w:marLeft w:val="0"/>
      <w:marRight w:val="0"/>
      <w:marTop w:val="0"/>
      <w:marBottom w:val="0"/>
      <w:divBdr>
        <w:top w:val="none" w:sz="0" w:space="0" w:color="auto"/>
        <w:left w:val="none" w:sz="0" w:space="0" w:color="auto"/>
        <w:bottom w:val="none" w:sz="0" w:space="0" w:color="auto"/>
        <w:right w:val="none" w:sz="0" w:space="0" w:color="auto"/>
      </w:divBdr>
    </w:div>
    <w:div w:id="223029450">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684136281">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16852326">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097166566">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710371467">
      <w:bodyDiv w:val="1"/>
      <w:marLeft w:val="0"/>
      <w:marRight w:val="0"/>
      <w:marTop w:val="0"/>
      <w:marBottom w:val="0"/>
      <w:divBdr>
        <w:top w:val="none" w:sz="0" w:space="0" w:color="auto"/>
        <w:left w:val="none" w:sz="0" w:space="0" w:color="auto"/>
        <w:bottom w:val="none" w:sz="0" w:space="0" w:color="auto"/>
        <w:right w:val="none" w:sz="0" w:space="0" w:color="auto"/>
      </w:divBdr>
    </w:div>
    <w:div w:id="1802646890">
      <w:bodyDiv w:val="1"/>
      <w:marLeft w:val="0"/>
      <w:marRight w:val="0"/>
      <w:marTop w:val="0"/>
      <w:marBottom w:val="0"/>
      <w:divBdr>
        <w:top w:val="none" w:sz="0" w:space="0" w:color="auto"/>
        <w:left w:val="none" w:sz="0" w:space="0" w:color="auto"/>
        <w:bottom w:val="none" w:sz="0" w:space="0" w:color="auto"/>
        <w:right w:val="none" w:sz="0" w:space="0" w:color="auto"/>
      </w:divBdr>
    </w:div>
    <w:div w:id="1882014351">
      <w:bodyDiv w:val="1"/>
      <w:marLeft w:val="0"/>
      <w:marRight w:val="0"/>
      <w:marTop w:val="0"/>
      <w:marBottom w:val="0"/>
      <w:divBdr>
        <w:top w:val="none" w:sz="0" w:space="0" w:color="auto"/>
        <w:left w:val="none" w:sz="0" w:space="0" w:color="auto"/>
        <w:bottom w:val="none" w:sz="0" w:space="0" w:color="auto"/>
        <w:right w:val="none" w:sz="0" w:space="0" w:color="auto"/>
      </w:divBdr>
    </w:div>
    <w:div w:id="1979795198">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our-work/mbs-review?utm_source=health.gov.au&amp;utm_medium=callout-auto-custom&amp;utm_campaign=digital_transformation" TargetMode="External"/><Relationship Id="rId13" Type="http://schemas.openxmlformats.org/officeDocument/2006/relationships/hyperlink" Target="https://www.mbsonline.gov.au/" TargetMode="External"/><Relationship Id="rId18" Type="http://schemas.openxmlformats.org/officeDocument/2006/relationships/hyperlink" Target="https://www.legislation.gov.au"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mbsonline.gov.au/internet/mbsonline/publishing.nsf/Content/downloads" TargetMode="External"/><Relationship Id="rId7" Type="http://schemas.openxmlformats.org/officeDocument/2006/relationships/endnotes" Target="endnotes.xml"/><Relationship Id="rId12" Type="http://schemas.openxmlformats.org/officeDocument/2006/relationships/hyperlink" Target="https://www.health.gov.au/topics/medicare/compliance" TargetMode="External"/><Relationship Id="rId17" Type="http://schemas.openxmlformats.org/officeDocument/2006/relationships/hyperlink" Target="https://www.health.gov.au/resources/collections/private-health-insurance-clinical-category-and-procedure-type?language=en"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privatehealth.gov.au/health_insurance/phichanges/index.htm" TargetMode="External"/><Relationship Id="rId20" Type="http://schemas.openxmlformats.org/officeDocument/2006/relationships/hyperlink" Target="https://www.servicesaustralia.gov.au/organisations/health-professionals/news/al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gov.au/resources/publications/taskforce-final-report-otolaryngology-head-and-neck-surgery-mbs-items?language=e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askMBS@health.gov.au"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health.gov.au/resources/publications/final-clinical-committee-report-for-otolaryngology-head-and-neck-surgery?language=en" TargetMode="External"/><Relationship Id="rId19" Type="http://schemas.openxmlformats.org/officeDocument/2006/relationships/hyperlink" Target="mailto:PHI@health.gov.au" TargetMode="External"/><Relationship Id="rId4" Type="http://schemas.openxmlformats.org/officeDocument/2006/relationships/settings" Target="settings.xml"/><Relationship Id="rId9" Type="http://schemas.openxmlformats.org/officeDocument/2006/relationships/hyperlink" Target="http://www.health.gov.au/" TargetMode="External"/><Relationship Id="rId14" Type="http://schemas.openxmlformats.org/officeDocument/2006/relationships/hyperlink" Target="https://www9.health.gov.au/mbs/subscribe.cfm"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1755</Words>
  <Characters>10340</Characters>
  <Application>Microsoft Office Word</Application>
  <DocSecurity>0</DocSecurity>
  <Lines>211</Lines>
  <Paragraphs>139</Paragraphs>
  <ScaleCrop>false</ScaleCrop>
  <Company/>
  <LinksUpToDate>false</LinksUpToDate>
  <CharactersWithSpaces>11956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2025-10-20T20:49:00Z</dcterms:created>
  <dcterms:modified xsi:type="dcterms:W3CDTF">2025-10-20T20:49:00Z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6b6354b0,79abba89,34b1fdc2</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da51074,434c5232,5d48f79</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2025-09-14T23:23:15Z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f00d2cce-9a69-46b2-b954-42a2bb8f1843</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ies>
</file>