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6509EAB8" w:rsidR="00BA2732" w:rsidRDefault="006F4538" w:rsidP="003D033A">
      <w:pPr>
        <w:pStyle w:val="Title"/>
      </w:pPr>
      <w:r>
        <w:t>Terminology update for M</w:t>
      </w:r>
      <w:r w:rsidR="00AB6E62">
        <w:t xml:space="preserve">edicare </w:t>
      </w:r>
      <w:r>
        <w:t>B</w:t>
      </w:r>
      <w:r w:rsidR="00AB6E62">
        <w:t xml:space="preserve">enefit </w:t>
      </w:r>
      <w:r>
        <w:t>S</w:t>
      </w:r>
      <w:r w:rsidR="00AB6E62">
        <w:t>chedule</w:t>
      </w:r>
      <w:r>
        <w:t xml:space="preserve"> Aboriginal and Torres Strait Islander Health Worker</w:t>
      </w:r>
      <w:r w:rsidR="00AB15CD">
        <w:t xml:space="preserve"> and Practitioner Services</w:t>
      </w:r>
    </w:p>
    <w:p w14:paraId="0640D06F" w14:textId="4AC83B6A" w:rsidR="00064168" w:rsidRPr="006F5073" w:rsidRDefault="00064168" w:rsidP="002B5764">
      <w:bookmarkStart w:id="0" w:name="_Hlk4568006"/>
      <w:r w:rsidRPr="00867595">
        <w:t xml:space="preserve">Last updated: </w:t>
      </w:r>
      <w:r w:rsidR="00C56518">
        <w:t>8</w:t>
      </w:r>
      <w:r w:rsidR="00AB15CD">
        <w:t xml:space="preserve"> October</w:t>
      </w:r>
      <w:r w:rsidR="00E416BD">
        <w:t xml:space="preserve"> 2025</w:t>
      </w:r>
      <w:bookmarkStart w:id="1" w:name="_Hlk535506978"/>
      <w:bookmarkEnd w:id="0"/>
    </w:p>
    <w:bookmarkEnd w:id="1"/>
    <w:p w14:paraId="7F88D4DD" w14:textId="16FBA4A9" w:rsidR="00064168" w:rsidRDefault="3A5B4A95" w:rsidP="006F5073">
      <w:pPr>
        <w:pStyle w:val="ListBullet"/>
      </w:pPr>
      <w:r>
        <w:t xml:space="preserve">From </w:t>
      </w:r>
      <w:r w:rsidR="1B7253AF">
        <w:t>1 November 202</w:t>
      </w:r>
      <w:r w:rsidR="135AFC1B">
        <w:t>5</w:t>
      </w:r>
      <w:r>
        <w:t xml:space="preserve">, </w:t>
      </w:r>
      <w:r w:rsidR="100B5AAD">
        <w:t>the</w:t>
      </w:r>
      <w:r w:rsidR="491A2565">
        <w:t xml:space="preserve"> </w:t>
      </w:r>
      <w:r w:rsidR="60864825">
        <w:t>terminology</w:t>
      </w:r>
      <w:r w:rsidR="100B5AAD">
        <w:t xml:space="preserve"> </w:t>
      </w:r>
      <w:r w:rsidR="57152DC3">
        <w:t xml:space="preserve">used </w:t>
      </w:r>
      <w:r w:rsidR="5E6CA4AC">
        <w:t>for</w:t>
      </w:r>
      <w:r w:rsidR="1CE86721">
        <w:t xml:space="preserve"> </w:t>
      </w:r>
      <w:r w:rsidR="1D7CDBF1">
        <w:t xml:space="preserve">MBS </w:t>
      </w:r>
      <w:r w:rsidR="01B0B809">
        <w:t>Aboriginal and Torres Strait Islander</w:t>
      </w:r>
      <w:r w:rsidR="735CC36C">
        <w:t xml:space="preserve"> health </w:t>
      </w:r>
      <w:r w:rsidR="7AD1FCEB">
        <w:t xml:space="preserve">worker and </w:t>
      </w:r>
      <w:r w:rsidR="1A74E0FF">
        <w:t xml:space="preserve">practitioner </w:t>
      </w:r>
      <w:r w:rsidR="0D4EC4B9">
        <w:t>services</w:t>
      </w:r>
      <w:r w:rsidR="6B557D27">
        <w:t xml:space="preserve"> will be updated</w:t>
      </w:r>
      <w:r w:rsidR="1A74E0FF">
        <w:t xml:space="preserve"> to reflect the primary </w:t>
      </w:r>
      <w:r w:rsidR="297CA5CD">
        <w:t xml:space="preserve">health </w:t>
      </w:r>
      <w:r w:rsidR="1A74E0FF">
        <w:t>care services</w:t>
      </w:r>
      <w:r w:rsidR="06C87F02">
        <w:t xml:space="preserve"> the profession</w:t>
      </w:r>
      <w:r w:rsidR="57152DC3">
        <w:t>s</w:t>
      </w:r>
      <w:r w:rsidR="06C87F02">
        <w:t xml:space="preserve"> </w:t>
      </w:r>
      <w:r w:rsidR="05B7CA38">
        <w:t>provide</w:t>
      </w:r>
      <w:r>
        <w:t>.</w:t>
      </w:r>
    </w:p>
    <w:p w14:paraId="6DD5B11F" w14:textId="6824A1BF" w:rsidR="008809F5" w:rsidRDefault="008809F5" w:rsidP="006F5073">
      <w:pPr>
        <w:pStyle w:val="ListBullet"/>
      </w:pPr>
      <w:r>
        <w:rPr>
          <w:rStyle w:val="normaltextrun"/>
          <w:rFonts w:eastAsiaTheme="majorEastAsia"/>
        </w:rPr>
        <w:t>Th</w:t>
      </w:r>
      <w:r w:rsidR="00954434">
        <w:rPr>
          <w:rStyle w:val="normaltextrun"/>
          <w:rFonts w:eastAsiaTheme="majorEastAsia"/>
        </w:rPr>
        <w:t xml:space="preserve">is </w:t>
      </w:r>
      <w:r w:rsidR="00A81F16">
        <w:rPr>
          <w:rStyle w:val="normaltextrun"/>
          <w:rFonts w:eastAsiaTheme="majorEastAsia"/>
        </w:rPr>
        <w:t xml:space="preserve">update </w:t>
      </w:r>
      <w:r w:rsidR="00954434">
        <w:rPr>
          <w:rStyle w:val="normaltextrun"/>
          <w:rFonts w:eastAsiaTheme="majorEastAsia"/>
        </w:rPr>
        <w:t xml:space="preserve">will affect a </w:t>
      </w:r>
      <w:r w:rsidR="0031487A">
        <w:rPr>
          <w:rStyle w:val="normaltextrun"/>
          <w:rFonts w:eastAsiaTheme="majorEastAsia"/>
        </w:rPr>
        <w:t xml:space="preserve">name </w:t>
      </w:r>
      <w:r w:rsidR="00954434">
        <w:rPr>
          <w:rStyle w:val="normaltextrun"/>
          <w:rFonts w:eastAsiaTheme="majorEastAsia"/>
        </w:rPr>
        <w:t>change to</w:t>
      </w:r>
      <w:r w:rsidR="008811DF">
        <w:rPr>
          <w:rStyle w:val="normaltextrun"/>
          <w:rFonts w:eastAsiaTheme="majorEastAsia"/>
        </w:rPr>
        <w:t xml:space="preserve"> the </w:t>
      </w:r>
      <w:r w:rsidRPr="00A75A92">
        <w:rPr>
          <w:rStyle w:val="normaltextrun"/>
          <w:rFonts w:eastAsiaTheme="majorEastAsia"/>
          <w:i/>
          <w:iCs/>
        </w:rPr>
        <w:t>Health Insurance (Section 3C General Medical Services – Allied Health Services) Determination 2024</w:t>
      </w:r>
      <w:r>
        <w:rPr>
          <w:rStyle w:val="normaltextrun"/>
          <w:rFonts w:eastAsiaTheme="majorEastAsia"/>
        </w:rPr>
        <w:t>.</w:t>
      </w:r>
    </w:p>
    <w:p w14:paraId="73542F37" w14:textId="46A34DBD" w:rsidR="000356EA" w:rsidRPr="002B5764" w:rsidRDefault="00F17113" w:rsidP="00A81F16">
      <w:pPr>
        <w:pStyle w:val="ListBullet"/>
        <w:rPr>
          <w:rFonts w:ascii="Segoe UI" w:hAnsi="Segoe UI" w:cs="Segoe UI"/>
          <w:color w:val="auto"/>
          <w:sz w:val="18"/>
          <w:szCs w:val="18"/>
          <w:lang w:eastAsia="en-AU"/>
        </w:rPr>
      </w:pPr>
      <w:r>
        <w:t xml:space="preserve">This change will not affect how the MBS items </w:t>
      </w:r>
      <w:r w:rsidR="00466397">
        <w:t xml:space="preserve">for these services </w:t>
      </w:r>
      <w:r>
        <w:t xml:space="preserve">are used. </w:t>
      </w:r>
    </w:p>
    <w:p w14:paraId="44460BF5" w14:textId="29A2ED51" w:rsidR="00064168" w:rsidRPr="00867595" w:rsidRDefault="00064168" w:rsidP="00064168">
      <w:pPr>
        <w:pStyle w:val="Heading2"/>
      </w:pPr>
      <w:r w:rsidRPr="00867595">
        <w:t>What are the changes?</w:t>
      </w:r>
    </w:p>
    <w:p w14:paraId="4E459E9A" w14:textId="3D823A97" w:rsidR="00064168" w:rsidRPr="00867595" w:rsidRDefault="003150EE" w:rsidP="002B5764">
      <w:pPr>
        <w:spacing w:after="60"/>
        <w:rPr>
          <w:szCs w:val="22"/>
        </w:rPr>
      </w:pPr>
      <w:r>
        <w:rPr>
          <w:szCs w:val="22"/>
        </w:rPr>
        <w:t xml:space="preserve">From </w:t>
      </w:r>
      <w:r w:rsidR="00A76CF3">
        <w:rPr>
          <w:szCs w:val="22"/>
        </w:rPr>
        <w:t>1 November 2025</w:t>
      </w:r>
      <w:r w:rsidR="00331ABC">
        <w:rPr>
          <w:szCs w:val="22"/>
        </w:rPr>
        <w:t>:</w:t>
      </w:r>
    </w:p>
    <w:p w14:paraId="685C3E17" w14:textId="24DE63F3" w:rsidR="00A832EF" w:rsidRDefault="00A832EF" w:rsidP="002B5764">
      <w:pPr>
        <w:pStyle w:val="ListBullet"/>
      </w:pPr>
      <w:r>
        <w:t xml:space="preserve">The determination name, </w:t>
      </w:r>
      <w:r w:rsidRPr="00FF43BB">
        <w:t>‘</w:t>
      </w:r>
      <w:r w:rsidRPr="002B5764">
        <w:rPr>
          <w:i/>
        </w:rPr>
        <w:t>Health Insurance (Section 3C General Medical Services – Allied Health Services) Determination 2024</w:t>
      </w:r>
      <w:r w:rsidRPr="00FF43BB">
        <w:t>’</w:t>
      </w:r>
      <w:r>
        <w:t>, will be changing to ‘</w:t>
      </w:r>
      <w:r w:rsidRPr="002B5764">
        <w:rPr>
          <w:i/>
        </w:rPr>
        <w:t>Health Insurance (Section 3C General Medical Services – Allied Health and other Primary Health Care Services) Determination 2024’</w:t>
      </w:r>
      <w:r>
        <w:t>.</w:t>
      </w:r>
      <w:r w:rsidRPr="00325DC5">
        <w:t xml:space="preserve"> </w:t>
      </w:r>
    </w:p>
    <w:p w14:paraId="51CEE328" w14:textId="24816E44" w:rsidR="003F3AAE" w:rsidRDefault="7AEADB92" w:rsidP="002B5764">
      <w:pPr>
        <w:pStyle w:val="ListBullet"/>
        <w:ind w:left="357" w:hanging="357"/>
      </w:pPr>
      <w:r>
        <w:t xml:space="preserve">There will be minor amendments to </w:t>
      </w:r>
      <w:r w:rsidR="6D8153BD">
        <w:t xml:space="preserve">the terminology used in MBS </w:t>
      </w:r>
      <w:r>
        <w:t>i</w:t>
      </w:r>
      <w:r w:rsidR="6D71F025">
        <w:t>tems for services provided by</w:t>
      </w:r>
      <w:r w:rsidR="7E8CAC84">
        <w:t xml:space="preserve"> Aboriginal and Torres Strait Islander health </w:t>
      </w:r>
      <w:r w:rsidR="548FDDB9">
        <w:t xml:space="preserve">workers and </w:t>
      </w:r>
      <w:r w:rsidR="291EBE32">
        <w:t>practitioners</w:t>
      </w:r>
      <w:r w:rsidR="60BD0F4B">
        <w:t xml:space="preserve">. </w:t>
      </w:r>
      <w:r w:rsidR="2AC044A7">
        <w:t>The amendments include</w:t>
      </w:r>
      <w:r w:rsidR="5E082241">
        <w:t>:</w:t>
      </w:r>
    </w:p>
    <w:p w14:paraId="31CD7745" w14:textId="6D037547" w:rsidR="00EF4CA8" w:rsidRDefault="39386D4D" w:rsidP="006302A9">
      <w:pPr>
        <w:pStyle w:val="ListBullet"/>
        <w:numPr>
          <w:ilvl w:val="0"/>
          <w:numId w:val="34"/>
        </w:numPr>
      </w:pPr>
      <w:r>
        <w:t>Distinguishing</w:t>
      </w:r>
      <w:r w:rsidR="2517AC02">
        <w:t xml:space="preserve"> Aboriginal and Torres Strait Islander </w:t>
      </w:r>
      <w:r w:rsidR="7A291159">
        <w:t xml:space="preserve">health workers </w:t>
      </w:r>
      <w:r w:rsidR="3A7DA252">
        <w:t>and</w:t>
      </w:r>
      <w:r w:rsidR="7A291159">
        <w:t xml:space="preserve"> practitioners</w:t>
      </w:r>
      <w:r w:rsidR="4B5B7B5F">
        <w:t xml:space="preserve"> </w:t>
      </w:r>
      <w:r w:rsidR="7951981A">
        <w:t>from ‘allied health professionals’</w:t>
      </w:r>
      <w:r w:rsidR="2BAE5612">
        <w:t xml:space="preserve"> </w:t>
      </w:r>
      <w:r>
        <w:t>in the MBS item descriptors</w:t>
      </w:r>
      <w:r w:rsidR="4159F11A">
        <w:t>,</w:t>
      </w:r>
      <w:r>
        <w:t xml:space="preserve"> where applicable.</w:t>
      </w:r>
    </w:p>
    <w:p w14:paraId="0BFC71EF" w14:textId="45E28480" w:rsidR="00064168" w:rsidRPr="00867595" w:rsidRDefault="23072440" w:rsidP="006302A9">
      <w:pPr>
        <w:pStyle w:val="ListBullet"/>
        <w:numPr>
          <w:ilvl w:val="0"/>
          <w:numId w:val="34"/>
        </w:numPr>
      </w:pPr>
      <w:r>
        <w:t xml:space="preserve">The inclusion of </w:t>
      </w:r>
      <w:r w:rsidR="39386D4D">
        <w:t xml:space="preserve">a new </w:t>
      </w:r>
      <w:r w:rsidR="4457A90A">
        <w:t>term</w:t>
      </w:r>
      <w:r w:rsidR="6955A44C">
        <w:t>,</w:t>
      </w:r>
      <w:r w:rsidR="2BAE5612">
        <w:t xml:space="preserve"> </w:t>
      </w:r>
      <w:r w:rsidR="3303D8CF">
        <w:t>‘Aboriginal and Torres Strait Islander primary health care profession</w:t>
      </w:r>
      <w:r w:rsidR="17DB20CD">
        <w:t>als’</w:t>
      </w:r>
      <w:r w:rsidR="46A9DA8B">
        <w:t>,</w:t>
      </w:r>
      <w:r w:rsidR="4457A90A">
        <w:t xml:space="preserve"> for services provided by</w:t>
      </w:r>
      <w:r w:rsidR="053CBC11">
        <w:t xml:space="preserve"> both</w:t>
      </w:r>
      <w:r w:rsidR="39386D4D">
        <w:t xml:space="preserve"> Aboriginal and Torres Strait Islander health </w:t>
      </w:r>
      <w:r w:rsidR="58339693">
        <w:t xml:space="preserve">workers </w:t>
      </w:r>
      <w:r w:rsidR="5824D8E7">
        <w:t>and</w:t>
      </w:r>
      <w:r w:rsidR="58339693">
        <w:t xml:space="preserve"> practitioners</w:t>
      </w:r>
      <w:r w:rsidR="39386D4D">
        <w:t>.</w:t>
      </w:r>
      <w:r w:rsidR="4457A90A">
        <w:t xml:space="preserve"> </w:t>
      </w:r>
    </w:p>
    <w:p w14:paraId="6EAB82C3" w14:textId="119A4C6B" w:rsidR="00064168" w:rsidRDefault="000B1CA5" w:rsidP="002B5764">
      <w:pPr>
        <w:pStyle w:val="ListBullet"/>
        <w:numPr>
          <w:ilvl w:val="0"/>
          <w:numId w:val="34"/>
        </w:numPr>
      </w:pPr>
      <w:r>
        <w:t xml:space="preserve">Updating </w:t>
      </w:r>
      <w:r w:rsidR="00084CAA">
        <w:t xml:space="preserve">the </w:t>
      </w:r>
      <w:r w:rsidR="004B7992">
        <w:t xml:space="preserve">name of the </w:t>
      </w:r>
      <w:r w:rsidR="00F95913">
        <w:t xml:space="preserve">service provided by </w:t>
      </w:r>
      <w:r w:rsidR="00393C03">
        <w:t xml:space="preserve">Aboriginal and Torres Strait Islander </w:t>
      </w:r>
      <w:r w:rsidR="00B35DE7">
        <w:t xml:space="preserve">primary </w:t>
      </w:r>
      <w:r w:rsidR="00393C03">
        <w:t xml:space="preserve">health </w:t>
      </w:r>
      <w:r>
        <w:t xml:space="preserve">care </w:t>
      </w:r>
      <w:r w:rsidR="00393C03">
        <w:t>professionals</w:t>
      </w:r>
      <w:r w:rsidR="00F95913">
        <w:t xml:space="preserve"> </w:t>
      </w:r>
      <w:r w:rsidR="00B35DE7">
        <w:t xml:space="preserve">for chronic condition management services </w:t>
      </w:r>
      <w:r w:rsidR="00B1492A">
        <w:t>and follow-up services after a health assessment</w:t>
      </w:r>
      <w:r w:rsidR="0015424F">
        <w:t>,</w:t>
      </w:r>
      <w:r w:rsidR="00B1492A">
        <w:t xml:space="preserve"> </w:t>
      </w:r>
      <w:r w:rsidR="00F95913">
        <w:t xml:space="preserve">from </w:t>
      </w:r>
      <w:r w:rsidR="00977916">
        <w:t>‘</w:t>
      </w:r>
      <w:r w:rsidR="00B043F9">
        <w:t>Aboriginal and Torres Strait Islander health service</w:t>
      </w:r>
      <w:r w:rsidR="00977916">
        <w:t>’</w:t>
      </w:r>
      <w:r w:rsidR="00B043F9">
        <w:t>, to ‘</w:t>
      </w:r>
      <w:r w:rsidR="003D26CB" w:rsidRPr="003D26CB">
        <w:t>Aboriginal and Torres Strait Islander health and wellbeing service</w:t>
      </w:r>
      <w:r w:rsidR="003D26CB">
        <w:t>’.</w:t>
      </w:r>
      <w:r w:rsidR="003D26CB" w:rsidRPr="003D26CB">
        <w:t xml:space="preserve"> </w:t>
      </w:r>
    </w:p>
    <w:p w14:paraId="42BD5171" w14:textId="77777777" w:rsidR="00064168" w:rsidRDefault="00064168" w:rsidP="00064168">
      <w:pPr>
        <w:pStyle w:val="Heading2"/>
      </w:pPr>
      <w:r>
        <w:t>Why are the changes being made?</w:t>
      </w:r>
    </w:p>
    <w:p w14:paraId="7ADFC594" w14:textId="25550A1C" w:rsidR="007E5B00" w:rsidRPr="00867595" w:rsidRDefault="32D8A260" w:rsidP="00F53C9A">
      <w:pPr>
        <w:pStyle w:val="ListBullet"/>
        <w:numPr>
          <w:ilvl w:val="0"/>
          <w:numId w:val="0"/>
        </w:numPr>
      </w:pPr>
      <w:r>
        <w:t xml:space="preserve">Updating the terminology used by the Aboriginal and Torres Strait Islander health </w:t>
      </w:r>
      <w:r w:rsidR="4EB4429F">
        <w:t xml:space="preserve">care </w:t>
      </w:r>
      <w:r>
        <w:t>profession</w:t>
      </w:r>
      <w:r w:rsidR="4EB4429F">
        <w:t>al</w:t>
      </w:r>
      <w:r>
        <w:t xml:space="preserve">s will </w:t>
      </w:r>
      <w:r w:rsidR="426F17D6">
        <w:t>strengthen the identity of</w:t>
      </w:r>
      <w:r>
        <w:t xml:space="preserve"> these professions so they are appropriately recognised for providing holistic primary health care services to Aboriginal and Torres Strait </w:t>
      </w:r>
      <w:r>
        <w:lastRenderedPageBreak/>
        <w:t xml:space="preserve">Islander people. At present in the legislation, Aboriginal and Torres Strait Islander health </w:t>
      </w:r>
      <w:r w:rsidR="34F95D82">
        <w:t>workers and practitioners</w:t>
      </w:r>
      <w:r>
        <w:t xml:space="preserve"> are categorised as allied health professionals. </w:t>
      </w:r>
    </w:p>
    <w:p w14:paraId="4B2559AC" w14:textId="269C610B" w:rsidR="00064168" w:rsidRDefault="00064168" w:rsidP="00064168">
      <w:pPr>
        <w:pStyle w:val="Heading2"/>
      </w:pPr>
      <w:r>
        <w:t>What does this mean for providers</w:t>
      </w:r>
      <w:r w:rsidR="00687E87">
        <w:t>,</w:t>
      </w:r>
      <w:r w:rsidR="00230126">
        <w:t xml:space="preserve"> </w:t>
      </w:r>
      <w:r>
        <w:t>referrers</w:t>
      </w:r>
      <w:r w:rsidR="00230126">
        <w:t xml:space="preserve"> and </w:t>
      </w:r>
      <w:r>
        <w:t>other stakeholders?</w:t>
      </w:r>
    </w:p>
    <w:p w14:paraId="26660944" w14:textId="5DB1BC72" w:rsidR="00486DC2" w:rsidRDefault="005D4164" w:rsidP="006C4043">
      <w:r>
        <w:t xml:space="preserve">There will be no change </w:t>
      </w:r>
      <w:r w:rsidR="00F613DD">
        <w:t>to</w:t>
      </w:r>
      <w:r w:rsidR="006C799C">
        <w:t xml:space="preserve"> </w:t>
      </w:r>
      <w:r w:rsidR="00F613DD">
        <w:t xml:space="preserve">the </w:t>
      </w:r>
      <w:r w:rsidR="006C799C">
        <w:t xml:space="preserve">requirements </w:t>
      </w:r>
      <w:r>
        <w:t>for</w:t>
      </w:r>
      <w:r w:rsidR="00164A02">
        <w:t xml:space="preserve"> </w:t>
      </w:r>
      <w:r w:rsidR="00673E43">
        <w:t>providers</w:t>
      </w:r>
      <w:r w:rsidR="00E269EC">
        <w:t xml:space="preserve"> and</w:t>
      </w:r>
      <w:r w:rsidR="00673E43">
        <w:t xml:space="preserve"> referrer</w:t>
      </w:r>
      <w:r w:rsidR="006C799C">
        <w:t xml:space="preserve">s </w:t>
      </w:r>
      <w:r w:rsidR="00E269EC">
        <w:t>of these service</w:t>
      </w:r>
      <w:r w:rsidR="006413B2">
        <w:t>s</w:t>
      </w:r>
      <w:r w:rsidR="00164A02">
        <w:t xml:space="preserve">. </w:t>
      </w:r>
    </w:p>
    <w:p w14:paraId="7F7DA4F7" w14:textId="77777777" w:rsidR="00064168" w:rsidRDefault="00064168" w:rsidP="00064168">
      <w:pPr>
        <w:pStyle w:val="Heading2"/>
      </w:pPr>
      <w:r>
        <w:t>How will these changes affect patients</w:t>
      </w:r>
      <w:r w:rsidRPr="001A7FB7">
        <w:t>?</w:t>
      </w:r>
    </w:p>
    <w:p w14:paraId="1DD6F91B" w14:textId="0F2F4F98" w:rsidR="00064168" w:rsidRPr="006F5073" w:rsidRDefault="00F240A0" w:rsidP="006F5073">
      <w:r>
        <w:t xml:space="preserve">There will be no change to patients’ Medicare benefits. </w:t>
      </w:r>
      <w:r w:rsidR="00064168" w:rsidRPr="006F5073">
        <w:t xml:space="preserve">Patients will have continued access to </w:t>
      </w:r>
      <w:r w:rsidR="00876B57">
        <w:t xml:space="preserve">the </w:t>
      </w:r>
      <w:r w:rsidR="0016434B">
        <w:t>current</w:t>
      </w:r>
      <w:r w:rsidR="00876B57">
        <w:t xml:space="preserve"> </w:t>
      </w:r>
      <w:r w:rsidR="00064168" w:rsidRPr="006F5073">
        <w:t>clinically relevant services.</w:t>
      </w:r>
    </w:p>
    <w:p w14:paraId="5BD9BE80" w14:textId="77777777" w:rsidR="00064168" w:rsidRDefault="00064168" w:rsidP="00064168">
      <w:pPr>
        <w:pStyle w:val="Heading2"/>
      </w:pPr>
      <w:r w:rsidRPr="001A7FB7">
        <w:t>Who was consulted on the changes?</w:t>
      </w:r>
    </w:p>
    <w:p w14:paraId="7ADE080F" w14:textId="1148236D" w:rsidR="00064168" w:rsidRPr="00867595" w:rsidRDefault="00DA6777" w:rsidP="37A8CB26">
      <w:r>
        <w:rPr>
          <w:szCs w:val="22"/>
        </w:rPr>
        <w:t>The p</w:t>
      </w:r>
      <w:r w:rsidR="00994A96">
        <w:rPr>
          <w:szCs w:val="22"/>
        </w:rPr>
        <w:t xml:space="preserve">eak workforce association, </w:t>
      </w:r>
      <w:r>
        <w:rPr>
          <w:szCs w:val="22"/>
        </w:rPr>
        <w:t>t</w:t>
      </w:r>
      <w:r w:rsidR="00A77025" w:rsidRPr="002B5764">
        <w:rPr>
          <w:szCs w:val="22"/>
        </w:rPr>
        <w:t xml:space="preserve">he National Association of Aboriginal and Torres Strait Islander Health Workers and Practitioners </w:t>
      </w:r>
      <w:r>
        <w:rPr>
          <w:szCs w:val="22"/>
        </w:rPr>
        <w:t xml:space="preserve">(NAATSIHWP) </w:t>
      </w:r>
      <w:r w:rsidR="00A77025" w:rsidRPr="002B5764">
        <w:rPr>
          <w:szCs w:val="22"/>
        </w:rPr>
        <w:t xml:space="preserve">have championed this change </w:t>
      </w:r>
      <w:r w:rsidR="00515EAD">
        <w:rPr>
          <w:szCs w:val="22"/>
        </w:rPr>
        <w:t>with support</w:t>
      </w:r>
      <w:r w:rsidR="00A77025" w:rsidRPr="002B5764">
        <w:rPr>
          <w:szCs w:val="22"/>
        </w:rPr>
        <w:t xml:space="preserve"> from the Royal Australian College of General Practitioners, the Australian Indigenous Doctors Association, Indigenous Allied Health Australia and the Australian Health Practitioner Regulation Agency.</w:t>
      </w:r>
    </w:p>
    <w:p w14:paraId="32E82B19" w14:textId="45DDE110" w:rsidR="00064168" w:rsidRDefault="00064168" w:rsidP="00064168">
      <w:pPr>
        <w:pStyle w:val="Heading2"/>
      </w:pPr>
      <w:r w:rsidRPr="001A7FB7">
        <w:t>How will the changes be monitored</w:t>
      </w:r>
      <w:r>
        <w:t xml:space="preserve"> and reviewed</w:t>
      </w:r>
      <w:r w:rsidRPr="001A7FB7">
        <w:t>?</w:t>
      </w:r>
    </w:p>
    <w:p w14:paraId="3FF192A5" w14:textId="2A770B9E" w:rsidR="00151F11" w:rsidRPr="00151F11" w:rsidRDefault="00584064" w:rsidP="00151F11">
      <w:pPr>
        <w:rPr>
          <w:szCs w:val="22"/>
        </w:rPr>
      </w:pPr>
      <w:r>
        <w:rPr>
          <w:szCs w:val="22"/>
        </w:rPr>
        <w:t>It is not anticipated that these c</w:t>
      </w:r>
      <w:r w:rsidR="00151F11" w:rsidRPr="00151F11">
        <w:rPr>
          <w:szCs w:val="22"/>
        </w:rPr>
        <w:t xml:space="preserve">hanges </w:t>
      </w:r>
      <w:r>
        <w:rPr>
          <w:szCs w:val="22"/>
        </w:rPr>
        <w:t>will be reviewed</w:t>
      </w:r>
      <w:r w:rsidR="00151F11" w:rsidRPr="00151F11">
        <w:rPr>
          <w:szCs w:val="22"/>
        </w:rPr>
        <w:t xml:space="preserve"> </w:t>
      </w:r>
      <w:r w:rsidR="006C03DD">
        <w:rPr>
          <w:szCs w:val="22"/>
        </w:rPr>
        <w:t xml:space="preserve">and monitored as they reflect updated and professional terminology only. </w:t>
      </w:r>
    </w:p>
    <w:p w14:paraId="41BBDDBB" w14:textId="3CF90C7E"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8E007D" w:rsidRPr="00867595">
        <w:rPr>
          <w:szCs w:val="22"/>
        </w:rPr>
        <w:t>Department of Health</w:t>
      </w:r>
      <w:r w:rsidR="00E416BD">
        <w:rPr>
          <w:szCs w:val="22"/>
        </w:rPr>
        <w:t>, Disability and Ageing</w:t>
      </w:r>
      <w:r w:rsidR="008E007D">
        <w:rPr>
          <w:szCs w:val="22"/>
        </w:rPr>
        <w:t xml:space="preserve">’s (the </w:t>
      </w:r>
      <w:r w:rsidR="001427CD">
        <w:rPr>
          <w:szCs w:val="22"/>
        </w:rPr>
        <w:t>d</w:t>
      </w:r>
      <w:r w:rsidRPr="00D20254">
        <w:rPr>
          <w:szCs w:val="22"/>
        </w:rPr>
        <w:t>epartment</w:t>
      </w:r>
      <w:r w:rsidR="00F76ED3">
        <w:rPr>
          <w:szCs w:val="22"/>
        </w:rPr>
        <w:t>’s</w:t>
      </w:r>
      <w:r w:rsidR="008E007D">
        <w:rPr>
          <w:szCs w:val="22"/>
        </w:rPr>
        <w:t>)</w:t>
      </w:r>
      <w:r w:rsidRPr="00D20254">
        <w:rPr>
          <w:szCs w:val="22"/>
        </w:rPr>
        <w:t xml:space="preserve"> compliance program can be found on its website at </w:t>
      </w:r>
      <w:hyperlink r:id="rId8"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0"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468B1DB"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1" w:history="1">
        <w:r w:rsidRPr="001873B1">
          <w:rPr>
            <w:rStyle w:val="Hyperlink"/>
            <w:szCs w:val="22"/>
          </w:rPr>
          <w:t>askMBS@health.gov.au</w:t>
        </w:r>
      </w:hyperlink>
      <w:r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 xml:space="preserve">Private Health Insurance (Benefit Requirements) </w:t>
      </w:r>
      <w:r w:rsidRPr="00B45350">
        <w:rPr>
          <w:i/>
        </w:rPr>
        <w:lastRenderedPageBreak/>
        <w:t>Rules</w:t>
      </w:r>
      <w:r w:rsidR="00BD50C6">
        <w:rPr>
          <w:i/>
        </w:rPr>
        <w:t> </w:t>
      </w:r>
      <w:r w:rsidRPr="00B45350">
        <w:rPr>
          <w:i/>
        </w:rPr>
        <w:t>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7" w:history="1">
        <w:r w:rsidR="00C02732" w:rsidRPr="00C02732">
          <w:rPr>
            <w:rStyle w:val="Hyperlink"/>
            <w:szCs w:val="22"/>
          </w:rPr>
          <w:t>Downloads</w:t>
        </w:r>
      </w:hyperlink>
      <w:r w:rsidRPr="00867595">
        <w:rPr>
          <w:szCs w:val="22"/>
        </w:rPr>
        <w:t xml:space="preserve"> page.</w:t>
      </w:r>
    </w:p>
    <w:p w14:paraId="508B4C47" w14:textId="0A9C9473"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77BD" w14:textId="77777777" w:rsidR="003E5CE5" w:rsidRDefault="003E5CE5" w:rsidP="006B56BB">
      <w:r>
        <w:separator/>
      </w:r>
    </w:p>
    <w:p w14:paraId="3D188519" w14:textId="77777777" w:rsidR="003E5CE5" w:rsidRDefault="003E5CE5"/>
  </w:endnote>
  <w:endnote w:type="continuationSeparator" w:id="0">
    <w:p w14:paraId="318CB330" w14:textId="77777777" w:rsidR="003E5CE5" w:rsidRDefault="003E5CE5" w:rsidP="006B56BB">
      <w:r>
        <w:continuationSeparator/>
      </w:r>
    </w:p>
    <w:p w14:paraId="7DC30130" w14:textId="77777777" w:rsidR="003E5CE5" w:rsidRDefault="003E5CE5"/>
  </w:endnote>
  <w:endnote w:type="continuationNotice" w:id="1">
    <w:p w14:paraId="67BF02B2" w14:textId="77777777" w:rsidR="003E5CE5" w:rsidRDefault="003E5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92298" w14:textId="2DF99B32" w:rsidR="008D09FA" w:rsidRDefault="00133613">
    <w:pPr>
      <w:pStyle w:val="Footer"/>
    </w:pPr>
    <w:r>
      <w:rPr>
        <w:noProof/>
      </w:rPr>
      <mc:AlternateContent>
        <mc:Choice Requires="wps">
          <w:drawing>
            <wp:anchor distT="0" distB="0" distL="0" distR="0" simplePos="0" relativeHeight="251663365" behindDoc="0" locked="0" layoutInCell="1" allowOverlap="1" wp14:anchorId="5BC3934C" wp14:editId="714137A4">
              <wp:simplePos x="635" y="635"/>
              <wp:positionH relativeFrom="page">
                <wp:align>center</wp:align>
              </wp:positionH>
              <wp:positionV relativeFrom="page">
                <wp:align>bottom</wp:align>
              </wp:positionV>
              <wp:extent cx="551815" cy="480695"/>
              <wp:effectExtent l="0" t="0" r="635" b="0"/>
              <wp:wrapNone/>
              <wp:docPr id="16273657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926A06B" w14:textId="49E4E171" w:rsidR="00133613" w:rsidRPr="00133613" w:rsidRDefault="00133613" w:rsidP="00133613">
                          <w:pPr>
                            <w:spacing w:after="0"/>
                            <w:rPr>
                              <w:rFonts w:ascii="Calibri" w:eastAsia="Calibri" w:hAnsi="Calibri" w:cs="Calibri"/>
                              <w:noProof/>
                              <w:color w:val="FF0000"/>
                              <w:sz w:val="24"/>
                            </w:rPr>
                          </w:pPr>
                          <w:r w:rsidRPr="00133613">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3934C"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2926A06B" w14:textId="49E4E171" w:rsidR="00133613" w:rsidRPr="00133613" w:rsidRDefault="00133613" w:rsidP="00133613">
                    <w:pPr>
                      <w:spacing w:after="0"/>
                      <w:rPr>
                        <w:rFonts w:ascii="Calibri" w:eastAsia="Calibri" w:hAnsi="Calibri" w:cs="Calibri"/>
                        <w:noProof/>
                        <w:color w:val="FF0000"/>
                        <w:sz w:val="24"/>
                      </w:rPr>
                    </w:pPr>
                    <w:r w:rsidRPr="00133613">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23E8BDA2" w:rsidR="00F51321" w:rsidRPr="00BD1D77" w:rsidRDefault="00133613"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4389" behindDoc="0" locked="0" layoutInCell="1" allowOverlap="1" wp14:anchorId="32BFB490" wp14:editId="28D56A31">
              <wp:simplePos x="635" y="635"/>
              <wp:positionH relativeFrom="page">
                <wp:align>center</wp:align>
              </wp:positionH>
              <wp:positionV relativeFrom="page">
                <wp:align>bottom</wp:align>
              </wp:positionV>
              <wp:extent cx="551815" cy="480695"/>
              <wp:effectExtent l="0" t="0" r="635" b="0"/>
              <wp:wrapNone/>
              <wp:docPr id="2465571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CCFF0AE" w14:textId="2BBAEBA9" w:rsidR="00133613" w:rsidRPr="00133613" w:rsidRDefault="00133613" w:rsidP="00133613">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BFB490"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3CCFF0AE" w14:textId="2BBAEBA9" w:rsidR="00133613" w:rsidRPr="00133613" w:rsidRDefault="00133613" w:rsidP="00133613">
                    <w:pPr>
                      <w:spacing w:after="0"/>
                      <w:rPr>
                        <w:rFonts w:ascii="Calibri" w:eastAsia="Calibri" w:hAnsi="Calibri" w:cs="Calibri"/>
                        <w:noProof/>
                        <w:color w:val="FF0000"/>
                        <w:sz w:val="24"/>
                      </w:rPr>
                    </w:pPr>
                  </w:p>
                </w:txbxContent>
              </v:textbox>
              <w10:wrap anchorx="page" anchory="page"/>
            </v:shape>
          </w:pict>
        </mc:Fallback>
      </mc:AlternateContent>
    </w:r>
    <w:r w:rsidR="00C31158">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41652D9F" w:rsidR="00F51321" w:rsidRPr="00BD1D77" w:rsidRDefault="00D230C1" w:rsidP="002B5764">
    <w:pPr>
      <w:pStyle w:val="Footer"/>
      <w:tabs>
        <w:tab w:val="clear" w:pos="9026"/>
        <w:tab w:val="right" w:pos="10466"/>
      </w:tabs>
      <w:jc w:val="left"/>
      <w:rPr>
        <w:szCs w:val="20"/>
      </w:rPr>
    </w:pPr>
    <w:r w:rsidRPr="001C39D8">
      <w:rPr>
        <w:b/>
        <w:szCs w:val="20"/>
      </w:rPr>
      <w:t xml:space="preserve">Terminology </w:t>
    </w:r>
    <w:r>
      <w:rPr>
        <w:b/>
        <w:szCs w:val="20"/>
      </w:rPr>
      <w:t>U</w:t>
    </w:r>
    <w:r w:rsidRPr="001C39D8">
      <w:rPr>
        <w:b/>
        <w:szCs w:val="20"/>
      </w:rPr>
      <w:t xml:space="preserve">pdate </w:t>
    </w:r>
    <w:r>
      <w:rPr>
        <w:b/>
        <w:szCs w:val="20"/>
      </w:rPr>
      <w:t>f</w:t>
    </w:r>
    <w:r w:rsidRPr="001C39D8">
      <w:rPr>
        <w:b/>
        <w:szCs w:val="20"/>
      </w:rPr>
      <w:t xml:space="preserve">or Aboriginal </w:t>
    </w:r>
    <w:r>
      <w:rPr>
        <w:b/>
        <w:szCs w:val="20"/>
      </w:rPr>
      <w:t>a</w:t>
    </w:r>
    <w:r w:rsidRPr="001C39D8">
      <w:rPr>
        <w:b/>
        <w:szCs w:val="20"/>
      </w:rPr>
      <w:t>nd</w:t>
    </w:r>
    <w:r>
      <w:rPr>
        <w:b/>
        <w:szCs w:val="20"/>
      </w:rPr>
      <w:t xml:space="preserve"> </w:t>
    </w:r>
    <w:r w:rsidRPr="001C39D8">
      <w:rPr>
        <w:b/>
        <w:szCs w:val="20"/>
      </w:rPr>
      <w:t xml:space="preserve">Torres Strait Islander Health Practitioner </w:t>
    </w:r>
    <w:r>
      <w:rPr>
        <w:b/>
        <w:szCs w:val="20"/>
      </w:rPr>
      <w:t>a</w:t>
    </w:r>
    <w:r w:rsidRPr="001C39D8">
      <w:rPr>
        <w:b/>
        <w:szCs w:val="20"/>
      </w:rPr>
      <w:t>nd Worker M</w:t>
    </w:r>
    <w:r>
      <w:rPr>
        <w:b/>
        <w:szCs w:val="20"/>
      </w:rPr>
      <w:t>BS</w:t>
    </w:r>
    <w:r w:rsidRPr="001C39D8">
      <w:rPr>
        <w:b/>
        <w:szCs w:val="20"/>
      </w:rPr>
      <w:t xml:space="preserve"> </w:t>
    </w:r>
    <w:proofErr w:type="gramStart"/>
    <w:r>
      <w:rPr>
        <w:b/>
        <w:szCs w:val="20"/>
      </w:rPr>
      <w:t>s</w:t>
    </w:r>
    <w:r w:rsidRPr="001C39D8">
      <w:rPr>
        <w:b/>
        <w:szCs w:val="20"/>
      </w:rPr>
      <w:t>ervices</w:t>
    </w:r>
    <w:r w:rsidRPr="00BD1D77">
      <w:rPr>
        <w:b/>
        <w:szCs w:val="20"/>
      </w:rPr>
      <w:t xml:space="preserve"> </w:t>
    </w:r>
    <w:r w:rsidR="00F51321" w:rsidRPr="00BD1D77">
      <w:rPr>
        <w:b/>
        <w:szCs w:val="20"/>
      </w:rPr>
      <w:t xml:space="preserve"> –</w:t>
    </w:r>
    <w:proofErr w:type="gramEnd"/>
    <w:r w:rsidR="00F51321" w:rsidRPr="00BD1D77">
      <w:rPr>
        <w:b/>
        <w:szCs w:val="20"/>
      </w:rPr>
      <w:t xml:space="preserve">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1BE458CE" w:rsidR="00CB03B8" w:rsidRPr="00F51321" w:rsidRDefault="00F51321" w:rsidP="00292535">
    <w:pPr>
      <w:pStyle w:val="Footer"/>
      <w:jc w:val="left"/>
    </w:pPr>
    <w:r w:rsidRPr="00BD1D77">
      <w:rPr>
        <w:szCs w:val="20"/>
      </w:rPr>
      <w:t xml:space="preserve">Last updated – </w:t>
    </w:r>
    <w:r w:rsidR="00C56518">
      <w:rPr>
        <w:szCs w:val="20"/>
      </w:rPr>
      <w:t>8</w:t>
    </w:r>
    <w:r w:rsidR="00AB15CD">
      <w:rPr>
        <w:szCs w:val="20"/>
      </w:rPr>
      <w:t xml:space="preserve"> October</w:t>
    </w:r>
    <w:r w:rsidR="00696A32">
      <w:rPr>
        <w:szCs w:val="20"/>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7124B934" w:rsidR="00064168" w:rsidRPr="00BD1D77" w:rsidRDefault="00133613"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2341" behindDoc="0" locked="0" layoutInCell="1" allowOverlap="1" wp14:anchorId="28E20304" wp14:editId="3B0BAEE0">
              <wp:simplePos x="635" y="635"/>
              <wp:positionH relativeFrom="page">
                <wp:align>center</wp:align>
              </wp:positionH>
              <wp:positionV relativeFrom="page">
                <wp:align>bottom</wp:align>
              </wp:positionV>
              <wp:extent cx="551815" cy="480695"/>
              <wp:effectExtent l="0" t="0" r="635" b="0"/>
              <wp:wrapNone/>
              <wp:docPr id="16134154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0003932" w14:textId="6C841A61" w:rsidR="00133613" w:rsidRPr="00133613" w:rsidRDefault="00133613" w:rsidP="00133613">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E20304"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20003932" w14:textId="6C841A61" w:rsidR="00133613" w:rsidRPr="00133613" w:rsidRDefault="00133613" w:rsidP="00133613">
                    <w:pPr>
                      <w:spacing w:after="0"/>
                      <w:rPr>
                        <w:rFonts w:ascii="Calibri" w:eastAsia="Calibri" w:hAnsi="Calibri" w:cs="Calibri"/>
                        <w:noProof/>
                        <w:color w:val="FF0000"/>
                        <w:sz w:val="24"/>
                      </w:rPr>
                    </w:pPr>
                  </w:p>
                </w:txbxContent>
              </v:textbox>
              <w10:wrap anchorx="page" anchory="page"/>
            </v:shape>
          </w:pict>
        </mc:Fallback>
      </mc:AlternateContent>
    </w:r>
    <w:r w:rsidR="00C31158">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4D0A693A" w:rsidR="00064168" w:rsidRPr="00BD1D77" w:rsidRDefault="7F27ED12" w:rsidP="002B5764">
    <w:pPr>
      <w:pStyle w:val="Footer"/>
      <w:tabs>
        <w:tab w:val="clear" w:pos="9026"/>
        <w:tab w:val="right" w:pos="10466"/>
      </w:tabs>
      <w:jc w:val="left"/>
    </w:pPr>
    <w:r w:rsidRPr="7F27ED12">
      <w:rPr>
        <w:b/>
        <w:bCs/>
      </w:rPr>
      <w:t>Terminology Update for Aboriginal and Torres Strait Islander Health Worker and Practitioner MBS services – Factsheet</w:t>
    </w:r>
    <w:r>
      <w:t xml:space="preserve"> </w:t>
    </w:r>
    <w:sdt>
      <w:sdtPr>
        <w:id w:val="960607005"/>
        <w:docPartObj>
          <w:docPartGallery w:val="Page Numbers (Bottom of Page)"/>
          <w:docPartUnique/>
        </w:docPartObj>
      </w:sdtPr>
      <w:sdtEndPr>
        <w:rPr>
          <w:noProof/>
        </w:rPr>
      </w:sdtEndPr>
      <w:sdtContent>
        <w:r w:rsidR="001C39D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t xml:space="preserve">Page </w:t>
                </w:r>
                <w:r w:rsidR="001C39D8">
                  <w:fldChar w:fldCharType="begin"/>
                </w:r>
                <w:r w:rsidR="001C39D8">
                  <w:instrText xml:space="preserve"> PAGE </w:instrText>
                </w:r>
                <w:r w:rsidR="001C39D8">
                  <w:fldChar w:fldCharType="separate"/>
                </w:r>
                <w:r>
                  <w:t>1</w:t>
                </w:r>
                <w:r w:rsidR="001C39D8">
                  <w:fldChar w:fldCharType="end"/>
                </w:r>
                <w:r>
                  <w:t xml:space="preserve"> of </w:t>
                </w:r>
                <w:r w:rsidR="001C39D8">
                  <w:fldChar w:fldCharType="begin"/>
                </w:r>
                <w:r w:rsidR="001C39D8">
                  <w:instrText xml:space="preserve"> NUMPAGES  </w:instrText>
                </w:r>
                <w:r w:rsidR="001C39D8">
                  <w:fldChar w:fldCharType="separate"/>
                </w:r>
                <w:r>
                  <w:t>1</w:t>
                </w:r>
                <w:r w:rsidR="001C39D8">
                  <w:fldChar w:fldCharType="end"/>
                </w:r>
              </w:sdtContent>
            </w:sdt>
          </w:sdtContent>
        </w:sdt>
        <w: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6A0ADFE5" w:rsidR="00064168" w:rsidRPr="00BD1D77" w:rsidRDefault="00064168" w:rsidP="00064168">
    <w:pPr>
      <w:pStyle w:val="Footer"/>
      <w:jc w:val="left"/>
      <w:rPr>
        <w:szCs w:val="20"/>
      </w:rPr>
    </w:pPr>
    <w:r w:rsidRPr="00BD1D77">
      <w:rPr>
        <w:szCs w:val="20"/>
      </w:rPr>
      <w:t>Last updated –</w:t>
    </w:r>
    <w:r w:rsidR="008F6047">
      <w:rPr>
        <w:szCs w:val="20"/>
      </w:rPr>
      <w:t xml:space="preserve"> </w:t>
    </w:r>
    <w:r w:rsidR="00C56518">
      <w:rPr>
        <w:szCs w:val="20"/>
      </w:rPr>
      <w:t>8</w:t>
    </w:r>
    <w:r w:rsidR="00CB65CA">
      <w:rPr>
        <w:szCs w:val="20"/>
      </w:rPr>
      <w:t xml:space="preserve"> </w:t>
    </w:r>
    <w:r w:rsidR="00AB15CD">
      <w:rPr>
        <w:szCs w:val="20"/>
      </w:rPr>
      <w:t>October</w:t>
    </w:r>
    <w:r w:rsidRPr="00BD1D77" w:rsidDel="008F6047">
      <w:rPr>
        <w:szCs w:val="20"/>
      </w:rPr>
      <w:t xml:space="preserve"> </w:t>
    </w:r>
    <w:r w:rsidR="00696A32">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95E79" w14:textId="77777777" w:rsidR="003E5CE5" w:rsidRDefault="003E5CE5" w:rsidP="006B56BB">
      <w:r>
        <w:separator/>
      </w:r>
    </w:p>
    <w:p w14:paraId="2A99F943" w14:textId="77777777" w:rsidR="003E5CE5" w:rsidRDefault="003E5CE5"/>
  </w:footnote>
  <w:footnote w:type="continuationSeparator" w:id="0">
    <w:p w14:paraId="3C32EB33" w14:textId="77777777" w:rsidR="003E5CE5" w:rsidRDefault="003E5CE5" w:rsidP="006B56BB">
      <w:r>
        <w:continuationSeparator/>
      </w:r>
    </w:p>
    <w:p w14:paraId="0875C6E4" w14:textId="77777777" w:rsidR="003E5CE5" w:rsidRDefault="003E5CE5"/>
  </w:footnote>
  <w:footnote w:type="continuationNotice" w:id="1">
    <w:p w14:paraId="436BAA7B" w14:textId="77777777" w:rsidR="003E5CE5" w:rsidRDefault="003E5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C644" w14:textId="0FCFAFF6" w:rsidR="008D09FA" w:rsidRDefault="00133613">
    <w:pPr>
      <w:pStyle w:val="Header"/>
    </w:pPr>
    <w:r>
      <w:rPr>
        <w:noProof/>
      </w:rPr>
      <mc:AlternateContent>
        <mc:Choice Requires="wps">
          <w:drawing>
            <wp:anchor distT="0" distB="0" distL="0" distR="0" simplePos="0" relativeHeight="251660293" behindDoc="0" locked="0" layoutInCell="1" allowOverlap="1" wp14:anchorId="2D9E23FF" wp14:editId="2DF651C1">
              <wp:simplePos x="635" y="635"/>
              <wp:positionH relativeFrom="page">
                <wp:align>center</wp:align>
              </wp:positionH>
              <wp:positionV relativeFrom="page">
                <wp:align>top</wp:align>
              </wp:positionV>
              <wp:extent cx="551815" cy="480695"/>
              <wp:effectExtent l="0" t="0" r="635" b="14605"/>
              <wp:wrapNone/>
              <wp:docPr id="139731428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A29FD40" w14:textId="77E54F39" w:rsidR="00133613" w:rsidRPr="00133613" w:rsidRDefault="00133613" w:rsidP="00133613">
                          <w:pPr>
                            <w:spacing w:after="0"/>
                            <w:rPr>
                              <w:rFonts w:ascii="Calibri" w:eastAsia="Calibri" w:hAnsi="Calibri" w:cs="Calibri"/>
                              <w:noProof/>
                              <w:color w:val="FF0000"/>
                              <w:sz w:val="24"/>
                            </w:rPr>
                          </w:pPr>
                          <w:r w:rsidRPr="00133613">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9E23FF"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3A29FD40" w14:textId="77E54F39" w:rsidR="00133613" w:rsidRPr="00133613" w:rsidRDefault="00133613" w:rsidP="00133613">
                    <w:pPr>
                      <w:spacing w:after="0"/>
                      <w:rPr>
                        <w:rFonts w:ascii="Calibri" w:eastAsia="Calibri" w:hAnsi="Calibri" w:cs="Calibri"/>
                        <w:noProof/>
                        <w:color w:val="FF0000"/>
                        <w:sz w:val="24"/>
                      </w:rPr>
                    </w:pPr>
                    <w:r w:rsidRPr="00133613">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7295" w14:textId="09A3C547" w:rsidR="008D09FA" w:rsidRDefault="00133613">
    <w:pPr>
      <w:pStyle w:val="Header"/>
    </w:pPr>
    <w:r>
      <w:rPr>
        <w:noProof/>
      </w:rPr>
      <mc:AlternateContent>
        <mc:Choice Requires="wps">
          <w:drawing>
            <wp:anchor distT="0" distB="0" distL="0" distR="0" simplePos="0" relativeHeight="251661317" behindDoc="0" locked="0" layoutInCell="1" allowOverlap="1" wp14:anchorId="6AD3DD8D" wp14:editId="787F2B4E">
              <wp:simplePos x="635" y="635"/>
              <wp:positionH relativeFrom="page">
                <wp:align>center</wp:align>
              </wp:positionH>
              <wp:positionV relativeFrom="page">
                <wp:align>top</wp:align>
              </wp:positionV>
              <wp:extent cx="551815" cy="480695"/>
              <wp:effectExtent l="0" t="0" r="635" b="14605"/>
              <wp:wrapNone/>
              <wp:docPr id="11513432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3D6B5C3" w14:textId="22F4FDD7" w:rsidR="00133613" w:rsidRPr="00133613" w:rsidRDefault="00133613" w:rsidP="00133613">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D3DD8D"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33D6B5C3" w14:textId="22F4FDD7" w:rsidR="00133613" w:rsidRPr="00133613" w:rsidRDefault="00133613" w:rsidP="00133613">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22A744E5" w:rsidR="00B53987" w:rsidRDefault="00133613">
    <w:pPr>
      <w:pStyle w:val="Header"/>
    </w:pPr>
    <w:r>
      <w:rPr>
        <w:noProof/>
        <w:lang w:eastAsia="en-AU"/>
      </w:rPr>
      <mc:AlternateContent>
        <mc:Choice Requires="wps">
          <w:drawing>
            <wp:anchor distT="0" distB="0" distL="0" distR="0" simplePos="0" relativeHeight="251659269" behindDoc="0" locked="0" layoutInCell="1" allowOverlap="1" wp14:anchorId="060ABDD7" wp14:editId="2BD724FA">
              <wp:simplePos x="635" y="635"/>
              <wp:positionH relativeFrom="page">
                <wp:align>center</wp:align>
              </wp:positionH>
              <wp:positionV relativeFrom="page">
                <wp:align>top</wp:align>
              </wp:positionV>
              <wp:extent cx="551815" cy="480695"/>
              <wp:effectExtent l="0" t="0" r="635" b="14605"/>
              <wp:wrapNone/>
              <wp:docPr id="10931718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6255497" w14:textId="6FF386B7" w:rsidR="00133613" w:rsidRPr="00133613" w:rsidRDefault="00133613" w:rsidP="00133613">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0ABDD7"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56255497" w14:textId="6FF386B7" w:rsidR="00133613" w:rsidRPr="00133613" w:rsidRDefault="00133613" w:rsidP="00133613">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0077355C">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4626FD"/>
    <w:multiLevelType w:val="hybridMultilevel"/>
    <w:tmpl w:val="8DB4CA80"/>
    <w:lvl w:ilvl="0" w:tplc="0C090001">
      <w:start w:val="1"/>
      <w:numFmt w:val="bullet"/>
      <w:lvlText w:val=""/>
      <w:lvlJc w:val="left"/>
      <w:pPr>
        <w:ind w:left="360" w:hanging="360"/>
      </w:pPr>
      <w:rPr>
        <w:rFonts w:ascii="Symbol" w:hAnsi="Symbol" w:hint="default"/>
        <w:color w:val="358189" w:themeColor="accent2"/>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AE62EC"/>
    <w:multiLevelType w:val="hybridMultilevel"/>
    <w:tmpl w:val="221C0466"/>
    <w:lvl w:ilvl="0" w:tplc="0C090003">
      <w:start w:val="1"/>
      <w:numFmt w:val="bullet"/>
      <w:lvlText w:val="o"/>
      <w:lvlJc w:val="left"/>
      <w:pPr>
        <w:ind w:left="717" w:hanging="360"/>
      </w:pPr>
      <w:rPr>
        <w:rFonts w:ascii="Courier New" w:hAnsi="Courier New" w:cs="Courier New" w:hint="default"/>
        <w:color w:val="358189" w:themeColor="accent2"/>
        <w:spacing w:val="0"/>
        <w:w w:val="100"/>
        <w:sz w:val="24"/>
      </w:rPr>
    </w:lvl>
    <w:lvl w:ilvl="1" w:tplc="FFFFFFFF">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68ED5"/>
    <w:multiLevelType w:val="hybridMultilevel"/>
    <w:tmpl w:val="B3F0A7B0"/>
    <w:lvl w:ilvl="0" w:tplc="B37E7420">
      <w:start w:val="1"/>
      <w:numFmt w:val="bullet"/>
      <w:lvlText w:val="·"/>
      <w:lvlJc w:val="left"/>
      <w:pPr>
        <w:ind w:left="720" w:hanging="360"/>
      </w:pPr>
      <w:rPr>
        <w:rFonts w:ascii="Symbol" w:hAnsi="Symbol" w:hint="default"/>
      </w:rPr>
    </w:lvl>
    <w:lvl w:ilvl="1" w:tplc="84C035FE">
      <w:start w:val="1"/>
      <w:numFmt w:val="bullet"/>
      <w:lvlText w:val="o"/>
      <w:lvlJc w:val="left"/>
      <w:pPr>
        <w:ind w:left="1440" w:hanging="360"/>
      </w:pPr>
      <w:rPr>
        <w:rFonts w:ascii="Courier New" w:hAnsi="Courier New" w:hint="default"/>
      </w:rPr>
    </w:lvl>
    <w:lvl w:ilvl="2" w:tplc="CACC928E">
      <w:start w:val="1"/>
      <w:numFmt w:val="bullet"/>
      <w:lvlText w:val=""/>
      <w:lvlJc w:val="left"/>
      <w:pPr>
        <w:ind w:left="2160" w:hanging="360"/>
      </w:pPr>
      <w:rPr>
        <w:rFonts w:ascii="Wingdings" w:hAnsi="Wingdings" w:hint="default"/>
      </w:rPr>
    </w:lvl>
    <w:lvl w:ilvl="3" w:tplc="C5221FAC">
      <w:start w:val="1"/>
      <w:numFmt w:val="bullet"/>
      <w:lvlText w:val=""/>
      <w:lvlJc w:val="left"/>
      <w:pPr>
        <w:ind w:left="2880" w:hanging="360"/>
      </w:pPr>
      <w:rPr>
        <w:rFonts w:ascii="Symbol" w:hAnsi="Symbol" w:hint="default"/>
      </w:rPr>
    </w:lvl>
    <w:lvl w:ilvl="4" w:tplc="8006FAC4">
      <w:start w:val="1"/>
      <w:numFmt w:val="bullet"/>
      <w:lvlText w:val="o"/>
      <w:lvlJc w:val="left"/>
      <w:pPr>
        <w:ind w:left="3600" w:hanging="360"/>
      </w:pPr>
      <w:rPr>
        <w:rFonts w:ascii="Courier New" w:hAnsi="Courier New" w:hint="default"/>
      </w:rPr>
    </w:lvl>
    <w:lvl w:ilvl="5" w:tplc="F572D112">
      <w:start w:val="1"/>
      <w:numFmt w:val="bullet"/>
      <w:lvlText w:val=""/>
      <w:lvlJc w:val="left"/>
      <w:pPr>
        <w:ind w:left="4320" w:hanging="360"/>
      </w:pPr>
      <w:rPr>
        <w:rFonts w:ascii="Wingdings" w:hAnsi="Wingdings" w:hint="default"/>
      </w:rPr>
    </w:lvl>
    <w:lvl w:ilvl="6" w:tplc="222EBC10">
      <w:start w:val="1"/>
      <w:numFmt w:val="bullet"/>
      <w:lvlText w:val=""/>
      <w:lvlJc w:val="left"/>
      <w:pPr>
        <w:ind w:left="5040" w:hanging="360"/>
      </w:pPr>
      <w:rPr>
        <w:rFonts w:ascii="Symbol" w:hAnsi="Symbol" w:hint="default"/>
      </w:rPr>
    </w:lvl>
    <w:lvl w:ilvl="7" w:tplc="2F8EE126">
      <w:start w:val="1"/>
      <w:numFmt w:val="bullet"/>
      <w:lvlText w:val="o"/>
      <w:lvlJc w:val="left"/>
      <w:pPr>
        <w:ind w:left="5760" w:hanging="360"/>
      </w:pPr>
      <w:rPr>
        <w:rFonts w:ascii="Courier New" w:hAnsi="Courier New" w:hint="default"/>
      </w:rPr>
    </w:lvl>
    <w:lvl w:ilvl="8" w:tplc="257681B4">
      <w:start w:val="1"/>
      <w:numFmt w:val="bullet"/>
      <w:lvlText w:val=""/>
      <w:lvlJc w:val="left"/>
      <w:pPr>
        <w:ind w:left="6480" w:hanging="360"/>
      </w:pPr>
      <w:rPr>
        <w:rFonts w:ascii="Wingdings" w:hAnsi="Wingdings" w:hint="default"/>
      </w:r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1"/>
  </w:num>
  <w:num w:numId="3" w16cid:durableId="1161390217">
    <w:abstractNumId w:val="23"/>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19"/>
  </w:num>
  <w:num w:numId="8" w16cid:durableId="565603559">
    <w:abstractNumId w:val="22"/>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3"/>
  </w:num>
  <w:num w:numId="18" w16cid:durableId="828592903">
    <w:abstractNumId w:val="15"/>
  </w:num>
  <w:num w:numId="19" w16cid:durableId="1273391997">
    <w:abstractNumId w:val="18"/>
  </w:num>
  <w:num w:numId="20" w16cid:durableId="2041469188">
    <w:abstractNumId w:val="13"/>
  </w:num>
  <w:num w:numId="21" w16cid:durableId="120997448">
    <w:abstractNumId w:val="18"/>
  </w:num>
  <w:num w:numId="22" w16cid:durableId="1088427743">
    <w:abstractNumId w:val="24"/>
  </w:num>
  <w:num w:numId="23" w16cid:durableId="111368400">
    <w:abstractNumId w:val="21"/>
  </w:num>
  <w:num w:numId="24" w16cid:durableId="815339056">
    <w:abstractNumId w:val="23"/>
  </w:num>
  <w:num w:numId="25" w16cid:durableId="743180995">
    <w:abstractNumId w:val="8"/>
  </w:num>
  <w:num w:numId="26" w16cid:durableId="320358050">
    <w:abstractNumId w:val="20"/>
  </w:num>
  <w:num w:numId="27" w16cid:durableId="508569404">
    <w:abstractNumId w:val="14"/>
  </w:num>
  <w:num w:numId="28" w16cid:durableId="1416364898">
    <w:abstractNumId w:val="17"/>
  </w:num>
  <w:num w:numId="29" w16cid:durableId="100344043">
    <w:abstractNumId w:val="11"/>
  </w:num>
  <w:num w:numId="30" w16cid:durableId="1575821124">
    <w:abstractNumId w:val="14"/>
  </w:num>
  <w:num w:numId="31" w16cid:durableId="1392537128">
    <w:abstractNumId w:val="16"/>
  </w:num>
  <w:num w:numId="32" w16cid:durableId="751270172">
    <w:abstractNumId w:val="14"/>
  </w:num>
  <w:num w:numId="33" w16cid:durableId="2077167372">
    <w:abstractNumId w:val="9"/>
  </w:num>
  <w:num w:numId="34" w16cid:durableId="1224680633">
    <w:abstractNumId w:val="12"/>
  </w:num>
  <w:num w:numId="35" w16cid:durableId="10647168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3EA7"/>
    <w:rsid w:val="000047B4"/>
    <w:rsid w:val="00005712"/>
    <w:rsid w:val="00005BD8"/>
    <w:rsid w:val="00007FD8"/>
    <w:rsid w:val="000117F8"/>
    <w:rsid w:val="0001460F"/>
    <w:rsid w:val="00022298"/>
    <w:rsid w:val="00022629"/>
    <w:rsid w:val="00024DFE"/>
    <w:rsid w:val="00026139"/>
    <w:rsid w:val="00027601"/>
    <w:rsid w:val="00033321"/>
    <w:rsid w:val="000338E5"/>
    <w:rsid w:val="00033ECC"/>
    <w:rsid w:val="0003422F"/>
    <w:rsid w:val="000356EA"/>
    <w:rsid w:val="0004221C"/>
    <w:rsid w:val="00046FF0"/>
    <w:rsid w:val="00050176"/>
    <w:rsid w:val="00050342"/>
    <w:rsid w:val="000522FD"/>
    <w:rsid w:val="0005369B"/>
    <w:rsid w:val="00054639"/>
    <w:rsid w:val="00056A81"/>
    <w:rsid w:val="00064168"/>
    <w:rsid w:val="00067456"/>
    <w:rsid w:val="00071506"/>
    <w:rsid w:val="0007154F"/>
    <w:rsid w:val="00075426"/>
    <w:rsid w:val="00080BAC"/>
    <w:rsid w:val="00081AB1"/>
    <w:rsid w:val="00084CAA"/>
    <w:rsid w:val="00090316"/>
    <w:rsid w:val="00093981"/>
    <w:rsid w:val="000B067A"/>
    <w:rsid w:val="000B1540"/>
    <w:rsid w:val="000B1CA5"/>
    <w:rsid w:val="000B1DB7"/>
    <w:rsid w:val="000B1E53"/>
    <w:rsid w:val="000B2849"/>
    <w:rsid w:val="000B33FD"/>
    <w:rsid w:val="000B4ABA"/>
    <w:rsid w:val="000B7029"/>
    <w:rsid w:val="000B71CE"/>
    <w:rsid w:val="000B71D8"/>
    <w:rsid w:val="000C0475"/>
    <w:rsid w:val="000C4B16"/>
    <w:rsid w:val="000C50C3"/>
    <w:rsid w:val="000C5E14"/>
    <w:rsid w:val="000D21F6"/>
    <w:rsid w:val="000D3EEC"/>
    <w:rsid w:val="000D4500"/>
    <w:rsid w:val="000D7AEA"/>
    <w:rsid w:val="000E2C66"/>
    <w:rsid w:val="000E2E0B"/>
    <w:rsid w:val="000E3505"/>
    <w:rsid w:val="000F123C"/>
    <w:rsid w:val="000F2FED"/>
    <w:rsid w:val="000F6514"/>
    <w:rsid w:val="000F6844"/>
    <w:rsid w:val="000F6EFC"/>
    <w:rsid w:val="000F7BF5"/>
    <w:rsid w:val="0010065A"/>
    <w:rsid w:val="00101AF4"/>
    <w:rsid w:val="0010616D"/>
    <w:rsid w:val="00110478"/>
    <w:rsid w:val="00111901"/>
    <w:rsid w:val="0011711B"/>
    <w:rsid w:val="00117F8A"/>
    <w:rsid w:val="001210F8"/>
    <w:rsid w:val="00121B9B"/>
    <w:rsid w:val="00122ADC"/>
    <w:rsid w:val="001245EF"/>
    <w:rsid w:val="00130F59"/>
    <w:rsid w:val="00132E10"/>
    <w:rsid w:val="001330F5"/>
    <w:rsid w:val="00133613"/>
    <w:rsid w:val="00133EC0"/>
    <w:rsid w:val="00135292"/>
    <w:rsid w:val="00141CE5"/>
    <w:rsid w:val="001427CD"/>
    <w:rsid w:val="00144687"/>
    <w:rsid w:val="00144908"/>
    <w:rsid w:val="00151F11"/>
    <w:rsid w:val="0015424F"/>
    <w:rsid w:val="00155C81"/>
    <w:rsid w:val="00156BED"/>
    <w:rsid w:val="00156D96"/>
    <w:rsid w:val="001571C7"/>
    <w:rsid w:val="00161094"/>
    <w:rsid w:val="0016434B"/>
    <w:rsid w:val="00164A02"/>
    <w:rsid w:val="00165360"/>
    <w:rsid w:val="00165803"/>
    <w:rsid w:val="00165976"/>
    <w:rsid w:val="0017665C"/>
    <w:rsid w:val="0017709E"/>
    <w:rsid w:val="00177AD2"/>
    <w:rsid w:val="001815A8"/>
    <w:rsid w:val="00182D3B"/>
    <w:rsid w:val="001840FA"/>
    <w:rsid w:val="001873B1"/>
    <w:rsid w:val="001877C5"/>
    <w:rsid w:val="00190079"/>
    <w:rsid w:val="00192781"/>
    <w:rsid w:val="00195DCD"/>
    <w:rsid w:val="0019622E"/>
    <w:rsid w:val="001966A7"/>
    <w:rsid w:val="0019761F"/>
    <w:rsid w:val="001A2646"/>
    <w:rsid w:val="001A4627"/>
    <w:rsid w:val="001A4979"/>
    <w:rsid w:val="001A5805"/>
    <w:rsid w:val="001A5FCE"/>
    <w:rsid w:val="001B0554"/>
    <w:rsid w:val="001B15D3"/>
    <w:rsid w:val="001B3443"/>
    <w:rsid w:val="001C0326"/>
    <w:rsid w:val="001C086E"/>
    <w:rsid w:val="001C11A5"/>
    <w:rsid w:val="001C192F"/>
    <w:rsid w:val="001C1D33"/>
    <w:rsid w:val="001C2A9E"/>
    <w:rsid w:val="001C39D8"/>
    <w:rsid w:val="001C3C42"/>
    <w:rsid w:val="001C6FC0"/>
    <w:rsid w:val="001D2756"/>
    <w:rsid w:val="001D7869"/>
    <w:rsid w:val="001E13E0"/>
    <w:rsid w:val="001F38B4"/>
    <w:rsid w:val="001F3920"/>
    <w:rsid w:val="001F4587"/>
    <w:rsid w:val="001F7083"/>
    <w:rsid w:val="001F76C6"/>
    <w:rsid w:val="002026CD"/>
    <w:rsid w:val="002033FC"/>
    <w:rsid w:val="002044BB"/>
    <w:rsid w:val="00206064"/>
    <w:rsid w:val="002075EB"/>
    <w:rsid w:val="00210B09"/>
    <w:rsid w:val="00210C9E"/>
    <w:rsid w:val="00211840"/>
    <w:rsid w:val="00215BF2"/>
    <w:rsid w:val="00220E5F"/>
    <w:rsid w:val="002212B5"/>
    <w:rsid w:val="002228AA"/>
    <w:rsid w:val="00222C3E"/>
    <w:rsid w:val="00225470"/>
    <w:rsid w:val="00226668"/>
    <w:rsid w:val="00230126"/>
    <w:rsid w:val="00233809"/>
    <w:rsid w:val="00237A42"/>
    <w:rsid w:val="00240046"/>
    <w:rsid w:val="00242D68"/>
    <w:rsid w:val="0024650C"/>
    <w:rsid w:val="00247129"/>
    <w:rsid w:val="0024797F"/>
    <w:rsid w:val="00250581"/>
    <w:rsid w:val="0025119E"/>
    <w:rsid w:val="00251269"/>
    <w:rsid w:val="002535C0"/>
    <w:rsid w:val="00253D4E"/>
    <w:rsid w:val="002579FE"/>
    <w:rsid w:val="00260552"/>
    <w:rsid w:val="0026311C"/>
    <w:rsid w:val="0026668C"/>
    <w:rsid w:val="00266AC1"/>
    <w:rsid w:val="002709F0"/>
    <w:rsid w:val="0027178C"/>
    <w:rsid w:val="00271954"/>
    <w:rsid w:val="002719FA"/>
    <w:rsid w:val="00272668"/>
    <w:rsid w:val="0027330B"/>
    <w:rsid w:val="00276CB4"/>
    <w:rsid w:val="002803AD"/>
    <w:rsid w:val="00282052"/>
    <w:rsid w:val="00282EAC"/>
    <w:rsid w:val="002831A3"/>
    <w:rsid w:val="0028519E"/>
    <w:rsid w:val="002856A5"/>
    <w:rsid w:val="00286359"/>
    <w:rsid w:val="002872ED"/>
    <w:rsid w:val="002905C2"/>
    <w:rsid w:val="00292535"/>
    <w:rsid w:val="00292C2B"/>
    <w:rsid w:val="00295AF2"/>
    <w:rsid w:val="00295C91"/>
    <w:rsid w:val="00297151"/>
    <w:rsid w:val="00297A31"/>
    <w:rsid w:val="002B20E6"/>
    <w:rsid w:val="002B2EE1"/>
    <w:rsid w:val="002B42A3"/>
    <w:rsid w:val="002B5764"/>
    <w:rsid w:val="002C0CDD"/>
    <w:rsid w:val="002C38C4"/>
    <w:rsid w:val="002C46AA"/>
    <w:rsid w:val="002C6F57"/>
    <w:rsid w:val="002C7CDA"/>
    <w:rsid w:val="002D65A2"/>
    <w:rsid w:val="002E1A1D"/>
    <w:rsid w:val="002E4081"/>
    <w:rsid w:val="002E5B78"/>
    <w:rsid w:val="002F3AE3"/>
    <w:rsid w:val="003028FB"/>
    <w:rsid w:val="00302A44"/>
    <w:rsid w:val="0030464B"/>
    <w:rsid w:val="0030786C"/>
    <w:rsid w:val="00307E58"/>
    <w:rsid w:val="003111E5"/>
    <w:rsid w:val="003113B7"/>
    <w:rsid w:val="00312474"/>
    <w:rsid w:val="003140CA"/>
    <w:rsid w:val="0031487A"/>
    <w:rsid w:val="00314C82"/>
    <w:rsid w:val="003150EE"/>
    <w:rsid w:val="003158F6"/>
    <w:rsid w:val="00317B29"/>
    <w:rsid w:val="003233DE"/>
    <w:rsid w:val="0032466B"/>
    <w:rsid w:val="00325DC5"/>
    <w:rsid w:val="00331ABC"/>
    <w:rsid w:val="003330EB"/>
    <w:rsid w:val="00333C73"/>
    <w:rsid w:val="003415FD"/>
    <w:rsid w:val="00341D8A"/>
    <w:rsid w:val="003429F0"/>
    <w:rsid w:val="00345A82"/>
    <w:rsid w:val="0034614B"/>
    <w:rsid w:val="003461C6"/>
    <w:rsid w:val="0035097A"/>
    <w:rsid w:val="00351B63"/>
    <w:rsid w:val="00353C8E"/>
    <w:rsid w:val="003540A4"/>
    <w:rsid w:val="00357BCC"/>
    <w:rsid w:val="00360E4E"/>
    <w:rsid w:val="00366F7C"/>
    <w:rsid w:val="00370AAA"/>
    <w:rsid w:val="00371EA1"/>
    <w:rsid w:val="003745F9"/>
    <w:rsid w:val="00375F77"/>
    <w:rsid w:val="00381BBE"/>
    <w:rsid w:val="00382903"/>
    <w:rsid w:val="003832F8"/>
    <w:rsid w:val="003846FF"/>
    <w:rsid w:val="00385283"/>
    <w:rsid w:val="003857D4"/>
    <w:rsid w:val="00385AD4"/>
    <w:rsid w:val="00385C01"/>
    <w:rsid w:val="00387924"/>
    <w:rsid w:val="003879A3"/>
    <w:rsid w:val="0039384D"/>
    <w:rsid w:val="00393C03"/>
    <w:rsid w:val="00395C23"/>
    <w:rsid w:val="003A0FFD"/>
    <w:rsid w:val="003A2E4F"/>
    <w:rsid w:val="003A4438"/>
    <w:rsid w:val="003A5013"/>
    <w:rsid w:val="003A5078"/>
    <w:rsid w:val="003A62DD"/>
    <w:rsid w:val="003A775A"/>
    <w:rsid w:val="003B213A"/>
    <w:rsid w:val="003B2E5D"/>
    <w:rsid w:val="003B4122"/>
    <w:rsid w:val="003B43AD"/>
    <w:rsid w:val="003C0FEC"/>
    <w:rsid w:val="003C1290"/>
    <w:rsid w:val="003C15FB"/>
    <w:rsid w:val="003C2AC8"/>
    <w:rsid w:val="003C6521"/>
    <w:rsid w:val="003C6F51"/>
    <w:rsid w:val="003D033A"/>
    <w:rsid w:val="003D0CA2"/>
    <w:rsid w:val="003D17F9"/>
    <w:rsid w:val="003D26CB"/>
    <w:rsid w:val="003D2D88"/>
    <w:rsid w:val="003D419D"/>
    <w:rsid w:val="003D41EA"/>
    <w:rsid w:val="003D4850"/>
    <w:rsid w:val="003D535A"/>
    <w:rsid w:val="003D7B09"/>
    <w:rsid w:val="003E219D"/>
    <w:rsid w:val="003E5265"/>
    <w:rsid w:val="003E5CE5"/>
    <w:rsid w:val="003E6045"/>
    <w:rsid w:val="003F0222"/>
    <w:rsid w:val="003F08F4"/>
    <w:rsid w:val="003F0955"/>
    <w:rsid w:val="003F0F91"/>
    <w:rsid w:val="003F3AAE"/>
    <w:rsid w:val="003F5F4D"/>
    <w:rsid w:val="003F646F"/>
    <w:rsid w:val="00400F00"/>
    <w:rsid w:val="00403845"/>
    <w:rsid w:val="00404F8B"/>
    <w:rsid w:val="00405256"/>
    <w:rsid w:val="00405ADD"/>
    <w:rsid w:val="00410031"/>
    <w:rsid w:val="004141A7"/>
    <w:rsid w:val="00415C81"/>
    <w:rsid w:val="00422117"/>
    <w:rsid w:val="004308A3"/>
    <w:rsid w:val="00432378"/>
    <w:rsid w:val="00440D65"/>
    <w:rsid w:val="00442EFF"/>
    <w:rsid w:val="004435E6"/>
    <w:rsid w:val="004436BE"/>
    <w:rsid w:val="004457E9"/>
    <w:rsid w:val="00447E31"/>
    <w:rsid w:val="00453923"/>
    <w:rsid w:val="00454B9B"/>
    <w:rsid w:val="004551EC"/>
    <w:rsid w:val="0045658C"/>
    <w:rsid w:val="00457858"/>
    <w:rsid w:val="00460B0B"/>
    <w:rsid w:val="00461023"/>
    <w:rsid w:val="00461FE7"/>
    <w:rsid w:val="00462E7C"/>
    <w:rsid w:val="00462FAC"/>
    <w:rsid w:val="00464631"/>
    <w:rsid w:val="00464B79"/>
    <w:rsid w:val="00466397"/>
    <w:rsid w:val="0046644F"/>
    <w:rsid w:val="00467BBF"/>
    <w:rsid w:val="0047083F"/>
    <w:rsid w:val="00480B6B"/>
    <w:rsid w:val="0048593C"/>
    <w:rsid w:val="004867E2"/>
    <w:rsid w:val="00486DC2"/>
    <w:rsid w:val="00490FFF"/>
    <w:rsid w:val="004929A9"/>
    <w:rsid w:val="004941D6"/>
    <w:rsid w:val="004945E1"/>
    <w:rsid w:val="004A78D9"/>
    <w:rsid w:val="004B7992"/>
    <w:rsid w:val="004C1BCD"/>
    <w:rsid w:val="004C6BCF"/>
    <w:rsid w:val="004C73AE"/>
    <w:rsid w:val="004D58BF"/>
    <w:rsid w:val="004D5E3F"/>
    <w:rsid w:val="004D6F65"/>
    <w:rsid w:val="004D7BCE"/>
    <w:rsid w:val="004D7CC6"/>
    <w:rsid w:val="004E293A"/>
    <w:rsid w:val="004E384D"/>
    <w:rsid w:val="004E4335"/>
    <w:rsid w:val="004E4C87"/>
    <w:rsid w:val="004E5226"/>
    <w:rsid w:val="004F13EE"/>
    <w:rsid w:val="004F1F6A"/>
    <w:rsid w:val="004F2022"/>
    <w:rsid w:val="004F7C05"/>
    <w:rsid w:val="00501C94"/>
    <w:rsid w:val="00505496"/>
    <w:rsid w:val="00506432"/>
    <w:rsid w:val="00506E82"/>
    <w:rsid w:val="00512383"/>
    <w:rsid w:val="0051519E"/>
    <w:rsid w:val="00515EAD"/>
    <w:rsid w:val="0052051D"/>
    <w:rsid w:val="00525479"/>
    <w:rsid w:val="00527B1F"/>
    <w:rsid w:val="00531D32"/>
    <w:rsid w:val="00533237"/>
    <w:rsid w:val="00545304"/>
    <w:rsid w:val="00545756"/>
    <w:rsid w:val="005458FF"/>
    <w:rsid w:val="00545EE6"/>
    <w:rsid w:val="0055381D"/>
    <w:rsid w:val="005550E7"/>
    <w:rsid w:val="005564FB"/>
    <w:rsid w:val="0055706A"/>
    <w:rsid w:val="005572C7"/>
    <w:rsid w:val="00564721"/>
    <w:rsid w:val="005650ED"/>
    <w:rsid w:val="005665C4"/>
    <w:rsid w:val="00566B81"/>
    <w:rsid w:val="0057264C"/>
    <w:rsid w:val="00574765"/>
    <w:rsid w:val="00575754"/>
    <w:rsid w:val="00581FBA"/>
    <w:rsid w:val="00584064"/>
    <w:rsid w:val="005858A4"/>
    <w:rsid w:val="0058677C"/>
    <w:rsid w:val="00591E20"/>
    <w:rsid w:val="005920E7"/>
    <w:rsid w:val="005939B2"/>
    <w:rsid w:val="00593F69"/>
    <w:rsid w:val="00595408"/>
    <w:rsid w:val="00595666"/>
    <w:rsid w:val="00595E84"/>
    <w:rsid w:val="0059783B"/>
    <w:rsid w:val="005A0238"/>
    <w:rsid w:val="005A0C59"/>
    <w:rsid w:val="005A444B"/>
    <w:rsid w:val="005A48EB"/>
    <w:rsid w:val="005A536D"/>
    <w:rsid w:val="005A6CFB"/>
    <w:rsid w:val="005C4B3E"/>
    <w:rsid w:val="005C5AEB"/>
    <w:rsid w:val="005D4164"/>
    <w:rsid w:val="005D5F4E"/>
    <w:rsid w:val="005E0A3F"/>
    <w:rsid w:val="005E1AF9"/>
    <w:rsid w:val="005E2D76"/>
    <w:rsid w:val="005E659D"/>
    <w:rsid w:val="005E6883"/>
    <w:rsid w:val="005E772F"/>
    <w:rsid w:val="005F4ECA"/>
    <w:rsid w:val="005F5FAC"/>
    <w:rsid w:val="005F6049"/>
    <w:rsid w:val="00600866"/>
    <w:rsid w:val="006041BE"/>
    <w:rsid w:val="006043C7"/>
    <w:rsid w:val="00605521"/>
    <w:rsid w:val="00624B52"/>
    <w:rsid w:val="00625439"/>
    <w:rsid w:val="006302A9"/>
    <w:rsid w:val="00630794"/>
    <w:rsid w:val="00631DF4"/>
    <w:rsid w:val="00634175"/>
    <w:rsid w:val="006356CA"/>
    <w:rsid w:val="0063574E"/>
    <w:rsid w:val="006408AC"/>
    <w:rsid w:val="006413B2"/>
    <w:rsid w:val="00642F20"/>
    <w:rsid w:val="00646DCA"/>
    <w:rsid w:val="00646EFD"/>
    <w:rsid w:val="00647DB0"/>
    <w:rsid w:val="006511B6"/>
    <w:rsid w:val="00657FF8"/>
    <w:rsid w:val="006648C6"/>
    <w:rsid w:val="0066598A"/>
    <w:rsid w:val="0066796C"/>
    <w:rsid w:val="00670D99"/>
    <w:rsid w:val="00670E2B"/>
    <w:rsid w:val="006734BB"/>
    <w:rsid w:val="00673E43"/>
    <w:rsid w:val="00676197"/>
    <w:rsid w:val="0067697A"/>
    <w:rsid w:val="006778F0"/>
    <w:rsid w:val="006804DC"/>
    <w:rsid w:val="00680D75"/>
    <w:rsid w:val="006821EB"/>
    <w:rsid w:val="00687E87"/>
    <w:rsid w:val="00693A51"/>
    <w:rsid w:val="00696A32"/>
    <w:rsid w:val="006A3323"/>
    <w:rsid w:val="006A7B25"/>
    <w:rsid w:val="006B2286"/>
    <w:rsid w:val="006B56BB"/>
    <w:rsid w:val="006B6900"/>
    <w:rsid w:val="006C03DD"/>
    <w:rsid w:val="006C085B"/>
    <w:rsid w:val="006C0AE2"/>
    <w:rsid w:val="006C4043"/>
    <w:rsid w:val="006C77A8"/>
    <w:rsid w:val="006C799C"/>
    <w:rsid w:val="006D1F1C"/>
    <w:rsid w:val="006D22A7"/>
    <w:rsid w:val="006D4098"/>
    <w:rsid w:val="006D67F4"/>
    <w:rsid w:val="006D7681"/>
    <w:rsid w:val="006D7B2E"/>
    <w:rsid w:val="006E02EA"/>
    <w:rsid w:val="006E0968"/>
    <w:rsid w:val="006E2AF6"/>
    <w:rsid w:val="006F1107"/>
    <w:rsid w:val="006F42C8"/>
    <w:rsid w:val="006F4538"/>
    <w:rsid w:val="006F5073"/>
    <w:rsid w:val="00701275"/>
    <w:rsid w:val="007066AF"/>
    <w:rsid w:val="00707B9D"/>
    <w:rsid w:val="00707F56"/>
    <w:rsid w:val="00713558"/>
    <w:rsid w:val="007177D1"/>
    <w:rsid w:val="00720D08"/>
    <w:rsid w:val="007263B9"/>
    <w:rsid w:val="007268EA"/>
    <w:rsid w:val="007334F8"/>
    <w:rsid w:val="007339CD"/>
    <w:rsid w:val="007359D8"/>
    <w:rsid w:val="007362D4"/>
    <w:rsid w:val="00741AC2"/>
    <w:rsid w:val="00742948"/>
    <w:rsid w:val="00744B30"/>
    <w:rsid w:val="00746C16"/>
    <w:rsid w:val="00751E54"/>
    <w:rsid w:val="00752742"/>
    <w:rsid w:val="00761560"/>
    <w:rsid w:val="007665C1"/>
    <w:rsid w:val="0076672A"/>
    <w:rsid w:val="007722C2"/>
    <w:rsid w:val="00775DFF"/>
    <w:rsid w:val="00775E45"/>
    <w:rsid w:val="00776E74"/>
    <w:rsid w:val="007770A3"/>
    <w:rsid w:val="0078034A"/>
    <w:rsid w:val="00783D91"/>
    <w:rsid w:val="00785169"/>
    <w:rsid w:val="00791A4B"/>
    <w:rsid w:val="007954AB"/>
    <w:rsid w:val="00796E13"/>
    <w:rsid w:val="007A04F3"/>
    <w:rsid w:val="007A14C5"/>
    <w:rsid w:val="007A4A10"/>
    <w:rsid w:val="007B1750"/>
    <w:rsid w:val="007B1760"/>
    <w:rsid w:val="007B5913"/>
    <w:rsid w:val="007B5B14"/>
    <w:rsid w:val="007B6A39"/>
    <w:rsid w:val="007C03EE"/>
    <w:rsid w:val="007C1225"/>
    <w:rsid w:val="007C1FDC"/>
    <w:rsid w:val="007C31DD"/>
    <w:rsid w:val="007C32D9"/>
    <w:rsid w:val="007C343D"/>
    <w:rsid w:val="007C40CF"/>
    <w:rsid w:val="007C4BE4"/>
    <w:rsid w:val="007C6D9C"/>
    <w:rsid w:val="007C7DDB"/>
    <w:rsid w:val="007D0705"/>
    <w:rsid w:val="007D2CC7"/>
    <w:rsid w:val="007D5BD8"/>
    <w:rsid w:val="007D673D"/>
    <w:rsid w:val="007E0068"/>
    <w:rsid w:val="007E0FB8"/>
    <w:rsid w:val="007E3697"/>
    <w:rsid w:val="007E4D09"/>
    <w:rsid w:val="007E5B00"/>
    <w:rsid w:val="007F08F4"/>
    <w:rsid w:val="007F2220"/>
    <w:rsid w:val="007F4B3E"/>
    <w:rsid w:val="007F671F"/>
    <w:rsid w:val="008059E7"/>
    <w:rsid w:val="00810C79"/>
    <w:rsid w:val="008127AF"/>
    <w:rsid w:val="00812B46"/>
    <w:rsid w:val="00812E15"/>
    <w:rsid w:val="00815700"/>
    <w:rsid w:val="008157E8"/>
    <w:rsid w:val="00821974"/>
    <w:rsid w:val="0082246B"/>
    <w:rsid w:val="008264EB"/>
    <w:rsid w:val="00826B8F"/>
    <w:rsid w:val="00830F97"/>
    <w:rsid w:val="00831E8A"/>
    <w:rsid w:val="0083595B"/>
    <w:rsid w:val="00835C76"/>
    <w:rsid w:val="008376E2"/>
    <w:rsid w:val="008408FA"/>
    <w:rsid w:val="00843049"/>
    <w:rsid w:val="008437CA"/>
    <w:rsid w:val="0085209B"/>
    <w:rsid w:val="00856B66"/>
    <w:rsid w:val="008601AC"/>
    <w:rsid w:val="00861A5F"/>
    <w:rsid w:val="008644AD"/>
    <w:rsid w:val="00865735"/>
    <w:rsid w:val="00865DDB"/>
    <w:rsid w:val="00867538"/>
    <w:rsid w:val="00873D90"/>
    <w:rsid w:val="00873FC8"/>
    <w:rsid w:val="00876B57"/>
    <w:rsid w:val="008809F5"/>
    <w:rsid w:val="008811DF"/>
    <w:rsid w:val="00884C63"/>
    <w:rsid w:val="00885908"/>
    <w:rsid w:val="008864B7"/>
    <w:rsid w:val="00890363"/>
    <w:rsid w:val="00890898"/>
    <w:rsid w:val="0089124D"/>
    <w:rsid w:val="0089669F"/>
    <w:rsid w:val="0089677E"/>
    <w:rsid w:val="008A02BF"/>
    <w:rsid w:val="008A05DE"/>
    <w:rsid w:val="008A5B89"/>
    <w:rsid w:val="008A6EDF"/>
    <w:rsid w:val="008A7438"/>
    <w:rsid w:val="008B1334"/>
    <w:rsid w:val="008B210E"/>
    <w:rsid w:val="008B25C7"/>
    <w:rsid w:val="008B6F44"/>
    <w:rsid w:val="008B6FE0"/>
    <w:rsid w:val="008B7A55"/>
    <w:rsid w:val="008C0278"/>
    <w:rsid w:val="008C24E9"/>
    <w:rsid w:val="008D0533"/>
    <w:rsid w:val="008D09FA"/>
    <w:rsid w:val="008D0B4E"/>
    <w:rsid w:val="008D381A"/>
    <w:rsid w:val="008D42CB"/>
    <w:rsid w:val="008D48C9"/>
    <w:rsid w:val="008D6381"/>
    <w:rsid w:val="008E007D"/>
    <w:rsid w:val="008E06DA"/>
    <w:rsid w:val="008E0C77"/>
    <w:rsid w:val="008E625F"/>
    <w:rsid w:val="008F264D"/>
    <w:rsid w:val="008F282B"/>
    <w:rsid w:val="008F6047"/>
    <w:rsid w:val="00900F84"/>
    <w:rsid w:val="009040E9"/>
    <w:rsid w:val="009074E1"/>
    <w:rsid w:val="0090792D"/>
    <w:rsid w:val="009112F7"/>
    <w:rsid w:val="009122AF"/>
    <w:rsid w:val="00912554"/>
    <w:rsid w:val="00912D54"/>
    <w:rsid w:val="0091389F"/>
    <w:rsid w:val="009208F7"/>
    <w:rsid w:val="00920EB4"/>
    <w:rsid w:val="0092151D"/>
    <w:rsid w:val="00921649"/>
    <w:rsid w:val="00922517"/>
    <w:rsid w:val="00922722"/>
    <w:rsid w:val="009247CF"/>
    <w:rsid w:val="009261E6"/>
    <w:rsid w:val="009268E1"/>
    <w:rsid w:val="009271EE"/>
    <w:rsid w:val="00931AED"/>
    <w:rsid w:val="0093226A"/>
    <w:rsid w:val="009341DE"/>
    <w:rsid w:val="009344AE"/>
    <w:rsid w:val="009344DE"/>
    <w:rsid w:val="0093572B"/>
    <w:rsid w:val="00941DB7"/>
    <w:rsid w:val="00942AB7"/>
    <w:rsid w:val="00945E7F"/>
    <w:rsid w:val="00945EC4"/>
    <w:rsid w:val="009518C7"/>
    <w:rsid w:val="0095436A"/>
    <w:rsid w:val="00954434"/>
    <w:rsid w:val="009557C1"/>
    <w:rsid w:val="00960B63"/>
    <w:rsid w:val="00960D6E"/>
    <w:rsid w:val="00964EDB"/>
    <w:rsid w:val="00967F80"/>
    <w:rsid w:val="00970AC2"/>
    <w:rsid w:val="00974958"/>
    <w:rsid w:val="00974B59"/>
    <w:rsid w:val="00977916"/>
    <w:rsid w:val="0098166B"/>
    <w:rsid w:val="0098340B"/>
    <w:rsid w:val="00986830"/>
    <w:rsid w:val="009924C3"/>
    <w:rsid w:val="00992856"/>
    <w:rsid w:val="00993102"/>
    <w:rsid w:val="00994A96"/>
    <w:rsid w:val="009973F7"/>
    <w:rsid w:val="009B1570"/>
    <w:rsid w:val="009B3CDD"/>
    <w:rsid w:val="009B6BD9"/>
    <w:rsid w:val="009C1BE0"/>
    <w:rsid w:val="009C6F10"/>
    <w:rsid w:val="009D148F"/>
    <w:rsid w:val="009D3D70"/>
    <w:rsid w:val="009E6F7E"/>
    <w:rsid w:val="009E7085"/>
    <w:rsid w:val="009E7A57"/>
    <w:rsid w:val="009F37B5"/>
    <w:rsid w:val="009F4803"/>
    <w:rsid w:val="009F4F6A"/>
    <w:rsid w:val="009F5046"/>
    <w:rsid w:val="009F7D64"/>
    <w:rsid w:val="00A137D1"/>
    <w:rsid w:val="00A13EB5"/>
    <w:rsid w:val="00A16E36"/>
    <w:rsid w:val="00A23012"/>
    <w:rsid w:val="00A24961"/>
    <w:rsid w:val="00A24B10"/>
    <w:rsid w:val="00A277EF"/>
    <w:rsid w:val="00A27B5C"/>
    <w:rsid w:val="00A30E9B"/>
    <w:rsid w:val="00A34BD0"/>
    <w:rsid w:val="00A379BF"/>
    <w:rsid w:val="00A40A2D"/>
    <w:rsid w:val="00A42BB5"/>
    <w:rsid w:val="00A4512D"/>
    <w:rsid w:val="00A50244"/>
    <w:rsid w:val="00A535A2"/>
    <w:rsid w:val="00A627D7"/>
    <w:rsid w:val="00A6540D"/>
    <w:rsid w:val="00A656C7"/>
    <w:rsid w:val="00A673D6"/>
    <w:rsid w:val="00A705AF"/>
    <w:rsid w:val="00A709C8"/>
    <w:rsid w:val="00A719F6"/>
    <w:rsid w:val="00A72454"/>
    <w:rsid w:val="00A75342"/>
    <w:rsid w:val="00A76CF3"/>
    <w:rsid w:val="00A77025"/>
    <w:rsid w:val="00A77696"/>
    <w:rsid w:val="00A80557"/>
    <w:rsid w:val="00A81D33"/>
    <w:rsid w:val="00A81F16"/>
    <w:rsid w:val="00A832EF"/>
    <w:rsid w:val="00A8341C"/>
    <w:rsid w:val="00A8695F"/>
    <w:rsid w:val="00A930AE"/>
    <w:rsid w:val="00A97AE5"/>
    <w:rsid w:val="00AA0BA4"/>
    <w:rsid w:val="00AA1A95"/>
    <w:rsid w:val="00AA260F"/>
    <w:rsid w:val="00AB0705"/>
    <w:rsid w:val="00AB15CD"/>
    <w:rsid w:val="00AB1EE7"/>
    <w:rsid w:val="00AB2B2E"/>
    <w:rsid w:val="00AB3FDE"/>
    <w:rsid w:val="00AB4B37"/>
    <w:rsid w:val="00AB5762"/>
    <w:rsid w:val="00AB6E62"/>
    <w:rsid w:val="00AC2679"/>
    <w:rsid w:val="00AC4432"/>
    <w:rsid w:val="00AC4BE4"/>
    <w:rsid w:val="00AC6513"/>
    <w:rsid w:val="00AC69ED"/>
    <w:rsid w:val="00AD05E6"/>
    <w:rsid w:val="00AD0D3F"/>
    <w:rsid w:val="00AE1D7D"/>
    <w:rsid w:val="00AE2A8B"/>
    <w:rsid w:val="00AE3F64"/>
    <w:rsid w:val="00AE6281"/>
    <w:rsid w:val="00AE6605"/>
    <w:rsid w:val="00AE6937"/>
    <w:rsid w:val="00AF0189"/>
    <w:rsid w:val="00AF2673"/>
    <w:rsid w:val="00AF7386"/>
    <w:rsid w:val="00AF7934"/>
    <w:rsid w:val="00B00B81"/>
    <w:rsid w:val="00B03CF2"/>
    <w:rsid w:val="00B043F9"/>
    <w:rsid w:val="00B04580"/>
    <w:rsid w:val="00B04B09"/>
    <w:rsid w:val="00B1492A"/>
    <w:rsid w:val="00B16A51"/>
    <w:rsid w:val="00B2161B"/>
    <w:rsid w:val="00B27A99"/>
    <w:rsid w:val="00B32222"/>
    <w:rsid w:val="00B32567"/>
    <w:rsid w:val="00B35DE7"/>
    <w:rsid w:val="00B3618D"/>
    <w:rsid w:val="00B36233"/>
    <w:rsid w:val="00B415BC"/>
    <w:rsid w:val="00B42851"/>
    <w:rsid w:val="00B42D06"/>
    <w:rsid w:val="00B45350"/>
    <w:rsid w:val="00B45AC7"/>
    <w:rsid w:val="00B51147"/>
    <w:rsid w:val="00B5372F"/>
    <w:rsid w:val="00B53987"/>
    <w:rsid w:val="00B53D93"/>
    <w:rsid w:val="00B61129"/>
    <w:rsid w:val="00B67E7F"/>
    <w:rsid w:val="00B7664C"/>
    <w:rsid w:val="00B76DB3"/>
    <w:rsid w:val="00B839B2"/>
    <w:rsid w:val="00B85823"/>
    <w:rsid w:val="00B873A0"/>
    <w:rsid w:val="00B94252"/>
    <w:rsid w:val="00B9610B"/>
    <w:rsid w:val="00B9715A"/>
    <w:rsid w:val="00BA074A"/>
    <w:rsid w:val="00BA14BE"/>
    <w:rsid w:val="00BA25D5"/>
    <w:rsid w:val="00BA2732"/>
    <w:rsid w:val="00BA293D"/>
    <w:rsid w:val="00BA2A07"/>
    <w:rsid w:val="00BA49BC"/>
    <w:rsid w:val="00BA56B7"/>
    <w:rsid w:val="00BA7A1E"/>
    <w:rsid w:val="00BB29EA"/>
    <w:rsid w:val="00BB2F6C"/>
    <w:rsid w:val="00BB3875"/>
    <w:rsid w:val="00BB53EC"/>
    <w:rsid w:val="00BB5860"/>
    <w:rsid w:val="00BB6AAD"/>
    <w:rsid w:val="00BC4A19"/>
    <w:rsid w:val="00BC4E6D"/>
    <w:rsid w:val="00BC7FC6"/>
    <w:rsid w:val="00BD0617"/>
    <w:rsid w:val="00BD0A9E"/>
    <w:rsid w:val="00BD1447"/>
    <w:rsid w:val="00BD1D77"/>
    <w:rsid w:val="00BD2E9B"/>
    <w:rsid w:val="00BD50C6"/>
    <w:rsid w:val="00BD7FB2"/>
    <w:rsid w:val="00BE3ED5"/>
    <w:rsid w:val="00BE42C7"/>
    <w:rsid w:val="00BF6BB3"/>
    <w:rsid w:val="00C00930"/>
    <w:rsid w:val="00C02732"/>
    <w:rsid w:val="00C0278E"/>
    <w:rsid w:val="00C060AD"/>
    <w:rsid w:val="00C113BF"/>
    <w:rsid w:val="00C1281F"/>
    <w:rsid w:val="00C2176E"/>
    <w:rsid w:val="00C23430"/>
    <w:rsid w:val="00C25B97"/>
    <w:rsid w:val="00C277EB"/>
    <w:rsid w:val="00C27D67"/>
    <w:rsid w:val="00C31158"/>
    <w:rsid w:val="00C37C15"/>
    <w:rsid w:val="00C407EA"/>
    <w:rsid w:val="00C40A0E"/>
    <w:rsid w:val="00C435AF"/>
    <w:rsid w:val="00C4631F"/>
    <w:rsid w:val="00C47CDE"/>
    <w:rsid w:val="00C50E16"/>
    <w:rsid w:val="00C55258"/>
    <w:rsid w:val="00C55AEB"/>
    <w:rsid w:val="00C56518"/>
    <w:rsid w:val="00C6788F"/>
    <w:rsid w:val="00C702EB"/>
    <w:rsid w:val="00C71A8A"/>
    <w:rsid w:val="00C73FFC"/>
    <w:rsid w:val="00C75FA3"/>
    <w:rsid w:val="00C82EEB"/>
    <w:rsid w:val="00C971DC"/>
    <w:rsid w:val="00CA16B7"/>
    <w:rsid w:val="00CA1CBB"/>
    <w:rsid w:val="00CA5327"/>
    <w:rsid w:val="00CA62AE"/>
    <w:rsid w:val="00CB03B8"/>
    <w:rsid w:val="00CB49DD"/>
    <w:rsid w:val="00CB5038"/>
    <w:rsid w:val="00CB5B1A"/>
    <w:rsid w:val="00CB65CA"/>
    <w:rsid w:val="00CC220B"/>
    <w:rsid w:val="00CC5C43"/>
    <w:rsid w:val="00CD02AE"/>
    <w:rsid w:val="00CD0854"/>
    <w:rsid w:val="00CD21E2"/>
    <w:rsid w:val="00CD2A4F"/>
    <w:rsid w:val="00CD41E4"/>
    <w:rsid w:val="00CE03CA"/>
    <w:rsid w:val="00CE22F1"/>
    <w:rsid w:val="00CE50F2"/>
    <w:rsid w:val="00CE6502"/>
    <w:rsid w:val="00CF1633"/>
    <w:rsid w:val="00CF7D3C"/>
    <w:rsid w:val="00D01F09"/>
    <w:rsid w:val="00D03527"/>
    <w:rsid w:val="00D05835"/>
    <w:rsid w:val="00D10513"/>
    <w:rsid w:val="00D108C0"/>
    <w:rsid w:val="00D147EB"/>
    <w:rsid w:val="00D20254"/>
    <w:rsid w:val="00D22587"/>
    <w:rsid w:val="00D230C1"/>
    <w:rsid w:val="00D27E71"/>
    <w:rsid w:val="00D33189"/>
    <w:rsid w:val="00D34667"/>
    <w:rsid w:val="00D401E1"/>
    <w:rsid w:val="00D408B4"/>
    <w:rsid w:val="00D42688"/>
    <w:rsid w:val="00D44330"/>
    <w:rsid w:val="00D524C8"/>
    <w:rsid w:val="00D60110"/>
    <w:rsid w:val="00D70E24"/>
    <w:rsid w:val="00D72B61"/>
    <w:rsid w:val="00D76EA1"/>
    <w:rsid w:val="00D778DC"/>
    <w:rsid w:val="00DA0E67"/>
    <w:rsid w:val="00DA3D1D"/>
    <w:rsid w:val="00DA51EF"/>
    <w:rsid w:val="00DA6777"/>
    <w:rsid w:val="00DB0AB8"/>
    <w:rsid w:val="00DB1A6F"/>
    <w:rsid w:val="00DB30B5"/>
    <w:rsid w:val="00DB6286"/>
    <w:rsid w:val="00DB645F"/>
    <w:rsid w:val="00DB76E9"/>
    <w:rsid w:val="00DC0A67"/>
    <w:rsid w:val="00DC1D5E"/>
    <w:rsid w:val="00DC2498"/>
    <w:rsid w:val="00DC2A05"/>
    <w:rsid w:val="00DC494E"/>
    <w:rsid w:val="00DC5220"/>
    <w:rsid w:val="00DC5867"/>
    <w:rsid w:val="00DD2061"/>
    <w:rsid w:val="00DD31B6"/>
    <w:rsid w:val="00DD7DAB"/>
    <w:rsid w:val="00DE3355"/>
    <w:rsid w:val="00DF0C60"/>
    <w:rsid w:val="00DF486F"/>
    <w:rsid w:val="00DF5B5B"/>
    <w:rsid w:val="00DF7619"/>
    <w:rsid w:val="00E010E4"/>
    <w:rsid w:val="00E042D8"/>
    <w:rsid w:val="00E07EE7"/>
    <w:rsid w:val="00E1103B"/>
    <w:rsid w:val="00E12875"/>
    <w:rsid w:val="00E16A23"/>
    <w:rsid w:val="00E17B44"/>
    <w:rsid w:val="00E17B48"/>
    <w:rsid w:val="00E20F27"/>
    <w:rsid w:val="00E22443"/>
    <w:rsid w:val="00E25B1F"/>
    <w:rsid w:val="00E269EC"/>
    <w:rsid w:val="00E27FEA"/>
    <w:rsid w:val="00E31D0D"/>
    <w:rsid w:val="00E33511"/>
    <w:rsid w:val="00E35B07"/>
    <w:rsid w:val="00E37C62"/>
    <w:rsid w:val="00E4086F"/>
    <w:rsid w:val="00E41541"/>
    <w:rsid w:val="00E416BD"/>
    <w:rsid w:val="00E42615"/>
    <w:rsid w:val="00E43B3C"/>
    <w:rsid w:val="00E50188"/>
    <w:rsid w:val="00E50BB3"/>
    <w:rsid w:val="00E515CB"/>
    <w:rsid w:val="00E52260"/>
    <w:rsid w:val="00E52A7C"/>
    <w:rsid w:val="00E538AE"/>
    <w:rsid w:val="00E564F3"/>
    <w:rsid w:val="00E62AA2"/>
    <w:rsid w:val="00E639B6"/>
    <w:rsid w:val="00E6434B"/>
    <w:rsid w:val="00E6463D"/>
    <w:rsid w:val="00E71492"/>
    <w:rsid w:val="00E72E9B"/>
    <w:rsid w:val="00E73B47"/>
    <w:rsid w:val="00E752BF"/>
    <w:rsid w:val="00E76CBE"/>
    <w:rsid w:val="00E82833"/>
    <w:rsid w:val="00E82D1C"/>
    <w:rsid w:val="00E84BF9"/>
    <w:rsid w:val="00E850C3"/>
    <w:rsid w:val="00E87DF2"/>
    <w:rsid w:val="00E87E4E"/>
    <w:rsid w:val="00E90371"/>
    <w:rsid w:val="00E91536"/>
    <w:rsid w:val="00E91576"/>
    <w:rsid w:val="00E9462E"/>
    <w:rsid w:val="00EA21FF"/>
    <w:rsid w:val="00EA346E"/>
    <w:rsid w:val="00EA470E"/>
    <w:rsid w:val="00EA47A7"/>
    <w:rsid w:val="00EA57EB"/>
    <w:rsid w:val="00EA67CE"/>
    <w:rsid w:val="00EB056A"/>
    <w:rsid w:val="00EB3226"/>
    <w:rsid w:val="00EC1BB1"/>
    <w:rsid w:val="00EC213A"/>
    <w:rsid w:val="00EC29AE"/>
    <w:rsid w:val="00EC6B55"/>
    <w:rsid w:val="00EC7744"/>
    <w:rsid w:val="00ED0DAD"/>
    <w:rsid w:val="00ED0F46"/>
    <w:rsid w:val="00ED2373"/>
    <w:rsid w:val="00ED24F9"/>
    <w:rsid w:val="00ED2E38"/>
    <w:rsid w:val="00ED6C7C"/>
    <w:rsid w:val="00ED7982"/>
    <w:rsid w:val="00EE1C31"/>
    <w:rsid w:val="00EE3E8A"/>
    <w:rsid w:val="00EF4CA8"/>
    <w:rsid w:val="00EF58B8"/>
    <w:rsid w:val="00EF6ECA"/>
    <w:rsid w:val="00F01605"/>
    <w:rsid w:val="00F024E1"/>
    <w:rsid w:val="00F04F1C"/>
    <w:rsid w:val="00F06468"/>
    <w:rsid w:val="00F06AA8"/>
    <w:rsid w:val="00F06C10"/>
    <w:rsid w:val="00F1096F"/>
    <w:rsid w:val="00F12589"/>
    <w:rsid w:val="00F12595"/>
    <w:rsid w:val="00F134D9"/>
    <w:rsid w:val="00F1403D"/>
    <w:rsid w:val="00F1463F"/>
    <w:rsid w:val="00F14EA0"/>
    <w:rsid w:val="00F17113"/>
    <w:rsid w:val="00F21302"/>
    <w:rsid w:val="00F240A0"/>
    <w:rsid w:val="00F2430D"/>
    <w:rsid w:val="00F27EDE"/>
    <w:rsid w:val="00F309BF"/>
    <w:rsid w:val="00F30B59"/>
    <w:rsid w:val="00F321DE"/>
    <w:rsid w:val="00F33777"/>
    <w:rsid w:val="00F40648"/>
    <w:rsid w:val="00F45D94"/>
    <w:rsid w:val="00F47DA2"/>
    <w:rsid w:val="00F51321"/>
    <w:rsid w:val="00F519FC"/>
    <w:rsid w:val="00F52D27"/>
    <w:rsid w:val="00F53C9A"/>
    <w:rsid w:val="00F579B7"/>
    <w:rsid w:val="00F60BF8"/>
    <w:rsid w:val="00F613DD"/>
    <w:rsid w:val="00F6239D"/>
    <w:rsid w:val="00F715D2"/>
    <w:rsid w:val="00F7274F"/>
    <w:rsid w:val="00F73BE9"/>
    <w:rsid w:val="00F73E15"/>
    <w:rsid w:val="00F74E84"/>
    <w:rsid w:val="00F7615B"/>
    <w:rsid w:val="00F7685E"/>
    <w:rsid w:val="00F76ED3"/>
    <w:rsid w:val="00F76FA8"/>
    <w:rsid w:val="00F85AFE"/>
    <w:rsid w:val="00F903C7"/>
    <w:rsid w:val="00F93F08"/>
    <w:rsid w:val="00F94CED"/>
    <w:rsid w:val="00F95913"/>
    <w:rsid w:val="00F970C9"/>
    <w:rsid w:val="00FA02BB"/>
    <w:rsid w:val="00FA1193"/>
    <w:rsid w:val="00FA2CEE"/>
    <w:rsid w:val="00FA318C"/>
    <w:rsid w:val="00FA329E"/>
    <w:rsid w:val="00FA3394"/>
    <w:rsid w:val="00FA4B96"/>
    <w:rsid w:val="00FB03BC"/>
    <w:rsid w:val="00FB3661"/>
    <w:rsid w:val="00FB6452"/>
    <w:rsid w:val="00FB6F92"/>
    <w:rsid w:val="00FC026E"/>
    <w:rsid w:val="00FC5124"/>
    <w:rsid w:val="00FC5A56"/>
    <w:rsid w:val="00FD0155"/>
    <w:rsid w:val="00FD4731"/>
    <w:rsid w:val="00FD4922"/>
    <w:rsid w:val="00FD6768"/>
    <w:rsid w:val="00FE40E3"/>
    <w:rsid w:val="00FF0783"/>
    <w:rsid w:val="00FF0AB0"/>
    <w:rsid w:val="00FF28AC"/>
    <w:rsid w:val="00FF3764"/>
    <w:rsid w:val="00FF777D"/>
    <w:rsid w:val="00FF7F62"/>
    <w:rsid w:val="01B0B809"/>
    <w:rsid w:val="0235A03B"/>
    <w:rsid w:val="053CBC11"/>
    <w:rsid w:val="05B7CA38"/>
    <w:rsid w:val="06C87F02"/>
    <w:rsid w:val="06D43151"/>
    <w:rsid w:val="0BE57417"/>
    <w:rsid w:val="0D4EC4B9"/>
    <w:rsid w:val="0EF2B0D4"/>
    <w:rsid w:val="100B5AAD"/>
    <w:rsid w:val="10F403DE"/>
    <w:rsid w:val="135AFC1B"/>
    <w:rsid w:val="17DB20CD"/>
    <w:rsid w:val="1A74E0FF"/>
    <w:rsid w:val="1A93114B"/>
    <w:rsid w:val="1B7253AF"/>
    <w:rsid w:val="1CE86721"/>
    <w:rsid w:val="1D7CDBF1"/>
    <w:rsid w:val="1ECE4356"/>
    <w:rsid w:val="227CF957"/>
    <w:rsid w:val="23072440"/>
    <w:rsid w:val="2517AC02"/>
    <w:rsid w:val="26F2D002"/>
    <w:rsid w:val="27778CAE"/>
    <w:rsid w:val="291EBE32"/>
    <w:rsid w:val="297CA5CD"/>
    <w:rsid w:val="2AC044A7"/>
    <w:rsid w:val="2BAE5612"/>
    <w:rsid w:val="2C0820C3"/>
    <w:rsid w:val="31454595"/>
    <w:rsid w:val="32D8A260"/>
    <w:rsid w:val="3303D8CF"/>
    <w:rsid w:val="337E227A"/>
    <w:rsid w:val="34F95D82"/>
    <w:rsid w:val="37A24E12"/>
    <w:rsid w:val="37A8CB26"/>
    <w:rsid w:val="39386D4D"/>
    <w:rsid w:val="39DEE22D"/>
    <w:rsid w:val="3A5B4A95"/>
    <w:rsid w:val="3A7DA252"/>
    <w:rsid w:val="3F5AEFCC"/>
    <w:rsid w:val="4159F11A"/>
    <w:rsid w:val="426F17D6"/>
    <w:rsid w:val="4457A90A"/>
    <w:rsid w:val="46A9DA8B"/>
    <w:rsid w:val="46AE0289"/>
    <w:rsid w:val="46BECA1A"/>
    <w:rsid w:val="491A2565"/>
    <w:rsid w:val="498D0F32"/>
    <w:rsid w:val="4B5B7B5F"/>
    <w:rsid w:val="4EB4429F"/>
    <w:rsid w:val="5016351F"/>
    <w:rsid w:val="540C7451"/>
    <w:rsid w:val="548FDDB9"/>
    <w:rsid w:val="57152DC3"/>
    <w:rsid w:val="5824D8E7"/>
    <w:rsid w:val="58339693"/>
    <w:rsid w:val="5D64BC53"/>
    <w:rsid w:val="5E082241"/>
    <w:rsid w:val="5E6CA4AC"/>
    <w:rsid w:val="60864825"/>
    <w:rsid w:val="608D3251"/>
    <w:rsid w:val="60BD0F4B"/>
    <w:rsid w:val="6955A44C"/>
    <w:rsid w:val="6A4AF2C8"/>
    <w:rsid w:val="6B557D27"/>
    <w:rsid w:val="6C607861"/>
    <w:rsid w:val="6D71F025"/>
    <w:rsid w:val="6D8153BD"/>
    <w:rsid w:val="6E351CC2"/>
    <w:rsid w:val="710163A9"/>
    <w:rsid w:val="735CC36C"/>
    <w:rsid w:val="73EB362F"/>
    <w:rsid w:val="7876A498"/>
    <w:rsid w:val="7951981A"/>
    <w:rsid w:val="7A291159"/>
    <w:rsid w:val="7AD1FCEB"/>
    <w:rsid w:val="7AEADB92"/>
    <w:rsid w:val="7AFED761"/>
    <w:rsid w:val="7BC4A704"/>
    <w:rsid w:val="7E8CAC84"/>
    <w:rsid w:val="7F27ED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paragraph" w:customStyle="1" w:styleId="paragraph">
    <w:name w:val="paragraph"/>
    <w:basedOn w:val="Normal"/>
    <w:rsid w:val="006A7B25"/>
    <w:pPr>
      <w:spacing w:before="100" w:beforeAutospacing="1" w:after="100" w:afterAutospacing="1" w:line="240" w:lineRule="auto"/>
    </w:pPr>
    <w:rPr>
      <w:rFonts w:ascii="Times New Roman" w:hAnsi="Times New Roman"/>
      <w:color w:val="auto"/>
      <w:sz w:val="24"/>
      <w:lang w:eastAsia="en-AU"/>
    </w:rPr>
  </w:style>
  <w:style w:type="character" w:customStyle="1" w:styleId="normaltextrun">
    <w:name w:val="normaltextrun"/>
    <w:basedOn w:val="DefaultParagraphFont"/>
    <w:rsid w:val="006A7B25"/>
  </w:style>
  <w:style w:type="character" w:customStyle="1" w:styleId="eop">
    <w:name w:val="eop"/>
    <w:basedOn w:val="DefaultParagraphFont"/>
    <w:rsid w:val="006A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27310825">
      <w:bodyDiv w:val="1"/>
      <w:marLeft w:val="0"/>
      <w:marRight w:val="0"/>
      <w:marTop w:val="0"/>
      <w:marBottom w:val="0"/>
      <w:divBdr>
        <w:top w:val="none" w:sz="0" w:space="0" w:color="auto"/>
        <w:left w:val="none" w:sz="0" w:space="0" w:color="auto"/>
        <w:bottom w:val="none" w:sz="0" w:space="0" w:color="auto"/>
        <w:right w:val="none" w:sz="0" w:space="0" w:color="auto"/>
      </w:divBdr>
      <w:divsChild>
        <w:div w:id="831682619">
          <w:marLeft w:val="0"/>
          <w:marRight w:val="0"/>
          <w:marTop w:val="0"/>
          <w:marBottom w:val="0"/>
          <w:divBdr>
            <w:top w:val="none" w:sz="0" w:space="0" w:color="auto"/>
            <w:left w:val="none" w:sz="0" w:space="0" w:color="auto"/>
            <w:bottom w:val="none" w:sz="0" w:space="0" w:color="auto"/>
            <w:right w:val="none" w:sz="0" w:space="0" w:color="auto"/>
          </w:divBdr>
        </w:div>
        <w:div w:id="1892498374">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30147373">
      <w:bodyDiv w:val="1"/>
      <w:marLeft w:val="0"/>
      <w:marRight w:val="0"/>
      <w:marTop w:val="0"/>
      <w:marBottom w:val="0"/>
      <w:divBdr>
        <w:top w:val="none" w:sz="0" w:space="0" w:color="auto"/>
        <w:left w:val="none" w:sz="0" w:space="0" w:color="auto"/>
        <w:bottom w:val="none" w:sz="0" w:space="0" w:color="auto"/>
        <w:right w:val="none" w:sz="0" w:space="0" w:color="auto"/>
      </w:divBdr>
    </w:div>
    <w:div w:id="1588076670">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yperlink" Target="https://www.health.gov.au/resources/collections/private-health-insurance-clinical-category-and-procedure-type?language=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footer" Target="footer3.xml"/><Relationship Id="rId10" Type="http://schemas.openxmlformats.org/officeDocument/2006/relationships/hyperlink" Target="https://www9.health.gov.au/mbs/subscribe.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4806</Characters>
  <Application>Microsoft Office Word</Application>
  <DocSecurity>0</DocSecurity>
  <Lines>83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2025-09-25T04:43:00Z</dcterms:created>
  <dcterms:modified xsi:type="dcterms:W3CDTF">2025-10-07T23:57:00Z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41287a5b,534952f1,44a01a75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602ac424,60ffa196,eb229f3</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2025-09-25T04:44:15Z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69ef680e-b37c-4f75-9f6f-970944b711af</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