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1D454A33"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063C5103" w14:textId="4091C522" w:rsidR="008275A8" w:rsidRDefault="008275A8" w:rsidP="00142A9E">
      <w:pPr>
        <w:spacing w:before="240" w:after="240"/>
        <w:ind w:left="600"/>
        <w:jc w:val="center"/>
        <w:rPr>
          <w:sz w:val="24"/>
        </w:rPr>
      </w:pPr>
      <w:r>
        <w:rPr>
          <w:b/>
          <w:bCs/>
          <w:sz w:val="42"/>
          <w:szCs w:val="42"/>
        </w:rPr>
        <w:t>Category 6</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7"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8"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62E29991" w14:textId="72A73980" w:rsidR="005C2084"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7312014" w:history="1">
        <w:r w:rsidR="005C2084" w:rsidRPr="007643B8">
          <w:rPr>
            <w:rStyle w:val="Hyperlink"/>
            <w:rFonts w:ascii="Helvetica" w:eastAsia="Helvetica" w:hAnsi="Helvetica" w:cs="Helvetica"/>
            <w:noProof/>
          </w:rPr>
          <w:t>GENERAL EXPLANATORY NOTES</w:t>
        </w:r>
        <w:r w:rsidR="005C2084">
          <w:rPr>
            <w:noProof/>
            <w:webHidden/>
          </w:rPr>
          <w:tab/>
        </w:r>
        <w:r w:rsidR="005C2084">
          <w:rPr>
            <w:noProof/>
            <w:webHidden/>
          </w:rPr>
          <w:fldChar w:fldCharType="begin"/>
        </w:r>
        <w:r w:rsidR="005C2084">
          <w:rPr>
            <w:noProof/>
            <w:webHidden/>
          </w:rPr>
          <w:instrText xml:space="preserve"> PAGEREF _Toc107312014 \h </w:instrText>
        </w:r>
        <w:r w:rsidR="005C2084">
          <w:rPr>
            <w:noProof/>
            <w:webHidden/>
          </w:rPr>
        </w:r>
        <w:r w:rsidR="005C2084">
          <w:rPr>
            <w:noProof/>
            <w:webHidden/>
          </w:rPr>
          <w:fldChar w:fldCharType="separate"/>
        </w:r>
        <w:r w:rsidR="005C2084">
          <w:rPr>
            <w:noProof/>
            <w:webHidden/>
          </w:rPr>
          <w:t>5</w:t>
        </w:r>
        <w:r w:rsidR="005C2084">
          <w:rPr>
            <w:noProof/>
            <w:webHidden/>
          </w:rPr>
          <w:fldChar w:fldCharType="end"/>
        </w:r>
      </w:hyperlink>
    </w:p>
    <w:p w14:paraId="2A2A32E2" w14:textId="125EAF8D"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15" w:history="1">
        <w:r w:rsidRPr="007643B8">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_Toc107312015 \h </w:instrText>
        </w:r>
        <w:r>
          <w:rPr>
            <w:noProof/>
            <w:webHidden/>
          </w:rPr>
        </w:r>
        <w:r>
          <w:rPr>
            <w:noProof/>
            <w:webHidden/>
          </w:rPr>
          <w:fldChar w:fldCharType="separate"/>
        </w:r>
        <w:r>
          <w:rPr>
            <w:noProof/>
            <w:webHidden/>
          </w:rPr>
          <w:t>6</w:t>
        </w:r>
        <w:r>
          <w:rPr>
            <w:noProof/>
            <w:webHidden/>
          </w:rPr>
          <w:fldChar w:fldCharType="end"/>
        </w:r>
      </w:hyperlink>
    </w:p>
    <w:p w14:paraId="2FEECE76" w14:textId="0712DCED" w:rsidR="005C2084" w:rsidRDefault="005C2084">
      <w:pPr>
        <w:pStyle w:val="TOC1"/>
        <w:tabs>
          <w:tab w:val="right" w:leader="dot" w:pos="9350"/>
        </w:tabs>
        <w:rPr>
          <w:rFonts w:asciiTheme="minorHAnsi" w:eastAsiaTheme="minorEastAsia" w:hAnsiTheme="minorHAnsi" w:cstheme="minorBidi"/>
          <w:b w:val="0"/>
          <w:noProof/>
          <w:sz w:val="22"/>
          <w:szCs w:val="22"/>
        </w:rPr>
      </w:pPr>
      <w:hyperlink w:anchor="_Toc107312016" w:history="1">
        <w:r w:rsidRPr="007643B8">
          <w:rPr>
            <w:rStyle w:val="Hyperlink"/>
            <w:rFonts w:ascii="Helvetica" w:eastAsia="Helvetica" w:hAnsi="Helvetica" w:cs="Helvetica"/>
            <w:noProof/>
          </w:rPr>
          <w:t>CATEGORY 6: PATHOLOGY SERVICES</w:t>
        </w:r>
        <w:r>
          <w:rPr>
            <w:noProof/>
            <w:webHidden/>
          </w:rPr>
          <w:tab/>
        </w:r>
        <w:r>
          <w:rPr>
            <w:noProof/>
            <w:webHidden/>
          </w:rPr>
          <w:fldChar w:fldCharType="begin"/>
        </w:r>
        <w:r>
          <w:rPr>
            <w:noProof/>
            <w:webHidden/>
          </w:rPr>
          <w:instrText xml:space="preserve"> PAGEREF _Toc107312016 \h </w:instrText>
        </w:r>
        <w:r>
          <w:rPr>
            <w:noProof/>
            <w:webHidden/>
          </w:rPr>
        </w:r>
        <w:r>
          <w:rPr>
            <w:noProof/>
            <w:webHidden/>
          </w:rPr>
          <w:fldChar w:fldCharType="separate"/>
        </w:r>
        <w:r>
          <w:rPr>
            <w:noProof/>
            <w:webHidden/>
          </w:rPr>
          <w:t>33</w:t>
        </w:r>
        <w:r>
          <w:rPr>
            <w:noProof/>
            <w:webHidden/>
          </w:rPr>
          <w:fldChar w:fldCharType="end"/>
        </w:r>
      </w:hyperlink>
    </w:p>
    <w:p w14:paraId="77734DD8" w14:textId="0780527F"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17" w:history="1">
        <w:r w:rsidRPr="007643B8">
          <w:rPr>
            <w:rStyle w:val="Hyperlink"/>
            <w:rFonts w:ascii="Helvetica" w:eastAsia="Helvetica" w:hAnsi="Helvetica" w:cs="Helvetica"/>
            <w:noProof/>
          </w:rPr>
          <w:t>SUMMARY OF CHANGES FROM 01/07/2022</w:t>
        </w:r>
        <w:r>
          <w:rPr>
            <w:noProof/>
            <w:webHidden/>
          </w:rPr>
          <w:tab/>
        </w:r>
        <w:r>
          <w:rPr>
            <w:noProof/>
            <w:webHidden/>
          </w:rPr>
          <w:fldChar w:fldCharType="begin"/>
        </w:r>
        <w:r>
          <w:rPr>
            <w:noProof/>
            <w:webHidden/>
          </w:rPr>
          <w:instrText xml:space="preserve"> PAGEREF _Toc107312017 \h </w:instrText>
        </w:r>
        <w:r>
          <w:rPr>
            <w:noProof/>
            <w:webHidden/>
          </w:rPr>
        </w:r>
        <w:r>
          <w:rPr>
            <w:noProof/>
            <w:webHidden/>
          </w:rPr>
          <w:fldChar w:fldCharType="separate"/>
        </w:r>
        <w:r>
          <w:rPr>
            <w:noProof/>
            <w:webHidden/>
          </w:rPr>
          <w:t>34</w:t>
        </w:r>
        <w:r>
          <w:rPr>
            <w:noProof/>
            <w:webHidden/>
          </w:rPr>
          <w:fldChar w:fldCharType="end"/>
        </w:r>
      </w:hyperlink>
    </w:p>
    <w:p w14:paraId="1D7E5487" w14:textId="65EF150A"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18" w:history="1">
        <w:r w:rsidRPr="007643B8">
          <w:rPr>
            <w:rStyle w:val="Hyperlink"/>
            <w:rFonts w:ascii="Helvetica" w:eastAsia="Helvetica" w:hAnsi="Helvetica" w:cs="Helvetica"/>
            <w:noProof/>
          </w:rPr>
          <w:t>PATHOLOGY SERVICES NOTES</w:t>
        </w:r>
        <w:r>
          <w:rPr>
            <w:noProof/>
            <w:webHidden/>
          </w:rPr>
          <w:tab/>
        </w:r>
        <w:r>
          <w:rPr>
            <w:noProof/>
            <w:webHidden/>
          </w:rPr>
          <w:fldChar w:fldCharType="begin"/>
        </w:r>
        <w:r>
          <w:rPr>
            <w:noProof/>
            <w:webHidden/>
          </w:rPr>
          <w:instrText xml:space="preserve"> PAGEREF _Toc107312018 \h </w:instrText>
        </w:r>
        <w:r>
          <w:rPr>
            <w:noProof/>
            <w:webHidden/>
          </w:rPr>
        </w:r>
        <w:r>
          <w:rPr>
            <w:noProof/>
            <w:webHidden/>
          </w:rPr>
          <w:fldChar w:fldCharType="separate"/>
        </w:r>
        <w:r>
          <w:rPr>
            <w:noProof/>
            <w:webHidden/>
          </w:rPr>
          <w:t>35</w:t>
        </w:r>
        <w:r>
          <w:rPr>
            <w:noProof/>
            <w:webHidden/>
          </w:rPr>
          <w:fldChar w:fldCharType="end"/>
        </w:r>
      </w:hyperlink>
    </w:p>
    <w:p w14:paraId="127D78AA" w14:textId="02E18374"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19" w:history="1">
        <w:r w:rsidRPr="007643B8">
          <w:rPr>
            <w:rStyle w:val="Hyperlink"/>
            <w:rFonts w:ascii="Helvetica" w:eastAsia="Helvetica" w:hAnsi="Helvetica" w:cs="Helvetica"/>
            <w:noProof/>
          </w:rPr>
          <w:t>Group P1. Haematology</w:t>
        </w:r>
        <w:r>
          <w:rPr>
            <w:noProof/>
            <w:webHidden/>
          </w:rPr>
          <w:tab/>
        </w:r>
        <w:r>
          <w:rPr>
            <w:noProof/>
            <w:webHidden/>
          </w:rPr>
          <w:fldChar w:fldCharType="begin"/>
        </w:r>
        <w:r>
          <w:rPr>
            <w:noProof/>
            <w:webHidden/>
          </w:rPr>
          <w:instrText xml:space="preserve"> PAGEREF _Toc107312019 \h </w:instrText>
        </w:r>
        <w:r>
          <w:rPr>
            <w:noProof/>
            <w:webHidden/>
          </w:rPr>
        </w:r>
        <w:r>
          <w:rPr>
            <w:noProof/>
            <w:webHidden/>
          </w:rPr>
          <w:fldChar w:fldCharType="separate"/>
        </w:r>
        <w:r>
          <w:rPr>
            <w:noProof/>
            <w:webHidden/>
          </w:rPr>
          <w:t>80</w:t>
        </w:r>
        <w:r>
          <w:rPr>
            <w:noProof/>
            <w:webHidden/>
          </w:rPr>
          <w:fldChar w:fldCharType="end"/>
        </w:r>
      </w:hyperlink>
    </w:p>
    <w:p w14:paraId="728ADF61" w14:textId="3D5F63EE"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0" w:history="1">
        <w:r w:rsidRPr="007643B8">
          <w:rPr>
            <w:rStyle w:val="Hyperlink"/>
            <w:rFonts w:ascii="Helvetica" w:eastAsia="Helvetica" w:hAnsi="Helvetica" w:cs="Helvetica"/>
            <w:noProof/>
          </w:rPr>
          <w:t>Group P2. Chemical</w:t>
        </w:r>
        <w:r>
          <w:rPr>
            <w:noProof/>
            <w:webHidden/>
          </w:rPr>
          <w:tab/>
        </w:r>
        <w:r>
          <w:rPr>
            <w:noProof/>
            <w:webHidden/>
          </w:rPr>
          <w:fldChar w:fldCharType="begin"/>
        </w:r>
        <w:r>
          <w:rPr>
            <w:noProof/>
            <w:webHidden/>
          </w:rPr>
          <w:instrText xml:space="preserve"> PAGEREF _Toc107312020 \h </w:instrText>
        </w:r>
        <w:r>
          <w:rPr>
            <w:noProof/>
            <w:webHidden/>
          </w:rPr>
        </w:r>
        <w:r>
          <w:rPr>
            <w:noProof/>
            <w:webHidden/>
          </w:rPr>
          <w:fldChar w:fldCharType="separate"/>
        </w:r>
        <w:r>
          <w:rPr>
            <w:noProof/>
            <w:webHidden/>
          </w:rPr>
          <w:t>86</w:t>
        </w:r>
        <w:r>
          <w:rPr>
            <w:noProof/>
            <w:webHidden/>
          </w:rPr>
          <w:fldChar w:fldCharType="end"/>
        </w:r>
      </w:hyperlink>
    </w:p>
    <w:p w14:paraId="54A89355" w14:textId="6E7DFF9A"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1" w:history="1">
        <w:r w:rsidRPr="007643B8">
          <w:rPr>
            <w:rStyle w:val="Hyperlink"/>
            <w:rFonts w:ascii="Helvetica" w:eastAsia="Helvetica" w:hAnsi="Helvetica" w:cs="Helvetica"/>
            <w:noProof/>
          </w:rPr>
          <w:t>Group P3. Microbiology</w:t>
        </w:r>
        <w:r>
          <w:rPr>
            <w:noProof/>
            <w:webHidden/>
          </w:rPr>
          <w:tab/>
        </w:r>
        <w:r>
          <w:rPr>
            <w:noProof/>
            <w:webHidden/>
          </w:rPr>
          <w:fldChar w:fldCharType="begin"/>
        </w:r>
        <w:r>
          <w:rPr>
            <w:noProof/>
            <w:webHidden/>
          </w:rPr>
          <w:instrText xml:space="preserve"> PAGEREF _Toc107312021 \h </w:instrText>
        </w:r>
        <w:r>
          <w:rPr>
            <w:noProof/>
            <w:webHidden/>
          </w:rPr>
        </w:r>
        <w:r>
          <w:rPr>
            <w:noProof/>
            <w:webHidden/>
          </w:rPr>
          <w:fldChar w:fldCharType="separate"/>
        </w:r>
        <w:r>
          <w:rPr>
            <w:noProof/>
            <w:webHidden/>
          </w:rPr>
          <w:t>102</w:t>
        </w:r>
        <w:r>
          <w:rPr>
            <w:noProof/>
            <w:webHidden/>
          </w:rPr>
          <w:fldChar w:fldCharType="end"/>
        </w:r>
      </w:hyperlink>
    </w:p>
    <w:p w14:paraId="622910E6" w14:textId="11D90761"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2" w:history="1">
        <w:r w:rsidRPr="007643B8">
          <w:rPr>
            <w:rStyle w:val="Hyperlink"/>
            <w:rFonts w:ascii="Helvetica" w:eastAsia="Helvetica" w:hAnsi="Helvetica" w:cs="Helvetica"/>
            <w:noProof/>
          </w:rPr>
          <w:t>Group P4. Immunology</w:t>
        </w:r>
        <w:r>
          <w:rPr>
            <w:noProof/>
            <w:webHidden/>
          </w:rPr>
          <w:tab/>
        </w:r>
        <w:r>
          <w:rPr>
            <w:noProof/>
            <w:webHidden/>
          </w:rPr>
          <w:fldChar w:fldCharType="begin"/>
        </w:r>
        <w:r>
          <w:rPr>
            <w:noProof/>
            <w:webHidden/>
          </w:rPr>
          <w:instrText xml:space="preserve"> PAGEREF _Toc107312022 \h </w:instrText>
        </w:r>
        <w:r>
          <w:rPr>
            <w:noProof/>
            <w:webHidden/>
          </w:rPr>
        </w:r>
        <w:r>
          <w:rPr>
            <w:noProof/>
            <w:webHidden/>
          </w:rPr>
          <w:fldChar w:fldCharType="separate"/>
        </w:r>
        <w:r>
          <w:rPr>
            <w:noProof/>
            <w:webHidden/>
          </w:rPr>
          <w:t>112</w:t>
        </w:r>
        <w:r>
          <w:rPr>
            <w:noProof/>
            <w:webHidden/>
          </w:rPr>
          <w:fldChar w:fldCharType="end"/>
        </w:r>
      </w:hyperlink>
    </w:p>
    <w:p w14:paraId="5C7A2C68" w14:textId="1E3CB519"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3" w:history="1">
        <w:r w:rsidRPr="007643B8">
          <w:rPr>
            <w:rStyle w:val="Hyperlink"/>
            <w:rFonts w:ascii="Helvetica" w:eastAsia="Helvetica" w:hAnsi="Helvetica" w:cs="Helvetica"/>
            <w:noProof/>
          </w:rPr>
          <w:t>Group P5. Tissue Pathology</w:t>
        </w:r>
        <w:r>
          <w:rPr>
            <w:noProof/>
            <w:webHidden/>
          </w:rPr>
          <w:tab/>
        </w:r>
        <w:r>
          <w:rPr>
            <w:noProof/>
            <w:webHidden/>
          </w:rPr>
          <w:fldChar w:fldCharType="begin"/>
        </w:r>
        <w:r>
          <w:rPr>
            <w:noProof/>
            <w:webHidden/>
          </w:rPr>
          <w:instrText xml:space="preserve"> PAGEREF _Toc107312023 \h </w:instrText>
        </w:r>
        <w:r>
          <w:rPr>
            <w:noProof/>
            <w:webHidden/>
          </w:rPr>
        </w:r>
        <w:r>
          <w:rPr>
            <w:noProof/>
            <w:webHidden/>
          </w:rPr>
          <w:fldChar w:fldCharType="separate"/>
        </w:r>
        <w:r>
          <w:rPr>
            <w:noProof/>
            <w:webHidden/>
          </w:rPr>
          <w:t>120</w:t>
        </w:r>
        <w:r>
          <w:rPr>
            <w:noProof/>
            <w:webHidden/>
          </w:rPr>
          <w:fldChar w:fldCharType="end"/>
        </w:r>
      </w:hyperlink>
    </w:p>
    <w:p w14:paraId="56067E5A" w14:textId="5E7C02F2"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4" w:history="1">
        <w:r w:rsidRPr="007643B8">
          <w:rPr>
            <w:rStyle w:val="Hyperlink"/>
            <w:rFonts w:ascii="Helvetica" w:eastAsia="Helvetica" w:hAnsi="Helvetica" w:cs="Helvetica"/>
            <w:noProof/>
          </w:rPr>
          <w:t>Group P6. Cytology</w:t>
        </w:r>
        <w:r>
          <w:rPr>
            <w:noProof/>
            <w:webHidden/>
          </w:rPr>
          <w:tab/>
        </w:r>
        <w:r>
          <w:rPr>
            <w:noProof/>
            <w:webHidden/>
          </w:rPr>
          <w:fldChar w:fldCharType="begin"/>
        </w:r>
        <w:r>
          <w:rPr>
            <w:noProof/>
            <w:webHidden/>
          </w:rPr>
          <w:instrText xml:space="preserve"> PAGEREF _Toc107312024 \h </w:instrText>
        </w:r>
        <w:r>
          <w:rPr>
            <w:noProof/>
            <w:webHidden/>
          </w:rPr>
        </w:r>
        <w:r>
          <w:rPr>
            <w:noProof/>
            <w:webHidden/>
          </w:rPr>
          <w:fldChar w:fldCharType="separate"/>
        </w:r>
        <w:r>
          <w:rPr>
            <w:noProof/>
            <w:webHidden/>
          </w:rPr>
          <w:t>124</w:t>
        </w:r>
        <w:r>
          <w:rPr>
            <w:noProof/>
            <w:webHidden/>
          </w:rPr>
          <w:fldChar w:fldCharType="end"/>
        </w:r>
      </w:hyperlink>
    </w:p>
    <w:p w14:paraId="522A241A" w14:textId="709CBF28"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5" w:history="1">
        <w:r w:rsidRPr="007643B8">
          <w:rPr>
            <w:rStyle w:val="Hyperlink"/>
            <w:rFonts w:ascii="Helvetica" w:eastAsia="Helvetica" w:hAnsi="Helvetica" w:cs="Helvetica"/>
            <w:noProof/>
          </w:rPr>
          <w:t>Group P7. Genetics</w:t>
        </w:r>
        <w:r>
          <w:rPr>
            <w:noProof/>
            <w:webHidden/>
          </w:rPr>
          <w:tab/>
        </w:r>
        <w:r>
          <w:rPr>
            <w:noProof/>
            <w:webHidden/>
          </w:rPr>
          <w:fldChar w:fldCharType="begin"/>
        </w:r>
        <w:r>
          <w:rPr>
            <w:noProof/>
            <w:webHidden/>
          </w:rPr>
          <w:instrText xml:space="preserve"> PAGEREF _Toc107312025 \h </w:instrText>
        </w:r>
        <w:r>
          <w:rPr>
            <w:noProof/>
            <w:webHidden/>
          </w:rPr>
        </w:r>
        <w:r>
          <w:rPr>
            <w:noProof/>
            <w:webHidden/>
          </w:rPr>
          <w:fldChar w:fldCharType="separate"/>
        </w:r>
        <w:r>
          <w:rPr>
            <w:noProof/>
            <w:webHidden/>
          </w:rPr>
          <w:t>128</w:t>
        </w:r>
        <w:r>
          <w:rPr>
            <w:noProof/>
            <w:webHidden/>
          </w:rPr>
          <w:fldChar w:fldCharType="end"/>
        </w:r>
      </w:hyperlink>
    </w:p>
    <w:p w14:paraId="35B7D861" w14:textId="4EE9BEE1"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6" w:history="1">
        <w:r w:rsidRPr="007643B8">
          <w:rPr>
            <w:rStyle w:val="Hyperlink"/>
            <w:rFonts w:ascii="Helvetica" w:eastAsia="Helvetica" w:hAnsi="Helvetica" w:cs="Helvetica"/>
            <w:noProof/>
          </w:rPr>
          <w:t>Group P8. Infertility And Pregnancy Tests</w:t>
        </w:r>
        <w:r>
          <w:rPr>
            <w:noProof/>
            <w:webHidden/>
          </w:rPr>
          <w:tab/>
        </w:r>
        <w:r>
          <w:rPr>
            <w:noProof/>
            <w:webHidden/>
          </w:rPr>
          <w:fldChar w:fldCharType="begin"/>
        </w:r>
        <w:r>
          <w:rPr>
            <w:noProof/>
            <w:webHidden/>
          </w:rPr>
          <w:instrText xml:space="preserve"> PAGEREF _Toc107312026 \h </w:instrText>
        </w:r>
        <w:r>
          <w:rPr>
            <w:noProof/>
            <w:webHidden/>
          </w:rPr>
        </w:r>
        <w:r>
          <w:rPr>
            <w:noProof/>
            <w:webHidden/>
          </w:rPr>
          <w:fldChar w:fldCharType="separate"/>
        </w:r>
        <w:r>
          <w:rPr>
            <w:noProof/>
            <w:webHidden/>
          </w:rPr>
          <w:t>156</w:t>
        </w:r>
        <w:r>
          <w:rPr>
            <w:noProof/>
            <w:webHidden/>
          </w:rPr>
          <w:fldChar w:fldCharType="end"/>
        </w:r>
      </w:hyperlink>
    </w:p>
    <w:p w14:paraId="68F4E065" w14:textId="6881BE59"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7" w:history="1">
        <w:r w:rsidRPr="007643B8">
          <w:rPr>
            <w:rStyle w:val="Hyperlink"/>
            <w:rFonts w:ascii="Helvetica" w:eastAsia="Helvetica" w:hAnsi="Helvetica" w:cs="Helvetica"/>
            <w:noProof/>
          </w:rPr>
          <w:t>Group P9. Simple Basic Pathology Tests</w:t>
        </w:r>
        <w:r>
          <w:rPr>
            <w:noProof/>
            <w:webHidden/>
          </w:rPr>
          <w:tab/>
        </w:r>
        <w:r>
          <w:rPr>
            <w:noProof/>
            <w:webHidden/>
          </w:rPr>
          <w:fldChar w:fldCharType="begin"/>
        </w:r>
        <w:r>
          <w:rPr>
            <w:noProof/>
            <w:webHidden/>
          </w:rPr>
          <w:instrText xml:space="preserve"> PAGEREF _Toc107312027 \h </w:instrText>
        </w:r>
        <w:r>
          <w:rPr>
            <w:noProof/>
            <w:webHidden/>
          </w:rPr>
        </w:r>
        <w:r>
          <w:rPr>
            <w:noProof/>
            <w:webHidden/>
          </w:rPr>
          <w:fldChar w:fldCharType="separate"/>
        </w:r>
        <w:r>
          <w:rPr>
            <w:noProof/>
            <w:webHidden/>
          </w:rPr>
          <w:t>157</w:t>
        </w:r>
        <w:r>
          <w:rPr>
            <w:noProof/>
            <w:webHidden/>
          </w:rPr>
          <w:fldChar w:fldCharType="end"/>
        </w:r>
      </w:hyperlink>
    </w:p>
    <w:p w14:paraId="155176C2" w14:textId="66B6A2D8"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8" w:history="1">
        <w:r w:rsidRPr="007643B8">
          <w:rPr>
            <w:rStyle w:val="Hyperlink"/>
            <w:rFonts w:ascii="Helvetica" w:eastAsia="Helvetica" w:hAnsi="Helvetica" w:cs="Helvetica"/>
            <w:noProof/>
          </w:rPr>
          <w:t>Group P10. Patient Episode Initiation</w:t>
        </w:r>
        <w:r>
          <w:rPr>
            <w:noProof/>
            <w:webHidden/>
          </w:rPr>
          <w:tab/>
        </w:r>
        <w:r>
          <w:rPr>
            <w:noProof/>
            <w:webHidden/>
          </w:rPr>
          <w:fldChar w:fldCharType="begin"/>
        </w:r>
        <w:r>
          <w:rPr>
            <w:noProof/>
            <w:webHidden/>
          </w:rPr>
          <w:instrText xml:space="preserve"> PAGEREF _Toc107312028 \h </w:instrText>
        </w:r>
        <w:r>
          <w:rPr>
            <w:noProof/>
            <w:webHidden/>
          </w:rPr>
        </w:r>
        <w:r>
          <w:rPr>
            <w:noProof/>
            <w:webHidden/>
          </w:rPr>
          <w:fldChar w:fldCharType="separate"/>
        </w:r>
        <w:r>
          <w:rPr>
            <w:noProof/>
            <w:webHidden/>
          </w:rPr>
          <w:t>160</w:t>
        </w:r>
        <w:r>
          <w:rPr>
            <w:noProof/>
            <w:webHidden/>
          </w:rPr>
          <w:fldChar w:fldCharType="end"/>
        </w:r>
      </w:hyperlink>
    </w:p>
    <w:p w14:paraId="7145B1D0" w14:textId="03B65FB2"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29" w:history="1">
        <w:r w:rsidRPr="007643B8">
          <w:rPr>
            <w:rStyle w:val="Hyperlink"/>
            <w:rFonts w:ascii="Helvetica" w:eastAsia="Helvetica" w:hAnsi="Helvetica" w:cs="Helvetica"/>
            <w:noProof/>
          </w:rPr>
          <w:t>Group P11. Specimen Referred</w:t>
        </w:r>
        <w:r>
          <w:rPr>
            <w:noProof/>
            <w:webHidden/>
          </w:rPr>
          <w:tab/>
        </w:r>
        <w:r>
          <w:rPr>
            <w:noProof/>
            <w:webHidden/>
          </w:rPr>
          <w:fldChar w:fldCharType="begin"/>
        </w:r>
        <w:r>
          <w:rPr>
            <w:noProof/>
            <w:webHidden/>
          </w:rPr>
          <w:instrText xml:space="preserve"> PAGEREF _Toc107312029 \h </w:instrText>
        </w:r>
        <w:r>
          <w:rPr>
            <w:noProof/>
            <w:webHidden/>
          </w:rPr>
        </w:r>
        <w:r>
          <w:rPr>
            <w:noProof/>
            <w:webHidden/>
          </w:rPr>
          <w:fldChar w:fldCharType="separate"/>
        </w:r>
        <w:r>
          <w:rPr>
            <w:noProof/>
            <w:webHidden/>
          </w:rPr>
          <w:t>162</w:t>
        </w:r>
        <w:r>
          <w:rPr>
            <w:noProof/>
            <w:webHidden/>
          </w:rPr>
          <w:fldChar w:fldCharType="end"/>
        </w:r>
      </w:hyperlink>
    </w:p>
    <w:p w14:paraId="19C36164" w14:textId="1FA59097"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30" w:history="1">
        <w:r w:rsidRPr="007643B8">
          <w:rPr>
            <w:rStyle w:val="Hyperlink"/>
            <w:rFonts w:ascii="Helvetica" w:eastAsia="Helvetica" w:hAnsi="Helvetica" w:cs="Helvetica"/>
            <w:noProof/>
          </w:rPr>
          <w:t>Group P12. Management Of Bulk-Billed Services</w:t>
        </w:r>
        <w:r>
          <w:rPr>
            <w:noProof/>
            <w:webHidden/>
          </w:rPr>
          <w:tab/>
        </w:r>
        <w:r>
          <w:rPr>
            <w:noProof/>
            <w:webHidden/>
          </w:rPr>
          <w:fldChar w:fldCharType="begin"/>
        </w:r>
        <w:r>
          <w:rPr>
            <w:noProof/>
            <w:webHidden/>
          </w:rPr>
          <w:instrText xml:space="preserve"> PAGEREF _Toc107312030 \h </w:instrText>
        </w:r>
        <w:r>
          <w:rPr>
            <w:noProof/>
            <w:webHidden/>
          </w:rPr>
        </w:r>
        <w:r>
          <w:rPr>
            <w:noProof/>
            <w:webHidden/>
          </w:rPr>
          <w:fldChar w:fldCharType="separate"/>
        </w:r>
        <w:r>
          <w:rPr>
            <w:noProof/>
            <w:webHidden/>
          </w:rPr>
          <w:t>162</w:t>
        </w:r>
        <w:r>
          <w:rPr>
            <w:noProof/>
            <w:webHidden/>
          </w:rPr>
          <w:fldChar w:fldCharType="end"/>
        </w:r>
      </w:hyperlink>
    </w:p>
    <w:p w14:paraId="777BF14C" w14:textId="7E032938"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31" w:history="1">
        <w:r w:rsidRPr="007643B8">
          <w:rPr>
            <w:rStyle w:val="Hyperlink"/>
            <w:rFonts w:ascii="Helvetica" w:eastAsia="Helvetica" w:hAnsi="Helvetica" w:cs="Helvetica"/>
            <w:noProof/>
          </w:rPr>
          <w:t>Group P13. Bulk-Billing Incentive</w:t>
        </w:r>
        <w:r>
          <w:rPr>
            <w:noProof/>
            <w:webHidden/>
          </w:rPr>
          <w:tab/>
        </w:r>
        <w:r>
          <w:rPr>
            <w:noProof/>
            <w:webHidden/>
          </w:rPr>
          <w:fldChar w:fldCharType="begin"/>
        </w:r>
        <w:r>
          <w:rPr>
            <w:noProof/>
            <w:webHidden/>
          </w:rPr>
          <w:instrText xml:space="preserve"> PAGEREF _Toc107312031 \h </w:instrText>
        </w:r>
        <w:r>
          <w:rPr>
            <w:noProof/>
            <w:webHidden/>
          </w:rPr>
        </w:r>
        <w:r>
          <w:rPr>
            <w:noProof/>
            <w:webHidden/>
          </w:rPr>
          <w:fldChar w:fldCharType="separate"/>
        </w:r>
        <w:r>
          <w:rPr>
            <w:noProof/>
            <w:webHidden/>
          </w:rPr>
          <w:t>165</w:t>
        </w:r>
        <w:r>
          <w:rPr>
            <w:noProof/>
            <w:webHidden/>
          </w:rPr>
          <w:fldChar w:fldCharType="end"/>
        </w:r>
      </w:hyperlink>
    </w:p>
    <w:p w14:paraId="68E4E4BF" w14:textId="18F5D9B1" w:rsidR="005C2084" w:rsidRDefault="005C2084">
      <w:pPr>
        <w:pStyle w:val="TOC2"/>
        <w:tabs>
          <w:tab w:val="right" w:leader="dot" w:pos="9350"/>
        </w:tabs>
        <w:rPr>
          <w:rFonts w:asciiTheme="minorHAnsi" w:eastAsiaTheme="minorEastAsia" w:hAnsiTheme="minorHAnsi" w:cstheme="minorBidi"/>
          <w:noProof/>
          <w:sz w:val="22"/>
          <w:szCs w:val="22"/>
        </w:rPr>
      </w:pPr>
      <w:hyperlink w:anchor="_Toc107312032" w:history="1">
        <w:r w:rsidRPr="007643B8">
          <w:rPr>
            <w:rStyle w:val="Hyperlink"/>
            <w:rFonts w:ascii="Helvetica" w:eastAsia="Helvetica" w:hAnsi="Helvetica" w:cs="Helvetica"/>
            <w:noProof/>
          </w:rPr>
          <w:t>INDEX</w:t>
        </w:r>
        <w:r>
          <w:rPr>
            <w:noProof/>
            <w:webHidden/>
          </w:rPr>
          <w:tab/>
        </w:r>
        <w:r>
          <w:rPr>
            <w:noProof/>
            <w:webHidden/>
          </w:rPr>
          <w:fldChar w:fldCharType="begin"/>
        </w:r>
        <w:r>
          <w:rPr>
            <w:noProof/>
            <w:webHidden/>
          </w:rPr>
          <w:instrText xml:space="preserve"> PAGEREF _Toc107312032 \h </w:instrText>
        </w:r>
        <w:r>
          <w:rPr>
            <w:noProof/>
            <w:webHidden/>
          </w:rPr>
        </w:r>
        <w:r>
          <w:rPr>
            <w:noProof/>
            <w:webHidden/>
          </w:rPr>
          <w:fldChar w:fldCharType="separate"/>
        </w:r>
        <w:r>
          <w:rPr>
            <w:noProof/>
            <w:webHidden/>
          </w:rPr>
          <w:t>166</w:t>
        </w:r>
        <w:r>
          <w:rPr>
            <w:noProof/>
            <w:webHidden/>
          </w:rPr>
          <w:fldChar w:fldCharType="end"/>
        </w:r>
      </w:hyperlink>
    </w:p>
    <w:p w14:paraId="33B7B00A" w14:textId="30286235" w:rsidR="0071404A" w:rsidRDefault="00142A9E" w:rsidP="005C2084">
      <w:pPr>
        <w:rPr>
          <w:rFonts w:ascii="Helvetica" w:eastAsia="Helvetica" w:hAnsi="Helvetica" w:cs="Helvetica"/>
          <w:b/>
          <w:bCs/>
          <w:kern w:val="32"/>
          <w:sz w:val="40"/>
          <w:szCs w:val="32"/>
        </w:rPr>
      </w:pPr>
      <w:r>
        <w:rPr>
          <w:rFonts w:ascii="Helvetica" w:eastAsia="Helvetica" w:hAnsi="Helvetica" w:cs="Helvetica"/>
          <w:b/>
          <w:sz w:val="16"/>
        </w:rPr>
        <w:fldChar w:fldCharType="end"/>
      </w:r>
      <w:r>
        <w:rPr>
          <w:rFonts w:ascii="Helvetica" w:eastAsia="Helvetica" w:hAnsi="Helvetica" w:cs="Helvetica"/>
          <w:b/>
          <w:sz w:val="16"/>
        </w:rPr>
        <w:br w:type="page"/>
      </w:r>
    </w:p>
    <w:p w14:paraId="4DDA7867" w14:textId="5E9921EF" w:rsidR="00142A9E" w:rsidRDefault="00142A9E" w:rsidP="00142A9E">
      <w:pPr>
        <w:pStyle w:val="Heading1"/>
        <w:jc w:val="center"/>
        <w:rPr>
          <w:rFonts w:ascii="Helvetica" w:eastAsia="Helvetica" w:hAnsi="Helvetica" w:cs="Helvetica"/>
          <w:sz w:val="40"/>
        </w:rPr>
      </w:pPr>
      <w:bookmarkStart w:id="0" w:name="_Toc107312014"/>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footerReference w:type="default" r:id="rId9"/>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7312015"/>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0"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1"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100% of the Schedule fee for services provided by a general practitioner to non-referred, non-admitted patients, or for general practitioner attendances specified as not being hospital treatments - see note below;</w:t>
      </w:r>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(a)        No Medicare benefits will be paid for the service;</w:t>
      </w:r>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Providers should be aware that the Department of Human Services is legally obliged to investigate doctors suspected of making false or misleading statements, and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2"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3"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362F37B4" w14:textId="77777777" w:rsidR="00142A9E" w:rsidRDefault="00142A9E" w:rsidP="00142A9E">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4"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w:t>
      </w:r>
    </w:p>
    <w:p w14:paraId="7989700C" w14:textId="77777777" w:rsidR="00142A9E" w:rsidRDefault="00142A9E" w:rsidP="00142A9E">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r>
        <w:rPr>
          <w:sz w:val="20"/>
          <w:szCs w:val="20"/>
        </w:rPr>
        <w:t>Ten year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5"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Australia has Reciprocal Health Care Agreements with New Zealand, Ireland, the United Kingdom, the Netherlands, Sweden, Finland, Norway, Italy, Malta, Belgium and Slovenia. </w:t>
      </w:r>
    </w:p>
    <w:p w14:paraId="408F67CF" w14:textId="77777777" w:rsidR="00142A9E" w:rsidRDefault="00142A9E" w:rsidP="00142A9E">
      <w:pPr>
        <w:spacing w:before="200" w:after="200"/>
        <w:rPr>
          <w:sz w:val="20"/>
          <w:szCs w:val="20"/>
        </w:rPr>
      </w:pPr>
      <w:r>
        <w:rPr>
          <w:sz w:val="20"/>
          <w:szCs w:val="20"/>
        </w:rPr>
        <w:t>Visitors from these countries are entitled to medically necessary treatment while they are in Australia, comprising public hospital care (as public patients), Medicare benefits and drugs under the Pharmaceutical Benefits Scheme (PBS).  Visitors must enroll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 xml:space="preserve">A medical practitioner seeking recognition as an FRACGP should apply to the Department of Human Services, having completed an application form available from the Department of Human Services's website.  A general practice trainee should apply to General Practice Education and Training Limited (GPET) for a general practitioner </w:t>
      </w:r>
      <w:r>
        <w:rPr>
          <w:sz w:val="20"/>
          <w:szCs w:val="20"/>
        </w:rPr>
        <w:lastRenderedPageBreak/>
        <w:t>trainee placement.  GPET will advise the Department of Human Services when a placement is approved.  General practitioner trainees need to apply for a provider number using the appropriate provider number application form available on the Department of Human Services's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practice is, or will be within 28 days, predominantly in general practice;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6"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7"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lastRenderedPageBreak/>
        <w:t xml:space="preserve">Medical practitioners seeking vocational recognition should apply to the Department of Human Services using the approved Application Form available on the the Department of Human Services website: </w:t>
      </w:r>
      <w:hyperlink r:id="rId18"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r>
        <w:rPr>
          <w:sz w:val="20"/>
          <w:szCs w:val="20"/>
        </w:rPr>
        <w:t>CANBERRA  ACT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r>
        <w:rPr>
          <w:sz w:val="20"/>
          <w:szCs w:val="20"/>
        </w:rPr>
        <w:t>CANBERRA  ACT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  and</w:t>
      </w:r>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lastRenderedPageBreak/>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19"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0"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1"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lastRenderedPageBreak/>
        <w:t>(d)        suffering from a drug overdose, toxic substance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(i),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lastRenderedPageBreak/>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(i)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7C7A253C" w14:textId="77777777" w:rsidR="00142A9E" w:rsidRDefault="00142A9E" w:rsidP="00142A9E">
      <w:pPr>
        <w:spacing w:before="200" w:after="200"/>
        <w:rPr>
          <w:sz w:val="20"/>
          <w:szCs w:val="20"/>
        </w:rPr>
      </w:pPr>
      <w:r>
        <w:rPr>
          <w:sz w:val="20"/>
          <w:szCs w:val="20"/>
        </w:rPr>
        <w:t>-                  name and either practice address or provider number of the referring practitioner;</w:t>
      </w:r>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lastRenderedPageBreak/>
        <w:t>-                  period of referral (when other than for 12 months) expressed in months, eg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(i) Lost, stolen or destroyed referrals.</w:t>
      </w:r>
    </w:p>
    <w:p w14:paraId="05A1E89B" w14:textId="77777777" w:rsidR="00142A9E" w:rsidRDefault="00142A9E" w:rsidP="00142A9E">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lastRenderedPageBreak/>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However, where the referring practitioner:-</w:t>
      </w:r>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lastRenderedPageBreak/>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r>
        <w:rPr>
          <w:b/>
          <w:bCs/>
          <w:sz w:val="20"/>
          <w:szCs w:val="20"/>
        </w:rPr>
        <w:t>Self Referral</w:t>
      </w:r>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2"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any consumables that would be reasonably necessary to perform the service, including bandages and/or dressings;</w:t>
      </w:r>
    </w:p>
    <w:p w14:paraId="541887B6" w14:textId="77777777" w:rsidR="00142A9E" w:rsidRDefault="00142A9E" w:rsidP="00142A9E">
      <w:pPr>
        <w:numPr>
          <w:ilvl w:val="0"/>
          <w:numId w:val="5"/>
        </w:numPr>
        <w:ind w:hanging="218"/>
        <w:rPr>
          <w:sz w:val="20"/>
          <w:szCs w:val="20"/>
        </w:rPr>
      </w:pPr>
      <w:r>
        <w:rPr>
          <w:sz w:val="20"/>
          <w:szCs w:val="20"/>
        </w:rPr>
        <w:t>record keeping fees;</w:t>
      </w:r>
    </w:p>
    <w:p w14:paraId="4C1B3A3E" w14:textId="77777777" w:rsidR="00142A9E" w:rsidRDefault="00142A9E" w:rsidP="00142A9E">
      <w:pPr>
        <w:numPr>
          <w:ilvl w:val="0"/>
          <w:numId w:val="5"/>
        </w:numPr>
        <w:ind w:hanging="218"/>
        <w:rPr>
          <w:sz w:val="20"/>
          <w:szCs w:val="20"/>
        </w:rPr>
      </w:pPr>
      <w:r>
        <w:rPr>
          <w:sz w:val="20"/>
          <w:szCs w:val="20"/>
        </w:rPr>
        <w:t>a booking fee to be paid before each service, or;</w:t>
      </w:r>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7A431647" w14:textId="77777777" w:rsidR="00142A9E" w:rsidRDefault="00142A9E" w:rsidP="00142A9E">
      <w:pPr>
        <w:spacing w:before="200" w:after="200"/>
        <w:rPr>
          <w:sz w:val="20"/>
          <w:szCs w:val="20"/>
        </w:rPr>
      </w:pPr>
      <w:r>
        <w:rPr>
          <w:sz w:val="20"/>
          <w:szCs w:val="20"/>
        </w:rPr>
        <w:t>hold hearings and require the person under review to attend and give evidence;</w:t>
      </w:r>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an unusual occurrence;</w:t>
      </w:r>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lastRenderedPageBreak/>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 xml:space="preserve">(i) </w:t>
      </w:r>
      <w:r>
        <w:rPr>
          <w:sz w:val="20"/>
          <w:szCs w:val="20"/>
        </w:rPr>
        <w:t>a reprimand;</w:t>
      </w:r>
    </w:p>
    <w:p w14:paraId="5966C98A" w14:textId="77777777" w:rsidR="00142A9E" w:rsidRDefault="00142A9E" w:rsidP="00142A9E">
      <w:pPr>
        <w:spacing w:before="200" w:after="200"/>
        <w:rPr>
          <w:sz w:val="20"/>
          <w:szCs w:val="20"/>
        </w:rPr>
      </w:pPr>
      <w:r>
        <w:rPr>
          <w:b/>
          <w:bCs/>
          <w:sz w:val="20"/>
          <w:szCs w:val="20"/>
        </w:rPr>
        <w:t xml:space="preserve">(ii) </w:t>
      </w:r>
      <w:r>
        <w:rPr>
          <w:sz w:val="20"/>
          <w:szCs w:val="20"/>
        </w:rPr>
        <w:t>counselling;</w:t>
      </w:r>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3"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(a) has been successfully prosecuted for relevant criminal offences;</w:t>
      </w:r>
    </w:p>
    <w:p w14:paraId="0A1364D3" w14:textId="77777777" w:rsidR="00142A9E" w:rsidRDefault="00142A9E" w:rsidP="00142A9E">
      <w:pPr>
        <w:spacing w:before="200" w:after="200"/>
        <w:rPr>
          <w:sz w:val="20"/>
          <w:szCs w:val="20"/>
        </w:rPr>
      </w:pPr>
      <w:r>
        <w:rPr>
          <w:sz w:val="20"/>
          <w:szCs w:val="20"/>
        </w:rPr>
        <w:t>(b) has breached an Approved Pathology Practitioner undertaking;</w:t>
      </w:r>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lastRenderedPageBreak/>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4" w:history="1">
        <w:r>
          <w:rPr>
            <w:color w:val="0000EE"/>
            <w:sz w:val="20"/>
            <w:szCs w:val="20"/>
            <w:u w:val="single" w:color="0000EE"/>
          </w:rPr>
          <w:t>www.msac.gov.au</w:t>
        </w:r>
      </w:hyperlink>
      <w:r>
        <w:rPr>
          <w:sz w:val="20"/>
          <w:szCs w:val="20"/>
        </w:rPr>
        <w:t xml:space="preserve"> or email on </w:t>
      </w:r>
      <w:hyperlink r:id="rId25"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 xml:space="preserve">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w:t>
      </w:r>
      <w:r>
        <w:rPr>
          <w:sz w:val="20"/>
          <w:szCs w:val="20"/>
        </w:rPr>
        <w:lastRenderedPageBreak/>
        <w:t>indication the service was rendered as an episode of hospital treatment (for example, 'in hospital', 'hospital outpatient service', 'admitted' or 'in patient'). Certain services are not generally considered hospital treatments – see GN1.2;</w:t>
      </w:r>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lastRenderedPageBreak/>
        <w:t>Individuals are automatically registered with Services Australia for the safety nets; however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Services offices, or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6"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7F6C823D" w14:textId="77777777" w:rsidR="00142A9E" w:rsidRDefault="00142A9E" w:rsidP="00142A9E">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
    <w:p w14:paraId="60F7BDEF" w14:textId="77777777" w:rsidR="00142A9E" w:rsidRDefault="00142A9E" w:rsidP="00142A9E">
      <w:pPr>
        <w:spacing w:before="200" w:after="200"/>
        <w:rPr>
          <w:sz w:val="20"/>
          <w:szCs w:val="20"/>
        </w:rPr>
      </w:pPr>
      <w:r>
        <w:rPr>
          <w:sz w:val="20"/>
          <w:szCs w:val="20"/>
        </w:rPr>
        <w:t>(d) Item 15600 in Group T2 (Radiation Oncology);</w:t>
      </w:r>
    </w:p>
    <w:p w14:paraId="1B3E6EB7" w14:textId="77777777" w:rsidR="00142A9E" w:rsidRDefault="00142A9E" w:rsidP="00142A9E">
      <w:pPr>
        <w:spacing w:before="200" w:after="200"/>
        <w:rPr>
          <w:sz w:val="20"/>
          <w:szCs w:val="20"/>
        </w:rPr>
      </w:pPr>
      <w:r>
        <w:rPr>
          <w:sz w:val="20"/>
          <w:szCs w:val="20"/>
        </w:rPr>
        <w:t>(e) All Group T3 (Therapeutic Nuclear Medicine) items;</w:t>
      </w:r>
    </w:p>
    <w:p w14:paraId="452A2F35" w14:textId="77777777" w:rsidR="00142A9E" w:rsidRDefault="00142A9E" w:rsidP="00142A9E">
      <w:pPr>
        <w:spacing w:before="200" w:after="200"/>
        <w:rPr>
          <w:sz w:val="20"/>
          <w:szCs w:val="20"/>
        </w:rPr>
      </w:pPr>
      <w:r>
        <w:rPr>
          <w:sz w:val="20"/>
          <w:szCs w:val="20"/>
        </w:rPr>
        <w:t>(f) All Group T4 (Obstetrics) items (except 16400 and 16514);</w:t>
      </w:r>
    </w:p>
    <w:p w14:paraId="7E61DE17" w14:textId="77777777" w:rsidR="00142A9E" w:rsidRDefault="00142A9E" w:rsidP="00142A9E">
      <w:pPr>
        <w:spacing w:before="200" w:after="200"/>
        <w:rPr>
          <w:sz w:val="20"/>
          <w:szCs w:val="20"/>
        </w:rPr>
      </w:pPr>
      <w:r>
        <w:rPr>
          <w:sz w:val="20"/>
          <w:szCs w:val="20"/>
        </w:rPr>
        <w:t>(g) All Group T6 (Anaesthetics) items;</w:t>
      </w:r>
    </w:p>
    <w:p w14:paraId="0B921065" w14:textId="77777777" w:rsidR="00142A9E" w:rsidRDefault="00142A9E" w:rsidP="00142A9E">
      <w:pPr>
        <w:spacing w:before="200" w:after="200"/>
        <w:rPr>
          <w:sz w:val="20"/>
          <w:szCs w:val="20"/>
        </w:rPr>
      </w:pPr>
      <w:r>
        <w:rPr>
          <w:sz w:val="20"/>
          <w:szCs w:val="20"/>
        </w:rPr>
        <w:t>(h) All Group T7 (Regional or Field Nerve Block) items;</w:t>
      </w:r>
    </w:p>
    <w:p w14:paraId="7D8BA5DD" w14:textId="77777777" w:rsidR="00142A9E" w:rsidRDefault="00142A9E" w:rsidP="00142A9E">
      <w:pPr>
        <w:spacing w:before="200" w:after="200"/>
        <w:rPr>
          <w:sz w:val="20"/>
          <w:szCs w:val="20"/>
        </w:rPr>
      </w:pPr>
      <w:r>
        <w:rPr>
          <w:sz w:val="20"/>
          <w:szCs w:val="20"/>
        </w:rPr>
        <w:t>(i) All Group T8 (Operations) items;</w:t>
      </w:r>
    </w:p>
    <w:p w14:paraId="716711CF" w14:textId="77777777" w:rsidR="00142A9E" w:rsidRDefault="00142A9E" w:rsidP="00142A9E">
      <w:pPr>
        <w:spacing w:before="200" w:after="200"/>
        <w:rPr>
          <w:sz w:val="20"/>
          <w:szCs w:val="20"/>
        </w:rPr>
      </w:pPr>
      <w:r>
        <w:rPr>
          <w:sz w:val="20"/>
          <w:szCs w:val="20"/>
        </w:rPr>
        <w:t>(j) All Group T9 (Assistance at Operations) items;</w:t>
      </w:r>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422237F9" w14:textId="77777777" w:rsidR="00142A9E" w:rsidRDefault="00142A9E" w:rsidP="00142A9E">
      <w:pPr>
        <w:spacing w:before="200" w:after="200"/>
        <w:rPr>
          <w:sz w:val="20"/>
          <w:szCs w:val="20"/>
        </w:rPr>
      </w:pPr>
      <w:r>
        <w:rPr>
          <w:sz w:val="20"/>
          <w:szCs w:val="20"/>
        </w:rPr>
        <w:t>(a) the medical practitioner in whose name the service is being claimed;</w:t>
      </w:r>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lastRenderedPageBreak/>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(b) personally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lastRenderedPageBreak/>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
    <w:p w14:paraId="0DC36379" w14:textId="77777777" w:rsidR="00142A9E" w:rsidRDefault="00142A9E" w:rsidP="00142A9E">
      <w:pPr>
        <w:spacing w:before="200" w:after="200"/>
        <w:rPr>
          <w:sz w:val="20"/>
          <w:szCs w:val="20"/>
        </w:rPr>
      </w:pPr>
      <w:r>
        <w:rPr>
          <w:sz w:val="20"/>
          <w:szCs w:val="20"/>
        </w:rPr>
        <w:t>(b) issue of repeat prescriptions when the patient does not attend the surgery in person;</w:t>
      </w:r>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
    <w:p w14:paraId="74E74A90" w14:textId="77777777" w:rsidR="00142A9E" w:rsidRDefault="00142A9E" w:rsidP="00142A9E">
      <w:pPr>
        <w:spacing w:before="200" w:after="200"/>
        <w:rPr>
          <w:sz w:val="20"/>
          <w:szCs w:val="20"/>
        </w:rPr>
      </w:pPr>
      <w:r>
        <w:rPr>
          <w:sz w:val="20"/>
          <w:szCs w:val="20"/>
        </w:rPr>
        <w:t>(d) non-therapeutic cosmetic surgery;</w:t>
      </w:r>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(a) are paid/payable to a public hospital;</w:t>
      </w:r>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573305C6" w14:textId="77777777" w:rsidR="00142A9E" w:rsidRDefault="00142A9E" w:rsidP="00142A9E">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1B396985" w14:textId="77777777" w:rsidR="00142A9E" w:rsidRDefault="00142A9E" w:rsidP="00142A9E">
      <w:pPr>
        <w:spacing w:before="200" w:after="200"/>
        <w:rPr>
          <w:sz w:val="20"/>
          <w:szCs w:val="20"/>
        </w:rPr>
      </w:pPr>
      <w:r>
        <w:rPr>
          <w:sz w:val="20"/>
          <w:szCs w:val="20"/>
        </w:rPr>
        <w:t>(b) the medical expenses are incurred by the employer of the person to whom the service is rendered;</w:t>
      </w:r>
    </w:p>
    <w:p w14:paraId="0491D1D0" w14:textId="77777777" w:rsidR="00142A9E" w:rsidRDefault="00142A9E" w:rsidP="00142A9E">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62007E2F" w14:textId="77777777" w:rsidR="00142A9E" w:rsidRDefault="00142A9E" w:rsidP="00142A9E">
      <w:pPr>
        <w:spacing w:before="200" w:after="200"/>
        <w:rPr>
          <w:sz w:val="20"/>
          <w:szCs w:val="20"/>
        </w:rPr>
      </w:pPr>
      <w:r>
        <w:rPr>
          <w:sz w:val="20"/>
          <w:szCs w:val="20"/>
        </w:rPr>
        <w:t>(b) the injection of human chorionic gonadotrophin in the management of obesity;</w:t>
      </w:r>
    </w:p>
    <w:p w14:paraId="47F5B8C6" w14:textId="77777777" w:rsidR="00142A9E" w:rsidRDefault="00142A9E" w:rsidP="00142A9E">
      <w:pPr>
        <w:spacing w:before="200" w:after="200"/>
        <w:rPr>
          <w:sz w:val="20"/>
          <w:szCs w:val="20"/>
        </w:rPr>
      </w:pPr>
      <w:r>
        <w:rPr>
          <w:sz w:val="20"/>
          <w:szCs w:val="20"/>
        </w:rPr>
        <w:lastRenderedPageBreak/>
        <w:t>(c) the use of hyperbaric oxygen therapy in the treatment of multiple sclerosis;</w:t>
      </w:r>
    </w:p>
    <w:p w14:paraId="38BE6CC1" w14:textId="77777777" w:rsidR="00142A9E" w:rsidRDefault="00142A9E" w:rsidP="00142A9E">
      <w:pPr>
        <w:spacing w:before="200" w:after="200"/>
        <w:rPr>
          <w:sz w:val="20"/>
          <w:szCs w:val="20"/>
        </w:rPr>
      </w:pPr>
      <w:r>
        <w:rPr>
          <w:sz w:val="20"/>
          <w:szCs w:val="20"/>
        </w:rPr>
        <w:t>(d) the removal of tattoos;</w:t>
      </w:r>
    </w:p>
    <w:p w14:paraId="7C5F065F" w14:textId="77777777" w:rsidR="00142A9E" w:rsidRDefault="00142A9E" w:rsidP="00142A9E">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648457AE" w14:textId="77777777" w:rsidR="00142A9E" w:rsidRDefault="00142A9E" w:rsidP="00142A9E">
      <w:pPr>
        <w:spacing w:before="200" w:after="200"/>
        <w:rPr>
          <w:sz w:val="20"/>
          <w:szCs w:val="20"/>
        </w:rPr>
      </w:pPr>
      <w:r>
        <w:rPr>
          <w:sz w:val="20"/>
          <w:szCs w:val="20"/>
        </w:rPr>
        <w:t>(f) the removal from a cadaver of kidneys for transplantation;</w:t>
      </w:r>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r>
        <w:rPr>
          <w:b/>
          <w:bCs/>
          <w:sz w:val="20"/>
          <w:szCs w:val="20"/>
        </w:rPr>
        <w:t>Non Medicare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(a) endoluminal gastroplication, for the treatment of gastro-oesophageal reflux disease;</w:t>
      </w:r>
    </w:p>
    <w:p w14:paraId="49121FCA" w14:textId="77777777" w:rsidR="00142A9E" w:rsidRDefault="00142A9E" w:rsidP="00142A9E">
      <w:pPr>
        <w:spacing w:before="200" w:after="200"/>
        <w:rPr>
          <w:sz w:val="20"/>
          <w:szCs w:val="20"/>
        </w:rPr>
      </w:pPr>
      <w:r>
        <w:rPr>
          <w:sz w:val="20"/>
          <w:szCs w:val="20"/>
        </w:rPr>
        <w:t>(b) gamma knife surgery;</w:t>
      </w:r>
    </w:p>
    <w:p w14:paraId="575A75DA" w14:textId="77777777" w:rsidR="00142A9E" w:rsidRDefault="00142A9E" w:rsidP="00142A9E">
      <w:pPr>
        <w:spacing w:before="200" w:after="200"/>
        <w:rPr>
          <w:sz w:val="20"/>
          <w:szCs w:val="20"/>
        </w:rPr>
      </w:pPr>
      <w:r>
        <w:rPr>
          <w:sz w:val="20"/>
          <w:szCs w:val="20"/>
        </w:rPr>
        <w:t>(c) intradiscal electro thermal arthroplasty;</w:t>
      </w:r>
    </w:p>
    <w:p w14:paraId="4468147F" w14:textId="77777777" w:rsidR="00142A9E" w:rsidRDefault="00142A9E" w:rsidP="00142A9E">
      <w:pPr>
        <w:spacing w:before="200" w:after="200"/>
        <w:rPr>
          <w:sz w:val="20"/>
          <w:szCs w:val="20"/>
        </w:rPr>
      </w:pPr>
      <w:r>
        <w:rPr>
          <w:sz w:val="20"/>
          <w:szCs w:val="20"/>
        </w:rPr>
        <w:t>(d) intravascular ultrasound (except where used in conjunction with intravascular brachytherapy);</w:t>
      </w:r>
    </w:p>
    <w:p w14:paraId="67E71FFB" w14:textId="77777777" w:rsidR="00142A9E" w:rsidRDefault="00142A9E" w:rsidP="00142A9E">
      <w:pPr>
        <w:spacing w:before="200" w:after="200"/>
        <w:rPr>
          <w:sz w:val="20"/>
          <w:szCs w:val="20"/>
        </w:rPr>
      </w:pPr>
      <w:r>
        <w:rPr>
          <w:sz w:val="20"/>
          <w:szCs w:val="20"/>
        </w:rPr>
        <w:t>(e) intro-articular viscosupplementation, for the treatment of osteoarthritis of the knee;</w:t>
      </w:r>
    </w:p>
    <w:p w14:paraId="28C2C3D7" w14:textId="77777777" w:rsidR="00142A9E" w:rsidRDefault="00142A9E" w:rsidP="00142A9E">
      <w:pPr>
        <w:spacing w:before="200" w:after="200"/>
        <w:rPr>
          <w:sz w:val="20"/>
          <w:szCs w:val="20"/>
        </w:rPr>
      </w:pPr>
      <w:r>
        <w:rPr>
          <w:sz w:val="20"/>
          <w:szCs w:val="20"/>
        </w:rPr>
        <w:t>(f) low intensity ultrasound treatment, for the acceleration of bone fracture healing, using a bone growth stimulator;</w:t>
      </w:r>
    </w:p>
    <w:p w14:paraId="52DFD8E9" w14:textId="77777777" w:rsidR="00142A9E" w:rsidRDefault="00142A9E" w:rsidP="00142A9E">
      <w:pPr>
        <w:spacing w:before="200" w:after="200"/>
        <w:rPr>
          <w:sz w:val="20"/>
          <w:szCs w:val="20"/>
        </w:rPr>
      </w:pPr>
      <w:r>
        <w:rPr>
          <w:sz w:val="20"/>
          <w:szCs w:val="20"/>
        </w:rPr>
        <w:t>(g) lung volume reduction surgery, for advanced emphysema;</w:t>
      </w:r>
    </w:p>
    <w:p w14:paraId="70913942" w14:textId="77777777" w:rsidR="00142A9E" w:rsidRDefault="00142A9E" w:rsidP="00142A9E">
      <w:pPr>
        <w:spacing w:before="200" w:after="200"/>
        <w:rPr>
          <w:sz w:val="20"/>
          <w:szCs w:val="20"/>
        </w:rPr>
      </w:pPr>
      <w:r>
        <w:rPr>
          <w:sz w:val="20"/>
          <w:szCs w:val="20"/>
        </w:rPr>
        <w:t>(h) photodynamic therapy, for skin and mucosal cancer;</w:t>
      </w:r>
    </w:p>
    <w:p w14:paraId="0E4E9848" w14:textId="77777777" w:rsidR="00142A9E" w:rsidRDefault="00142A9E" w:rsidP="00142A9E">
      <w:pPr>
        <w:spacing w:before="200" w:after="200"/>
        <w:rPr>
          <w:sz w:val="20"/>
          <w:szCs w:val="20"/>
        </w:rPr>
      </w:pPr>
      <w:r>
        <w:rPr>
          <w:sz w:val="20"/>
          <w:szCs w:val="20"/>
        </w:rPr>
        <w:t>(i) placement of artificial bowel sphincters, in the management of faecal incontinence;</w:t>
      </w:r>
    </w:p>
    <w:p w14:paraId="7834CD02" w14:textId="77777777" w:rsidR="00142A9E" w:rsidRDefault="00142A9E" w:rsidP="00142A9E">
      <w:pPr>
        <w:spacing w:before="200" w:after="200"/>
        <w:rPr>
          <w:sz w:val="20"/>
          <w:szCs w:val="20"/>
        </w:rPr>
      </w:pPr>
      <w:r>
        <w:rPr>
          <w:sz w:val="20"/>
          <w:szCs w:val="20"/>
        </w:rPr>
        <w:t>(j) selective internal radiation therapy for any condition other than hepatic metastases that are secondary to colorectal cancer;</w:t>
      </w:r>
    </w:p>
    <w:p w14:paraId="1CA9B12D" w14:textId="77777777" w:rsidR="00142A9E" w:rsidRDefault="00142A9E" w:rsidP="00142A9E">
      <w:pPr>
        <w:spacing w:before="200" w:after="200"/>
        <w:rPr>
          <w:sz w:val="20"/>
          <w:szCs w:val="20"/>
        </w:rPr>
      </w:pPr>
      <w:r>
        <w:rPr>
          <w:sz w:val="20"/>
          <w:szCs w:val="20"/>
        </w:rPr>
        <w:t>(k) specific mass measurement of bone alkaline phosphatase;</w:t>
      </w:r>
    </w:p>
    <w:p w14:paraId="34FED11B" w14:textId="77777777" w:rsidR="00142A9E" w:rsidRDefault="00142A9E" w:rsidP="00142A9E">
      <w:pPr>
        <w:spacing w:before="200" w:after="200"/>
        <w:rPr>
          <w:sz w:val="20"/>
          <w:szCs w:val="20"/>
        </w:rPr>
      </w:pPr>
      <w:r>
        <w:rPr>
          <w:sz w:val="20"/>
          <w:szCs w:val="20"/>
        </w:rPr>
        <w:t>(l) transmyocardial laser revascularisation;</w:t>
      </w:r>
    </w:p>
    <w:p w14:paraId="2EA8D6C5" w14:textId="77777777" w:rsidR="00142A9E" w:rsidRDefault="00142A9E" w:rsidP="00142A9E">
      <w:pPr>
        <w:spacing w:before="200" w:after="200"/>
        <w:rPr>
          <w:sz w:val="20"/>
          <w:szCs w:val="20"/>
        </w:rPr>
      </w:pPr>
      <w:r>
        <w:rPr>
          <w:sz w:val="20"/>
          <w:szCs w:val="20"/>
        </w:rPr>
        <w:t>(m) vertebral axial decompression therapy, for chronic back pain;</w:t>
      </w:r>
    </w:p>
    <w:p w14:paraId="1E4414DE" w14:textId="77777777" w:rsidR="00142A9E" w:rsidRDefault="00142A9E" w:rsidP="00142A9E">
      <w:pPr>
        <w:spacing w:before="200" w:after="200"/>
        <w:rPr>
          <w:sz w:val="20"/>
          <w:szCs w:val="20"/>
        </w:rPr>
      </w:pPr>
      <w:r>
        <w:rPr>
          <w:sz w:val="20"/>
          <w:szCs w:val="20"/>
        </w:rPr>
        <w:lastRenderedPageBreak/>
        <w:t>(n) autologous chondrocyte implantation and matrix-induced autologous chondrocyte implantation;</w:t>
      </w:r>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(a) multiphasic health screening;</w:t>
      </w:r>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
    <w:p w14:paraId="5028D5CB" w14:textId="77777777" w:rsidR="00142A9E" w:rsidRDefault="00142A9E" w:rsidP="00142A9E">
      <w:pPr>
        <w:spacing w:before="200" w:after="200"/>
        <w:rPr>
          <w:sz w:val="20"/>
          <w:szCs w:val="20"/>
        </w:rPr>
      </w:pPr>
      <w:r>
        <w:rPr>
          <w:sz w:val="20"/>
          <w:szCs w:val="20"/>
        </w:rPr>
        <w:t>(c) testing of fitness to undergo physical training program, vocational activities or weight reduction programs;</w:t>
      </w:r>
    </w:p>
    <w:p w14:paraId="499EADB4" w14:textId="77777777" w:rsidR="00142A9E" w:rsidRDefault="00142A9E" w:rsidP="00142A9E">
      <w:pPr>
        <w:spacing w:before="200" w:after="200"/>
        <w:rPr>
          <w:sz w:val="20"/>
          <w:szCs w:val="20"/>
        </w:rPr>
      </w:pPr>
      <w:r>
        <w:rPr>
          <w:sz w:val="20"/>
          <w:szCs w:val="20"/>
        </w:rPr>
        <w:t>(d) compulsory examinations and tests to obtain a flying, commercial driving or other licence;</w:t>
      </w:r>
    </w:p>
    <w:p w14:paraId="677AADE0" w14:textId="77777777" w:rsidR="00142A9E" w:rsidRDefault="00142A9E" w:rsidP="00142A9E">
      <w:pPr>
        <w:spacing w:before="200" w:after="200"/>
        <w:rPr>
          <w:sz w:val="20"/>
          <w:szCs w:val="20"/>
        </w:rPr>
      </w:pPr>
      <w:r>
        <w:rPr>
          <w:sz w:val="20"/>
          <w:szCs w:val="20"/>
        </w:rPr>
        <w:t>(e) entrance to schools and other educational facilities;</w:t>
      </w:r>
    </w:p>
    <w:p w14:paraId="686D6242" w14:textId="77777777" w:rsidR="00142A9E" w:rsidRDefault="00142A9E" w:rsidP="00142A9E">
      <w:pPr>
        <w:spacing w:before="200" w:after="200"/>
        <w:rPr>
          <w:sz w:val="20"/>
          <w:szCs w:val="20"/>
        </w:rPr>
      </w:pPr>
      <w:r>
        <w:rPr>
          <w:sz w:val="20"/>
          <w:szCs w:val="20"/>
        </w:rPr>
        <w:t>(f) for the purposes of legal proceedings;</w:t>
      </w:r>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044C7B92" w14:textId="77777777" w:rsidR="00142A9E" w:rsidRDefault="00142A9E" w:rsidP="00142A9E">
      <w:pPr>
        <w:spacing w:before="200" w:after="200"/>
        <w:rPr>
          <w:sz w:val="20"/>
          <w:szCs w:val="20"/>
        </w:rPr>
      </w:pPr>
      <w:r>
        <w:rPr>
          <w:sz w:val="20"/>
          <w:szCs w:val="20"/>
        </w:rPr>
        <w:t>(b) a pathology service requested by the National Heart Foundation of Australia, Risk Evaluation Service;</w:t>
      </w:r>
    </w:p>
    <w:p w14:paraId="052D4D69" w14:textId="77777777" w:rsidR="00142A9E" w:rsidRDefault="00142A9E" w:rsidP="00142A9E">
      <w:pPr>
        <w:spacing w:before="200" w:after="200"/>
        <w:rPr>
          <w:sz w:val="20"/>
          <w:szCs w:val="20"/>
        </w:rPr>
      </w:pPr>
      <w:r>
        <w:rPr>
          <w:sz w:val="20"/>
          <w:szCs w:val="20"/>
        </w:rPr>
        <w:t>(c) age or health related medical examinations to obtain or renew a licence to drive a private motor vehicle;</w:t>
      </w:r>
    </w:p>
    <w:p w14:paraId="35FF5F8E" w14:textId="77777777" w:rsidR="00142A9E" w:rsidRDefault="00142A9E" w:rsidP="00142A9E">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21019D16" w14:textId="77777777" w:rsidR="00142A9E" w:rsidRDefault="00142A9E" w:rsidP="00142A9E">
      <w:pPr>
        <w:spacing w:before="200" w:after="200"/>
        <w:rPr>
          <w:sz w:val="20"/>
          <w:szCs w:val="20"/>
        </w:rPr>
      </w:pPr>
      <w:r>
        <w:rPr>
          <w:sz w:val="20"/>
          <w:szCs w:val="20"/>
        </w:rPr>
        <w:t>(e) a medical examination for a person as a prerequisite of that person becoming eligible to foster a child or children;</w:t>
      </w:r>
    </w:p>
    <w:p w14:paraId="55F407F1" w14:textId="77777777" w:rsidR="00142A9E" w:rsidRDefault="00142A9E" w:rsidP="00142A9E">
      <w:pPr>
        <w:spacing w:before="200" w:after="200"/>
        <w:rPr>
          <w:sz w:val="20"/>
          <w:szCs w:val="20"/>
        </w:rPr>
      </w:pPr>
      <w:r>
        <w:rPr>
          <w:sz w:val="20"/>
          <w:szCs w:val="20"/>
        </w:rPr>
        <w:t>(f) a medical examination being a requisite for Social Security benefits or allowances;</w:t>
      </w:r>
    </w:p>
    <w:p w14:paraId="0DE1962D" w14:textId="77777777" w:rsidR="00142A9E" w:rsidRDefault="00142A9E" w:rsidP="00142A9E">
      <w:pPr>
        <w:spacing w:before="200" w:after="200"/>
        <w:rPr>
          <w:sz w:val="20"/>
          <w:szCs w:val="20"/>
        </w:rPr>
      </w:pPr>
      <w:r>
        <w:rPr>
          <w:sz w:val="20"/>
          <w:szCs w:val="20"/>
        </w:rPr>
        <w:t>(g) a medical or optometrical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(a)   Cervical screening should be undertaken every five years in asymptomatic persons, using a primary human papillomavirus (HPV) test with partial genotyping and reflex liquid based cytology (LBC) triage;</w:t>
      </w:r>
    </w:p>
    <w:p w14:paraId="58919D15" w14:textId="77777777" w:rsidR="00142A9E" w:rsidRDefault="00142A9E" w:rsidP="00142A9E">
      <w:pPr>
        <w:spacing w:before="200" w:after="200"/>
        <w:rPr>
          <w:sz w:val="20"/>
          <w:szCs w:val="20"/>
        </w:rPr>
      </w:pPr>
      <w:r>
        <w:rPr>
          <w:sz w:val="20"/>
          <w:szCs w:val="20"/>
        </w:rPr>
        <w:t>(b)   Persons who have ever been sexually active should commence cervical screening at 25 years of age;</w:t>
      </w:r>
    </w:p>
    <w:p w14:paraId="654417C0" w14:textId="77777777" w:rsidR="00142A9E" w:rsidRDefault="00142A9E" w:rsidP="00142A9E">
      <w:pPr>
        <w:spacing w:before="200" w:after="200"/>
        <w:rPr>
          <w:sz w:val="20"/>
          <w:szCs w:val="20"/>
        </w:rPr>
      </w:pPr>
      <w:r>
        <w:rPr>
          <w:sz w:val="20"/>
          <w:szCs w:val="20"/>
        </w:rPr>
        <w:lastRenderedPageBreak/>
        <w:t>(c)    Persons aged 25 years or older and less than 70 years will receive invitations and reminders to participate in the program;</w:t>
      </w:r>
    </w:p>
    <w:p w14:paraId="00501AE3" w14:textId="77777777" w:rsidR="00142A9E" w:rsidRDefault="00142A9E" w:rsidP="00142A9E">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32D70F50" w14:textId="77777777" w:rsidR="00142A9E" w:rsidRDefault="00142A9E" w:rsidP="00142A9E">
      <w:pPr>
        <w:spacing w:before="200" w:after="200"/>
        <w:rPr>
          <w:sz w:val="20"/>
          <w:szCs w:val="20"/>
        </w:rPr>
      </w:pPr>
      <w:r>
        <w:rPr>
          <w:sz w:val="20"/>
          <w:szCs w:val="20"/>
        </w:rPr>
        <w:t>(f)     All persons, both HPV vaccinated and unvaccinated, are included in the program;</w:t>
      </w:r>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Self collection must be facilitated and requested by a healthcare professional who also routinely offers cervical screening services;</w:t>
      </w:r>
    </w:p>
    <w:p w14:paraId="2609E6A2" w14:textId="77777777" w:rsidR="00142A9E" w:rsidRDefault="00142A9E" w:rsidP="00142A9E">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lastRenderedPageBreak/>
        <w:t>b. a person who:</w:t>
      </w:r>
    </w:p>
    <w:p w14:paraId="4F353BEC" w14:textId="77777777" w:rsidR="00142A9E" w:rsidRDefault="00142A9E" w:rsidP="00142A9E">
      <w:pPr>
        <w:spacing w:before="200" w:after="200"/>
        <w:rPr>
          <w:sz w:val="20"/>
          <w:szCs w:val="20"/>
        </w:rPr>
      </w:pPr>
      <w:r>
        <w:rPr>
          <w:sz w:val="20"/>
          <w:szCs w:val="20"/>
        </w:rPr>
        <w:t>(i) has attained the age of 16 years who is in the custody, care and control of  the person of the spouse of the person; or</w:t>
      </w:r>
    </w:p>
    <w:p w14:paraId="4848AA78" w14:textId="77777777" w:rsidR="00142A9E" w:rsidRDefault="00142A9E" w:rsidP="00142A9E">
      <w:pPr>
        <w:spacing w:before="200" w:after="200"/>
        <w:rPr>
          <w:sz w:val="20"/>
          <w:szCs w:val="20"/>
        </w:rPr>
      </w:pPr>
      <w:r>
        <w:rPr>
          <w:sz w:val="20"/>
          <w:szCs w:val="20"/>
        </w:rPr>
        <w:t>(ii) is receiving full time education at a school, college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69461C0C" w:rsidR="00142A9E" w:rsidRDefault="00142A9E" w:rsidP="00142A9E">
      <w:pPr>
        <w:spacing w:before="200" w:after="200"/>
        <w:rPr>
          <w:sz w:val="20"/>
          <w:szCs w:val="20"/>
        </w:rPr>
      </w:pPr>
      <w:r>
        <w:rPr>
          <w:sz w:val="20"/>
          <w:szCs w:val="20"/>
        </w:rPr>
        <w:t xml:space="preserve">The Department of Human Services (DHS) has developed an </w:t>
      </w:r>
      <w:hyperlink r:id="rId27"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41AEEB26" w14:textId="6E7FF522" w:rsidR="00326527" w:rsidRDefault="00326527">
      <w:pPr>
        <w:spacing w:after="160" w:line="259" w:lineRule="auto"/>
        <w:rPr>
          <w:sz w:val="20"/>
          <w:szCs w:val="20"/>
        </w:rPr>
      </w:pPr>
      <w:r>
        <w:rPr>
          <w:sz w:val="20"/>
          <w:szCs w:val="20"/>
        </w:rPr>
        <w:br w:type="page"/>
      </w:r>
    </w:p>
    <w:p w14:paraId="211C8245" w14:textId="77777777" w:rsidR="00326527" w:rsidRDefault="00326527" w:rsidP="00326527">
      <w:pPr>
        <w:pStyle w:val="Heading1"/>
        <w:tabs>
          <w:tab w:val="right" w:pos="4819"/>
        </w:tabs>
        <w:jc w:val="center"/>
        <w:rPr>
          <w:rFonts w:ascii="Helvetica" w:eastAsia="Helvetica" w:hAnsi="Helvetica" w:cs="Helvetica"/>
          <w:sz w:val="40"/>
        </w:rPr>
      </w:pPr>
      <w:bookmarkStart w:id="2" w:name="_Toc106791022"/>
      <w:bookmarkStart w:id="3" w:name="_Toc107312016"/>
      <w:r>
        <w:rPr>
          <w:rFonts w:ascii="Helvetica" w:eastAsia="Helvetica" w:hAnsi="Helvetica" w:cs="Helvetica"/>
          <w:sz w:val="40"/>
        </w:rPr>
        <w:lastRenderedPageBreak/>
        <w:t>CATEGORY 6: PATHOLOGY SERVICES</w:t>
      </w:r>
      <w:bookmarkEnd w:id="2"/>
      <w:bookmarkEnd w:id="3"/>
    </w:p>
    <w:p w14:paraId="5DBE54F3" w14:textId="77777777" w:rsidR="00326527" w:rsidRDefault="00326527" w:rsidP="00326527">
      <w:pPr>
        <w:rPr>
          <w:rFonts w:ascii="Helvetica" w:eastAsia="Helvetica" w:hAnsi="Helvetica" w:cs="Helvetica"/>
          <w:b/>
          <w:sz w:val="40"/>
        </w:rPr>
        <w:sectPr w:rsidR="00326527">
          <w:pgSz w:w="12240" w:h="15840"/>
          <w:pgMar w:top="1440" w:right="1440" w:bottom="1440" w:left="1440" w:header="720" w:footer="720" w:gutter="0"/>
          <w:cols w:space="720"/>
        </w:sectPr>
      </w:pPr>
    </w:p>
    <w:p w14:paraId="69CDDDD8" w14:textId="77777777" w:rsidR="00326527" w:rsidRDefault="00326527" w:rsidP="00326527">
      <w:pPr>
        <w:pStyle w:val="Heading2"/>
        <w:rPr>
          <w:rFonts w:ascii="Helvetica" w:eastAsia="Helvetica" w:hAnsi="Helvetica" w:cs="Helvetica"/>
          <w:i w:val="0"/>
          <w:sz w:val="30"/>
        </w:rPr>
      </w:pPr>
      <w:bookmarkStart w:id="4" w:name="_Toc106791023"/>
      <w:bookmarkStart w:id="5" w:name="_Toc107312017"/>
      <w:r>
        <w:rPr>
          <w:rFonts w:ascii="Helvetica" w:eastAsia="Helvetica" w:hAnsi="Helvetica" w:cs="Helvetica"/>
          <w:i w:val="0"/>
          <w:sz w:val="30"/>
        </w:rPr>
        <w:lastRenderedPageBreak/>
        <w:t>SUMMARY OF CHANGES FROM 01/07/2022</w:t>
      </w:r>
      <w:bookmarkEnd w:id="4"/>
      <w:bookmarkEnd w:id="5"/>
    </w:p>
    <w:p w14:paraId="19C49312" w14:textId="77777777" w:rsidR="00326527" w:rsidRDefault="00326527" w:rsidP="00326527">
      <w:pPr>
        <w:rPr>
          <w:rFonts w:ascii="Helvetica" w:eastAsia="Helvetica" w:hAnsi="Helvetica" w:cs="Helvetica"/>
          <w:b/>
          <w:sz w:val="30"/>
        </w:rPr>
      </w:pPr>
    </w:p>
    <w:p w14:paraId="254AC6B9" w14:textId="77777777" w:rsidR="00326527" w:rsidRDefault="00326527" w:rsidP="00326527">
      <w:r>
        <w:t>The 01/07/2022 changes to the MBS are summarised below and are identified in the Schedule pages by one or more of the following words appearing above the item number:</w:t>
      </w:r>
    </w:p>
    <w:p w14:paraId="40B66EFD" w14:textId="77777777" w:rsidR="00326527" w:rsidRDefault="00326527" w:rsidP="00326527"/>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2164"/>
      </w:tblGrid>
      <w:tr w:rsidR="00326527" w14:paraId="009B9FF9" w14:textId="77777777" w:rsidTr="00125D5E">
        <w:trPr>
          <w:trHeight w:val="10"/>
        </w:trPr>
        <w:tc>
          <w:tcPr>
            <w:tcW w:w="0" w:type="auto"/>
            <w:tcBorders>
              <w:top w:val="nil"/>
              <w:left w:val="nil"/>
              <w:bottom w:val="nil"/>
              <w:right w:val="nil"/>
            </w:tcBorders>
            <w:tcMar>
              <w:top w:w="0" w:type="dxa"/>
              <w:left w:w="22" w:type="dxa"/>
              <w:bottom w:w="0" w:type="dxa"/>
              <w:right w:w="22" w:type="dxa"/>
            </w:tcMar>
            <w:vAlign w:val="both"/>
          </w:tcPr>
          <w:p w14:paraId="31CCBA33" w14:textId="77777777" w:rsidR="00326527" w:rsidRDefault="00326527" w:rsidP="00125D5E">
            <w:r>
              <w:tab/>
              <w:t>(a)  new item</w:t>
            </w:r>
          </w:p>
        </w:tc>
        <w:tc>
          <w:tcPr>
            <w:tcW w:w="0" w:type="auto"/>
            <w:tcBorders>
              <w:top w:val="nil"/>
              <w:left w:val="nil"/>
              <w:bottom w:val="nil"/>
              <w:right w:val="nil"/>
            </w:tcBorders>
            <w:tcMar>
              <w:top w:w="0" w:type="dxa"/>
              <w:left w:w="22" w:type="dxa"/>
              <w:bottom w:w="0" w:type="dxa"/>
              <w:right w:w="22" w:type="dxa"/>
            </w:tcMar>
            <w:vAlign w:val="both"/>
          </w:tcPr>
          <w:p w14:paraId="16100BA6" w14:textId="77777777" w:rsidR="00326527" w:rsidRDefault="00326527" w:rsidP="00125D5E">
            <w:r>
              <w:tab/>
              <w:t>New</w:t>
            </w:r>
          </w:p>
        </w:tc>
      </w:tr>
      <w:tr w:rsidR="00326527" w14:paraId="033288D0" w14:textId="77777777" w:rsidTr="00125D5E">
        <w:trPr>
          <w:trHeight w:val="10"/>
        </w:trPr>
        <w:tc>
          <w:tcPr>
            <w:tcW w:w="0" w:type="auto"/>
            <w:tcBorders>
              <w:top w:val="nil"/>
              <w:left w:val="nil"/>
              <w:bottom w:val="nil"/>
              <w:right w:val="nil"/>
            </w:tcBorders>
            <w:tcMar>
              <w:top w:w="0" w:type="dxa"/>
              <w:left w:w="22" w:type="dxa"/>
              <w:bottom w:w="0" w:type="dxa"/>
              <w:right w:w="22" w:type="dxa"/>
            </w:tcMar>
            <w:vAlign w:val="both"/>
          </w:tcPr>
          <w:p w14:paraId="6D54BD90" w14:textId="77777777" w:rsidR="00326527" w:rsidRDefault="00326527" w:rsidP="00125D5E">
            <w:r>
              <w:tab/>
              <w:t>(b)  amended description</w:t>
            </w:r>
          </w:p>
        </w:tc>
        <w:tc>
          <w:tcPr>
            <w:tcW w:w="0" w:type="auto"/>
            <w:tcBorders>
              <w:top w:val="nil"/>
              <w:left w:val="nil"/>
              <w:bottom w:val="nil"/>
              <w:right w:val="nil"/>
            </w:tcBorders>
            <w:tcMar>
              <w:top w:w="0" w:type="dxa"/>
              <w:left w:w="22" w:type="dxa"/>
              <w:bottom w:w="0" w:type="dxa"/>
              <w:right w:w="22" w:type="dxa"/>
            </w:tcMar>
            <w:vAlign w:val="both"/>
          </w:tcPr>
          <w:p w14:paraId="66F940A9" w14:textId="77777777" w:rsidR="00326527" w:rsidRDefault="00326527" w:rsidP="00125D5E">
            <w:r>
              <w:tab/>
              <w:t>Amend</w:t>
            </w:r>
          </w:p>
        </w:tc>
      </w:tr>
      <w:tr w:rsidR="00326527" w14:paraId="61A79F64" w14:textId="77777777" w:rsidTr="00125D5E">
        <w:trPr>
          <w:trHeight w:val="10"/>
        </w:trPr>
        <w:tc>
          <w:tcPr>
            <w:tcW w:w="0" w:type="auto"/>
            <w:tcBorders>
              <w:top w:val="nil"/>
              <w:left w:val="nil"/>
              <w:bottom w:val="nil"/>
              <w:right w:val="nil"/>
            </w:tcBorders>
            <w:tcMar>
              <w:top w:w="0" w:type="dxa"/>
              <w:left w:w="22" w:type="dxa"/>
              <w:bottom w:w="0" w:type="dxa"/>
              <w:right w:w="22" w:type="dxa"/>
            </w:tcMar>
            <w:vAlign w:val="both"/>
          </w:tcPr>
          <w:p w14:paraId="44B738E0" w14:textId="77777777" w:rsidR="00326527" w:rsidRDefault="00326527" w:rsidP="00125D5E">
            <w:r>
              <w:tab/>
              <w:t>(c)  fee amended</w:t>
            </w:r>
          </w:p>
        </w:tc>
        <w:tc>
          <w:tcPr>
            <w:tcW w:w="0" w:type="auto"/>
            <w:tcBorders>
              <w:top w:val="nil"/>
              <w:left w:val="nil"/>
              <w:bottom w:val="nil"/>
              <w:right w:val="nil"/>
            </w:tcBorders>
            <w:tcMar>
              <w:top w:w="0" w:type="dxa"/>
              <w:left w:w="22" w:type="dxa"/>
              <w:bottom w:w="0" w:type="dxa"/>
              <w:right w:w="22" w:type="dxa"/>
            </w:tcMar>
            <w:vAlign w:val="both"/>
          </w:tcPr>
          <w:p w14:paraId="440DD4C0" w14:textId="77777777" w:rsidR="00326527" w:rsidRDefault="00326527" w:rsidP="00125D5E">
            <w:r>
              <w:tab/>
              <w:t>Fee</w:t>
            </w:r>
          </w:p>
        </w:tc>
      </w:tr>
      <w:tr w:rsidR="00326527" w14:paraId="6704DA44" w14:textId="77777777" w:rsidTr="00125D5E">
        <w:trPr>
          <w:trHeight w:val="10"/>
        </w:trPr>
        <w:tc>
          <w:tcPr>
            <w:tcW w:w="0" w:type="auto"/>
            <w:tcBorders>
              <w:top w:val="nil"/>
              <w:left w:val="nil"/>
              <w:bottom w:val="nil"/>
              <w:right w:val="nil"/>
            </w:tcBorders>
            <w:tcMar>
              <w:top w:w="0" w:type="dxa"/>
              <w:left w:w="22" w:type="dxa"/>
              <w:bottom w:w="0" w:type="dxa"/>
              <w:right w:w="22" w:type="dxa"/>
            </w:tcMar>
            <w:vAlign w:val="both"/>
          </w:tcPr>
          <w:p w14:paraId="769AB0C4" w14:textId="77777777" w:rsidR="00326527" w:rsidRDefault="00326527" w:rsidP="00125D5E">
            <w:r>
              <w:tab/>
              <w:t>(d)  item number changed</w:t>
            </w:r>
          </w:p>
        </w:tc>
        <w:tc>
          <w:tcPr>
            <w:tcW w:w="0" w:type="auto"/>
            <w:tcBorders>
              <w:top w:val="nil"/>
              <w:left w:val="nil"/>
              <w:bottom w:val="nil"/>
              <w:right w:val="nil"/>
            </w:tcBorders>
            <w:tcMar>
              <w:top w:w="0" w:type="dxa"/>
              <w:left w:w="22" w:type="dxa"/>
              <w:bottom w:w="0" w:type="dxa"/>
              <w:right w:w="22" w:type="dxa"/>
            </w:tcMar>
            <w:vAlign w:val="both"/>
          </w:tcPr>
          <w:p w14:paraId="277C4F8F" w14:textId="77777777" w:rsidR="00326527" w:rsidRDefault="00326527" w:rsidP="00125D5E">
            <w:r>
              <w:tab/>
              <w:t>Renum</w:t>
            </w:r>
          </w:p>
        </w:tc>
      </w:tr>
      <w:tr w:rsidR="00326527" w14:paraId="5251F98B" w14:textId="77777777" w:rsidTr="00125D5E">
        <w:trPr>
          <w:trHeight w:val="10"/>
        </w:trPr>
        <w:tc>
          <w:tcPr>
            <w:tcW w:w="0" w:type="auto"/>
            <w:tcBorders>
              <w:top w:val="nil"/>
              <w:left w:val="nil"/>
              <w:bottom w:val="nil"/>
              <w:right w:val="nil"/>
            </w:tcBorders>
            <w:tcMar>
              <w:top w:w="0" w:type="dxa"/>
              <w:left w:w="22" w:type="dxa"/>
              <w:bottom w:w="0" w:type="dxa"/>
              <w:right w:w="22" w:type="dxa"/>
            </w:tcMar>
            <w:vAlign w:val="both"/>
          </w:tcPr>
          <w:p w14:paraId="4036612F" w14:textId="77777777" w:rsidR="00326527" w:rsidRDefault="00326527" w:rsidP="00125D5E">
            <w:r>
              <w:tab/>
              <w:t>(e)  EMSN changed</w:t>
            </w:r>
          </w:p>
        </w:tc>
        <w:tc>
          <w:tcPr>
            <w:tcW w:w="0" w:type="auto"/>
            <w:tcBorders>
              <w:top w:val="nil"/>
              <w:left w:val="nil"/>
              <w:bottom w:val="nil"/>
              <w:right w:val="nil"/>
            </w:tcBorders>
            <w:tcMar>
              <w:top w:w="0" w:type="dxa"/>
              <w:left w:w="22" w:type="dxa"/>
              <w:bottom w:w="0" w:type="dxa"/>
              <w:right w:w="22" w:type="dxa"/>
            </w:tcMar>
            <w:vAlign w:val="both"/>
          </w:tcPr>
          <w:p w14:paraId="013B12EF" w14:textId="77777777" w:rsidR="00326527" w:rsidRDefault="00326527" w:rsidP="00125D5E">
            <w:r>
              <w:tab/>
              <w:t>EMSN</w:t>
            </w:r>
          </w:p>
        </w:tc>
      </w:tr>
    </w:tbl>
    <w:p w14:paraId="2DDF3578" w14:textId="77777777" w:rsidR="00326527" w:rsidRDefault="00326527" w:rsidP="00326527"/>
    <w:p w14:paraId="67131814" w14:textId="77777777" w:rsidR="00326527" w:rsidRDefault="00326527" w:rsidP="00326527">
      <w:pPr>
        <w:rPr>
          <w:rFonts w:ascii="Helvetica" w:eastAsia="Helvetica" w:hAnsi="Helvetica" w:cs="Helvetica"/>
          <w:b/>
          <w:sz w:val="20"/>
        </w:rPr>
      </w:pPr>
      <w:r>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326527" w14:paraId="132C5048" w14:textId="77777777" w:rsidTr="00125D5E">
        <w:trPr>
          <w:trHeight w:val="10"/>
        </w:trPr>
        <w:tc>
          <w:tcPr>
            <w:tcW w:w="737" w:type="dxa"/>
            <w:tcBorders>
              <w:top w:val="nil"/>
              <w:left w:val="nil"/>
              <w:bottom w:val="nil"/>
              <w:right w:val="nil"/>
            </w:tcBorders>
            <w:tcMar>
              <w:top w:w="0" w:type="dxa"/>
              <w:left w:w="0" w:type="dxa"/>
              <w:bottom w:w="0" w:type="dxa"/>
              <w:right w:w="0" w:type="dxa"/>
            </w:tcMar>
            <w:vAlign w:val="both"/>
          </w:tcPr>
          <w:p w14:paraId="628FAF26" w14:textId="77777777" w:rsidR="00326527" w:rsidRDefault="00326527" w:rsidP="00125D5E">
            <w:r>
              <w:t>73392</w:t>
            </w:r>
          </w:p>
        </w:tc>
        <w:tc>
          <w:tcPr>
            <w:tcW w:w="737" w:type="dxa"/>
            <w:tcBorders>
              <w:top w:val="nil"/>
              <w:left w:val="nil"/>
              <w:bottom w:val="nil"/>
              <w:right w:val="nil"/>
            </w:tcBorders>
            <w:tcMar>
              <w:top w:w="0" w:type="dxa"/>
              <w:left w:w="0" w:type="dxa"/>
              <w:bottom w:w="0" w:type="dxa"/>
              <w:right w:w="0" w:type="dxa"/>
            </w:tcMar>
            <w:vAlign w:val="both"/>
          </w:tcPr>
          <w:p w14:paraId="3D3F369F" w14:textId="77777777" w:rsidR="00326527" w:rsidRDefault="00326527" w:rsidP="00125D5E">
            <w:r>
              <w:t>73393</w:t>
            </w:r>
          </w:p>
        </w:tc>
        <w:tc>
          <w:tcPr>
            <w:tcW w:w="737" w:type="dxa"/>
            <w:tcBorders>
              <w:top w:val="nil"/>
              <w:left w:val="nil"/>
              <w:bottom w:val="nil"/>
              <w:right w:val="nil"/>
            </w:tcBorders>
            <w:tcMar>
              <w:top w:w="0" w:type="dxa"/>
              <w:left w:w="0" w:type="dxa"/>
              <w:bottom w:w="0" w:type="dxa"/>
              <w:right w:w="0" w:type="dxa"/>
            </w:tcMar>
            <w:vAlign w:val="both"/>
          </w:tcPr>
          <w:p w14:paraId="3D1F483B" w14:textId="77777777" w:rsidR="00326527" w:rsidRDefault="00326527" w:rsidP="00125D5E">
            <w:r>
              <w:t>73394</w:t>
            </w:r>
          </w:p>
        </w:tc>
        <w:tc>
          <w:tcPr>
            <w:tcW w:w="737" w:type="dxa"/>
            <w:tcBorders>
              <w:top w:val="nil"/>
              <w:left w:val="nil"/>
              <w:bottom w:val="nil"/>
              <w:right w:val="nil"/>
            </w:tcBorders>
            <w:tcMar>
              <w:top w:w="0" w:type="dxa"/>
              <w:left w:w="0" w:type="dxa"/>
              <w:bottom w:w="0" w:type="dxa"/>
              <w:right w:w="0" w:type="dxa"/>
            </w:tcMar>
            <w:vAlign w:val="both"/>
          </w:tcPr>
          <w:p w14:paraId="7422CA6F" w14:textId="77777777" w:rsidR="00326527" w:rsidRDefault="00326527" w:rsidP="00125D5E">
            <w:r>
              <w:t>73395</w:t>
            </w:r>
          </w:p>
        </w:tc>
        <w:tc>
          <w:tcPr>
            <w:tcW w:w="737" w:type="dxa"/>
            <w:tcBorders>
              <w:top w:val="nil"/>
              <w:left w:val="nil"/>
              <w:bottom w:val="nil"/>
              <w:right w:val="nil"/>
            </w:tcBorders>
            <w:tcMar>
              <w:top w:w="0" w:type="dxa"/>
              <w:left w:w="0" w:type="dxa"/>
              <w:bottom w:w="0" w:type="dxa"/>
              <w:right w:w="0" w:type="dxa"/>
            </w:tcMar>
            <w:vAlign w:val="both"/>
          </w:tcPr>
          <w:p w14:paraId="75BCFDB5" w14:textId="77777777" w:rsidR="00326527" w:rsidRDefault="00326527" w:rsidP="00125D5E">
            <w:r>
              <w:t>73396</w:t>
            </w:r>
          </w:p>
        </w:tc>
        <w:tc>
          <w:tcPr>
            <w:tcW w:w="737" w:type="dxa"/>
            <w:tcBorders>
              <w:top w:val="nil"/>
              <w:left w:val="nil"/>
              <w:bottom w:val="nil"/>
              <w:right w:val="nil"/>
            </w:tcBorders>
            <w:tcMar>
              <w:top w:w="0" w:type="dxa"/>
              <w:left w:w="0" w:type="dxa"/>
              <w:bottom w:w="0" w:type="dxa"/>
              <w:right w:w="0" w:type="dxa"/>
            </w:tcMar>
            <w:vAlign w:val="both"/>
          </w:tcPr>
          <w:p w14:paraId="6E5DEC7B" w14:textId="77777777" w:rsidR="00326527" w:rsidRDefault="00326527" w:rsidP="00125D5E">
            <w:r>
              <w:t>73397</w:t>
            </w:r>
          </w:p>
        </w:tc>
        <w:tc>
          <w:tcPr>
            <w:tcW w:w="737" w:type="dxa"/>
            <w:tcBorders>
              <w:top w:val="nil"/>
              <w:left w:val="nil"/>
              <w:bottom w:val="nil"/>
              <w:right w:val="nil"/>
            </w:tcBorders>
            <w:tcMar>
              <w:top w:w="0" w:type="dxa"/>
              <w:left w:w="0" w:type="dxa"/>
              <w:bottom w:w="0" w:type="dxa"/>
              <w:right w:w="0" w:type="dxa"/>
            </w:tcMar>
            <w:vAlign w:val="both"/>
          </w:tcPr>
          <w:p w14:paraId="244621E6" w14:textId="77777777" w:rsidR="00326527" w:rsidRDefault="00326527" w:rsidP="00125D5E">
            <w:r>
              <w:t>73398</w:t>
            </w:r>
          </w:p>
        </w:tc>
        <w:tc>
          <w:tcPr>
            <w:tcW w:w="737" w:type="dxa"/>
            <w:tcBorders>
              <w:top w:val="nil"/>
              <w:left w:val="nil"/>
              <w:bottom w:val="nil"/>
              <w:right w:val="nil"/>
            </w:tcBorders>
            <w:tcMar>
              <w:top w:w="0" w:type="dxa"/>
              <w:left w:w="0" w:type="dxa"/>
              <w:bottom w:w="0" w:type="dxa"/>
              <w:right w:w="0" w:type="dxa"/>
            </w:tcMar>
            <w:vAlign w:val="both"/>
          </w:tcPr>
          <w:p w14:paraId="318F27BB" w14:textId="77777777" w:rsidR="00326527" w:rsidRDefault="00326527" w:rsidP="00125D5E">
            <w:r>
              <w:t>73399</w:t>
            </w:r>
          </w:p>
        </w:tc>
        <w:tc>
          <w:tcPr>
            <w:tcW w:w="737" w:type="dxa"/>
            <w:tcBorders>
              <w:top w:val="nil"/>
              <w:left w:val="nil"/>
              <w:bottom w:val="nil"/>
              <w:right w:val="nil"/>
            </w:tcBorders>
            <w:tcMar>
              <w:top w:w="0" w:type="dxa"/>
              <w:left w:w="0" w:type="dxa"/>
              <w:bottom w:w="0" w:type="dxa"/>
              <w:right w:w="0" w:type="dxa"/>
            </w:tcMar>
            <w:vAlign w:val="both"/>
          </w:tcPr>
          <w:p w14:paraId="5BF40D18" w14:textId="77777777" w:rsidR="00326527" w:rsidRDefault="00326527" w:rsidP="00125D5E">
            <w:r>
              <w:t>73401</w:t>
            </w:r>
          </w:p>
        </w:tc>
        <w:tc>
          <w:tcPr>
            <w:tcW w:w="737" w:type="dxa"/>
            <w:tcBorders>
              <w:top w:val="nil"/>
              <w:left w:val="nil"/>
              <w:bottom w:val="nil"/>
              <w:right w:val="nil"/>
            </w:tcBorders>
            <w:tcMar>
              <w:top w:w="0" w:type="dxa"/>
              <w:left w:w="0" w:type="dxa"/>
              <w:bottom w:w="0" w:type="dxa"/>
              <w:right w:w="0" w:type="dxa"/>
            </w:tcMar>
            <w:vAlign w:val="both"/>
          </w:tcPr>
          <w:p w14:paraId="3CA73B98" w14:textId="77777777" w:rsidR="00326527" w:rsidRDefault="00326527" w:rsidP="00125D5E">
            <w:r>
              <w:t>73402</w:t>
            </w:r>
          </w:p>
        </w:tc>
        <w:tc>
          <w:tcPr>
            <w:tcW w:w="737" w:type="dxa"/>
            <w:tcBorders>
              <w:top w:val="nil"/>
              <w:left w:val="nil"/>
              <w:bottom w:val="nil"/>
              <w:right w:val="nil"/>
            </w:tcBorders>
            <w:tcMar>
              <w:top w:w="0" w:type="dxa"/>
              <w:left w:w="0" w:type="dxa"/>
              <w:bottom w:w="0" w:type="dxa"/>
              <w:right w:w="0" w:type="dxa"/>
            </w:tcMar>
            <w:vAlign w:val="both"/>
          </w:tcPr>
          <w:p w14:paraId="76A602F1" w14:textId="77777777" w:rsidR="00326527" w:rsidRDefault="00326527" w:rsidP="00125D5E">
            <w:r>
              <w:t>73403</w:t>
            </w:r>
          </w:p>
        </w:tc>
        <w:tc>
          <w:tcPr>
            <w:tcW w:w="737" w:type="dxa"/>
            <w:tcBorders>
              <w:top w:val="nil"/>
              <w:left w:val="nil"/>
              <w:bottom w:val="nil"/>
              <w:right w:val="nil"/>
            </w:tcBorders>
            <w:tcMar>
              <w:top w:w="0" w:type="dxa"/>
              <w:left w:w="0" w:type="dxa"/>
              <w:bottom w:w="0" w:type="dxa"/>
              <w:right w:w="0" w:type="dxa"/>
            </w:tcMar>
            <w:vAlign w:val="both"/>
          </w:tcPr>
          <w:p w14:paraId="59CBD7C0" w14:textId="77777777" w:rsidR="00326527" w:rsidRDefault="00326527" w:rsidP="00125D5E">
            <w:r>
              <w:t>73404</w:t>
            </w:r>
          </w:p>
        </w:tc>
        <w:tc>
          <w:tcPr>
            <w:tcW w:w="737" w:type="dxa"/>
            <w:tcBorders>
              <w:top w:val="nil"/>
              <w:left w:val="nil"/>
              <w:bottom w:val="nil"/>
              <w:right w:val="nil"/>
            </w:tcBorders>
            <w:tcMar>
              <w:top w:w="0" w:type="dxa"/>
              <w:left w:w="0" w:type="dxa"/>
              <w:bottom w:w="0" w:type="dxa"/>
              <w:right w:w="0" w:type="dxa"/>
            </w:tcMar>
            <w:vAlign w:val="both"/>
          </w:tcPr>
          <w:p w14:paraId="7C20D8DB" w14:textId="77777777" w:rsidR="00326527" w:rsidRDefault="00326527" w:rsidP="00125D5E">
            <w:r>
              <w:t>73405</w:t>
            </w:r>
          </w:p>
        </w:tc>
      </w:tr>
      <w:tr w:rsidR="00326527" w14:paraId="7E5E91C9" w14:textId="77777777" w:rsidTr="00125D5E">
        <w:trPr>
          <w:gridAfter w:val="2"/>
          <w:wAfter w:w="1474" w:type="dxa"/>
          <w:trHeight w:val="10"/>
        </w:trPr>
        <w:tc>
          <w:tcPr>
            <w:tcW w:w="737" w:type="dxa"/>
            <w:tcBorders>
              <w:top w:val="nil"/>
              <w:left w:val="nil"/>
              <w:bottom w:val="nil"/>
              <w:right w:val="nil"/>
            </w:tcBorders>
            <w:tcMar>
              <w:top w:w="0" w:type="dxa"/>
              <w:left w:w="0" w:type="dxa"/>
              <w:bottom w:w="0" w:type="dxa"/>
              <w:right w:w="0" w:type="dxa"/>
            </w:tcMar>
            <w:vAlign w:val="both"/>
          </w:tcPr>
          <w:p w14:paraId="2610A469" w14:textId="77777777" w:rsidR="00326527" w:rsidRDefault="00326527" w:rsidP="00125D5E">
            <w:r>
              <w:t>73406</w:t>
            </w:r>
          </w:p>
        </w:tc>
        <w:tc>
          <w:tcPr>
            <w:tcW w:w="737" w:type="dxa"/>
            <w:tcBorders>
              <w:top w:val="nil"/>
              <w:left w:val="nil"/>
              <w:bottom w:val="nil"/>
              <w:right w:val="nil"/>
            </w:tcBorders>
            <w:tcMar>
              <w:top w:w="0" w:type="dxa"/>
              <w:left w:w="0" w:type="dxa"/>
              <w:bottom w:w="0" w:type="dxa"/>
              <w:right w:w="0" w:type="dxa"/>
            </w:tcMar>
            <w:vAlign w:val="both"/>
          </w:tcPr>
          <w:p w14:paraId="67802A35" w14:textId="77777777" w:rsidR="00326527" w:rsidRDefault="00326527" w:rsidP="00125D5E">
            <w:r>
              <w:t>73410</w:t>
            </w:r>
          </w:p>
        </w:tc>
        <w:tc>
          <w:tcPr>
            <w:tcW w:w="737" w:type="dxa"/>
            <w:tcBorders>
              <w:top w:val="nil"/>
              <w:left w:val="nil"/>
              <w:bottom w:val="nil"/>
              <w:right w:val="nil"/>
            </w:tcBorders>
            <w:tcMar>
              <w:top w:w="0" w:type="dxa"/>
              <w:left w:w="0" w:type="dxa"/>
              <w:bottom w:w="0" w:type="dxa"/>
              <w:right w:w="0" w:type="dxa"/>
            </w:tcMar>
            <w:vAlign w:val="both"/>
          </w:tcPr>
          <w:p w14:paraId="3AE019D5" w14:textId="77777777" w:rsidR="00326527" w:rsidRDefault="00326527" w:rsidP="00125D5E">
            <w:r>
              <w:t>73411</w:t>
            </w:r>
          </w:p>
        </w:tc>
        <w:tc>
          <w:tcPr>
            <w:tcW w:w="737" w:type="dxa"/>
            <w:tcBorders>
              <w:top w:val="nil"/>
              <w:left w:val="nil"/>
              <w:bottom w:val="nil"/>
              <w:right w:val="nil"/>
            </w:tcBorders>
            <w:tcMar>
              <w:top w:w="0" w:type="dxa"/>
              <w:left w:w="0" w:type="dxa"/>
              <w:bottom w:w="0" w:type="dxa"/>
              <w:right w:w="0" w:type="dxa"/>
            </w:tcMar>
            <w:vAlign w:val="both"/>
          </w:tcPr>
          <w:p w14:paraId="424BCD68" w14:textId="77777777" w:rsidR="00326527" w:rsidRDefault="00326527" w:rsidP="00125D5E">
            <w:r>
              <w:t>73412</w:t>
            </w:r>
          </w:p>
        </w:tc>
        <w:tc>
          <w:tcPr>
            <w:tcW w:w="737" w:type="dxa"/>
            <w:tcBorders>
              <w:top w:val="nil"/>
              <w:left w:val="nil"/>
              <w:bottom w:val="nil"/>
              <w:right w:val="nil"/>
            </w:tcBorders>
            <w:tcMar>
              <w:top w:w="0" w:type="dxa"/>
              <w:left w:w="0" w:type="dxa"/>
              <w:bottom w:w="0" w:type="dxa"/>
              <w:right w:w="0" w:type="dxa"/>
            </w:tcMar>
            <w:vAlign w:val="both"/>
          </w:tcPr>
          <w:p w14:paraId="7113DE21" w14:textId="77777777" w:rsidR="00326527" w:rsidRDefault="00326527" w:rsidP="00125D5E">
            <w:r>
              <w:t>73413</w:t>
            </w:r>
          </w:p>
        </w:tc>
        <w:tc>
          <w:tcPr>
            <w:tcW w:w="737" w:type="dxa"/>
            <w:tcBorders>
              <w:top w:val="nil"/>
              <w:left w:val="nil"/>
              <w:bottom w:val="nil"/>
              <w:right w:val="nil"/>
            </w:tcBorders>
            <w:tcMar>
              <w:top w:w="0" w:type="dxa"/>
              <w:left w:w="0" w:type="dxa"/>
              <w:bottom w:w="0" w:type="dxa"/>
              <w:right w:w="0" w:type="dxa"/>
            </w:tcMar>
            <w:vAlign w:val="both"/>
          </w:tcPr>
          <w:p w14:paraId="223D7F8B" w14:textId="77777777" w:rsidR="00326527" w:rsidRDefault="00326527" w:rsidP="00125D5E">
            <w:r>
              <w:t>73416</w:t>
            </w:r>
          </w:p>
        </w:tc>
        <w:tc>
          <w:tcPr>
            <w:tcW w:w="737" w:type="dxa"/>
            <w:tcBorders>
              <w:top w:val="nil"/>
              <w:left w:val="nil"/>
              <w:bottom w:val="nil"/>
              <w:right w:val="nil"/>
            </w:tcBorders>
            <w:tcMar>
              <w:top w:w="0" w:type="dxa"/>
              <w:left w:w="0" w:type="dxa"/>
              <w:bottom w:w="0" w:type="dxa"/>
              <w:right w:w="0" w:type="dxa"/>
            </w:tcMar>
            <w:vAlign w:val="both"/>
          </w:tcPr>
          <w:p w14:paraId="2C52AC2C" w14:textId="77777777" w:rsidR="00326527" w:rsidRDefault="00326527" w:rsidP="00125D5E">
            <w:r>
              <w:t>73417</w:t>
            </w:r>
          </w:p>
        </w:tc>
        <w:tc>
          <w:tcPr>
            <w:tcW w:w="737" w:type="dxa"/>
            <w:tcBorders>
              <w:top w:val="nil"/>
              <w:left w:val="nil"/>
              <w:bottom w:val="nil"/>
              <w:right w:val="nil"/>
            </w:tcBorders>
            <w:tcMar>
              <w:top w:w="0" w:type="dxa"/>
              <w:left w:w="0" w:type="dxa"/>
              <w:bottom w:w="0" w:type="dxa"/>
              <w:right w:w="0" w:type="dxa"/>
            </w:tcMar>
            <w:vAlign w:val="both"/>
          </w:tcPr>
          <w:p w14:paraId="7AA3E20E" w14:textId="77777777" w:rsidR="00326527" w:rsidRDefault="00326527" w:rsidP="00125D5E">
            <w:r>
              <w:t>73418</w:t>
            </w:r>
          </w:p>
        </w:tc>
        <w:tc>
          <w:tcPr>
            <w:tcW w:w="737" w:type="dxa"/>
            <w:tcBorders>
              <w:top w:val="nil"/>
              <w:left w:val="nil"/>
              <w:bottom w:val="nil"/>
              <w:right w:val="nil"/>
            </w:tcBorders>
            <w:tcMar>
              <w:top w:w="0" w:type="dxa"/>
              <w:left w:w="0" w:type="dxa"/>
              <w:bottom w:w="0" w:type="dxa"/>
              <w:right w:w="0" w:type="dxa"/>
            </w:tcMar>
            <w:vAlign w:val="both"/>
          </w:tcPr>
          <w:p w14:paraId="7C243DA0" w14:textId="77777777" w:rsidR="00326527" w:rsidRDefault="00326527" w:rsidP="00125D5E">
            <w:r>
              <w:t>73419</w:t>
            </w:r>
          </w:p>
        </w:tc>
        <w:tc>
          <w:tcPr>
            <w:tcW w:w="737" w:type="dxa"/>
            <w:tcBorders>
              <w:top w:val="nil"/>
              <w:left w:val="nil"/>
              <w:bottom w:val="nil"/>
              <w:right w:val="nil"/>
            </w:tcBorders>
            <w:tcMar>
              <w:top w:w="0" w:type="dxa"/>
              <w:left w:w="0" w:type="dxa"/>
              <w:bottom w:w="0" w:type="dxa"/>
              <w:right w:w="0" w:type="dxa"/>
            </w:tcMar>
            <w:vAlign w:val="both"/>
          </w:tcPr>
          <w:p w14:paraId="155D1DC9" w14:textId="77777777" w:rsidR="00326527" w:rsidRDefault="00326527" w:rsidP="00125D5E">
            <w:r>
              <w:t>73420</w:t>
            </w:r>
          </w:p>
        </w:tc>
        <w:tc>
          <w:tcPr>
            <w:tcW w:w="737" w:type="dxa"/>
            <w:tcBorders>
              <w:top w:val="nil"/>
              <w:left w:val="nil"/>
              <w:bottom w:val="nil"/>
              <w:right w:val="nil"/>
            </w:tcBorders>
            <w:tcMar>
              <w:top w:w="0" w:type="dxa"/>
              <w:left w:w="0" w:type="dxa"/>
              <w:bottom w:w="0" w:type="dxa"/>
              <w:right w:w="0" w:type="dxa"/>
            </w:tcMar>
            <w:vAlign w:val="both"/>
          </w:tcPr>
          <w:p w14:paraId="304C68D5" w14:textId="77777777" w:rsidR="00326527" w:rsidRDefault="00326527" w:rsidP="00125D5E">
            <w:r>
              <w:t>73421</w:t>
            </w:r>
          </w:p>
        </w:tc>
      </w:tr>
    </w:tbl>
    <w:p w14:paraId="0D0BC721" w14:textId="77777777" w:rsidR="00326527" w:rsidRDefault="00326527" w:rsidP="00326527"/>
    <w:p w14:paraId="17E30140" w14:textId="77777777" w:rsidR="00326527" w:rsidRDefault="00326527" w:rsidP="00326527"/>
    <w:p w14:paraId="7AB3B9EE" w14:textId="77777777" w:rsidR="00326527" w:rsidRDefault="00326527" w:rsidP="00326527">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tblGrid>
      <w:tr w:rsidR="00326527" w14:paraId="0AB6BCE3" w14:textId="77777777" w:rsidTr="00125D5E">
        <w:trPr>
          <w:trHeight w:val="10"/>
        </w:trPr>
        <w:tc>
          <w:tcPr>
            <w:tcW w:w="737" w:type="dxa"/>
            <w:tcBorders>
              <w:top w:val="nil"/>
              <w:left w:val="nil"/>
              <w:bottom w:val="nil"/>
              <w:right w:val="nil"/>
            </w:tcBorders>
            <w:tcMar>
              <w:top w:w="0" w:type="dxa"/>
              <w:left w:w="0" w:type="dxa"/>
              <w:bottom w:w="0" w:type="dxa"/>
              <w:right w:w="0" w:type="dxa"/>
            </w:tcMar>
            <w:vAlign w:val="both"/>
          </w:tcPr>
          <w:p w14:paraId="5BF0DCD1" w14:textId="77777777" w:rsidR="00326527" w:rsidRDefault="00326527" w:rsidP="00125D5E">
            <w:r>
              <w:t>73071</w:t>
            </w:r>
          </w:p>
        </w:tc>
        <w:tc>
          <w:tcPr>
            <w:tcW w:w="737" w:type="dxa"/>
            <w:tcBorders>
              <w:top w:val="nil"/>
              <w:left w:val="nil"/>
              <w:bottom w:val="nil"/>
              <w:right w:val="nil"/>
            </w:tcBorders>
            <w:tcMar>
              <w:top w:w="0" w:type="dxa"/>
              <w:left w:w="0" w:type="dxa"/>
              <w:bottom w:w="0" w:type="dxa"/>
              <w:right w:w="0" w:type="dxa"/>
            </w:tcMar>
            <w:vAlign w:val="both"/>
          </w:tcPr>
          <w:p w14:paraId="4254136B" w14:textId="77777777" w:rsidR="00326527" w:rsidRDefault="00326527" w:rsidP="00125D5E">
            <w:r>
              <w:t>73073</w:t>
            </w:r>
          </w:p>
        </w:tc>
        <w:tc>
          <w:tcPr>
            <w:tcW w:w="737" w:type="dxa"/>
            <w:tcBorders>
              <w:top w:val="nil"/>
              <w:left w:val="nil"/>
              <w:bottom w:val="nil"/>
              <w:right w:val="nil"/>
            </w:tcBorders>
            <w:tcMar>
              <w:top w:w="0" w:type="dxa"/>
              <w:left w:w="0" w:type="dxa"/>
              <w:bottom w:w="0" w:type="dxa"/>
              <w:right w:w="0" w:type="dxa"/>
            </w:tcMar>
            <w:vAlign w:val="both"/>
          </w:tcPr>
          <w:p w14:paraId="2E79D361" w14:textId="77777777" w:rsidR="00326527" w:rsidRDefault="00326527" w:rsidP="00125D5E">
            <w:r>
              <w:t>73325</w:t>
            </w:r>
          </w:p>
        </w:tc>
        <w:tc>
          <w:tcPr>
            <w:tcW w:w="737" w:type="dxa"/>
            <w:tcBorders>
              <w:top w:val="nil"/>
              <w:left w:val="nil"/>
              <w:bottom w:val="nil"/>
              <w:right w:val="nil"/>
            </w:tcBorders>
            <w:tcMar>
              <w:top w:w="0" w:type="dxa"/>
              <w:left w:w="0" w:type="dxa"/>
              <w:bottom w:w="0" w:type="dxa"/>
              <w:right w:w="0" w:type="dxa"/>
            </w:tcMar>
            <w:vAlign w:val="both"/>
          </w:tcPr>
          <w:p w14:paraId="12AEEC1C" w14:textId="77777777" w:rsidR="00326527" w:rsidRDefault="00326527" w:rsidP="00125D5E">
            <w:r>
              <w:t>73385</w:t>
            </w:r>
          </w:p>
        </w:tc>
        <w:tc>
          <w:tcPr>
            <w:tcW w:w="737" w:type="dxa"/>
            <w:tcBorders>
              <w:top w:val="nil"/>
              <w:left w:val="nil"/>
              <w:bottom w:val="nil"/>
              <w:right w:val="nil"/>
            </w:tcBorders>
            <w:tcMar>
              <w:top w:w="0" w:type="dxa"/>
              <w:left w:w="0" w:type="dxa"/>
              <w:bottom w:w="0" w:type="dxa"/>
              <w:right w:w="0" w:type="dxa"/>
            </w:tcMar>
            <w:vAlign w:val="both"/>
          </w:tcPr>
          <w:p w14:paraId="5BA4A6AB" w14:textId="77777777" w:rsidR="00326527" w:rsidRDefault="00326527" w:rsidP="00125D5E">
            <w:r>
              <w:t>73386</w:t>
            </w:r>
          </w:p>
        </w:tc>
        <w:tc>
          <w:tcPr>
            <w:tcW w:w="737" w:type="dxa"/>
            <w:tcBorders>
              <w:top w:val="nil"/>
              <w:left w:val="nil"/>
              <w:bottom w:val="nil"/>
              <w:right w:val="nil"/>
            </w:tcBorders>
            <w:tcMar>
              <w:top w:w="0" w:type="dxa"/>
              <w:left w:w="0" w:type="dxa"/>
              <w:bottom w:w="0" w:type="dxa"/>
              <w:right w:w="0" w:type="dxa"/>
            </w:tcMar>
            <w:vAlign w:val="both"/>
          </w:tcPr>
          <w:p w14:paraId="569AC650" w14:textId="77777777" w:rsidR="00326527" w:rsidRDefault="00326527" w:rsidP="00125D5E">
            <w:r>
              <w:t>73387</w:t>
            </w:r>
          </w:p>
        </w:tc>
      </w:tr>
    </w:tbl>
    <w:p w14:paraId="1F79116E" w14:textId="77777777" w:rsidR="00326527" w:rsidRDefault="00326527" w:rsidP="00326527"/>
    <w:p w14:paraId="029E6EF3" w14:textId="77777777" w:rsidR="00326527" w:rsidRDefault="00326527" w:rsidP="00326527"/>
    <w:p w14:paraId="1313066B" w14:textId="77777777" w:rsidR="00326527" w:rsidRDefault="00326527" w:rsidP="00326527">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tblGrid>
      <w:tr w:rsidR="00326527" w14:paraId="5A5F1A3F" w14:textId="77777777" w:rsidTr="00125D5E">
        <w:trPr>
          <w:trHeight w:val="10"/>
        </w:trPr>
        <w:tc>
          <w:tcPr>
            <w:tcW w:w="737" w:type="dxa"/>
            <w:tcBorders>
              <w:top w:val="nil"/>
              <w:left w:val="nil"/>
              <w:bottom w:val="nil"/>
              <w:right w:val="nil"/>
            </w:tcBorders>
            <w:tcMar>
              <w:top w:w="0" w:type="dxa"/>
              <w:left w:w="0" w:type="dxa"/>
              <w:bottom w:w="0" w:type="dxa"/>
              <w:right w:w="0" w:type="dxa"/>
            </w:tcMar>
            <w:vAlign w:val="both"/>
          </w:tcPr>
          <w:p w14:paraId="5BE9FBCE" w14:textId="77777777" w:rsidR="00326527" w:rsidRDefault="00326527" w:rsidP="00125D5E">
            <w:r>
              <w:t>73325</w:t>
            </w:r>
          </w:p>
        </w:tc>
        <w:tc>
          <w:tcPr>
            <w:tcW w:w="737" w:type="dxa"/>
            <w:tcBorders>
              <w:top w:val="nil"/>
              <w:left w:val="nil"/>
              <w:bottom w:val="nil"/>
              <w:right w:val="nil"/>
            </w:tcBorders>
            <w:tcMar>
              <w:top w:w="0" w:type="dxa"/>
              <w:left w:w="0" w:type="dxa"/>
              <w:bottom w:w="0" w:type="dxa"/>
              <w:right w:w="0" w:type="dxa"/>
            </w:tcMar>
            <w:vAlign w:val="both"/>
          </w:tcPr>
          <w:p w14:paraId="3A6E02E0" w14:textId="77777777" w:rsidR="00326527" w:rsidRDefault="00326527" w:rsidP="00125D5E">
            <w:r>
              <w:t>74990</w:t>
            </w:r>
          </w:p>
        </w:tc>
        <w:tc>
          <w:tcPr>
            <w:tcW w:w="737" w:type="dxa"/>
            <w:tcBorders>
              <w:top w:val="nil"/>
              <w:left w:val="nil"/>
              <w:bottom w:val="nil"/>
              <w:right w:val="nil"/>
            </w:tcBorders>
            <w:tcMar>
              <w:top w:w="0" w:type="dxa"/>
              <w:left w:w="0" w:type="dxa"/>
              <w:bottom w:w="0" w:type="dxa"/>
              <w:right w:w="0" w:type="dxa"/>
            </w:tcMar>
            <w:vAlign w:val="both"/>
          </w:tcPr>
          <w:p w14:paraId="29711A93" w14:textId="77777777" w:rsidR="00326527" w:rsidRDefault="00326527" w:rsidP="00125D5E">
            <w:r>
              <w:t>74991</w:t>
            </w:r>
          </w:p>
        </w:tc>
        <w:tc>
          <w:tcPr>
            <w:tcW w:w="737" w:type="dxa"/>
            <w:tcBorders>
              <w:top w:val="nil"/>
              <w:left w:val="nil"/>
              <w:bottom w:val="nil"/>
              <w:right w:val="nil"/>
            </w:tcBorders>
            <w:tcMar>
              <w:top w:w="0" w:type="dxa"/>
              <w:left w:w="0" w:type="dxa"/>
              <w:bottom w:w="0" w:type="dxa"/>
              <w:right w:w="0" w:type="dxa"/>
            </w:tcMar>
            <w:vAlign w:val="both"/>
          </w:tcPr>
          <w:p w14:paraId="73155304" w14:textId="77777777" w:rsidR="00326527" w:rsidRDefault="00326527" w:rsidP="00125D5E">
            <w:r>
              <w:t>75861</w:t>
            </w:r>
          </w:p>
        </w:tc>
        <w:tc>
          <w:tcPr>
            <w:tcW w:w="737" w:type="dxa"/>
            <w:tcBorders>
              <w:top w:val="nil"/>
              <w:left w:val="nil"/>
              <w:bottom w:val="nil"/>
              <w:right w:val="nil"/>
            </w:tcBorders>
            <w:tcMar>
              <w:top w:w="0" w:type="dxa"/>
              <w:left w:w="0" w:type="dxa"/>
              <w:bottom w:w="0" w:type="dxa"/>
              <w:right w:w="0" w:type="dxa"/>
            </w:tcMar>
            <w:vAlign w:val="both"/>
          </w:tcPr>
          <w:p w14:paraId="141EA396" w14:textId="77777777" w:rsidR="00326527" w:rsidRDefault="00326527" w:rsidP="00125D5E">
            <w:r>
              <w:t>75862</w:t>
            </w:r>
          </w:p>
        </w:tc>
        <w:tc>
          <w:tcPr>
            <w:tcW w:w="737" w:type="dxa"/>
            <w:tcBorders>
              <w:top w:val="nil"/>
              <w:left w:val="nil"/>
              <w:bottom w:val="nil"/>
              <w:right w:val="nil"/>
            </w:tcBorders>
            <w:tcMar>
              <w:top w:w="0" w:type="dxa"/>
              <w:left w:w="0" w:type="dxa"/>
              <w:bottom w:w="0" w:type="dxa"/>
              <w:right w:w="0" w:type="dxa"/>
            </w:tcMar>
            <w:vAlign w:val="both"/>
          </w:tcPr>
          <w:p w14:paraId="767670F4" w14:textId="77777777" w:rsidR="00326527" w:rsidRDefault="00326527" w:rsidP="00125D5E">
            <w:r>
              <w:t>75863</w:t>
            </w:r>
          </w:p>
        </w:tc>
        <w:tc>
          <w:tcPr>
            <w:tcW w:w="737" w:type="dxa"/>
            <w:tcBorders>
              <w:top w:val="nil"/>
              <w:left w:val="nil"/>
              <w:bottom w:val="nil"/>
              <w:right w:val="nil"/>
            </w:tcBorders>
            <w:tcMar>
              <w:top w:w="0" w:type="dxa"/>
              <w:left w:w="0" w:type="dxa"/>
              <w:bottom w:w="0" w:type="dxa"/>
              <w:right w:w="0" w:type="dxa"/>
            </w:tcMar>
            <w:vAlign w:val="both"/>
          </w:tcPr>
          <w:p w14:paraId="38D83B13" w14:textId="77777777" w:rsidR="00326527" w:rsidRDefault="00326527" w:rsidP="00125D5E">
            <w:r>
              <w:t>75864</w:t>
            </w:r>
          </w:p>
        </w:tc>
      </w:tr>
    </w:tbl>
    <w:p w14:paraId="0D7ED4A2" w14:textId="77777777" w:rsidR="00326527" w:rsidRDefault="00326527" w:rsidP="00326527"/>
    <w:p w14:paraId="55AFF3FC" w14:textId="77777777" w:rsidR="00326527" w:rsidRDefault="00326527" w:rsidP="00326527"/>
    <w:p w14:paraId="5A300008" w14:textId="77777777" w:rsidR="00326527" w:rsidRDefault="00326527" w:rsidP="00326527">
      <w:pPr>
        <w:rPr>
          <w:rFonts w:ascii="Helvetica" w:eastAsia="Helvetica" w:hAnsi="Helvetica" w:cs="Helvetica"/>
          <w:b/>
        </w:rPr>
      </w:pPr>
      <w:r>
        <w:rPr>
          <w:rFonts w:ascii="Helvetica" w:eastAsia="Helvetica" w:hAnsi="Helvetica" w:cs="Helvetica"/>
          <w:b/>
        </w:rPr>
        <w:t>Indexation</w:t>
      </w:r>
    </w:p>
    <w:p w14:paraId="7E7E2BE9" w14:textId="77777777" w:rsidR="00326527" w:rsidRPr="00780900" w:rsidRDefault="00326527" w:rsidP="00326527">
      <w:pPr>
        <w:rPr>
          <w:rFonts w:eastAsia="Helvetica"/>
          <w:b/>
          <w:sz w:val="16"/>
          <w:szCs w:val="22"/>
        </w:rPr>
      </w:pPr>
      <w:r w:rsidRPr="00780900">
        <w:rPr>
          <w:color w:val="2F2F2F"/>
          <w:szCs w:val="18"/>
          <w:shd w:val="clear" w:color="auto" w:fill="FFFFFF"/>
        </w:rPr>
        <w:t>From 1 July 2022, indexation will be applied to most of the general medical services items, all diagnostic imaging services, except nuclear medicine imaging</w:t>
      </w:r>
      <w:r>
        <w:rPr>
          <w:color w:val="2F2F2F"/>
          <w:szCs w:val="18"/>
          <w:shd w:val="clear" w:color="auto" w:fill="FFFFFF"/>
        </w:rPr>
        <w:t>,</w:t>
      </w:r>
      <w:r w:rsidRPr="00780900">
        <w:rPr>
          <w:color w:val="2F2F2F"/>
          <w:szCs w:val="18"/>
          <w:shd w:val="clear" w:color="auto" w:fill="FFFFFF"/>
        </w:rPr>
        <w:t xml:space="preserve"> and six pathology items (74990, 74991, 75861, 75862, 75863 and 75864). The MBS indexation factor for 1 July 2022 is 1.6 per cent.</w:t>
      </w:r>
    </w:p>
    <w:p w14:paraId="49679742" w14:textId="77777777" w:rsidR="00326527" w:rsidRPr="00780900" w:rsidRDefault="00326527" w:rsidP="00326527">
      <w:pPr>
        <w:rPr>
          <w:rFonts w:eastAsia="Helvetica"/>
          <w:b/>
        </w:rPr>
      </w:pPr>
    </w:p>
    <w:p w14:paraId="2622A482" w14:textId="77777777" w:rsidR="00326527" w:rsidRDefault="00326527" w:rsidP="00326527">
      <w:pPr>
        <w:rPr>
          <w:rFonts w:ascii="Helvetica" w:eastAsia="Helvetica" w:hAnsi="Helvetica" w:cs="Helvetica"/>
          <w:b/>
        </w:rPr>
      </w:pPr>
      <w:r>
        <w:rPr>
          <w:rFonts w:ascii="Helvetica" w:eastAsia="Helvetica" w:hAnsi="Helvetica" w:cs="Helvetica"/>
          <w:b/>
        </w:rPr>
        <w:t>Changes to pathology services</w:t>
      </w:r>
    </w:p>
    <w:p w14:paraId="1A0DC76D" w14:textId="77777777" w:rsidR="00326527" w:rsidRDefault="00326527" w:rsidP="00326527">
      <w:r>
        <w:t>Changes to genetic testing and cervical screening services will be implemented from 1 July 2022. These changes include:</w:t>
      </w:r>
    </w:p>
    <w:p w14:paraId="1DA85CEB" w14:textId="77777777" w:rsidR="00326527" w:rsidRDefault="00326527" w:rsidP="00326527">
      <w:pPr>
        <w:numPr>
          <w:ilvl w:val="0"/>
          <w:numId w:val="8"/>
        </w:numPr>
      </w:pPr>
      <w:r>
        <w:t>introducing four new items for genomic testing for heritable cardiomyopathies;</w:t>
      </w:r>
    </w:p>
    <w:p w14:paraId="5F015F50" w14:textId="77777777" w:rsidR="00326527" w:rsidRDefault="00326527" w:rsidP="00326527">
      <w:pPr>
        <w:numPr>
          <w:ilvl w:val="0"/>
          <w:numId w:val="8"/>
        </w:numPr>
      </w:pPr>
      <w:r>
        <w:t>introducing four new items for genetic testing for diagnosis of inheritable cardiac arrhythmia disorders;</w:t>
      </w:r>
    </w:p>
    <w:p w14:paraId="52B265E4" w14:textId="77777777" w:rsidR="00326527" w:rsidRDefault="00326527" w:rsidP="00326527">
      <w:pPr>
        <w:numPr>
          <w:ilvl w:val="0"/>
          <w:numId w:val="8"/>
        </w:numPr>
      </w:pPr>
      <w:r>
        <w:t>introducing two new items for Non-Invasive Prenatal Testing for fetal Rhesus D genotype;</w:t>
      </w:r>
    </w:p>
    <w:p w14:paraId="20FBAFE6" w14:textId="77777777" w:rsidR="00326527" w:rsidRDefault="00326527" w:rsidP="00326527">
      <w:pPr>
        <w:numPr>
          <w:ilvl w:val="0"/>
          <w:numId w:val="8"/>
        </w:numPr>
      </w:pPr>
      <w:r>
        <w:t>introducing six new items for genetic testing for heritable kidney disease other than Alport syndrome;</w:t>
      </w:r>
    </w:p>
    <w:p w14:paraId="7297DCC0" w14:textId="77777777" w:rsidR="00326527" w:rsidRDefault="00326527" w:rsidP="00326527">
      <w:pPr>
        <w:numPr>
          <w:ilvl w:val="0"/>
          <w:numId w:val="8"/>
        </w:numPr>
      </w:pPr>
      <w:r>
        <w:t>introducing four new items for genetic testing for alpha thalassaemia;</w:t>
      </w:r>
    </w:p>
    <w:p w14:paraId="46FC958E" w14:textId="77777777" w:rsidR="00326527" w:rsidRDefault="00326527" w:rsidP="00326527">
      <w:pPr>
        <w:numPr>
          <w:ilvl w:val="0"/>
          <w:numId w:val="8"/>
        </w:numPr>
      </w:pPr>
      <w:r>
        <w:t>amending item 73325 to allow the service to be delivered to patients with primary myelofibrosis and introducing four new items for testing for myeloproliferative neoplasms;</w:t>
      </w:r>
    </w:p>
    <w:p w14:paraId="63024053" w14:textId="77777777" w:rsidR="00326527" w:rsidRDefault="00326527" w:rsidP="00326527">
      <w:pPr>
        <w:numPr>
          <w:ilvl w:val="0"/>
          <w:numId w:val="8"/>
        </w:numPr>
      </w:pPr>
      <w:r>
        <w:t>amending cervical screening items 73071 and 73073 to expand access to self‑collected cervical screening tests; and</w:t>
      </w:r>
    </w:p>
    <w:p w14:paraId="686AA4E3" w14:textId="77777777" w:rsidR="00326527" w:rsidRDefault="00326527" w:rsidP="00326527">
      <w:pPr>
        <w:numPr>
          <w:ilvl w:val="0"/>
          <w:numId w:val="8"/>
        </w:numPr>
      </w:pPr>
      <w:r>
        <w:t>amending pre-implantation genetic testing items 73385, 73386 and 73387 to clarify the policy intent of the services.</w:t>
      </w:r>
    </w:p>
    <w:p w14:paraId="5E449884" w14:textId="77777777" w:rsidR="00326527" w:rsidRDefault="00326527" w:rsidP="00326527">
      <w:pPr>
        <w:sectPr w:rsidR="00326527">
          <w:footerReference w:type="default" r:id="rId28"/>
          <w:pgSz w:w="12240" w:h="15840"/>
          <w:pgMar w:top="1440" w:right="1440" w:bottom="1440" w:left="1440" w:header="720" w:footer="720" w:gutter="0"/>
          <w:cols w:space="720"/>
        </w:sectPr>
      </w:pPr>
    </w:p>
    <w:p w14:paraId="089BEA0E" w14:textId="77777777" w:rsidR="00326527" w:rsidRDefault="00326527" w:rsidP="00326527">
      <w:pPr>
        <w:pStyle w:val="Heading2"/>
        <w:rPr>
          <w:rFonts w:ascii="Helvetica" w:eastAsia="Helvetica" w:hAnsi="Helvetica" w:cs="Helvetica"/>
          <w:i w:val="0"/>
          <w:sz w:val="18"/>
        </w:rPr>
      </w:pPr>
      <w:bookmarkStart w:id="6" w:name="_Toc106791024"/>
      <w:bookmarkStart w:id="7" w:name="_Toc107312018"/>
      <w:r>
        <w:rPr>
          <w:rFonts w:ascii="Helvetica" w:eastAsia="Helvetica" w:hAnsi="Helvetica" w:cs="Helvetica"/>
          <w:i w:val="0"/>
          <w:sz w:val="18"/>
        </w:rPr>
        <w:lastRenderedPageBreak/>
        <w:t>PATHOLOGY SERVICES NOTES</w:t>
      </w:r>
      <w:bookmarkEnd w:id="6"/>
      <w:bookmarkEnd w:id="7"/>
    </w:p>
    <w:p w14:paraId="606ED65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 Changes to the Pathology Services Table</w:t>
      </w:r>
    </w:p>
    <w:p w14:paraId="17222E8A" w14:textId="77777777" w:rsidR="00326527" w:rsidRDefault="00326527" w:rsidP="00326527">
      <w:pPr>
        <w:spacing w:after="200"/>
        <w:rPr>
          <w:sz w:val="20"/>
          <w:szCs w:val="20"/>
        </w:rPr>
      </w:pPr>
      <w:r>
        <w:rPr>
          <w:b/>
          <w:bCs/>
          <w:sz w:val="20"/>
          <w:szCs w:val="20"/>
        </w:rPr>
        <w:t xml:space="preserve">Health Insurance Regulations  </w:t>
      </w:r>
    </w:p>
    <w:p w14:paraId="15601091" w14:textId="77777777" w:rsidR="00326527" w:rsidRDefault="00326527" w:rsidP="00326527">
      <w:pPr>
        <w:spacing w:before="200" w:after="200"/>
        <w:rPr>
          <w:sz w:val="20"/>
          <w:szCs w:val="20"/>
        </w:rPr>
      </w:pPr>
      <w:r>
        <w:rPr>
          <w:sz w:val="20"/>
          <w:szCs w:val="20"/>
        </w:rPr>
        <w:t xml:space="preserve">The </w:t>
      </w:r>
      <w:r>
        <w:rPr>
          <w:i/>
          <w:iCs/>
          <w:sz w:val="20"/>
          <w:szCs w:val="20"/>
        </w:rPr>
        <w:t>Health Insurance Act 1973</w:t>
      </w:r>
      <w:r>
        <w:rPr>
          <w:sz w:val="20"/>
          <w:szCs w:val="20"/>
        </w:rPr>
        <w:t xml:space="preserve"> allows the Minister for Health to determine an appropriate Pathology Services Table which is then prescribed by Regulation. </w:t>
      </w:r>
    </w:p>
    <w:p w14:paraId="21685981" w14:textId="77777777" w:rsidR="00326527" w:rsidRDefault="00326527" w:rsidP="00326527">
      <w:pPr>
        <w:spacing w:before="200" w:after="200"/>
        <w:rPr>
          <w:sz w:val="20"/>
          <w:szCs w:val="20"/>
        </w:rPr>
      </w:pPr>
      <w:r>
        <w:rPr>
          <w:sz w:val="20"/>
          <w:szCs w:val="20"/>
        </w:rPr>
        <w:t>The Minister has established the Pathology Services Table Committee (PSTC) to assist in determining changes to the Table (except new medical services and technologies - see below).  Any person or organisation seeking to make a submission to this Committee can contact the PSTC Secretariat on (02) 6289 4080 or e-mail pstc.secretariat@health.gov.au and/or write to:  Secretary, PSTC, MDP 107, Department of Health and Ageing, GPO Box 9848, CANBERRA ACT 2601. </w:t>
      </w:r>
    </w:p>
    <w:p w14:paraId="3B3E60A3" w14:textId="77777777" w:rsidR="00326527" w:rsidRDefault="00326527" w:rsidP="00326527">
      <w:pPr>
        <w:spacing w:before="200" w:after="200"/>
        <w:rPr>
          <w:sz w:val="20"/>
          <w:szCs w:val="20"/>
        </w:rPr>
      </w:pPr>
      <w:r>
        <w:rPr>
          <w:sz w:val="20"/>
          <w:szCs w:val="20"/>
        </w:rPr>
        <w:t>Pathology submissions relating to new medical services and technologies should be forwarded to the Medical Services Advisory Committee (MSAC).  MSAC has been established to advise the Minister on the strength of evidence pertaining to new and emerging medical technologies and procedures in relation to their safety, effectiveness and cost effectiveness, and under what circumstances public funding should be supported. </w:t>
      </w:r>
    </w:p>
    <w:p w14:paraId="630E1E96" w14:textId="77777777" w:rsidR="00326527" w:rsidRDefault="00326527" w:rsidP="00326527">
      <w:pPr>
        <w:spacing w:before="200" w:after="200"/>
        <w:rPr>
          <w:sz w:val="20"/>
          <w:szCs w:val="20"/>
        </w:rPr>
      </w:pPr>
      <w:r>
        <w:rPr>
          <w:sz w:val="20"/>
          <w:szCs w:val="20"/>
        </w:rPr>
        <w:t xml:space="preserve">Any person or organisation seeking to make a submission to MSAC can contact the MSAC Secretariat on (02) 6289 7550 or email msac.secretariat@health.gov.au and/or write to: MSAC Secretariat, Australian Government, Department of Health, MDP 106, GPO Box 9848, CANBERRA ACT 2601. The application form and guidelines for applying can also be obtained from MSAC's website - </w:t>
      </w:r>
      <w:hyperlink r:id="rId29" w:history="1">
        <w:r>
          <w:rPr>
            <w:color w:val="0000EE"/>
            <w:sz w:val="20"/>
            <w:szCs w:val="20"/>
            <w:u w:val="single" w:color="0000EE"/>
          </w:rPr>
          <w:t>www.msac.gov.au</w:t>
        </w:r>
      </w:hyperlink>
    </w:p>
    <w:p w14:paraId="2FB8445F" w14:textId="77777777" w:rsidR="00326527" w:rsidRDefault="00326527" w:rsidP="00326527"/>
    <w:p w14:paraId="4B23CF3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 Explanatory Notes - Definitions</w:t>
      </w:r>
    </w:p>
    <w:p w14:paraId="37D187F6" w14:textId="77777777" w:rsidR="00326527" w:rsidRDefault="00326527" w:rsidP="00326527">
      <w:pPr>
        <w:spacing w:after="200"/>
        <w:rPr>
          <w:sz w:val="20"/>
          <w:szCs w:val="20"/>
        </w:rPr>
      </w:pPr>
      <w:r>
        <w:rPr>
          <w:b/>
          <w:bCs/>
          <w:sz w:val="20"/>
          <w:szCs w:val="20"/>
        </w:rPr>
        <w:t>Excessive Pathology Service</w:t>
      </w:r>
    </w:p>
    <w:p w14:paraId="7C59C26D" w14:textId="77777777" w:rsidR="00326527" w:rsidRDefault="00326527" w:rsidP="00326527">
      <w:pPr>
        <w:spacing w:before="200" w:after="200"/>
        <w:rPr>
          <w:sz w:val="20"/>
          <w:szCs w:val="20"/>
        </w:rPr>
      </w:pPr>
      <w:r>
        <w:rPr>
          <w:sz w:val="20"/>
          <w:szCs w:val="20"/>
        </w:rPr>
        <w:t>This means a pathology service for which a Medicare benefit has become or may become payable and which is not reasonably necessary for the adequate medical or dental care of the patient concerned.</w:t>
      </w:r>
    </w:p>
    <w:p w14:paraId="1A84DC8A" w14:textId="77777777" w:rsidR="00326527" w:rsidRDefault="00326527" w:rsidP="00326527"/>
    <w:p w14:paraId="760D673B"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PN.0.3 Group of Practitioners</w:t>
      </w:r>
    </w:p>
    <w:p w14:paraId="7B3E3F1C" w14:textId="77777777" w:rsidR="00326527" w:rsidRDefault="00326527" w:rsidP="00326527">
      <w:pPr>
        <w:spacing w:after="200"/>
        <w:rPr>
          <w:sz w:val="20"/>
          <w:szCs w:val="20"/>
        </w:rPr>
      </w:pPr>
      <w:r>
        <w:rPr>
          <w:sz w:val="20"/>
          <w:szCs w:val="20"/>
        </w:rPr>
        <w:t>This means:</w:t>
      </w:r>
    </w:p>
    <w:p w14:paraId="1E081EF8" w14:textId="77777777" w:rsidR="00326527" w:rsidRDefault="00326527" w:rsidP="00326527">
      <w:pPr>
        <w:spacing w:before="200" w:after="200"/>
        <w:rPr>
          <w:sz w:val="20"/>
          <w:szCs w:val="20"/>
        </w:rPr>
      </w:pPr>
      <w:r>
        <w:rPr>
          <w:sz w:val="20"/>
          <w:szCs w:val="20"/>
        </w:rPr>
        <w:t>(i)         a practitioner conducting a medical practice or a dental practice, or a participating nurse practitioner practice, or a participating midwife practice together with another practitioner, or other practitioners, participating (whether as employees or otherwise) in the provision of professional services as part of that practice; or</w:t>
      </w:r>
    </w:p>
    <w:p w14:paraId="3898C512" w14:textId="77777777" w:rsidR="00326527" w:rsidRDefault="00326527" w:rsidP="00326527">
      <w:pPr>
        <w:spacing w:before="200" w:after="200"/>
        <w:rPr>
          <w:sz w:val="20"/>
          <w:szCs w:val="20"/>
        </w:rPr>
      </w:pPr>
      <w:r>
        <w:rPr>
          <w:sz w:val="20"/>
          <w:szCs w:val="20"/>
        </w:rPr>
        <w:t>(ii)        two or more practitioners conducting a medical practice or a dental practice, or a participating nurse practitioner practice, or a participating midwife practice as partners; or</w:t>
      </w:r>
    </w:p>
    <w:p w14:paraId="57CD0720" w14:textId="77777777" w:rsidR="00326527" w:rsidRDefault="00326527" w:rsidP="00326527">
      <w:pPr>
        <w:spacing w:before="200" w:after="200"/>
        <w:rPr>
          <w:sz w:val="20"/>
          <w:szCs w:val="20"/>
        </w:rPr>
      </w:pPr>
      <w:r>
        <w:rPr>
          <w:sz w:val="20"/>
          <w:szCs w:val="20"/>
        </w:rPr>
        <w:t>(iii)       those partners together with any other practitioner who participates (whether as an employee or otherwise) in the provision of professional services as part of that practice.</w:t>
      </w:r>
    </w:p>
    <w:p w14:paraId="6F972A51" w14:textId="77777777" w:rsidR="00326527" w:rsidRDefault="00326527" w:rsidP="00326527"/>
    <w:p w14:paraId="153F618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PN.0.4 Initiate</w:t>
      </w:r>
    </w:p>
    <w:p w14:paraId="3B8C8A46" w14:textId="77777777" w:rsidR="00326527" w:rsidRDefault="00326527" w:rsidP="00326527">
      <w:pPr>
        <w:spacing w:after="200"/>
        <w:rPr>
          <w:sz w:val="20"/>
          <w:szCs w:val="20"/>
        </w:rPr>
      </w:pPr>
      <w:r>
        <w:rPr>
          <w:sz w:val="20"/>
          <w:szCs w:val="20"/>
        </w:rPr>
        <w:t>In relation to a pathology service this means to request the provision of pathology services for a patient.</w:t>
      </w:r>
    </w:p>
    <w:p w14:paraId="19A1754D" w14:textId="77777777" w:rsidR="00326527" w:rsidRDefault="00326527" w:rsidP="00326527"/>
    <w:p w14:paraId="621DC497"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PN.0.5 Patient Episode</w:t>
      </w:r>
    </w:p>
    <w:p w14:paraId="2B0BC8D9" w14:textId="77777777" w:rsidR="00326527" w:rsidRDefault="00326527" w:rsidP="00326527">
      <w:pPr>
        <w:spacing w:after="200"/>
        <w:rPr>
          <w:sz w:val="20"/>
          <w:szCs w:val="20"/>
        </w:rPr>
      </w:pPr>
      <w:r>
        <w:rPr>
          <w:sz w:val="20"/>
          <w:szCs w:val="20"/>
        </w:rPr>
        <w:t xml:space="preserve">A patient episode comprises a pathology service or services specified in one or more items which are provided for a single patient, the need for which was determined under subsection 16A(1) of the Act on the same day, whether they were provided by one or more approved pathology practitioners on one day or over several days and whether they are requested by one or more treating practitioners.  Even if a treating practitioner writes separate request forms to cover the collection of specimens at different times, where the decision to collect the multiple specimens was made at the same time, the multiple tests are deemed to belong to the same patient episode.  In addition, if more than one </w:t>
      </w:r>
      <w:r>
        <w:rPr>
          <w:sz w:val="20"/>
          <w:szCs w:val="20"/>
        </w:rPr>
        <w:lastRenderedPageBreak/>
        <w:t>request is made, on the same or different days, for tests on the same specimen within 14 days, they are part of the same patient episode. </w:t>
      </w:r>
    </w:p>
    <w:p w14:paraId="7E24E733" w14:textId="77777777" w:rsidR="00326527" w:rsidRDefault="00326527" w:rsidP="00326527">
      <w:pPr>
        <w:spacing w:before="200" w:after="200"/>
        <w:rPr>
          <w:sz w:val="20"/>
          <w:szCs w:val="20"/>
        </w:rPr>
      </w:pPr>
      <w:r>
        <w:rPr>
          <w:sz w:val="20"/>
          <w:szCs w:val="20"/>
        </w:rPr>
        <w:t>Rule 4 of the Pathology Services Table provides an exemption to the above and enables services requested on one day which are performed under strictly limited circumstances for seriously or chronically ill patients with certain specified conditions to each be classified as a patient episode.  See PD.2 for further information on exemptions.  </w:t>
      </w:r>
    </w:p>
    <w:p w14:paraId="68C67C79" w14:textId="77777777" w:rsidR="00326527" w:rsidRDefault="00326527" w:rsidP="00326527">
      <w:pPr>
        <w:spacing w:before="200" w:after="200"/>
        <w:rPr>
          <w:sz w:val="20"/>
          <w:szCs w:val="20"/>
        </w:rPr>
      </w:pPr>
      <w:r>
        <w:rPr>
          <w:sz w:val="20"/>
          <w:szCs w:val="20"/>
        </w:rPr>
        <w:t>Rule 14.(8) also provides that only a single patient episode initiation fee will be payable for all the specimens collected on one day from one patient in or by one Approved Pathology Authority.</w:t>
      </w:r>
    </w:p>
    <w:p w14:paraId="21A20BFF" w14:textId="77777777" w:rsidR="00326527" w:rsidRDefault="00326527" w:rsidP="00326527"/>
    <w:p w14:paraId="60B2E78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PN.0.7 Personal Supervision</w:t>
      </w:r>
    </w:p>
    <w:p w14:paraId="4A6971EC" w14:textId="77777777" w:rsidR="00326527" w:rsidRDefault="00326527" w:rsidP="00326527">
      <w:pPr>
        <w:spacing w:after="200"/>
        <w:rPr>
          <w:sz w:val="20"/>
          <w:szCs w:val="20"/>
        </w:rPr>
      </w:pPr>
      <w:r>
        <w:rPr>
          <w:sz w:val="20"/>
          <w:szCs w:val="20"/>
        </w:rPr>
        <w:t>This means that an Approved Pathology Practitioner will, to the fullest extent possible, be responsible for exercising an acceptable level of control over the rendering of pathology services.  See PM.1 to PM.3 for a full description of the responsibilities involved in personal supervision.</w:t>
      </w:r>
    </w:p>
    <w:p w14:paraId="4A444DF0" w14:textId="77777777" w:rsidR="00326527" w:rsidRDefault="00326527" w:rsidP="00326527"/>
    <w:p w14:paraId="396EDCE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PN.0.8 Prescribed Pathology Service</w:t>
      </w:r>
    </w:p>
    <w:p w14:paraId="6D1D9F9F" w14:textId="77777777" w:rsidR="00326527" w:rsidRDefault="00326527" w:rsidP="00326527">
      <w:pPr>
        <w:spacing w:after="200"/>
        <w:rPr>
          <w:sz w:val="20"/>
          <w:szCs w:val="20"/>
        </w:rPr>
      </w:pPr>
      <w:r>
        <w:rPr>
          <w:sz w:val="20"/>
          <w:szCs w:val="20"/>
        </w:rPr>
        <w:t>These are simple basic pathology services which are included in Group P9 and may be performed by a medical practitioner in the practitioner's surgery without the need to obtain Approved Pathology Authority, Approved Pathology Practitioner or Accredited Pathology Laboratory status.</w:t>
      </w:r>
    </w:p>
    <w:p w14:paraId="248193D2" w14:textId="77777777" w:rsidR="00326527" w:rsidRDefault="00326527" w:rsidP="00326527"/>
    <w:p w14:paraId="1A1098E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PN.0.9 Proprietor of a Laboratory</w:t>
      </w:r>
    </w:p>
    <w:p w14:paraId="09C6F046" w14:textId="77777777" w:rsidR="00326527" w:rsidRDefault="00326527" w:rsidP="00326527">
      <w:pPr>
        <w:spacing w:after="200"/>
        <w:rPr>
          <w:sz w:val="20"/>
          <w:szCs w:val="20"/>
        </w:rPr>
      </w:pPr>
      <w:r>
        <w:rPr>
          <w:sz w:val="20"/>
          <w:szCs w:val="20"/>
        </w:rPr>
        <w:t>This means in relation to a pathology laboratory the person, authority or body of persons having effective control of:</w:t>
      </w:r>
    </w:p>
    <w:p w14:paraId="2FFC67CD" w14:textId="77777777" w:rsidR="00326527" w:rsidRDefault="00326527" w:rsidP="00326527">
      <w:pPr>
        <w:spacing w:before="200" w:after="200"/>
        <w:rPr>
          <w:sz w:val="20"/>
          <w:szCs w:val="20"/>
        </w:rPr>
      </w:pPr>
      <w:r>
        <w:rPr>
          <w:sz w:val="20"/>
          <w:szCs w:val="20"/>
        </w:rPr>
        <w:t>(i)         the laboratory premises, whether or not the holder of an estate or interest in the premises;</w:t>
      </w:r>
    </w:p>
    <w:p w14:paraId="0126EA0F" w14:textId="77777777" w:rsidR="00326527" w:rsidRDefault="00326527" w:rsidP="00326527">
      <w:pPr>
        <w:spacing w:before="200" w:after="200"/>
        <w:rPr>
          <w:sz w:val="20"/>
          <w:szCs w:val="20"/>
        </w:rPr>
      </w:pPr>
      <w:r>
        <w:rPr>
          <w:sz w:val="20"/>
          <w:szCs w:val="20"/>
        </w:rPr>
        <w:t>(ii)        the use of equipment used in the laboratory; and</w:t>
      </w:r>
    </w:p>
    <w:p w14:paraId="4CEDF8F8" w14:textId="77777777" w:rsidR="00326527" w:rsidRDefault="00326527" w:rsidP="00326527">
      <w:pPr>
        <w:spacing w:before="200" w:after="200"/>
        <w:rPr>
          <w:sz w:val="20"/>
          <w:szCs w:val="20"/>
        </w:rPr>
      </w:pPr>
      <w:r>
        <w:rPr>
          <w:sz w:val="20"/>
          <w:szCs w:val="20"/>
        </w:rPr>
        <w:t>(iii)       the employment of staff in the laboratory.</w:t>
      </w:r>
    </w:p>
    <w:p w14:paraId="607532C9" w14:textId="77777777" w:rsidR="00326527" w:rsidRDefault="00326527" w:rsidP="00326527"/>
    <w:p w14:paraId="0B2A3585"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PN.0.10 Specialist Pathologist</w:t>
      </w:r>
    </w:p>
    <w:p w14:paraId="6D53E364" w14:textId="77777777" w:rsidR="00326527" w:rsidRDefault="00326527" w:rsidP="00326527">
      <w:pPr>
        <w:spacing w:after="200"/>
        <w:rPr>
          <w:sz w:val="20"/>
          <w:szCs w:val="20"/>
        </w:rPr>
      </w:pPr>
      <w:r>
        <w:rPr>
          <w:sz w:val="20"/>
          <w:szCs w:val="20"/>
        </w:rPr>
        <w:t>This means a medical practitioner recognised for the purposes of the Health Insurance Act 1973 as a specialist in pathology (see 5.1 of the "General Explanatory Notes" in Section 1 of this book).  The principal specialty of pathology includes a number of sectional specialties.  Accordingly, a medical practitioner who is recognised as a specialist in a sectional specialty of pathology is recognised as a specialist pathologist for this purpose.</w:t>
      </w:r>
    </w:p>
    <w:p w14:paraId="46475662" w14:textId="77777777" w:rsidR="00326527" w:rsidRDefault="00326527" w:rsidP="00326527"/>
    <w:p w14:paraId="39C9CC8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PN.0.11 Designated Pathology Service</w:t>
      </w:r>
    </w:p>
    <w:p w14:paraId="0DB882EF" w14:textId="77777777" w:rsidR="00326527" w:rsidRDefault="00326527" w:rsidP="00326527">
      <w:pPr>
        <w:spacing w:after="200"/>
        <w:rPr>
          <w:sz w:val="20"/>
          <w:szCs w:val="20"/>
        </w:rPr>
      </w:pPr>
      <w:r>
        <w:rPr>
          <w:sz w:val="20"/>
          <w:szCs w:val="20"/>
        </w:rPr>
        <w:t>This means a pathology service specified in items 65150, 65175 66650, 66695, 66711, 66722, 66785, 66800, 66812, 66819, 66825, 69384, 69494, 71089, 71153 or 71165.  Where one Approved Pathology Practitioner in an Approved Pathology Authority has performed some but not all the estimations in a coned item and has requested another Approved Pathology Practitioner in another Approved Pathology Authority to do the rest, the service provided by the second practitioner is deemed to be the "designated pathology service".  Thus the first practitioner claims under the appropriate item for the services which he/she provides while the second practitioner claims one of items 65150, 65175, 66650, 66695, 66711, 66722, 66785, 66800, 66812, 66819, 66825, 69384, 69494, 71089, 71153 or 71165.  Where one Approved Pathology Practitioner in an Approved Pathology Authority has performed some, but not all estimations and has requested another Approved Pathology Practitioner in another Approved Pathology Authority to do the remainder, the first Approved Pathology Practitioner can raise a "patient episode initiation fee". The second Approved Pathology Practitioner who receives the specimen can raise a "specimen referred fee".</w:t>
      </w:r>
    </w:p>
    <w:p w14:paraId="7A83B229" w14:textId="77777777" w:rsidR="00326527" w:rsidRDefault="00326527" w:rsidP="00326527"/>
    <w:p w14:paraId="2956B69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PN.0.12 Interpretation of The Schedule - Items Referring to 'The Detection Of'</w:t>
      </w:r>
    </w:p>
    <w:p w14:paraId="7EA7CE0A" w14:textId="77777777" w:rsidR="00326527" w:rsidRDefault="00326527" w:rsidP="00326527">
      <w:pPr>
        <w:spacing w:after="200"/>
        <w:rPr>
          <w:sz w:val="20"/>
          <w:szCs w:val="20"/>
        </w:rPr>
      </w:pPr>
      <w:r>
        <w:rPr>
          <w:sz w:val="20"/>
          <w:szCs w:val="20"/>
        </w:rPr>
        <w:t>Items that contain the term 'detection of' should be taken to mean 'testing for the presence of'.</w:t>
      </w:r>
    </w:p>
    <w:p w14:paraId="06985A42" w14:textId="77777777" w:rsidR="00326527" w:rsidRDefault="00326527" w:rsidP="00326527"/>
    <w:p w14:paraId="1DCB5CF0" w14:textId="77777777" w:rsidR="00326527" w:rsidRDefault="00326527" w:rsidP="00326527">
      <w:pPr>
        <w:rPr>
          <w:rFonts w:ascii="Helvetica" w:eastAsia="Helvetica" w:hAnsi="Helvetica" w:cs="Helvetica"/>
          <w:b/>
          <w:sz w:val="20"/>
        </w:rPr>
      </w:pPr>
      <w:r>
        <w:rPr>
          <w:rFonts w:ascii="Helvetica" w:eastAsia="Helvetica" w:hAnsi="Helvetica" w:cs="Helvetica"/>
          <w:b/>
          <w:sz w:val="20"/>
        </w:rPr>
        <w:lastRenderedPageBreak/>
        <w:t>PN.0.13 Blood Grouping - (Item 65096)</w:t>
      </w:r>
    </w:p>
    <w:p w14:paraId="1DB91731" w14:textId="77777777" w:rsidR="00326527" w:rsidRDefault="00326527" w:rsidP="00326527">
      <w:pPr>
        <w:spacing w:after="200"/>
        <w:rPr>
          <w:sz w:val="20"/>
          <w:szCs w:val="20"/>
        </w:rPr>
      </w:pPr>
      <w:r>
        <w:rPr>
          <w:sz w:val="20"/>
          <w:szCs w:val="20"/>
        </w:rPr>
        <w:t>Where a request includes 'Group and Hold' or 'Group and Save', the appropriate item is 65096.</w:t>
      </w:r>
    </w:p>
    <w:p w14:paraId="60BB6886" w14:textId="77777777" w:rsidR="00326527" w:rsidRDefault="00326527" w:rsidP="00326527"/>
    <w:p w14:paraId="10A5BF97"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PN.0.14 Glycosylated Haemoglobin - (Item 66551)</w:t>
      </w:r>
    </w:p>
    <w:p w14:paraId="41B3AE57" w14:textId="77777777" w:rsidR="00326527" w:rsidRDefault="00326527" w:rsidP="00326527">
      <w:pPr>
        <w:spacing w:after="200"/>
        <w:rPr>
          <w:sz w:val="20"/>
          <w:szCs w:val="20"/>
        </w:rPr>
      </w:pPr>
      <w:r>
        <w:rPr>
          <w:sz w:val="20"/>
          <w:szCs w:val="20"/>
        </w:rPr>
        <w:t>The requirement of "established diabetes" in this item may be satisfied by:</w:t>
      </w:r>
    </w:p>
    <w:p w14:paraId="25341912" w14:textId="77777777" w:rsidR="00326527" w:rsidRDefault="00326527" w:rsidP="00326527">
      <w:pPr>
        <w:spacing w:before="200" w:after="200"/>
        <w:rPr>
          <w:sz w:val="20"/>
          <w:szCs w:val="20"/>
        </w:rPr>
      </w:pPr>
      <w:r>
        <w:rPr>
          <w:sz w:val="20"/>
          <w:szCs w:val="20"/>
        </w:rPr>
        <w:t>(a)              a statement of the diagnosis by the ordering practitioner on the current request form or on a previous request form held in the database of the Approved Pathology Authority; or</w:t>
      </w:r>
    </w:p>
    <w:p w14:paraId="5AB29CBB" w14:textId="77777777" w:rsidR="00326527" w:rsidRDefault="00326527" w:rsidP="00326527">
      <w:pPr>
        <w:spacing w:before="200" w:after="200"/>
        <w:rPr>
          <w:sz w:val="20"/>
          <w:szCs w:val="20"/>
        </w:rPr>
      </w:pPr>
      <w:r>
        <w:rPr>
          <w:sz w:val="20"/>
          <w:szCs w:val="20"/>
        </w:rPr>
        <w:t>(b)              two or more blood glucose levels that are in the diabetic range and is contained in the database of the Approved Pathology Authority; or</w:t>
      </w:r>
    </w:p>
    <w:p w14:paraId="11339FEE" w14:textId="77777777" w:rsidR="00326527" w:rsidRDefault="00326527" w:rsidP="00326527">
      <w:pPr>
        <w:spacing w:before="200" w:after="200"/>
        <w:rPr>
          <w:sz w:val="20"/>
          <w:szCs w:val="20"/>
        </w:rPr>
      </w:pPr>
      <w:r>
        <w:rPr>
          <w:sz w:val="20"/>
          <w:szCs w:val="20"/>
        </w:rPr>
        <w:t>(c)              an oral glucose tolerance test result that is in the diabetic range and is contained in the database of the Approved Pathology Authority.</w:t>
      </w:r>
    </w:p>
    <w:p w14:paraId="048B39D1" w14:textId="77777777" w:rsidR="00326527" w:rsidRDefault="00326527" w:rsidP="00326527"/>
    <w:p w14:paraId="6C35BDEC"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PN.0.15 Iron Studies - (Item 66596)</w:t>
      </w:r>
    </w:p>
    <w:p w14:paraId="64C3ED02" w14:textId="77777777" w:rsidR="00326527" w:rsidRDefault="00326527" w:rsidP="00326527">
      <w:pPr>
        <w:spacing w:after="200"/>
        <w:rPr>
          <w:sz w:val="20"/>
          <w:szCs w:val="20"/>
        </w:rPr>
      </w:pPr>
      <w:r>
        <w:rPr>
          <w:sz w:val="20"/>
          <w:szCs w:val="20"/>
        </w:rPr>
        <w:t>Where a request includes 'Iron Studies', 'IS', 'Fe', '% saturation' or 'Iron', the relevant item is 66596.</w:t>
      </w:r>
    </w:p>
    <w:p w14:paraId="4B6863AE" w14:textId="77777777" w:rsidR="00326527" w:rsidRDefault="00326527" w:rsidP="00326527"/>
    <w:p w14:paraId="7EC4F102"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PN.0.16 Faecal Occult Blood - (Items 66764 to 66770)</w:t>
      </w:r>
    </w:p>
    <w:p w14:paraId="645EE205" w14:textId="77777777" w:rsidR="00326527" w:rsidRDefault="00326527" w:rsidP="00326527">
      <w:pPr>
        <w:rPr>
          <w:sz w:val="20"/>
          <w:szCs w:val="20"/>
        </w:rPr>
      </w:pPr>
    </w:p>
    <w:p w14:paraId="2711C33E"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PN.0.17 Antibiotics/Antimicrobial Chemotherapeutic Agents</w:t>
      </w:r>
    </w:p>
    <w:p w14:paraId="6F7BEACD" w14:textId="77777777" w:rsidR="00326527" w:rsidRDefault="00326527" w:rsidP="00326527">
      <w:pPr>
        <w:spacing w:after="200"/>
        <w:rPr>
          <w:sz w:val="20"/>
          <w:szCs w:val="20"/>
        </w:rPr>
      </w:pPr>
      <w:r>
        <w:rPr>
          <w:sz w:val="20"/>
          <w:szCs w:val="20"/>
        </w:rPr>
        <w:t>A test for the quantitation of antibiotics/antimicrobial chemotherapeutic agents is claimable under item 66800 or 66812 - 'quantitation of a drug being used therapeutically'.</w:t>
      </w:r>
    </w:p>
    <w:p w14:paraId="7FEBAD09" w14:textId="77777777" w:rsidR="00326527" w:rsidRDefault="00326527" w:rsidP="00326527"/>
    <w:p w14:paraId="0F5A282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PN.0.18 Human Immunodeficiency Virus (HIV) Diagnostic Tests - (Iincluded in Items 69384, 69387, 69390, 69393, 69396, 69405, 69408, 69411, 69413 and 69415)</w:t>
      </w:r>
    </w:p>
    <w:p w14:paraId="10C26F8E" w14:textId="77777777" w:rsidR="00326527" w:rsidRDefault="00326527" w:rsidP="00326527">
      <w:pPr>
        <w:spacing w:after="200"/>
        <w:rPr>
          <w:sz w:val="20"/>
          <w:szCs w:val="20"/>
        </w:rPr>
      </w:pPr>
      <w:r>
        <w:rPr>
          <w:sz w:val="20"/>
          <w:szCs w:val="20"/>
        </w:rPr>
        <w:t>Prior to ordering an HIV diagnostics tests (included in items 69384, 69387, 69390, 69393, 69396, 69405, 69408, 69411, 69413, 69415) the ordering practitioner should ensure that the patient has given informed consent.  Appropriate discussion should be provided to the patient.  Further discussion may be necessary upon receipt of the test results.</w:t>
      </w:r>
    </w:p>
    <w:p w14:paraId="0E3E4DD7" w14:textId="77777777" w:rsidR="00326527" w:rsidRDefault="00326527" w:rsidP="00326527"/>
    <w:p w14:paraId="073CEDE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PN.0.19 Hepatitis - (Item 69481)</w:t>
      </w:r>
    </w:p>
    <w:p w14:paraId="477E69C4" w14:textId="77777777" w:rsidR="00326527" w:rsidRDefault="00326527" w:rsidP="00326527">
      <w:pPr>
        <w:spacing w:after="200"/>
        <w:rPr>
          <w:sz w:val="20"/>
          <w:szCs w:val="20"/>
        </w:rPr>
      </w:pPr>
      <w:r>
        <w:rPr>
          <w:sz w:val="20"/>
          <w:szCs w:val="20"/>
        </w:rPr>
        <w:t>Benefits for item 69481 are payable only if the request from the ordering practitioner indicates in writing that the patient is suspected of suffering from acute or chronic hepatitis; either by the use of the provisional diagnosis of hepatitis or by relevant clinical or laboratory information eg "hepatomegaly", "jaundice" or "abnormal liver function tests".</w:t>
      </w:r>
    </w:p>
    <w:p w14:paraId="57AC514E" w14:textId="77777777" w:rsidR="00326527" w:rsidRDefault="00326527" w:rsidP="00326527"/>
    <w:p w14:paraId="08B7F3A8"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PN.0.20 Eosinophil Cationic Protein - (Item 71095)</w:t>
      </w:r>
    </w:p>
    <w:p w14:paraId="140B311A" w14:textId="77777777" w:rsidR="00326527" w:rsidRDefault="00326527" w:rsidP="00326527">
      <w:pPr>
        <w:spacing w:after="200"/>
        <w:rPr>
          <w:sz w:val="20"/>
          <w:szCs w:val="20"/>
        </w:rPr>
      </w:pPr>
      <w:r>
        <w:rPr>
          <w:sz w:val="20"/>
          <w:szCs w:val="20"/>
        </w:rPr>
        <w:t>Item 71095 applies to children aged less than 12 years who cannot be reliably monitored by spirometry or flowmeter readings.</w:t>
      </w:r>
    </w:p>
    <w:p w14:paraId="0C676759" w14:textId="77777777" w:rsidR="00326527" w:rsidRDefault="00326527" w:rsidP="00326527"/>
    <w:p w14:paraId="75F47DF2"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PN.0.21 Tissue Pathology and Cytology - (Items 72813 to 73061)</w:t>
      </w:r>
    </w:p>
    <w:p w14:paraId="3F90AB18" w14:textId="77777777" w:rsidR="00326527" w:rsidRDefault="00326527" w:rsidP="00326527">
      <w:pPr>
        <w:spacing w:after="200"/>
        <w:rPr>
          <w:sz w:val="20"/>
          <w:szCs w:val="20"/>
        </w:rPr>
      </w:pPr>
      <w:r>
        <w:rPr>
          <w:sz w:val="20"/>
          <w:szCs w:val="20"/>
        </w:rPr>
        <w:t>When services described in Group P5 need to be performed upon material which is submitted for cytology items listed in Group P6 only the fee for the P6 item can be claimed.</w:t>
      </w:r>
    </w:p>
    <w:p w14:paraId="2C008D10" w14:textId="77777777" w:rsidR="00326527" w:rsidRDefault="00326527" w:rsidP="00326527"/>
    <w:p w14:paraId="2C307462"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PN.0.22 Cervical and Vaginal Screening - (Items 73070 to 73076)</w:t>
      </w:r>
    </w:p>
    <w:p w14:paraId="59ED97B6" w14:textId="77777777" w:rsidR="00326527" w:rsidRDefault="00326527" w:rsidP="00326527">
      <w:pPr>
        <w:spacing w:after="200"/>
        <w:rPr>
          <w:sz w:val="20"/>
          <w:szCs w:val="20"/>
        </w:rPr>
      </w:pPr>
      <w:r>
        <w:rPr>
          <w:sz w:val="20"/>
          <w:szCs w:val="20"/>
        </w:rPr>
        <w:t xml:space="preserve">It is the responsibility of the treating healthcare practitioner to determine if the sample is being collected as part of the routine screening program under 73070 or 73071 or represents a sample falling under 73072 or 73073 or 73074 or 73075 or 73076, and to indicate this on the request form.  Unless a co-test is specifically requested, requiring the pathology laboratory to perform both a human papillomavirus (HPV) test and a liquid based cytology (LBC) test on </w:t>
      </w:r>
      <w:r>
        <w:rPr>
          <w:sz w:val="20"/>
          <w:szCs w:val="20"/>
        </w:rPr>
        <w:lastRenderedPageBreak/>
        <w:t>the same specimen, for a clinician-collected sample, the pathology laboratory will by default perform an HPV test and then only undertake reflex LBC testing if oncogenic HPV (any type) is detected.  The pathology laboratory will issue the HPV test result, the LBC test result and overall screening risk rating as a combined report as prescribed by the National Pathology Accreditation Advisory Council (NPAAC) Requirements for Laboratories reporting tests for the National Cervical Screening Program (NPAAC Requirements).</w:t>
      </w:r>
    </w:p>
    <w:p w14:paraId="0AE1FF3B" w14:textId="77777777" w:rsidR="00326527" w:rsidRDefault="00326527" w:rsidP="00326527">
      <w:pPr>
        <w:spacing w:before="200" w:after="200"/>
        <w:rPr>
          <w:sz w:val="20"/>
          <w:szCs w:val="20"/>
        </w:rPr>
      </w:pPr>
      <w:r>
        <w:rPr>
          <w:sz w:val="20"/>
          <w:szCs w:val="20"/>
        </w:rPr>
        <w:t>The test used for detecting oncogenic HPV must allow partial HPV genotyping to identify HPV16, HPV18 with or without HPV45 as well as meet the criteria for a population based screening test as prescribed by the NPAAC Requirements.</w:t>
      </w:r>
    </w:p>
    <w:p w14:paraId="1B09334F" w14:textId="77777777" w:rsidR="00326527" w:rsidRDefault="00326527" w:rsidP="00326527">
      <w:pPr>
        <w:spacing w:before="200" w:after="200"/>
        <w:rPr>
          <w:sz w:val="20"/>
          <w:szCs w:val="20"/>
        </w:rPr>
      </w:pPr>
      <w:r>
        <w:rPr>
          <w:sz w:val="20"/>
          <w:szCs w:val="20"/>
        </w:rPr>
        <w:t>When used together, the self-collection device and the HPV test must meet the NPAAC Requirements, including the HPV test must be a polymerase chain reaction (PCR) test.</w:t>
      </w:r>
    </w:p>
    <w:p w14:paraId="4B020C01" w14:textId="77777777" w:rsidR="00326527" w:rsidRDefault="00326527" w:rsidP="00326527">
      <w:pPr>
        <w:spacing w:before="200" w:after="200"/>
        <w:rPr>
          <w:sz w:val="20"/>
          <w:szCs w:val="20"/>
        </w:rPr>
      </w:pPr>
      <w:r>
        <w:rPr>
          <w:sz w:val="20"/>
          <w:szCs w:val="20"/>
        </w:rPr>
        <w:t xml:space="preserve">73070 applies to an HPV test on a cervical specimen for primary screening purposes and collected by a healthcare practitioner (or an accredited test provider under the supervision of a healthcare practitioner). 73071 applies to HPV tests for primary screening purposes requested by a healthcare practitioner (or an accredited test provider under the supervision of a healthcare practitioner) on a self-collected vaginal specimen. Tests for both 73070 and 73071 must be from an asymptomatic patient as part of routine five yearly screening recommended by the National Cervical Screening Program.  The Health Insurance Act 1973 excludes payment of Medicare Benefits for health screening services except where Ministerial directions have been issued to enable benefits to be paid, this includes HPV testing that is performed in accordance with the policy of the National Cervical Screening Program (available at </w:t>
      </w:r>
      <w:hyperlink r:id="rId30" w:history="1">
        <w:r>
          <w:rPr>
            <w:color w:val="0000EE"/>
            <w:sz w:val="20"/>
            <w:szCs w:val="20"/>
            <w:u w:val="single" w:color="0000EE"/>
          </w:rPr>
          <w:t>https://www.health.gov.au/initiatives-and-programs/national-cervical-screening-program</w:t>
        </w:r>
      </w:hyperlink>
      <w:r>
        <w:rPr>
          <w:sz w:val="20"/>
          <w:szCs w:val="20"/>
        </w:rPr>
        <w:t>).  This policy provides for a screening interval of five years for an asymptomatic patient commencing at 24 years and 9 months of age and for a patient aged between 70 to 74 years of age to cease cervical screening if the last test result is normal (i.e. low risk).  A patient aged 75 years of age or older who has never had a cervical screening test or has not had one in the previous five years, may request a cervical screening test and be screened.</w:t>
      </w:r>
    </w:p>
    <w:p w14:paraId="289365F2" w14:textId="77777777" w:rsidR="00326527" w:rsidRDefault="00326527" w:rsidP="00326527">
      <w:pPr>
        <w:spacing w:before="200" w:after="200"/>
        <w:rPr>
          <w:sz w:val="20"/>
          <w:szCs w:val="20"/>
        </w:rPr>
      </w:pPr>
      <w:r>
        <w:rPr>
          <w:sz w:val="20"/>
          <w:szCs w:val="20"/>
        </w:rPr>
        <w:t>In accordance with the national policy for the National Cervical Screening Program, where oncogenic HPV (any type) is detected from a sample collected by a healthcare practitioner (73070), the pathology laboratory will conduct  reflex LBC automatically under 73076 (a) without requiring an additional request by the treating healthcare professional. Where oncogenic HPV (non 16/18) is detected from a self-collected vaginal sample (73071), the participant will need to return to their healthcare practitioner for the collection of a cervical sample for LBC. The healthcare practitioner collected liquid based sample from the cervix that follows, can be claimed under 73076 (a) with a further request by the treating healthcare practitioner.</w:t>
      </w:r>
    </w:p>
    <w:p w14:paraId="39BAB7C0" w14:textId="77777777" w:rsidR="00326527" w:rsidRDefault="00326527" w:rsidP="00326527">
      <w:pPr>
        <w:spacing w:before="200" w:after="200"/>
        <w:rPr>
          <w:sz w:val="20"/>
          <w:szCs w:val="20"/>
        </w:rPr>
      </w:pPr>
      <w:r>
        <w:rPr>
          <w:sz w:val="20"/>
          <w:szCs w:val="20"/>
        </w:rPr>
        <w:t>73072 applies to HPV tests where the specimen has been collected in accordance with the National Cervical Screening Program: Guidelines for the Management of Screen Detected Abnormalities, Screening in Specific Populations and Investigation of Abnormal Vaginal Bleeding (2016 Guidelines) which provides for:</w:t>
      </w:r>
    </w:p>
    <w:p w14:paraId="4B281B7D" w14:textId="77777777" w:rsidR="00326527" w:rsidRDefault="00326527" w:rsidP="00326527">
      <w:pPr>
        <w:spacing w:before="200" w:after="200"/>
        <w:rPr>
          <w:sz w:val="20"/>
          <w:szCs w:val="20"/>
        </w:rPr>
      </w:pPr>
      <w:r>
        <w:rPr>
          <w:sz w:val="20"/>
          <w:szCs w:val="20"/>
        </w:rPr>
        <w:t>(a)           an HPV test (and reflex LBC) performed on a patient within a specific population suggestive of a higher risk of pre cancerous or cancerous cervical changes. HPV tests carried out in specific populations under Item 73072 should be in accordance with the 2016 Guidelines including:</w:t>
      </w:r>
    </w:p>
    <w:p w14:paraId="5CB362F9" w14:textId="77777777" w:rsidR="00326527" w:rsidRDefault="00326527" w:rsidP="00326527">
      <w:pPr>
        <w:spacing w:before="200" w:after="200"/>
        <w:rPr>
          <w:sz w:val="20"/>
          <w:szCs w:val="20"/>
        </w:rPr>
      </w:pPr>
      <w:r>
        <w:rPr>
          <w:sz w:val="20"/>
          <w:szCs w:val="20"/>
        </w:rPr>
        <w:t>(i)            screening with a primary HPV test (and reflex LBC) every 3 years for an immune-deficient patient; or</w:t>
      </w:r>
    </w:p>
    <w:p w14:paraId="68E8DF1E" w14:textId="77777777" w:rsidR="00326527" w:rsidRDefault="00326527" w:rsidP="00326527">
      <w:pPr>
        <w:spacing w:before="200" w:after="200"/>
        <w:rPr>
          <w:sz w:val="20"/>
          <w:szCs w:val="20"/>
        </w:rPr>
      </w:pPr>
      <w:r>
        <w:rPr>
          <w:sz w:val="20"/>
          <w:szCs w:val="20"/>
        </w:rPr>
        <w:t>(ii)           a single HPV test between 20 and 24 years of age could be considered by healthcare practitioners on a case by case basis for a patient who experienced first sexual activity at a young age (less than 14 years of age) and who has not received the HPV vaccine before sexual debut; or</w:t>
      </w:r>
    </w:p>
    <w:p w14:paraId="48C47AFB" w14:textId="77777777" w:rsidR="00326527" w:rsidRDefault="00326527" w:rsidP="00326527">
      <w:pPr>
        <w:spacing w:before="200" w:after="200"/>
        <w:rPr>
          <w:sz w:val="20"/>
          <w:szCs w:val="20"/>
        </w:rPr>
      </w:pPr>
      <w:r>
        <w:rPr>
          <w:sz w:val="20"/>
          <w:szCs w:val="20"/>
        </w:rPr>
        <w:t>(b)           an HPV test (and reflex LBC) performed for the follow up management of previously detected oncogenic HPV infection with a negative or possible/low grade squamous intraepithelial lesion (LSIL) cytology result; or</w:t>
      </w:r>
    </w:p>
    <w:p w14:paraId="34AEDD67" w14:textId="77777777" w:rsidR="00326527" w:rsidRDefault="00326527" w:rsidP="00326527">
      <w:pPr>
        <w:spacing w:before="200" w:after="200"/>
        <w:rPr>
          <w:sz w:val="20"/>
          <w:szCs w:val="20"/>
        </w:rPr>
      </w:pPr>
      <w:r>
        <w:rPr>
          <w:sz w:val="20"/>
          <w:szCs w:val="20"/>
        </w:rPr>
        <w:t>(c)           a co-test (HPV+LBC) for the investigation of symptoms of cervical cancer, most commonly abnormal vaginal bleeding; or</w:t>
      </w:r>
    </w:p>
    <w:p w14:paraId="337099AD" w14:textId="77777777" w:rsidR="00326527" w:rsidRDefault="00326527" w:rsidP="00326527">
      <w:pPr>
        <w:spacing w:before="200" w:after="200"/>
        <w:rPr>
          <w:sz w:val="20"/>
          <w:szCs w:val="20"/>
        </w:rPr>
      </w:pPr>
      <w:r>
        <w:rPr>
          <w:sz w:val="20"/>
          <w:szCs w:val="20"/>
        </w:rPr>
        <w:t xml:space="preserve">(d)           co-test (HPV+LBC) for the management of a patient following treatment of high grade squamous intraepithelial lesions (HSIL) of the cervix as part of a ‘test of cure’ process performed at 12 months after treatment </w:t>
      </w:r>
      <w:r>
        <w:rPr>
          <w:sz w:val="20"/>
          <w:szCs w:val="20"/>
        </w:rPr>
        <w:lastRenderedPageBreak/>
        <w:t>and annually thereafter, until receiving a negative co-test on two separate consecutive occasions, then the patient can return to routine five yearly screening. In accordance with the 2016 Guidelines this also applies to a patient undergoing follow up or post-treatment for a glandular abnormality as part of annual surveillance performed indefinitely; or</w:t>
      </w:r>
    </w:p>
    <w:p w14:paraId="01C452D9" w14:textId="77777777" w:rsidR="00326527" w:rsidRDefault="00326527" w:rsidP="00326527">
      <w:pPr>
        <w:spacing w:before="200" w:after="200"/>
        <w:rPr>
          <w:sz w:val="20"/>
          <w:szCs w:val="20"/>
        </w:rPr>
      </w:pPr>
      <w:r>
        <w:rPr>
          <w:sz w:val="20"/>
          <w:szCs w:val="20"/>
        </w:rPr>
        <w:t>(e)           a co-test (HPV+LBC) for the follow up management of glandular abnormalities; or</w:t>
      </w:r>
    </w:p>
    <w:p w14:paraId="63AB0FDE" w14:textId="77777777" w:rsidR="00326527" w:rsidRDefault="00326527" w:rsidP="00326527">
      <w:pPr>
        <w:spacing w:before="200" w:after="200"/>
        <w:rPr>
          <w:sz w:val="20"/>
          <w:szCs w:val="20"/>
        </w:rPr>
      </w:pPr>
      <w:r>
        <w:rPr>
          <w:sz w:val="20"/>
          <w:szCs w:val="20"/>
        </w:rPr>
        <w:t>(f)            a co-test (HPV+LBC) for screening a patient exposed to diethylstilbestrol (DES) in utero and daughters of patients exposed to DES in utero, if requested.</w:t>
      </w:r>
    </w:p>
    <w:p w14:paraId="348CAAF7" w14:textId="77777777" w:rsidR="00326527" w:rsidRDefault="00326527" w:rsidP="00326527">
      <w:pPr>
        <w:spacing w:before="200" w:after="200"/>
        <w:rPr>
          <w:sz w:val="20"/>
          <w:szCs w:val="20"/>
        </w:rPr>
      </w:pPr>
      <w:r>
        <w:rPr>
          <w:sz w:val="20"/>
          <w:szCs w:val="20"/>
        </w:rPr>
        <w:t>A co-test requires both HPV and LBC tests to be performed irrespective of the HPV test result.  A reflex LBC is only required if oncogenic HPV (any type) is detected; where oncogenic HPV (any type) has been detected in a liquid based sample from the cervix by a healthcare professional, for a clinician-collected sample, the pathology laboratory will conduct LBC automatically without requiring an additional request. It is the intention of the National Cervical Screening Program where a co-test is requested or oncogenic HPV has previously been detected under this item, the LBC can be claimed under 73076 without requiring an additional request be the treating healthcare professional.</w:t>
      </w:r>
    </w:p>
    <w:p w14:paraId="1387A51E" w14:textId="77777777" w:rsidR="00326527" w:rsidRDefault="00326527" w:rsidP="00326527">
      <w:pPr>
        <w:spacing w:before="200" w:after="200"/>
        <w:rPr>
          <w:sz w:val="20"/>
          <w:szCs w:val="20"/>
        </w:rPr>
      </w:pPr>
      <w:r>
        <w:rPr>
          <w:sz w:val="20"/>
          <w:szCs w:val="20"/>
        </w:rPr>
        <w:t>73073 applies to the management of a patient with previously detected oncogenic HPV (any type) infection on a self collected vaginal sample following detection of oncogenic HPV (any type) associated with 73071.</w:t>
      </w:r>
    </w:p>
    <w:p w14:paraId="55D62C24" w14:textId="77777777" w:rsidR="00326527" w:rsidRDefault="00326527" w:rsidP="00326527">
      <w:pPr>
        <w:spacing w:before="200" w:after="200"/>
        <w:rPr>
          <w:sz w:val="20"/>
          <w:szCs w:val="20"/>
        </w:rPr>
      </w:pPr>
      <w:r>
        <w:rPr>
          <w:sz w:val="20"/>
          <w:szCs w:val="20"/>
        </w:rPr>
        <w:t>It is the intention of the National Cervical Screening Program where oncogenic HPV has previously been detected under this Item, the healthcare practitioner collected liquid based sample from the cervix that follows, can be claimed under 73076 (a) with a further request by the treating healthcare practitioner.</w:t>
      </w:r>
    </w:p>
    <w:p w14:paraId="14683C6B" w14:textId="77777777" w:rsidR="00326527" w:rsidRDefault="00326527" w:rsidP="00326527">
      <w:pPr>
        <w:spacing w:before="200" w:after="200"/>
        <w:rPr>
          <w:sz w:val="20"/>
          <w:szCs w:val="20"/>
        </w:rPr>
      </w:pPr>
      <w:r>
        <w:rPr>
          <w:sz w:val="20"/>
          <w:szCs w:val="20"/>
        </w:rPr>
        <w:t>73074 applies to an HPV test on a vaginal vault specimen collected by a healthcare practitioner (or an accredited test provider under the supervision of a healthcare practitioner) from a patient with past history of total hysterectomy, in accordance with the 2016 Guidelines which provides for:</w:t>
      </w:r>
    </w:p>
    <w:p w14:paraId="7DE29874" w14:textId="77777777" w:rsidR="00326527" w:rsidRDefault="00326527" w:rsidP="00326527">
      <w:pPr>
        <w:spacing w:before="200" w:after="200"/>
        <w:rPr>
          <w:sz w:val="20"/>
          <w:szCs w:val="20"/>
        </w:rPr>
      </w:pPr>
      <w:r>
        <w:rPr>
          <w:sz w:val="20"/>
          <w:szCs w:val="20"/>
        </w:rPr>
        <w:t>(a)           an HPV test for a patient who has no evidence of cervical pathology and the patient’s screening history is not available, performed at 12 months following a total hysterectomy and annually thereafter until a patient has two negative HPV tests (i.e. oncogenic HPV not detected) on two separate consecutive occasions and can be advised that no further testing is required; or</w:t>
      </w:r>
    </w:p>
    <w:p w14:paraId="78FF9432" w14:textId="77777777" w:rsidR="00326527" w:rsidRDefault="00326527" w:rsidP="00326527">
      <w:pPr>
        <w:spacing w:before="200" w:after="200"/>
        <w:rPr>
          <w:sz w:val="20"/>
          <w:szCs w:val="20"/>
        </w:rPr>
      </w:pPr>
      <w:r>
        <w:rPr>
          <w:sz w:val="20"/>
          <w:szCs w:val="20"/>
        </w:rPr>
        <w:t>(b)           a co-test (HPV+LBC) for a patient who has had a total hysterectomy, performed at 12 months following a total hysterectomy and annually thereafter until two consecutive co-tests are negative:</w:t>
      </w:r>
    </w:p>
    <w:p w14:paraId="7FE53E51" w14:textId="77777777" w:rsidR="00326527" w:rsidRDefault="00326527" w:rsidP="00326527">
      <w:pPr>
        <w:spacing w:before="200" w:after="200"/>
        <w:rPr>
          <w:sz w:val="20"/>
          <w:szCs w:val="20"/>
        </w:rPr>
      </w:pPr>
      <w:r>
        <w:rPr>
          <w:sz w:val="20"/>
          <w:szCs w:val="20"/>
        </w:rPr>
        <w:t>(i)            if unexpected  LSIL or HSIL is identified in the cervix at the time of total hysterectomy after completed ‘test of cure’ process; or</w:t>
      </w:r>
    </w:p>
    <w:p w14:paraId="1894A8E2" w14:textId="77777777" w:rsidR="00326527" w:rsidRDefault="00326527" w:rsidP="00326527">
      <w:pPr>
        <w:spacing w:before="200" w:after="200"/>
        <w:rPr>
          <w:sz w:val="20"/>
          <w:szCs w:val="20"/>
        </w:rPr>
      </w:pPr>
      <w:r>
        <w:rPr>
          <w:sz w:val="20"/>
          <w:szCs w:val="20"/>
        </w:rPr>
        <w:t>(ii)           if the total hysterectomy was for treatment of high-grade cervical intraepithelial neoplasia in the presence of benign gynaecological disease; or</w:t>
      </w:r>
    </w:p>
    <w:p w14:paraId="1A1F9888" w14:textId="77777777" w:rsidR="00326527" w:rsidRDefault="00326527" w:rsidP="00326527">
      <w:pPr>
        <w:spacing w:before="200" w:after="200"/>
        <w:rPr>
          <w:sz w:val="20"/>
          <w:szCs w:val="20"/>
        </w:rPr>
      </w:pPr>
      <w:r>
        <w:rPr>
          <w:sz w:val="20"/>
          <w:szCs w:val="20"/>
        </w:rPr>
        <w:t>(iii)          if the total hysterectomy was after histologically confirmed HSIL without Test of Cure and there is no cervical pathology; or</w:t>
      </w:r>
    </w:p>
    <w:p w14:paraId="492B563F" w14:textId="77777777" w:rsidR="00326527" w:rsidRDefault="00326527" w:rsidP="00326527">
      <w:pPr>
        <w:spacing w:before="200" w:after="200"/>
        <w:rPr>
          <w:sz w:val="20"/>
          <w:szCs w:val="20"/>
        </w:rPr>
      </w:pPr>
      <w:r>
        <w:rPr>
          <w:sz w:val="20"/>
          <w:szCs w:val="20"/>
        </w:rPr>
        <w:t>(c)           indefinite co-testing (HPV+LBC) for a patient who has had a total hysterectomy, performed at 12 months after treatment and annually thereafter if the total hysterectomy was after adenocarcinoma in situ (AIS).</w:t>
      </w:r>
    </w:p>
    <w:p w14:paraId="1E989B9C" w14:textId="77777777" w:rsidR="00326527" w:rsidRDefault="00326527" w:rsidP="00326527">
      <w:pPr>
        <w:spacing w:before="200" w:after="200"/>
        <w:rPr>
          <w:sz w:val="20"/>
          <w:szCs w:val="20"/>
        </w:rPr>
      </w:pPr>
      <w:r>
        <w:rPr>
          <w:sz w:val="20"/>
          <w:szCs w:val="20"/>
        </w:rPr>
        <w:t>73075 applies to HPV tests repeated due to an unsatisfactory HPV test under 73070 or 73071 or 73072 or 73073 or 73074. </w:t>
      </w:r>
    </w:p>
    <w:p w14:paraId="5F9678A7" w14:textId="77777777" w:rsidR="00326527" w:rsidRDefault="00326527" w:rsidP="00326527">
      <w:pPr>
        <w:spacing w:before="200" w:after="200"/>
        <w:rPr>
          <w:sz w:val="20"/>
          <w:szCs w:val="20"/>
        </w:rPr>
      </w:pPr>
      <w:r>
        <w:rPr>
          <w:sz w:val="20"/>
          <w:szCs w:val="20"/>
        </w:rPr>
        <w:t>73076 applies to a liquid-based cytology (LBC) test on a cervical or vaginal vault specimen:</w:t>
      </w:r>
    </w:p>
    <w:p w14:paraId="2A9F755D" w14:textId="77777777" w:rsidR="00326527" w:rsidRDefault="00326527" w:rsidP="00326527">
      <w:pPr>
        <w:spacing w:before="200" w:after="200"/>
        <w:rPr>
          <w:sz w:val="20"/>
          <w:szCs w:val="20"/>
        </w:rPr>
      </w:pPr>
      <w:r>
        <w:rPr>
          <w:sz w:val="20"/>
          <w:szCs w:val="20"/>
        </w:rPr>
        <w:t>(a)           as part of a reflex test following detection of oncogenic HPV described in the national policy and 2016 Guidelines associated with items 73070 or  73071 or 73072  (a) or (b) or 73073 or 73074 or 73075; or</w:t>
      </w:r>
    </w:p>
    <w:p w14:paraId="42662A55" w14:textId="77777777" w:rsidR="00326527" w:rsidRDefault="00326527" w:rsidP="00326527">
      <w:pPr>
        <w:spacing w:before="200" w:after="200"/>
        <w:rPr>
          <w:sz w:val="20"/>
          <w:szCs w:val="20"/>
        </w:rPr>
      </w:pPr>
      <w:r>
        <w:rPr>
          <w:sz w:val="20"/>
          <w:szCs w:val="20"/>
        </w:rPr>
        <w:lastRenderedPageBreak/>
        <w:t>(b)           as part of a co-test described in the national policy and 2016 Guidelines under 73072 (c) or (d) or (e) of (f) or 73074; or</w:t>
      </w:r>
    </w:p>
    <w:p w14:paraId="6472C589" w14:textId="77777777" w:rsidR="00326527" w:rsidRDefault="00326527" w:rsidP="00326527">
      <w:pPr>
        <w:spacing w:before="200" w:after="200"/>
        <w:rPr>
          <w:sz w:val="20"/>
          <w:szCs w:val="20"/>
        </w:rPr>
      </w:pPr>
      <w:r>
        <w:rPr>
          <w:sz w:val="20"/>
          <w:szCs w:val="20"/>
        </w:rPr>
        <w:t>(c)           where the previous specimen collected is unsatisfactory; or</w:t>
      </w:r>
    </w:p>
    <w:p w14:paraId="2210FDA0" w14:textId="77777777" w:rsidR="00326527" w:rsidRDefault="00326527" w:rsidP="00326527">
      <w:pPr>
        <w:spacing w:before="200" w:after="200"/>
        <w:rPr>
          <w:sz w:val="20"/>
          <w:szCs w:val="20"/>
        </w:rPr>
      </w:pPr>
      <w:r>
        <w:rPr>
          <w:sz w:val="20"/>
          <w:szCs w:val="20"/>
        </w:rPr>
        <w:t>(d)           for the follow up management of a patient with a past history of total hysterectomy for endometrial adenocarcinoma.</w:t>
      </w:r>
    </w:p>
    <w:p w14:paraId="00DEA956" w14:textId="77777777" w:rsidR="00326527" w:rsidRDefault="00326527" w:rsidP="00326527"/>
    <w:p w14:paraId="79130348"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PN.0.23 Informed consent and genetic counselling for genetic tests</w:t>
      </w:r>
    </w:p>
    <w:p w14:paraId="6971E674" w14:textId="77777777" w:rsidR="00326527" w:rsidRDefault="00326527" w:rsidP="00326527">
      <w:pPr>
        <w:spacing w:after="200"/>
        <w:rPr>
          <w:sz w:val="20"/>
          <w:szCs w:val="20"/>
        </w:rPr>
      </w:pPr>
      <w:r>
        <w:rPr>
          <w:sz w:val="20"/>
          <w:szCs w:val="20"/>
        </w:rPr>
        <w:t>Prior to ordering these tests (73297, 73300, 73305, 73334, 73339, 73340, 73393, 73394, 73417 and 73418) the ordering practitioner should ensure the patient (or approximate proxy) has given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p w14:paraId="51A2DAEA" w14:textId="77777777" w:rsidR="00326527" w:rsidRDefault="00326527" w:rsidP="00326527"/>
    <w:p w14:paraId="6FB516A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PN.0.24 Additional Bulk Billing Payment for Pathology Services</w:t>
      </w:r>
    </w:p>
    <w:p w14:paraId="1131ED3E" w14:textId="77777777" w:rsidR="00326527" w:rsidRDefault="00326527" w:rsidP="00326527">
      <w:pPr>
        <w:spacing w:after="200"/>
        <w:rPr>
          <w:sz w:val="20"/>
          <w:szCs w:val="20"/>
        </w:rPr>
      </w:pPr>
      <w:r>
        <w:rPr>
          <w:sz w:val="20"/>
          <w:szCs w:val="20"/>
        </w:rPr>
        <w:t>Additional Bulk Billing Payment for Pathology Services - (Item 74990, 74991, 75861, 75862, 75863 and 75864)</w:t>
      </w:r>
    </w:p>
    <w:p w14:paraId="43671367" w14:textId="77777777" w:rsidR="00326527" w:rsidRDefault="00326527" w:rsidP="00326527">
      <w:pPr>
        <w:spacing w:before="200" w:after="200"/>
        <w:rPr>
          <w:sz w:val="20"/>
          <w:szCs w:val="20"/>
        </w:rPr>
      </w:pPr>
      <w:r>
        <w:rPr>
          <w:sz w:val="20"/>
          <w:szCs w:val="20"/>
        </w:rPr>
        <w:t>The Additional Bulk Billing Payment for Pathology Services operates in the same way as the equivalent items for unreferred medical services (see note MN.1.1), apart from the following differences:</w:t>
      </w:r>
    </w:p>
    <w:p w14:paraId="646032E1" w14:textId="77777777" w:rsidR="00326527" w:rsidRDefault="00326527" w:rsidP="00326527">
      <w:pPr>
        <w:numPr>
          <w:ilvl w:val="0"/>
          <w:numId w:val="10"/>
        </w:numPr>
        <w:spacing w:before="200"/>
        <w:ind w:hanging="218"/>
        <w:rPr>
          <w:sz w:val="20"/>
          <w:szCs w:val="20"/>
        </w:rPr>
      </w:pPr>
      <w:r>
        <w:rPr>
          <w:sz w:val="20"/>
          <w:szCs w:val="20"/>
        </w:rPr>
        <w:t>Item 74990 and 74991 can only be used in conjunction with items in the Pathology Services Table of the MBS</w:t>
      </w:r>
    </w:p>
    <w:p w14:paraId="598CC11F" w14:textId="77777777" w:rsidR="00326527" w:rsidRDefault="00326527" w:rsidP="00326527">
      <w:pPr>
        <w:numPr>
          <w:ilvl w:val="0"/>
          <w:numId w:val="10"/>
        </w:numPr>
        <w:ind w:hanging="218"/>
        <w:rPr>
          <w:sz w:val="20"/>
          <w:szCs w:val="20"/>
        </w:rPr>
      </w:pPr>
      <w:r>
        <w:rPr>
          <w:sz w:val="20"/>
          <w:szCs w:val="20"/>
        </w:rPr>
        <w:t>Item 74990 and 74991 applies to unreferred pathology services performed by a medical practitioner which are included in Group P9 of  the Pathology Services Table, and unreferred pathology services provided by category M laboratories</w:t>
      </w:r>
    </w:p>
    <w:p w14:paraId="07D9A4DF" w14:textId="77777777" w:rsidR="00326527" w:rsidRDefault="00326527" w:rsidP="00326527">
      <w:pPr>
        <w:numPr>
          <w:ilvl w:val="0"/>
          <w:numId w:val="10"/>
        </w:numPr>
        <w:spacing w:after="200"/>
        <w:ind w:hanging="218"/>
        <w:rPr>
          <w:sz w:val="20"/>
          <w:szCs w:val="20"/>
        </w:rPr>
      </w:pPr>
      <w:r>
        <w:rPr>
          <w:sz w:val="20"/>
          <w:szCs w:val="20"/>
        </w:rPr>
        <w:t>Item 74990 and item 74991 applies to pathology services self determined by general practitioners and specialists with dual qualifications acting in their capacity as general practitioners.</w:t>
      </w:r>
    </w:p>
    <w:p w14:paraId="4396B3FC" w14:textId="77777777" w:rsidR="00326527" w:rsidRDefault="00326527" w:rsidP="00326527">
      <w:pPr>
        <w:spacing w:before="200" w:after="200"/>
        <w:rPr>
          <w:sz w:val="20"/>
          <w:szCs w:val="20"/>
        </w:rPr>
      </w:pPr>
      <w:r>
        <w:rPr>
          <w:sz w:val="20"/>
          <w:szCs w:val="20"/>
        </w:rPr>
        <w:t xml:space="preserve">Specialists and consultant physicians who provide pathology services are not able to claim the Additional Bulk Billing Payment unless, for the purposes of the </w:t>
      </w:r>
      <w:r>
        <w:rPr>
          <w:i/>
          <w:iCs/>
          <w:sz w:val="20"/>
          <w:szCs w:val="20"/>
        </w:rPr>
        <w:t>Health Insurance Act 1973</w:t>
      </w:r>
      <w:r>
        <w:rPr>
          <w:sz w:val="20"/>
          <w:szCs w:val="20"/>
        </w:rPr>
        <w:t>, the medical practitioner is also a general practitioner and the service provided by the medical practitioner has not been referred to that practitioner by another medical practitioner or person with referring rights.</w:t>
      </w:r>
    </w:p>
    <w:p w14:paraId="0783B480" w14:textId="77777777" w:rsidR="00326527" w:rsidRDefault="00326527" w:rsidP="00326527">
      <w:pPr>
        <w:spacing w:before="200" w:after="200"/>
        <w:rPr>
          <w:sz w:val="20"/>
          <w:szCs w:val="20"/>
        </w:rPr>
      </w:pPr>
      <w:r>
        <w:rPr>
          <w:sz w:val="20"/>
          <w:szCs w:val="20"/>
        </w:rPr>
        <w:t>The pathology rules (see note PN.0.33) have been amended to exclude the Additional Bulk Billing Payment items from the Multiple Services Rule and the Coning Rule.</w:t>
      </w:r>
    </w:p>
    <w:p w14:paraId="62B03FD4" w14:textId="77777777" w:rsidR="00326527" w:rsidRDefault="00326527" w:rsidP="00326527">
      <w:pPr>
        <w:spacing w:before="200" w:after="200"/>
        <w:rPr>
          <w:sz w:val="20"/>
          <w:szCs w:val="20"/>
        </w:rPr>
      </w:pPr>
      <w:r>
        <w:rPr>
          <w:sz w:val="20"/>
          <w:szCs w:val="20"/>
        </w:rPr>
        <w:t>Item 74991 can only be used where the service is provided at, or from, a practice location that is in a MMM 2 area under the Modified Monash Model classification system</w:t>
      </w:r>
    </w:p>
    <w:p w14:paraId="1E8DA419" w14:textId="77777777" w:rsidR="00326527" w:rsidRDefault="00326527" w:rsidP="00326527">
      <w:pPr>
        <w:spacing w:before="200" w:after="200"/>
        <w:rPr>
          <w:sz w:val="20"/>
          <w:szCs w:val="20"/>
        </w:rPr>
      </w:pPr>
      <w:r>
        <w:rPr>
          <w:sz w:val="20"/>
          <w:szCs w:val="20"/>
        </w:rPr>
        <w:t>Item 75861 can only be used where the service is provided at, or from, a practice location that is in a MMM 3 or 4 area under the Modified Monash Model classification system</w:t>
      </w:r>
    </w:p>
    <w:p w14:paraId="3ADD2521" w14:textId="77777777" w:rsidR="00326527" w:rsidRDefault="00326527" w:rsidP="00326527">
      <w:pPr>
        <w:spacing w:before="200" w:after="200"/>
        <w:rPr>
          <w:sz w:val="20"/>
          <w:szCs w:val="20"/>
        </w:rPr>
      </w:pPr>
      <w:r>
        <w:rPr>
          <w:sz w:val="20"/>
          <w:szCs w:val="20"/>
        </w:rPr>
        <w:t>Item 75862 can only be used where the service is provided at, or from, a practice location that is in a MMM 5 area under the Modified Monash Model classification system</w:t>
      </w:r>
    </w:p>
    <w:p w14:paraId="50E638DB" w14:textId="77777777" w:rsidR="00326527" w:rsidRDefault="00326527" w:rsidP="00326527">
      <w:pPr>
        <w:spacing w:before="200" w:after="200"/>
        <w:rPr>
          <w:sz w:val="20"/>
          <w:szCs w:val="20"/>
        </w:rPr>
      </w:pPr>
      <w:r>
        <w:rPr>
          <w:sz w:val="20"/>
          <w:szCs w:val="20"/>
        </w:rPr>
        <w:t>Item 75863 can only be used where the service is provided at, or from, a practice location that is in a MMM 6 area under the Modified Monash Model classification system</w:t>
      </w:r>
    </w:p>
    <w:p w14:paraId="2B20098B" w14:textId="77777777" w:rsidR="00326527" w:rsidRDefault="00326527" w:rsidP="00326527">
      <w:pPr>
        <w:spacing w:before="200" w:after="200"/>
        <w:rPr>
          <w:sz w:val="20"/>
          <w:szCs w:val="20"/>
        </w:rPr>
      </w:pPr>
      <w:r>
        <w:rPr>
          <w:sz w:val="20"/>
          <w:szCs w:val="20"/>
        </w:rPr>
        <w:t>Item 75864 can only be used where the service is provided at, or from, a practice location that is in an MMM 7 area under the Modified Monash Model classification system.</w:t>
      </w:r>
    </w:p>
    <w:p w14:paraId="071AE720" w14:textId="77777777" w:rsidR="00326527" w:rsidRDefault="00326527" w:rsidP="00326527"/>
    <w:p w14:paraId="2E2170FF"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PN.0.25 Transfer of Existing Items from Group P1 (Haematology) to Group P7 Genetics Effective 1 May 2006.</w:t>
      </w:r>
    </w:p>
    <w:p w14:paraId="53F8AD38" w14:textId="77777777" w:rsidR="00326527" w:rsidRDefault="00326527" w:rsidP="00326527">
      <w:pPr>
        <w:spacing w:after="200"/>
        <w:rPr>
          <w:sz w:val="20"/>
          <w:szCs w:val="20"/>
        </w:rPr>
      </w:pPr>
      <w:r>
        <w:rPr>
          <w:sz w:val="20"/>
          <w:szCs w:val="20"/>
        </w:rPr>
        <w:lastRenderedPageBreak/>
        <w:t>P16.14 has been created to note the transfer of existing items from Group P1 (Haematology) items 65168, 65174, 65200 and item 66794 from Group P2 (Chemistry) to Group P7 (Genetics) as items 73308, 73311, 73314, 73317 and the introduction of the new item in Group P7 (Genetics) item 73320 HLA-B27 typing by nucleic acid amplification (NAA) which was effective as of 1 May 2006.</w:t>
      </w:r>
    </w:p>
    <w:p w14:paraId="061A1B3C" w14:textId="77777777" w:rsidR="00326527" w:rsidRDefault="00326527" w:rsidP="00326527"/>
    <w:p w14:paraId="329370C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PN.0.26 RAS gene mutation status (Item 73338)</w:t>
      </w:r>
    </w:p>
    <w:p w14:paraId="5D59C9DF" w14:textId="77777777" w:rsidR="00326527" w:rsidRDefault="00326527" w:rsidP="00326527">
      <w:pPr>
        <w:spacing w:after="200"/>
        <w:rPr>
          <w:sz w:val="20"/>
          <w:szCs w:val="20"/>
        </w:rPr>
      </w:pPr>
      <w:r>
        <w:rPr>
          <w:sz w:val="20"/>
          <w:szCs w:val="20"/>
        </w:rPr>
        <w:t>Item 73338 provides for testing of RAS mutations to limit subsidy of anti-EGFR antibodies to only those patients demonstrated to have no RAS mutations. </w:t>
      </w:r>
    </w:p>
    <w:p w14:paraId="58A25277" w14:textId="77777777" w:rsidR="00326527" w:rsidRDefault="00326527" w:rsidP="00326527">
      <w:pPr>
        <w:spacing w:before="200" w:after="200"/>
        <w:rPr>
          <w:sz w:val="20"/>
          <w:szCs w:val="20"/>
        </w:rPr>
      </w:pPr>
      <w:r>
        <w:rPr>
          <w:sz w:val="20"/>
          <w:szCs w:val="20"/>
        </w:rPr>
        <w:t>For a Medicare benefit to be payable, the test must be conducted for all clinically relevant mutations on KRAS exons 2, 3 and 4 and NRAS exons 2, 3 and 4, or until a RAS mutation is found. </w:t>
      </w:r>
    </w:p>
    <w:p w14:paraId="664292FE" w14:textId="77777777" w:rsidR="00326527" w:rsidRDefault="00326527" w:rsidP="00326527">
      <w:pPr>
        <w:spacing w:before="200" w:after="200"/>
        <w:rPr>
          <w:sz w:val="20"/>
          <w:szCs w:val="20"/>
        </w:rPr>
      </w:pPr>
      <w:r>
        <w:rPr>
          <w:sz w:val="20"/>
          <w:szCs w:val="20"/>
        </w:rPr>
        <w:t>Enabling the requirements of the item descriptor to be met once any RAS mutation is found means that once the test indicates that the patient is not RAS wild-type and therefore not suitable for access to cetuximab and panitumumab under the PBS, a pathologist is not required to continue testing for other clinically relevant mutations.</w:t>
      </w:r>
    </w:p>
    <w:p w14:paraId="230E0C77" w14:textId="77777777" w:rsidR="00326527" w:rsidRDefault="00326527" w:rsidP="00326527"/>
    <w:p w14:paraId="6D01042C"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PN.0.27 Germline gene mutation tests (Items 73295, 73296, 73333 73392, 73395, 73416 and 73419)</w:t>
      </w:r>
    </w:p>
    <w:p w14:paraId="5B0A0F1C" w14:textId="77777777" w:rsidR="00326527" w:rsidRDefault="00326527" w:rsidP="00326527">
      <w:pPr>
        <w:spacing w:after="200"/>
        <w:rPr>
          <w:sz w:val="20"/>
          <w:szCs w:val="20"/>
        </w:rPr>
      </w:pPr>
      <w:r>
        <w:rPr>
          <w:b/>
          <w:bCs/>
          <w:sz w:val="20"/>
          <w:szCs w:val="20"/>
        </w:rPr>
        <w:t>Items 73295, 73296, 73304, 73333, 73392, 73395, 73416 and 73419.</w:t>
      </w:r>
    </w:p>
    <w:p w14:paraId="2BF27A38" w14:textId="77777777" w:rsidR="00326527" w:rsidRDefault="00326527" w:rsidP="00326527">
      <w:pPr>
        <w:spacing w:before="200" w:after="200"/>
        <w:rPr>
          <w:sz w:val="20"/>
          <w:szCs w:val="20"/>
        </w:rPr>
      </w:pPr>
      <w:r>
        <w:rPr>
          <w:sz w:val="20"/>
          <w:szCs w:val="20"/>
        </w:rPr>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 on referral.</w:t>
      </w:r>
    </w:p>
    <w:p w14:paraId="1047700B" w14:textId="77777777" w:rsidR="00326527" w:rsidRDefault="00326527" w:rsidP="00326527">
      <w:pPr>
        <w:spacing w:before="200" w:after="200"/>
        <w:rPr>
          <w:sz w:val="20"/>
          <w:szCs w:val="20"/>
        </w:rPr>
      </w:pPr>
      <w:r>
        <w:rPr>
          <w:b/>
          <w:bCs/>
          <w:sz w:val="20"/>
          <w:szCs w:val="20"/>
        </w:rPr>
        <w:t>Items 73416 and 73392</w:t>
      </w:r>
    </w:p>
    <w:p w14:paraId="1FA2043B" w14:textId="77777777" w:rsidR="00326527" w:rsidRDefault="00326527" w:rsidP="00326527">
      <w:pPr>
        <w:spacing w:before="200" w:after="200"/>
        <w:rPr>
          <w:sz w:val="20"/>
          <w:szCs w:val="20"/>
        </w:rPr>
      </w:pPr>
      <w:r>
        <w:rPr>
          <w:sz w:val="20"/>
          <w:szCs w:val="20"/>
        </w:rPr>
        <w:t>The rapidly expanding field of genomic medicine has resulted in recognition of an increasing number of genetic causes of</w:t>
      </w:r>
      <w:r>
        <w:rPr>
          <w:sz w:val="20"/>
          <w:szCs w:val="20"/>
        </w:rPr>
        <w:br/>
        <w:t>cardiac diseases. Use of genomic testing methods that permit reanalysis of existing data for variants in newly described</w:t>
      </w:r>
      <w:r>
        <w:rPr>
          <w:sz w:val="20"/>
          <w:szCs w:val="20"/>
        </w:rPr>
        <w:br/>
        <w:t>clinically relevant genes are recommended/encouraged.</w:t>
      </w:r>
    </w:p>
    <w:p w14:paraId="258901AF" w14:textId="77777777" w:rsidR="00326527" w:rsidRDefault="00326527" w:rsidP="00326527"/>
    <w:p w14:paraId="14125D8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PN.0.28 Abbreviations, Groups of Tests</w:t>
      </w:r>
    </w:p>
    <w:p w14:paraId="1F9B04C6" w14:textId="77777777" w:rsidR="00326527" w:rsidRDefault="00326527" w:rsidP="00326527">
      <w:pPr>
        <w:spacing w:after="200"/>
        <w:rPr>
          <w:sz w:val="20"/>
          <w:szCs w:val="20"/>
        </w:rPr>
      </w:pPr>
      <w:r>
        <w:rPr>
          <w:sz w:val="20"/>
          <w:szCs w:val="20"/>
        </w:rPr>
        <w:t>As stated at P3.2 of the Outline, details that must be recorded on accounts, receipts or assignment forms of an Approved Pathology Practitioner/Authority include a description of the pathology service that is of sufficient detail to identify the specific service rendered. The lists of abbreviations for group tests are contained in PQ.4. The lists of abbreviations for individual tests are contained in the Index to this Section.  The abbreviations are provided to allow users to identify and refer to particular pathology services, or particular groups of pathology services, more accurately and conveniently. </w:t>
      </w:r>
    </w:p>
    <w:p w14:paraId="1912D5A8" w14:textId="77777777" w:rsidR="00326527" w:rsidRDefault="00326527" w:rsidP="00326527">
      <w:pPr>
        <w:spacing w:before="200" w:after="200"/>
        <w:rPr>
          <w:sz w:val="20"/>
          <w:szCs w:val="20"/>
        </w:rPr>
      </w:pPr>
      <w:r>
        <w:rPr>
          <w:sz w:val="20"/>
          <w:szCs w:val="20"/>
        </w:rPr>
        <w:t>The above requirements may be used for billing purposes but treating practitioners requesting pathology services are encouraged to use the approved abbreviations. In this regard treating practitioners should note that:</w:t>
      </w:r>
    </w:p>
    <w:p w14:paraId="029B4A94" w14:textId="77777777" w:rsidR="00326527" w:rsidRDefault="00326527" w:rsidP="00326527">
      <w:pPr>
        <w:spacing w:before="200" w:after="200"/>
        <w:rPr>
          <w:sz w:val="20"/>
          <w:szCs w:val="20"/>
        </w:rPr>
      </w:pPr>
      <w:r>
        <w:rPr>
          <w:sz w:val="20"/>
          <w:szCs w:val="20"/>
        </w:rPr>
        <w:t>-                  pathology services cannot be self determined by a rendering pathologist responding to a request. This places the onus for medical necessity on the treating practitioner who, in normal circumstances would, if he or she was unclear in deciding the appropriate test for a clinical situation, consult a pathologist for assistance; and</w:t>
      </w:r>
    </w:p>
    <w:p w14:paraId="1A88BA41" w14:textId="77777777" w:rsidR="00326527" w:rsidRDefault="00326527" w:rsidP="00326527">
      <w:pPr>
        <w:spacing w:before="200" w:after="200"/>
        <w:rPr>
          <w:sz w:val="20"/>
          <w:szCs w:val="20"/>
        </w:rPr>
      </w:pPr>
      <w:r>
        <w:rPr>
          <w:sz w:val="20"/>
          <w:szCs w:val="20"/>
        </w:rPr>
        <w:t>-                  Approved Pathology Practitioners/Authorities undertake not to issue accounts etc unless the pathology service was rendered in response to an unambiguous request.</w:t>
      </w:r>
    </w:p>
    <w:p w14:paraId="0A5E02B8" w14:textId="77777777" w:rsidR="00326527" w:rsidRDefault="00326527" w:rsidP="00326527"/>
    <w:p w14:paraId="539B12AD"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PN.0.29 Tests not Listed</w:t>
      </w:r>
    </w:p>
    <w:p w14:paraId="7F285BC6" w14:textId="77777777" w:rsidR="00326527" w:rsidRDefault="00326527" w:rsidP="00326527">
      <w:pPr>
        <w:spacing w:after="200"/>
        <w:rPr>
          <w:sz w:val="20"/>
          <w:szCs w:val="20"/>
        </w:rPr>
      </w:pPr>
      <w:r>
        <w:rPr>
          <w:sz w:val="20"/>
          <w:szCs w:val="20"/>
        </w:rPr>
        <w:t>Tests which are not listed in the Pathology Services Table do not attract Medicare benefits. As explained at PN.1 of the Outline, changes to the Pathology Services Table can only be made by the Minister for Health and Ageing.</w:t>
      </w:r>
    </w:p>
    <w:p w14:paraId="4A55AE78" w14:textId="77777777" w:rsidR="00326527" w:rsidRDefault="00326527" w:rsidP="00326527"/>
    <w:p w14:paraId="54130F07" w14:textId="77777777" w:rsidR="00326527" w:rsidRDefault="00326527" w:rsidP="00326527">
      <w:pPr>
        <w:rPr>
          <w:rFonts w:ascii="Helvetica" w:eastAsia="Helvetica" w:hAnsi="Helvetica" w:cs="Helvetica"/>
          <w:b/>
          <w:sz w:val="20"/>
        </w:rPr>
      </w:pPr>
      <w:r>
        <w:rPr>
          <w:rFonts w:ascii="Helvetica" w:eastAsia="Helvetica" w:hAnsi="Helvetica" w:cs="Helvetica"/>
          <w:b/>
          <w:sz w:val="20"/>
        </w:rPr>
        <w:lastRenderedPageBreak/>
        <w:t>PN.0.30 Audit of Claims</w:t>
      </w:r>
    </w:p>
    <w:p w14:paraId="7A346CC9" w14:textId="77777777" w:rsidR="00326527" w:rsidRDefault="00326527" w:rsidP="00326527">
      <w:pPr>
        <w:spacing w:after="200"/>
        <w:rPr>
          <w:sz w:val="20"/>
          <w:szCs w:val="20"/>
        </w:rPr>
      </w:pPr>
      <w:r>
        <w:rPr>
          <w:sz w:val="20"/>
          <w:szCs w:val="20"/>
        </w:rPr>
        <w:t>The Department of Human Services is undertaking routine audits of claims for pathology benefits against requested services to ensure compliance with the provisions of the Health Insurance Act 1973.</w:t>
      </w:r>
    </w:p>
    <w:p w14:paraId="483E54C7" w14:textId="77777777" w:rsidR="00326527" w:rsidRDefault="00326527" w:rsidP="00326527"/>
    <w:p w14:paraId="1A473694"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PN.0.31 Groups of Tests</w:t>
      </w:r>
    </w:p>
    <w:p w14:paraId="39058EE7" w14:textId="77777777" w:rsidR="00326527" w:rsidRDefault="00326527" w:rsidP="00326527">
      <w:pPr>
        <w:spacing w:after="200"/>
        <w:rPr>
          <w:sz w:val="20"/>
          <w:szCs w:val="20"/>
        </w:rPr>
      </w:pPr>
      <w:r>
        <w:rPr>
          <w:sz w:val="20"/>
          <w:szCs w:val="20"/>
        </w:rPr>
        <w:t>For the purposes of recording a description of the pathology service on accounts etc, an Approved Pathology Practitioner /Authority may use group abbreviations or group descriptions for the following specified groups of tests. These groups consist of two or more tests within the same item. These groups exclude abbreviations such as MBA and TORCH. </w:t>
      </w:r>
    </w:p>
    <w:p w14:paraId="2548042B" w14:textId="77777777" w:rsidR="00326527" w:rsidRDefault="00326527" w:rsidP="00326527">
      <w:pPr>
        <w:spacing w:before="200" w:after="200"/>
        <w:rPr>
          <w:sz w:val="20"/>
          <w:szCs w:val="20"/>
        </w:rPr>
      </w:pPr>
      <w:r>
        <w:rPr>
          <w:sz w:val="20"/>
          <w:szCs w:val="20"/>
        </w:rPr>
        <w:t>Treating practitioners are encouraged to use these group abbreviations or group descriptions where appropriate. </w:t>
      </w:r>
    </w:p>
    <w:p w14:paraId="56D4ADB3" w14:textId="77777777" w:rsidR="00326527" w:rsidRDefault="00326527" w:rsidP="00326527">
      <w:pPr>
        <w:spacing w:before="200" w:after="200"/>
        <w:rPr>
          <w:sz w:val="20"/>
          <w:szCs w:val="20"/>
        </w:rPr>
      </w:pPr>
      <w:r>
        <w:rPr>
          <w:sz w:val="20"/>
          <w:szCs w:val="20"/>
        </w:rPr>
        <w:t>For ease of identification of group tests, it is recommended that practitioners use the following abbreviations. Tests requested individually may attract Medicare benefits. </w:t>
      </w:r>
    </w:p>
    <w:tbl>
      <w:tblPr>
        <w:tblW w:w="0" w:type="auto"/>
        <w:tblInd w:w="128" w:type="dxa"/>
        <w:tblCellMar>
          <w:left w:w="0" w:type="dxa"/>
          <w:right w:w="0" w:type="dxa"/>
        </w:tblCellMar>
        <w:tblLook w:val="05E0" w:firstRow="1" w:lastRow="1" w:firstColumn="1" w:lastColumn="1" w:noHBand="0" w:noVBand="1"/>
      </w:tblPr>
      <w:tblGrid>
        <w:gridCol w:w="2300"/>
        <w:gridCol w:w="3900"/>
        <w:gridCol w:w="1607"/>
        <w:gridCol w:w="1405"/>
      </w:tblGrid>
      <w:tr w:rsidR="00326527" w14:paraId="0E73EC6C" w14:textId="77777777" w:rsidTr="00125D5E">
        <w:trPr>
          <w:tblHeader/>
        </w:trPr>
        <w:tc>
          <w:tcPr>
            <w:tcW w:w="2450"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tcPr>
          <w:p w14:paraId="3818A231" w14:textId="77777777" w:rsidR="00326527" w:rsidRPr="00F3492A" w:rsidRDefault="00326527" w:rsidP="00125D5E">
            <w:pPr>
              <w:rPr>
                <w:color w:val="000000"/>
                <w:sz w:val="20"/>
                <w:szCs w:val="20"/>
              </w:rPr>
            </w:pPr>
            <w:r w:rsidRPr="00F3492A">
              <w:rPr>
                <w:b/>
                <w:bCs/>
                <w:color w:val="000000"/>
                <w:sz w:val="20"/>
                <w:szCs w:val="20"/>
              </w:rPr>
              <w:t>Group</w:t>
            </w:r>
          </w:p>
        </w:tc>
        <w:tc>
          <w:tcPr>
            <w:tcW w:w="4216"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2412F670" w14:textId="77777777" w:rsidR="00326527" w:rsidRPr="00F3492A" w:rsidRDefault="00326527" w:rsidP="00125D5E">
            <w:pPr>
              <w:rPr>
                <w:color w:val="000000"/>
                <w:sz w:val="20"/>
                <w:szCs w:val="20"/>
              </w:rPr>
            </w:pPr>
            <w:r w:rsidRPr="00F3492A">
              <w:rPr>
                <w:b/>
                <w:bCs/>
                <w:color w:val="000000"/>
                <w:sz w:val="20"/>
                <w:szCs w:val="20"/>
              </w:rPr>
              <w:t>Estimations included in Group</w:t>
            </w:r>
          </w:p>
        </w:tc>
        <w:tc>
          <w:tcPr>
            <w:tcW w:w="1643"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0684E8DA" w14:textId="77777777" w:rsidR="00326527" w:rsidRPr="00F3492A" w:rsidRDefault="00326527" w:rsidP="00125D5E">
            <w:pPr>
              <w:rPr>
                <w:color w:val="000000"/>
                <w:sz w:val="20"/>
                <w:szCs w:val="20"/>
              </w:rPr>
            </w:pPr>
            <w:r w:rsidRPr="00F3492A">
              <w:rPr>
                <w:b/>
                <w:bCs/>
                <w:color w:val="000000"/>
                <w:sz w:val="20"/>
                <w:szCs w:val="20"/>
              </w:rPr>
              <w:t>Group Abbreviation</w:t>
            </w:r>
          </w:p>
        </w:tc>
        <w:tc>
          <w:tcPr>
            <w:tcW w:w="1461" w:type="dxa"/>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33E5B595" w14:textId="77777777" w:rsidR="00326527" w:rsidRPr="00F3492A" w:rsidRDefault="00326527" w:rsidP="00125D5E">
            <w:pPr>
              <w:rPr>
                <w:color w:val="000000"/>
                <w:sz w:val="20"/>
                <w:szCs w:val="20"/>
              </w:rPr>
            </w:pPr>
            <w:r w:rsidRPr="00F3492A">
              <w:rPr>
                <w:b/>
                <w:bCs/>
                <w:color w:val="000000"/>
                <w:sz w:val="20"/>
                <w:szCs w:val="20"/>
              </w:rPr>
              <w:t>Item Numbers</w:t>
            </w:r>
          </w:p>
        </w:tc>
      </w:tr>
      <w:tr w:rsidR="00326527" w14:paraId="29296DC8"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041B62A" w14:textId="77777777" w:rsidR="00326527" w:rsidRPr="00F3492A" w:rsidRDefault="00326527" w:rsidP="00125D5E">
            <w:pPr>
              <w:rPr>
                <w:color w:val="000000"/>
                <w:sz w:val="20"/>
                <w:szCs w:val="20"/>
              </w:rPr>
            </w:pPr>
            <w:r w:rsidRPr="00F3492A">
              <w:rPr>
                <w:color w:val="000000"/>
                <w:sz w:val="20"/>
                <w:szCs w:val="20"/>
              </w:rPr>
              <w:t>Cardiac enzymes or cardiac markers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43F6354F" w14:textId="77777777" w:rsidR="00326527" w:rsidRPr="00F3492A" w:rsidRDefault="00326527" w:rsidP="00125D5E">
            <w:pPr>
              <w:rPr>
                <w:color w:val="000000"/>
                <w:sz w:val="20"/>
                <w:szCs w:val="20"/>
              </w:rPr>
            </w:pPr>
            <w:r w:rsidRPr="00F3492A">
              <w:rPr>
                <w:color w:val="000000"/>
                <w:sz w:val="20"/>
                <w:szCs w:val="20"/>
              </w:rPr>
              <w:t>Creatine kinase isoemzymes, Myoglobin, Troponin</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5767FF8C" w14:textId="77777777" w:rsidR="00326527" w:rsidRPr="00F3492A" w:rsidRDefault="00326527" w:rsidP="00125D5E">
            <w:pPr>
              <w:rPr>
                <w:color w:val="000000"/>
                <w:sz w:val="20"/>
                <w:szCs w:val="20"/>
              </w:rPr>
            </w:pPr>
            <w:r w:rsidRPr="00F3492A">
              <w:rPr>
                <w:color w:val="000000"/>
                <w:sz w:val="20"/>
                <w:szCs w:val="20"/>
              </w:rPr>
              <w:t>CE / CM</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4BC3949F" w14:textId="77777777" w:rsidR="00326527" w:rsidRPr="00F3492A" w:rsidRDefault="00326527" w:rsidP="00125D5E">
            <w:pPr>
              <w:rPr>
                <w:color w:val="000000"/>
                <w:sz w:val="20"/>
                <w:szCs w:val="20"/>
              </w:rPr>
            </w:pPr>
            <w:r w:rsidRPr="00F3492A">
              <w:rPr>
                <w:color w:val="000000"/>
                <w:sz w:val="20"/>
                <w:szCs w:val="20"/>
              </w:rPr>
              <w:t>66518, 66519</w:t>
            </w:r>
          </w:p>
        </w:tc>
      </w:tr>
      <w:tr w:rsidR="00326527" w14:paraId="4C73E459"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5655937" w14:textId="77777777" w:rsidR="00326527" w:rsidRPr="00F3492A" w:rsidRDefault="00326527" w:rsidP="00125D5E">
            <w:pPr>
              <w:rPr>
                <w:color w:val="000000"/>
                <w:sz w:val="20"/>
                <w:szCs w:val="20"/>
              </w:rPr>
            </w:pPr>
            <w:r w:rsidRPr="00F3492A">
              <w:rPr>
                <w:color w:val="000000"/>
                <w:sz w:val="20"/>
                <w:szCs w:val="20"/>
              </w:rPr>
              <w:t>Coagulation studies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0C1C585E" w14:textId="77777777" w:rsidR="00326527" w:rsidRPr="00F3492A" w:rsidRDefault="00326527" w:rsidP="00125D5E">
            <w:pPr>
              <w:rPr>
                <w:color w:val="000000"/>
                <w:sz w:val="20"/>
                <w:szCs w:val="20"/>
              </w:rPr>
            </w:pPr>
            <w:r w:rsidRPr="00F3492A">
              <w:rPr>
                <w:color w:val="000000"/>
                <w:sz w:val="20"/>
                <w:szCs w:val="20"/>
              </w:rPr>
              <w:t>Full blood count, Prothrombin time, Activated partial thromboplastin time and two or more of the following tests - Fibrinogen, Thrombin, Clotting time, Fibrinogen degradation products, Fibrin monomer, D-dimer factor XIII screening tests</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3676C945" w14:textId="77777777" w:rsidR="00326527" w:rsidRPr="00F3492A" w:rsidRDefault="00326527" w:rsidP="00125D5E">
            <w:pPr>
              <w:rPr>
                <w:color w:val="000000"/>
                <w:sz w:val="20"/>
                <w:szCs w:val="20"/>
              </w:rPr>
            </w:pPr>
            <w:r w:rsidRPr="00F3492A">
              <w:rPr>
                <w:color w:val="000000"/>
                <w:sz w:val="20"/>
                <w:szCs w:val="20"/>
              </w:rPr>
              <w:t>COAG</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06141B9C" w14:textId="77777777" w:rsidR="00326527" w:rsidRPr="00F3492A" w:rsidRDefault="00326527" w:rsidP="00125D5E">
            <w:pPr>
              <w:rPr>
                <w:color w:val="000000"/>
                <w:sz w:val="20"/>
                <w:szCs w:val="20"/>
              </w:rPr>
            </w:pPr>
            <w:r w:rsidRPr="00F3492A">
              <w:rPr>
                <w:color w:val="000000"/>
                <w:sz w:val="20"/>
                <w:szCs w:val="20"/>
              </w:rPr>
              <w:t>65129, 65070</w:t>
            </w:r>
          </w:p>
        </w:tc>
      </w:tr>
      <w:tr w:rsidR="00326527" w14:paraId="4FAD55B0"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50BF869" w14:textId="77777777" w:rsidR="00326527" w:rsidRPr="00F3492A" w:rsidRDefault="00326527" w:rsidP="00125D5E">
            <w:pPr>
              <w:rPr>
                <w:color w:val="000000"/>
                <w:sz w:val="20"/>
                <w:szCs w:val="20"/>
              </w:rPr>
            </w:pPr>
            <w:r w:rsidRPr="00F3492A">
              <w:rPr>
                <w:color w:val="000000"/>
                <w:sz w:val="20"/>
                <w:szCs w:val="20"/>
              </w:rPr>
              <w:t>Electrolytes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074591F7" w14:textId="77777777" w:rsidR="00326527" w:rsidRPr="00F3492A" w:rsidRDefault="00326527" w:rsidP="00125D5E">
            <w:pPr>
              <w:rPr>
                <w:color w:val="000000"/>
                <w:sz w:val="20"/>
                <w:szCs w:val="20"/>
              </w:rPr>
            </w:pPr>
            <w:r w:rsidRPr="00F3492A">
              <w:rPr>
                <w:color w:val="000000"/>
                <w:sz w:val="20"/>
                <w:szCs w:val="20"/>
              </w:rPr>
              <w:t>Sodium (NA), Potassium (K), Chloride (CL) and Bicarbonate (HCO3)</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12FD5E97" w14:textId="77777777" w:rsidR="00326527" w:rsidRPr="00F3492A" w:rsidRDefault="00326527" w:rsidP="00125D5E">
            <w:pPr>
              <w:rPr>
                <w:color w:val="000000"/>
                <w:sz w:val="20"/>
                <w:szCs w:val="20"/>
              </w:rPr>
            </w:pPr>
            <w:r w:rsidRPr="00F3492A">
              <w:rPr>
                <w:color w:val="000000"/>
                <w:sz w:val="20"/>
                <w:szCs w:val="20"/>
              </w:rPr>
              <w:t>E</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1D2280A1" w14:textId="77777777" w:rsidR="00326527" w:rsidRPr="00F3492A" w:rsidRDefault="00326527" w:rsidP="00125D5E">
            <w:pPr>
              <w:rPr>
                <w:color w:val="000000"/>
                <w:sz w:val="20"/>
                <w:szCs w:val="20"/>
              </w:rPr>
            </w:pPr>
            <w:r w:rsidRPr="00F3492A">
              <w:rPr>
                <w:color w:val="000000"/>
                <w:sz w:val="20"/>
                <w:szCs w:val="20"/>
              </w:rPr>
              <w:t>66509</w:t>
            </w:r>
          </w:p>
        </w:tc>
      </w:tr>
      <w:tr w:rsidR="00326527" w14:paraId="348E1786"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7BD196D" w14:textId="77777777" w:rsidR="00326527" w:rsidRPr="00F3492A" w:rsidRDefault="00326527" w:rsidP="00125D5E">
            <w:pPr>
              <w:rPr>
                <w:color w:val="000000"/>
                <w:sz w:val="20"/>
                <w:szCs w:val="20"/>
              </w:rPr>
            </w:pPr>
            <w:r w:rsidRPr="00F3492A">
              <w:rPr>
                <w:color w:val="000000"/>
                <w:sz w:val="20"/>
                <w:szCs w:val="20"/>
              </w:rPr>
              <w:t>Full Blood Examination</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3C85584B" w14:textId="77777777" w:rsidR="00326527" w:rsidRPr="00F3492A" w:rsidRDefault="00326527" w:rsidP="00125D5E">
            <w:pPr>
              <w:rPr>
                <w:color w:val="000000"/>
                <w:sz w:val="20"/>
                <w:szCs w:val="20"/>
              </w:rPr>
            </w:pPr>
            <w:r w:rsidRPr="00F3492A">
              <w:rPr>
                <w:color w:val="000000"/>
                <w:sz w:val="20"/>
                <w:szCs w:val="20"/>
              </w:rPr>
              <w:t>Erythrocyte count, Haematocrit, Haemoglobin, Platelet count, Red cell count, Leucocyte count, Manual or instrument generated differential, Morphological assessment of blood film where appropriate</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62990C16" w14:textId="77777777" w:rsidR="00326527" w:rsidRPr="00F3492A" w:rsidRDefault="00326527" w:rsidP="00125D5E">
            <w:pPr>
              <w:rPr>
                <w:color w:val="000000"/>
                <w:sz w:val="20"/>
                <w:szCs w:val="20"/>
              </w:rPr>
            </w:pPr>
            <w:r w:rsidRPr="00F3492A">
              <w:rPr>
                <w:color w:val="000000"/>
                <w:sz w:val="20"/>
                <w:szCs w:val="20"/>
              </w:rPr>
              <w:t>FBE, FBC, CBC</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247195D7" w14:textId="77777777" w:rsidR="00326527" w:rsidRPr="00F3492A" w:rsidRDefault="00326527" w:rsidP="00125D5E">
            <w:pPr>
              <w:rPr>
                <w:color w:val="000000"/>
                <w:sz w:val="20"/>
                <w:szCs w:val="20"/>
              </w:rPr>
            </w:pPr>
            <w:r w:rsidRPr="00F3492A">
              <w:rPr>
                <w:color w:val="000000"/>
                <w:sz w:val="20"/>
                <w:szCs w:val="20"/>
              </w:rPr>
              <w:t>65070</w:t>
            </w:r>
          </w:p>
        </w:tc>
      </w:tr>
      <w:tr w:rsidR="00326527" w14:paraId="02B32F4A"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A292EEB" w14:textId="77777777" w:rsidR="00326527" w:rsidRPr="00F3492A" w:rsidRDefault="00326527" w:rsidP="00125D5E">
            <w:pPr>
              <w:rPr>
                <w:color w:val="000000"/>
                <w:sz w:val="20"/>
                <w:szCs w:val="20"/>
              </w:rPr>
            </w:pPr>
            <w:r w:rsidRPr="00F3492A">
              <w:rPr>
                <w:color w:val="000000"/>
                <w:sz w:val="20"/>
                <w:szCs w:val="20"/>
              </w:rPr>
              <w:t>Lipid studies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28F9D2E7" w14:textId="77777777" w:rsidR="00326527" w:rsidRPr="00F3492A" w:rsidRDefault="00326527" w:rsidP="00125D5E">
            <w:pPr>
              <w:rPr>
                <w:color w:val="000000"/>
                <w:sz w:val="20"/>
                <w:szCs w:val="20"/>
              </w:rPr>
            </w:pPr>
            <w:r w:rsidRPr="00F3492A">
              <w:rPr>
                <w:color w:val="000000"/>
                <w:sz w:val="20"/>
                <w:szCs w:val="20"/>
              </w:rPr>
              <w:t>Cholesterol (CHOL) and Triglycerides (TRIG)</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131CA01E" w14:textId="77777777" w:rsidR="00326527" w:rsidRPr="00F3492A" w:rsidRDefault="00326527" w:rsidP="00125D5E">
            <w:pPr>
              <w:rPr>
                <w:color w:val="000000"/>
                <w:sz w:val="20"/>
                <w:szCs w:val="20"/>
              </w:rPr>
            </w:pPr>
            <w:r w:rsidRPr="00F3492A">
              <w:rPr>
                <w:color w:val="000000"/>
                <w:sz w:val="20"/>
                <w:szCs w:val="20"/>
              </w:rPr>
              <w:t>FATS</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4C375B37" w14:textId="77777777" w:rsidR="00326527" w:rsidRPr="00F3492A" w:rsidRDefault="00326527" w:rsidP="00125D5E">
            <w:pPr>
              <w:rPr>
                <w:color w:val="000000"/>
                <w:sz w:val="20"/>
                <w:szCs w:val="20"/>
              </w:rPr>
            </w:pPr>
            <w:r w:rsidRPr="00F3492A">
              <w:rPr>
                <w:color w:val="000000"/>
                <w:sz w:val="20"/>
                <w:szCs w:val="20"/>
              </w:rPr>
              <w:t>66503</w:t>
            </w:r>
          </w:p>
        </w:tc>
      </w:tr>
      <w:tr w:rsidR="00326527" w14:paraId="022115EE"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F29E959" w14:textId="77777777" w:rsidR="00326527" w:rsidRPr="00F3492A" w:rsidRDefault="00326527" w:rsidP="00125D5E">
            <w:pPr>
              <w:rPr>
                <w:color w:val="000000"/>
                <w:sz w:val="20"/>
                <w:szCs w:val="20"/>
              </w:rPr>
            </w:pPr>
            <w:r w:rsidRPr="00F3492A">
              <w:rPr>
                <w:color w:val="000000"/>
                <w:sz w:val="20"/>
                <w:szCs w:val="20"/>
              </w:rPr>
              <w:t>Liver function tests</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75E9CF67" w14:textId="77777777" w:rsidR="00326527" w:rsidRPr="00F3492A" w:rsidRDefault="00326527" w:rsidP="00125D5E">
            <w:pPr>
              <w:spacing w:after="200"/>
              <w:rPr>
                <w:color w:val="000000"/>
                <w:sz w:val="20"/>
                <w:szCs w:val="20"/>
              </w:rPr>
            </w:pPr>
            <w:r w:rsidRPr="00F3492A">
              <w:rPr>
                <w:color w:val="000000"/>
                <w:sz w:val="20"/>
                <w:szCs w:val="20"/>
              </w:rPr>
              <w:t>Alkaline phosphatase (ALP),</w:t>
            </w:r>
          </w:p>
          <w:p w14:paraId="25C68B9F" w14:textId="77777777" w:rsidR="00326527" w:rsidRPr="00F3492A" w:rsidRDefault="00326527" w:rsidP="00125D5E">
            <w:pPr>
              <w:spacing w:before="200" w:after="200"/>
              <w:rPr>
                <w:color w:val="000000"/>
                <w:sz w:val="20"/>
                <w:szCs w:val="20"/>
              </w:rPr>
            </w:pPr>
            <w:r w:rsidRPr="00F3492A">
              <w:rPr>
                <w:color w:val="000000"/>
                <w:sz w:val="20"/>
                <w:szCs w:val="20"/>
              </w:rPr>
              <w:t>Alanine aminotransferase (ALT),</w:t>
            </w:r>
          </w:p>
          <w:p w14:paraId="4CE70723" w14:textId="77777777" w:rsidR="00326527" w:rsidRPr="00F3492A" w:rsidRDefault="00326527" w:rsidP="00125D5E">
            <w:pPr>
              <w:spacing w:before="200" w:after="200"/>
              <w:rPr>
                <w:color w:val="000000"/>
                <w:sz w:val="20"/>
                <w:szCs w:val="20"/>
              </w:rPr>
            </w:pPr>
            <w:r w:rsidRPr="00F3492A">
              <w:rPr>
                <w:color w:val="000000"/>
                <w:sz w:val="20"/>
                <w:szCs w:val="20"/>
              </w:rPr>
              <w:t>Aspartate aminotransferase (AST),</w:t>
            </w:r>
          </w:p>
          <w:p w14:paraId="5609A247" w14:textId="77777777" w:rsidR="00326527" w:rsidRPr="00F3492A" w:rsidRDefault="00326527" w:rsidP="00125D5E">
            <w:pPr>
              <w:spacing w:before="200" w:after="200"/>
              <w:rPr>
                <w:color w:val="000000"/>
                <w:sz w:val="20"/>
                <w:szCs w:val="20"/>
              </w:rPr>
            </w:pPr>
            <w:r w:rsidRPr="00F3492A">
              <w:rPr>
                <w:color w:val="000000"/>
                <w:sz w:val="20"/>
                <w:szCs w:val="20"/>
              </w:rPr>
              <w:t>Albumin (ALB), Bilirubin (BIL),</w:t>
            </w:r>
          </w:p>
          <w:p w14:paraId="4AA37275" w14:textId="77777777" w:rsidR="00326527" w:rsidRPr="00F3492A" w:rsidRDefault="00326527" w:rsidP="00125D5E">
            <w:pPr>
              <w:spacing w:before="200" w:after="200"/>
              <w:rPr>
                <w:color w:val="000000"/>
                <w:sz w:val="20"/>
                <w:szCs w:val="20"/>
              </w:rPr>
            </w:pPr>
            <w:r w:rsidRPr="00F3492A">
              <w:rPr>
                <w:color w:val="000000"/>
                <w:sz w:val="20"/>
                <w:szCs w:val="20"/>
              </w:rPr>
              <w:t>Gamma glutamyl transpeptidase (GGT), Lactate dehydrogenase (LDH), and</w:t>
            </w:r>
          </w:p>
          <w:p w14:paraId="7B6AC539" w14:textId="77777777" w:rsidR="00326527" w:rsidRPr="00F3492A" w:rsidRDefault="00326527" w:rsidP="00125D5E">
            <w:pPr>
              <w:spacing w:before="200"/>
              <w:rPr>
                <w:color w:val="000000"/>
                <w:sz w:val="20"/>
                <w:szCs w:val="20"/>
              </w:rPr>
            </w:pPr>
            <w:r w:rsidRPr="00F3492A">
              <w:rPr>
                <w:color w:val="000000"/>
                <w:sz w:val="20"/>
                <w:szCs w:val="20"/>
              </w:rPr>
              <w:t>Protein (PROT)</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4A1D09ED" w14:textId="77777777" w:rsidR="00326527" w:rsidRPr="00F3492A" w:rsidRDefault="00326527" w:rsidP="00125D5E">
            <w:pPr>
              <w:rPr>
                <w:color w:val="000000"/>
                <w:sz w:val="20"/>
                <w:szCs w:val="20"/>
              </w:rPr>
            </w:pPr>
            <w:r w:rsidRPr="00F3492A">
              <w:rPr>
                <w:color w:val="000000"/>
                <w:sz w:val="20"/>
                <w:szCs w:val="20"/>
              </w:rPr>
              <w:t>LFT</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5712AA6E" w14:textId="77777777" w:rsidR="00326527" w:rsidRPr="00F3492A" w:rsidRDefault="00326527" w:rsidP="00125D5E">
            <w:pPr>
              <w:rPr>
                <w:color w:val="000000"/>
                <w:sz w:val="20"/>
                <w:szCs w:val="20"/>
              </w:rPr>
            </w:pPr>
            <w:r w:rsidRPr="00F3492A">
              <w:rPr>
                <w:color w:val="000000"/>
                <w:sz w:val="20"/>
                <w:szCs w:val="20"/>
              </w:rPr>
              <w:t>66512</w:t>
            </w:r>
          </w:p>
        </w:tc>
      </w:tr>
      <w:tr w:rsidR="00326527" w14:paraId="49F0296F"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A530861" w14:textId="77777777" w:rsidR="00326527" w:rsidRPr="00F3492A" w:rsidRDefault="00326527" w:rsidP="00125D5E">
            <w:pPr>
              <w:rPr>
                <w:color w:val="000000"/>
                <w:sz w:val="20"/>
                <w:szCs w:val="20"/>
              </w:rPr>
            </w:pPr>
            <w:r w:rsidRPr="00F3492A">
              <w:rPr>
                <w:color w:val="000000"/>
                <w:sz w:val="20"/>
                <w:szCs w:val="20"/>
              </w:rPr>
              <w:t>Syphilis serology</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6E753E90" w14:textId="77777777" w:rsidR="00326527" w:rsidRPr="00F3492A" w:rsidRDefault="00326527" w:rsidP="00125D5E">
            <w:pPr>
              <w:spacing w:after="200"/>
              <w:rPr>
                <w:color w:val="000000"/>
                <w:sz w:val="20"/>
                <w:szCs w:val="20"/>
              </w:rPr>
            </w:pPr>
            <w:r w:rsidRPr="00F3492A">
              <w:rPr>
                <w:color w:val="000000"/>
                <w:sz w:val="20"/>
                <w:szCs w:val="20"/>
              </w:rPr>
              <w:t>Rapid plasma regain test (RPR), or</w:t>
            </w:r>
          </w:p>
          <w:p w14:paraId="22EE1C8A" w14:textId="77777777" w:rsidR="00326527" w:rsidRPr="00F3492A" w:rsidRDefault="00326527" w:rsidP="00125D5E">
            <w:pPr>
              <w:spacing w:before="200"/>
              <w:rPr>
                <w:color w:val="000000"/>
                <w:sz w:val="20"/>
                <w:szCs w:val="20"/>
              </w:rPr>
            </w:pPr>
            <w:r w:rsidRPr="00F3492A">
              <w:rPr>
                <w:color w:val="000000"/>
                <w:sz w:val="20"/>
                <w:szCs w:val="20"/>
              </w:rPr>
              <w:t>Venereal disease research laboratory test (VDRL), and Treponema pallidum haemagglutination test (TPHA), or Fluorescent treponemal antibody-absorption test (FTA)</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23C9A849" w14:textId="77777777" w:rsidR="00326527" w:rsidRPr="00F3492A" w:rsidRDefault="00326527" w:rsidP="00125D5E">
            <w:pPr>
              <w:rPr>
                <w:color w:val="000000"/>
                <w:sz w:val="20"/>
                <w:szCs w:val="20"/>
              </w:rPr>
            </w:pPr>
            <w:r w:rsidRPr="00F3492A">
              <w:rPr>
                <w:color w:val="000000"/>
                <w:sz w:val="20"/>
                <w:szCs w:val="20"/>
              </w:rPr>
              <w:t>STS</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0A49BD4F" w14:textId="77777777" w:rsidR="00326527" w:rsidRPr="00F3492A" w:rsidRDefault="00326527" w:rsidP="00125D5E">
            <w:pPr>
              <w:rPr>
                <w:color w:val="000000"/>
                <w:sz w:val="20"/>
                <w:szCs w:val="20"/>
              </w:rPr>
            </w:pPr>
            <w:r w:rsidRPr="00F3492A">
              <w:rPr>
                <w:color w:val="000000"/>
                <w:sz w:val="20"/>
                <w:szCs w:val="20"/>
              </w:rPr>
              <w:t>69387</w:t>
            </w:r>
          </w:p>
        </w:tc>
      </w:tr>
      <w:tr w:rsidR="00326527" w14:paraId="27F867D4" w14:textId="77777777" w:rsidTr="00125D5E">
        <w:tc>
          <w:tcPr>
            <w:tcW w:w="2450"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D7267D6" w14:textId="77777777" w:rsidR="00326527" w:rsidRPr="00F3492A" w:rsidRDefault="00326527" w:rsidP="00125D5E">
            <w:pPr>
              <w:rPr>
                <w:color w:val="000000"/>
                <w:sz w:val="20"/>
                <w:szCs w:val="20"/>
              </w:rPr>
            </w:pPr>
            <w:r w:rsidRPr="00F3492A">
              <w:rPr>
                <w:color w:val="000000"/>
                <w:sz w:val="20"/>
                <w:szCs w:val="20"/>
              </w:rPr>
              <w:lastRenderedPageBreak/>
              <w:t>Urea, Electrolytes, Creatinine</w:t>
            </w:r>
          </w:p>
        </w:tc>
        <w:tc>
          <w:tcPr>
            <w:tcW w:w="4216" w:type="dxa"/>
            <w:tcBorders>
              <w:bottom w:val="single" w:sz="8" w:space="0" w:color="000000"/>
              <w:right w:val="single" w:sz="8" w:space="0" w:color="000000"/>
            </w:tcBorders>
            <w:shd w:val="clear" w:color="auto" w:fill="auto"/>
            <w:tcMar>
              <w:top w:w="0" w:type="dxa"/>
              <w:left w:w="108" w:type="dxa"/>
              <w:bottom w:w="10" w:type="dxa"/>
              <w:right w:w="118" w:type="dxa"/>
            </w:tcMar>
          </w:tcPr>
          <w:p w14:paraId="49062E6B" w14:textId="77777777" w:rsidR="00326527" w:rsidRPr="00F3492A" w:rsidRDefault="00326527" w:rsidP="00125D5E">
            <w:pPr>
              <w:rPr>
                <w:color w:val="000000"/>
                <w:sz w:val="20"/>
                <w:szCs w:val="20"/>
              </w:rPr>
            </w:pPr>
            <w:r w:rsidRPr="00F3492A">
              <w:rPr>
                <w:color w:val="000000"/>
                <w:sz w:val="20"/>
                <w:szCs w:val="20"/>
              </w:rPr>
              <w:t>Urea, Electrolytes, Creatinine</w:t>
            </w:r>
          </w:p>
        </w:tc>
        <w:tc>
          <w:tcPr>
            <w:tcW w:w="1643" w:type="dxa"/>
            <w:tcBorders>
              <w:bottom w:val="single" w:sz="8" w:space="0" w:color="000000"/>
              <w:right w:val="single" w:sz="8" w:space="0" w:color="000000"/>
            </w:tcBorders>
            <w:shd w:val="clear" w:color="auto" w:fill="auto"/>
            <w:tcMar>
              <w:top w:w="0" w:type="dxa"/>
              <w:left w:w="108" w:type="dxa"/>
              <w:bottom w:w="10" w:type="dxa"/>
              <w:right w:w="118" w:type="dxa"/>
            </w:tcMar>
          </w:tcPr>
          <w:p w14:paraId="0D2FA91F" w14:textId="77777777" w:rsidR="00326527" w:rsidRPr="00F3492A" w:rsidRDefault="00326527" w:rsidP="00125D5E">
            <w:pPr>
              <w:rPr>
                <w:color w:val="000000"/>
                <w:sz w:val="20"/>
                <w:szCs w:val="20"/>
              </w:rPr>
            </w:pPr>
            <w:r w:rsidRPr="00F3492A">
              <w:rPr>
                <w:color w:val="000000"/>
                <w:sz w:val="20"/>
                <w:szCs w:val="20"/>
              </w:rPr>
              <w:t>U&amp;E</w:t>
            </w:r>
          </w:p>
        </w:tc>
        <w:tc>
          <w:tcPr>
            <w:tcW w:w="1461" w:type="dxa"/>
            <w:tcBorders>
              <w:bottom w:val="single" w:sz="8" w:space="0" w:color="000000"/>
              <w:right w:val="single" w:sz="8" w:space="0" w:color="000000"/>
            </w:tcBorders>
            <w:shd w:val="clear" w:color="auto" w:fill="auto"/>
            <w:tcMar>
              <w:top w:w="0" w:type="dxa"/>
              <w:left w:w="108" w:type="dxa"/>
              <w:bottom w:w="10" w:type="dxa"/>
              <w:right w:w="118" w:type="dxa"/>
            </w:tcMar>
          </w:tcPr>
          <w:p w14:paraId="7877D377" w14:textId="77777777" w:rsidR="00326527" w:rsidRPr="00F3492A" w:rsidRDefault="00326527" w:rsidP="00125D5E">
            <w:pPr>
              <w:rPr>
                <w:color w:val="000000"/>
                <w:sz w:val="20"/>
                <w:szCs w:val="20"/>
              </w:rPr>
            </w:pPr>
            <w:r w:rsidRPr="00F3492A">
              <w:rPr>
                <w:color w:val="000000"/>
                <w:sz w:val="20"/>
                <w:szCs w:val="20"/>
              </w:rPr>
              <w:t>66512</w:t>
            </w:r>
          </w:p>
        </w:tc>
      </w:tr>
    </w:tbl>
    <w:p w14:paraId="7FB4038F" w14:textId="77777777" w:rsidR="00326527" w:rsidRDefault="00326527" w:rsidP="00326527">
      <w:pPr>
        <w:spacing w:before="200" w:after="200"/>
        <w:rPr>
          <w:sz w:val="20"/>
          <w:szCs w:val="20"/>
        </w:rPr>
      </w:pPr>
      <w:r>
        <w:rPr>
          <w:sz w:val="20"/>
          <w:szCs w:val="20"/>
        </w:rPr>
        <w:t> </w:t>
      </w:r>
    </w:p>
    <w:p w14:paraId="37F97318" w14:textId="77777777" w:rsidR="00326527" w:rsidRDefault="00326527" w:rsidP="00326527"/>
    <w:p w14:paraId="77C13A27"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PN.0.32 Complexity Levels for Histopathology Items</w:t>
      </w:r>
    </w:p>
    <w:p w14:paraId="4AE0F396" w14:textId="77777777" w:rsidR="00326527" w:rsidRDefault="00326527" w:rsidP="00326527">
      <w:pPr>
        <w:spacing w:after="200"/>
        <w:rPr>
          <w:sz w:val="20"/>
          <w:szCs w:val="20"/>
        </w:rPr>
      </w:pPr>
      <w:r>
        <w:rPr>
          <w:sz w:val="20"/>
          <w:szCs w:val="20"/>
        </w:rPr>
        <w:t>Only one of these histopathology examination items (72813, 72816, 72817, 72818, 72823, 72824, 72825, 72826, 72827, 72828, 72830, 72836 and 72838) can be claimed in a patient episode.</w:t>
      </w:r>
    </w:p>
    <w:p w14:paraId="32EDA06D" w14:textId="77777777" w:rsidR="00326527" w:rsidRDefault="00326527" w:rsidP="00326527">
      <w:pPr>
        <w:spacing w:before="200" w:after="200"/>
        <w:rPr>
          <w:sz w:val="20"/>
          <w:szCs w:val="20"/>
        </w:rPr>
      </w:pPr>
      <w:r>
        <w:rPr>
          <w:sz w:val="20"/>
          <w:szCs w:val="20"/>
        </w:rPr>
        <w:t>The remaining items (72844, 72846, 72847, 72848, 72849, 72850, 72851, 72852, 72855, 72856 and 72857) are add-on items, covering enzyme histochemistry and immunohistochemistry, electron microscopy and frozen sections, which can be claimed in addition to the main item.</w:t>
      </w:r>
    </w:p>
    <w:p w14:paraId="613054C1" w14:textId="77777777" w:rsidR="00326527" w:rsidRDefault="00326527" w:rsidP="00326527">
      <w:pPr>
        <w:spacing w:before="200" w:after="200"/>
        <w:rPr>
          <w:sz w:val="20"/>
          <w:szCs w:val="20"/>
        </w:rPr>
      </w:pPr>
      <w:r>
        <w:rPr>
          <w:sz w:val="20"/>
          <w:szCs w:val="20"/>
        </w:rPr>
        <w:t>The list of complexity levels by type of specimen are contained at the back of this Section.</w:t>
      </w:r>
    </w:p>
    <w:p w14:paraId="1630642E" w14:textId="77777777" w:rsidR="00326527" w:rsidRDefault="00326527" w:rsidP="00326527"/>
    <w:p w14:paraId="597FFA0C"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PN.0.33 Pathology Services Table</w:t>
      </w:r>
    </w:p>
    <w:p w14:paraId="1DA88730" w14:textId="77777777" w:rsidR="00326527" w:rsidRDefault="00326527" w:rsidP="00326527">
      <w:pPr>
        <w:spacing w:after="200"/>
        <w:rPr>
          <w:sz w:val="20"/>
          <w:szCs w:val="20"/>
        </w:rPr>
      </w:pPr>
      <w:r>
        <w:rPr>
          <w:b/>
          <w:bCs/>
          <w:sz w:val="20"/>
          <w:szCs w:val="20"/>
        </w:rPr>
        <w:t>Rules for the Interpretation of the Pathology Services Table</w:t>
      </w:r>
    </w:p>
    <w:p w14:paraId="6556F455" w14:textId="77777777" w:rsidR="00326527" w:rsidRDefault="00326527" w:rsidP="00326527">
      <w:pPr>
        <w:spacing w:before="200" w:after="200"/>
        <w:rPr>
          <w:sz w:val="20"/>
          <w:szCs w:val="20"/>
        </w:rPr>
      </w:pPr>
      <w:r>
        <w:rPr>
          <w:sz w:val="20"/>
          <w:szCs w:val="20"/>
        </w:rPr>
        <w:t>Please note that in the Health Insurance (Pathology Services Table) Regulations 2020 rules and sub-rules are referred to as clauses and sub-clauses.  In addition in the Regulations a rule that refers to specific items within a pathology group, for example Group P1 Haemotology, is listed directly above the Schedule of Services for that group.  A table cross referencing the following rules with the clauses in the Regulations is at the end of this section. </w:t>
      </w:r>
    </w:p>
    <w:p w14:paraId="53E84E0C" w14:textId="77777777" w:rsidR="00326527" w:rsidRDefault="00326527" w:rsidP="00326527">
      <w:pPr>
        <w:spacing w:before="200" w:after="200"/>
        <w:rPr>
          <w:sz w:val="20"/>
          <w:szCs w:val="20"/>
        </w:rPr>
      </w:pPr>
      <w:r>
        <w:rPr>
          <w:b/>
          <w:bCs/>
          <w:sz w:val="20"/>
          <w:szCs w:val="20"/>
        </w:rPr>
        <w:t>1. (1)</w:t>
      </w:r>
      <w:r>
        <w:rPr>
          <w:sz w:val="20"/>
          <w:szCs w:val="20"/>
        </w:rPr>
        <w:t>          In this table</w:t>
      </w:r>
    </w:p>
    <w:p w14:paraId="12071527" w14:textId="77777777" w:rsidR="00326527" w:rsidRDefault="00326527" w:rsidP="00326527">
      <w:pPr>
        <w:spacing w:before="200" w:after="200"/>
        <w:rPr>
          <w:sz w:val="20"/>
          <w:szCs w:val="20"/>
        </w:rPr>
      </w:pPr>
      <w:r>
        <w:rPr>
          <w:b/>
          <w:bCs/>
          <w:i/>
          <w:iCs/>
          <w:sz w:val="20"/>
          <w:szCs w:val="20"/>
        </w:rPr>
        <w:t>patient episode</w:t>
      </w:r>
      <w:r>
        <w:rPr>
          <w:sz w:val="20"/>
          <w:szCs w:val="20"/>
        </w:rPr>
        <w:t xml:space="preserve"> means:</w:t>
      </w:r>
    </w:p>
    <w:p w14:paraId="34C33722" w14:textId="77777777" w:rsidR="00326527" w:rsidRDefault="00326527" w:rsidP="00326527">
      <w:pPr>
        <w:spacing w:before="200" w:after="200"/>
        <w:rPr>
          <w:sz w:val="20"/>
          <w:szCs w:val="20"/>
        </w:rPr>
      </w:pPr>
      <w:r>
        <w:rPr>
          <w:sz w:val="20"/>
          <w:szCs w:val="20"/>
        </w:rPr>
        <w:t>(a) a pathology service or pathology services (other than a pathology service to which paragraph 1 (1) (b) refers) provided for a single patient whose need for the service or services was determined under section 16A of the Act:</w:t>
      </w:r>
    </w:p>
    <w:p w14:paraId="4026F582" w14:textId="77777777" w:rsidR="00326527" w:rsidRDefault="00326527" w:rsidP="00326527">
      <w:pPr>
        <w:spacing w:before="200" w:after="200"/>
        <w:rPr>
          <w:sz w:val="20"/>
          <w:szCs w:val="20"/>
        </w:rPr>
      </w:pPr>
      <w:r>
        <w:rPr>
          <w:sz w:val="20"/>
          <w:szCs w:val="20"/>
        </w:rPr>
        <w:t>(i)      on the same day; or</w:t>
      </w:r>
    </w:p>
    <w:p w14:paraId="31A5541E" w14:textId="77777777" w:rsidR="00326527" w:rsidRDefault="00326527" w:rsidP="00326527">
      <w:pPr>
        <w:spacing w:before="200" w:after="200"/>
        <w:rPr>
          <w:sz w:val="20"/>
          <w:szCs w:val="20"/>
        </w:rPr>
      </w:pPr>
      <w:r>
        <w:rPr>
          <w:sz w:val="20"/>
          <w:szCs w:val="20"/>
        </w:rPr>
        <w:t xml:space="preserve">(ii)     if more than 1 test is performed on the 1 specimen within 14 days </w:t>
      </w:r>
      <w:r>
        <w:rPr>
          <w:sz w:val="20"/>
          <w:szCs w:val="20"/>
        </w:rPr>
        <w:noBreakHyphen/>
        <w:t xml:space="preserve"> on the same or different days; </w:t>
      </w:r>
    </w:p>
    <w:p w14:paraId="2E98DF36" w14:textId="77777777" w:rsidR="00326527" w:rsidRDefault="00326527" w:rsidP="00326527">
      <w:pPr>
        <w:spacing w:before="200" w:after="200"/>
        <w:rPr>
          <w:sz w:val="20"/>
          <w:szCs w:val="20"/>
        </w:rPr>
      </w:pPr>
      <w:r>
        <w:rPr>
          <w:sz w:val="20"/>
          <w:szCs w:val="20"/>
        </w:rPr>
        <w:t>whether the services:</w:t>
      </w:r>
    </w:p>
    <w:p w14:paraId="39B7EC11" w14:textId="77777777" w:rsidR="00326527" w:rsidRDefault="00326527" w:rsidP="00326527">
      <w:pPr>
        <w:spacing w:before="200" w:after="200"/>
        <w:rPr>
          <w:sz w:val="20"/>
          <w:szCs w:val="20"/>
        </w:rPr>
      </w:pPr>
      <w:r>
        <w:rPr>
          <w:sz w:val="20"/>
          <w:szCs w:val="20"/>
        </w:rPr>
        <w:t>(iii)       are requested by 1 or more practitioners; or</w:t>
      </w:r>
    </w:p>
    <w:p w14:paraId="5FE80CA9" w14:textId="77777777" w:rsidR="00326527" w:rsidRDefault="00326527" w:rsidP="00326527">
      <w:pPr>
        <w:spacing w:before="200" w:after="200"/>
        <w:rPr>
          <w:sz w:val="20"/>
          <w:szCs w:val="20"/>
        </w:rPr>
      </w:pPr>
      <w:r>
        <w:rPr>
          <w:sz w:val="20"/>
          <w:szCs w:val="20"/>
        </w:rPr>
        <w:t>(iv)       are described in a single item or in more than 1 item; or</w:t>
      </w:r>
    </w:p>
    <w:p w14:paraId="643A89FB" w14:textId="77777777" w:rsidR="00326527" w:rsidRDefault="00326527" w:rsidP="00326527">
      <w:pPr>
        <w:spacing w:before="200" w:after="200"/>
        <w:rPr>
          <w:sz w:val="20"/>
          <w:szCs w:val="20"/>
        </w:rPr>
      </w:pPr>
      <w:r>
        <w:rPr>
          <w:sz w:val="20"/>
          <w:szCs w:val="20"/>
        </w:rPr>
        <w:t>(v)        are rendered by 1 approved pathology practitioner or more than 1 approved pathology practitioner; or</w:t>
      </w:r>
    </w:p>
    <w:p w14:paraId="34CC532D" w14:textId="77777777" w:rsidR="00326527" w:rsidRDefault="00326527" w:rsidP="00326527">
      <w:pPr>
        <w:spacing w:before="200" w:after="200"/>
        <w:rPr>
          <w:sz w:val="20"/>
          <w:szCs w:val="20"/>
        </w:rPr>
      </w:pPr>
      <w:r>
        <w:rPr>
          <w:sz w:val="20"/>
          <w:szCs w:val="20"/>
        </w:rPr>
        <w:t>(vi)       are rendered on the same or different days; or </w:t>
      </w:r>
    </w:p>
    <w:p w14:paraId="1D9FBBE4" w14:textId="77777777" w:rsidR="00326527" w:rsidRDefault="00326527" w:rsidP="00326527">
      <w:pPr>
        <w:spacing w:before="200" w:after="200"/>
        <w:rPr>
          <w:sz w:val="20"/>
          <w:szCs w:val="20"/>
        </w:rPr>
      </w:pPr>
      <w:r>
        <w:rPr>
          <w:sz w:val="20"/>
          <w:szCs w:val="20"/>
        </w:rPr>
        <w:t>(b) a pathology service to which rule 4 refers that is provided in the circumstances set out in that rule that relates to the service. </w:t>
      </w:r>
    </w:p>
    <w:p w14:paraId="13F7EBCD" w14:textId="77777777" w:rsidR="00326527" w:rsidRDefault="00326527" w:rsidP="00326527">
      <w:pPr>
        <w:spacing w:before="200" w:after="200"/>
        <w:rPr>
          <w:sz w:val="20"/>
          <w:szCs w:val="20"/>
        </w:rPr>
      </w:pPr>
      <w:r>
        <w:rPr>
          <w:b/>
          <w:bCs/>
          <w:i/>
          <w:iCs/>
          <w:sz w:val="20"/>
          <w:szCs w:val="20"/>
        </w:rPr>
        <w:t>receiving APP</w:t>
      </w:r>
      <w:r>
        <w:rPr>
          <w:sz w:val="20"/>
          <w:szCs w:val="20"/>
        </w:rPr>
        <w:t xml:space="preserve"> means an approved pathology practitioner in an approved pathology authority who performs one or more pathology services in respect of a single patient episode following receipt of a request for those services from a referring APP. </w:t>
      </w:r>
    </w:p>
    <w:p w14:paraId="291DE660" w14:textId="77777777" w:rsidR="00326527" w:rsidRDefault="00326527" w:rsidP="00326527">
      <w:pPr>
        <w:spacing w:before="200" w:after="200"/>
        <w:rPr>
          <w:sz w:val="20"/>
          <w:szCs w:val="20"/>
        </w:rPr>
      </w:pPr>
      <w:r>
        <w:rPr>
          <w:b/>
          <w:bCs/>
          <w:i/>
          <w:iCs/>
          <w:sz w:val="20"/>
          <w:szCs w:val="20"/>
        </w:rPr>
        <w:t>recognised pathologist</w:t>
      </w:r>
      <w:r>
        <w:rPr>
          <w:sz w:val="20"/>
          <w:szCs w:val="20"/>
        </w:rPr>
        <w:t xml:space="preserve"> means a medical practitioner recognised as a specialist in pathology by a determination under section 3D, 3DB or 3E of the Act. </w:t>
      </w:r>
    </w:p>
    <w:p w14:paraId="7B1BAE9D" w14:textId="77777777" w:rsidR="00326527" w:rsidRDefault="00326527" w:rsidP="00326527">
      <w:pPr>
        <w:spacing w:before="200" w:after="200"/>
        <w:rPr>
          <w:sz w:val="20"/>
          <w:szCs w:val="20"/>
        </w:rPr>
      </w:pPr>
      <w:r>
        <w:rPr>
          <w:b/>
          <w:bCs/>
          <w:i/>
          <w:iCs/>
          <w:sz w:val="20"/>
          <w:szCs w:val="20"/>
        </w:rPr>
        <w:lastRenderedPageBreak/>
        <w:t>referring APP</w:t>
      </w:r>
      <w:r>
        <w:rPr>
          <w:sz w:val="20"/>
          <w:szCs w:val="20"/>
        </w:rPr>
        <w:t xml:space="preserve"> means an approved pathology practitioner in an approved pathology authority who:</w:t>
      </w:r>
    </w:p>
    <w:p w14:paraId="7006B0A6" w14:textId="77777777" w:rsidR="00326527" w:rsidRDefault="00326527" w:rsidP="00326527">
      <w:pPr>
        <w:spacing w:before="200" w:after="200"/>
        <w:rPr>
          <w:sz w:val="20"/>
          <w:szCs w:val="20"/>
        </w:rPr>
      </w:pPr>
      <w:r>
        <w:rPr>
          <w:sz w:val="20"/>
          <w:szCs w:val="20"/>
        </w:rPr>
        <w:t>(i) has been requested to render 1 or more pathology services, all of which are requested in a single patient episode; and</w:t>
      </w:r>
    </w:p>
    <w:p w14:paraId="4BB3B4A2" w14:textId="77777777" w:rsidR="00326527" w:rsidRDefault="00326527" w:rsidP="00326527">
      <w:pPr>
        <w:spacing w:before="200" w:after="200"/>
        <w:rPr>
          <w:sz w:val="20"/>
          <w:szCs w:val="20"/>
        </w:rPr>
      </w:pPr>
      <w:r>
        <w:rPr>
          <w:sz w:val="20"/>
          <w:szCs w:val="20"/>
        </w:rPr>
        <w:t>(ii) is unable, because of the lack of facilities in, or expertise or experience of the staff of, the laboratory of the authority, to render 1 or more of the pathology services; and</w:t>
      </w:r>
    </w:p>
    <w:p w14:paraId="48258D15" w14:textId="77777777" w:rsidR="00326527" w:rsidRDefault="00326527" w:rsidP="00326527">
      <w:pPr>
        <w:spacing w:before="200" w:after="200"/>
        <w:rPr>
          <w:sz w:val="20"/>
          <w:szCs w:val="20"/>
        </w:rPr>
      </w:pPr>
      <w:r>
        <w:rPr>
          <w:sz w:val="20"/>
          <w:szCs w:val="20"/>
        </w:rPr>
        <w:t xml:space="preserve">(iii) requests an approved pathology practitioner (the </w:t>
      </w:r>
      <w:r>
        <w:rPr>
          <w:b/>
          <w:bCs/>
          <w:i/>
          <w:iCs/>
          <w:sz w:val="20"/>
          <w:szCs w:val="20"/>
        </w:rPr>
        <w:t>receiving APP</w:t>
      </w:r>
      <w:r>
        <w:rPr>
          <w:sz w:val="20"/>
          <w:szCs w:val="20"/>
        </w:rPr>
        <w:t>) in another approved pathology authority to render the pathology service or services that the referring APP is unable to render; and</w:t>
      </w:r>
    </w:p>
    <w:p w14:paraId="63A23D7C" w14:textId="77777777" w:rsidR="00326527" w:rsidRDefault="00326527" w:rsidP="00326527">
      <w:pPr>
        <w:spacing w:before="200" w:after="200"/>
        <w:rPr>
          <w:sz w:val="20"/>
          <w:szCs w:val="20"/>
        </w:rPr>
      </w:pPr>
      <w:r>
        <w:rPr>
          <w:sz w:val="20"/>
          <w:szCs w:val="20"/>
        </w:rPr>
        <w:t>(iv) renders each pathology service (if any) included in that patient episode, other than the pathology service or services in respect of which the request mentioned in subparagraph (iii) is made. </w:t>
      </w:r>
    </w:p>
    <w:p w14:paraId="621DBC99" w14:textId="77777777" w:rsidR="00326527" w:rsidRDefault="00326527" w:rsidP="00326527">
      <w:pPr>
        <w:spacing w:before="200" w:after="200"/>
        <w:rPr>
          <w:sz w:val="20"/>
          <w:szCs w:val="20"/>
        </w:rPr>
      </w:pPr>
      <w:r>
        <w:rPr>
          <w:b/>
          <w:bCs/>
          <w:i/>
          <w:iCs/>
          <w:sz w:val="20"/>
          <w:szCs w:val="20"/>
        </w:rPr>
        <w:t>serial examinations</w:t>
      </w:r>
      <w:r>
        <w:rPr>
          <w:sz w:val="20"/>
          <w:szCs w:val="20"/>
        </w:rPr>
        <w:t xml:space="preserve"> means a series of examinations requested on 1 occasion whether or not:</w:t>
      </w:r>
    </w:p>
    <w:p w14:paraId="29D931C5" w14:textId="77777777" w:rsidR="00326527" w:rsidRDefault="00326527" w:rsidP="00326527">
      <w:pPr>
        <w:spacing w:before="200" w:after="200"/>
        <w:rPr>
          <w:sz w:val="20"/>
          <w:szCs w:val="20"/>
        </w:rPr>
      </w:pPr>
      <w:r>
        <w:rPr>
          <w:sz w:val="20"/>
          <w:szCs w:val="20"/>
        </w:rPr>
        <w:t>(a) the materials are received on different days by the approved pathology practitioner; or</w:t>
      </w:r>
    </w:p>
    <w:p w14:paraId="0C571388" w14:textId="77777777" w:rsidR="00326527" w:rsidRDefault="00326527" w:rsidP="00326527">
      <w:pPr>
        <w:spacing w:before="200" w:after="200"/>
        <w:rPr>
          <w:sz w:val="20"/>
          <w:szCs w:val="20"/>
        </w:rPr>
      </w:pPr>
      <w:r>
        <w:rPr>
          <w:sz w:val="20"/>
          <w:szCs w:val="20"/>
        </w:rPr>
        <w:t>(b) the examinations or cultures were requested on 1 or more request forms by the treating practitioner. </w:t>
      </w:r>
    </w:p>
    <w:p w14:paraId="03950E65" w14:textId="77777777" w:rsidR="00326527" w:rsidRDefault="00326527" w:rsidP="00326527">
      <w:pPr>
        <w:spacing w:before="200" w:after="200"/>
        <w:rPr>
          <w:sz w:val="20"/>
          <w:szCs w:val="20"/>
        </w:rPr>
      </w:pPr>
      <w:r>
        <w:rPr>
          <w:b/>
          <w:bCs/>
          <w:i/>
          <w:iCs/>
          <w:sz w:val="20"/>
          <w:szCs w:val="20"/>
        </w:rPr>
        <w:t xml:space="preserve">the </w:t>
      </w:r>
      <w:r>
        <w:rPr>
          <w:b/>
          <w:bCs/>
          <w:sz w:val="20"/>
          <w:szCs w:val="20"/>
        </w:rPr>
        <w:t>Act</w:t>
      </w:r>
      <w:r>
        <w:rPr>
          <w:sz w:val="20"/>
          <w:szCs w:val="20"/>
        </w:rPr>
        <w:t xml:space="preserve"> means the </w:t>
      </w:r>
      <w:r>
        <w:rPr>
          <w:i/>
          <w:iCs/>
          <w:sz w:val="20"/>
          <w:szCs w:val="20"/>
        </w:rPr>
        <w:t>Health Insurance Act 1973.</w:t>
      </w:r>
      <w:r>
        <w:rPr>
          <w:sz w:val="20"/>
          <w:szCs w:val="20"/>
        </w:rPr>
        <w:t> </w:t>
      </w:r>
    </w:p>
    <w:p w14:paraId="0855DED5" w14:textId="77777777" w:rsidR="00326527" w:rsidRDefault="00326527" w:rsidP="00326527">
      <w:pPr>
        <w:spacing w:before="200" w:after="200"/>
        <w:rPr>
          <w:sz w:val="20"/>
          <w:szCs w:val="20"/>
        </w:rPr>
      </w:pPr>
      <w:r>
        <w:rPr>
          <w:b/>
          <w:bCs/>
          <w:sz w:val="20"/>
          <w:szCs w:val="20"/>
        </w:rPr>
        <w:t>1. (2)</w:t>
      </w:r>
      <w:r>
        <w:rPr>
          <w:sz w:val="20"/>
          <w:szCs w:val="20"/>
        </w:rPr>
        <w:t>          In these rules, a reference to a request to an approved pathology practitioner includes a reference to a request for a pathologist</w:t>
      </w:r>
      <w:r>
        <w:rPr>
          <w:sz w:val="20"/>
          <w:szCs w:val="20"/>
        </w:rPr>
        <w:noBreakHyphen/>
        <w:t>determinable service to which subsection 16A (6) of the Act applies. </w:t>
      </w:r>
    </w:p>
    <w:p w14:paraId="61525650" w14:textId="77777777" w:rsidR="00326527" w:rsidRDefault="00326527" w:rsidP="00326527">
      <w:pPr>
        <w:spacing w:before="200" w:after="200"/>
        <w:rPr>
          <w:sz w:val="20"/>
          <w:szCs w:val="20"/>
        </w:rPr>
      </w:pPr>
      <w:r>
        <w:rPr>
          <w:b/>
          <w:bCs/>
          <w:sz w:val="20"/>
          <w:szCs w:val="20"/>
        </w:rPr>
        <w:t>1. (3)</w:t>
      </w:r>
      <w:r>
        <w:rPr>
          <w:sz w:val="20"/>
          <w:szCs w:val="20"/>
        </w:rPr>
        <w:t>          A reference in this table by number to an item that is not included in this table is a reference to the item that has that number in the general medical services table or the diagnostic imaging services table, as the case requires. </w:t>
      </w:r>
    </w:p>
    <w:p w14:paraId="2EC61919" w14:textId="77777777" w:rsidR="00326527" w:rsidRDefault="00326527" w:rsidP="00326527">
      <w:pPr>
        <w:spacing w:before="200" w:after="200"/>
        <w:rPr>
          <w:sz w:val="20"/>
          <w:szCs w:val="20"/>
        </w:rPr>
      </w:pPr>
      <w:r>
        <w:rPr>
          <w:b/>
          <w:bCs/>
          <w:sz w:val="20"/>
          <w:szCs w:val="20"/>
        </w:rPr>
        <w:t>1. (4)</w:t>
      </w:r>
      <w:r>
        <w:rPr>
          <w:sz w:val="20"/>
          <w:szCs w:val="20"/>
        </w:rPr>
        <w:t xml:space="preserve">          A reference to a </w:t>
      </w:r>
      <w:r>
        <w:rPr>
          <w:b/>
          <w:bCs/>
          <w:sz w:val="20"/>
          <w:szCs w:val="20"/>
        </w:rPr>
        <w:t>Group</w:t>
      </w:r>
      <w:r>
        <w:rPr>
          <w:sz w:val="20"/>
          <w:szCs w:val="20"/>
        </w:rPr>
        <w:t xml:space="preserve"> in the table includes every item in the Group and a reference to a </w:t>
      </w:r>
      <w:r>
        <w:rPr>
          <w:b/>
          <w:bCs/>
          <w:sz w:val="20"/>
          <w:szCs w:val="20"/>
        </w:rPr>
        <w:t xml:space="preserve">Subgroup </w:t>
      </w:r>
      <w:r>
        <w:rPr>
          <w:sz w:val="20"/>
          <w:szCs w:val="20"/>
        </w:rPr>
        <w:t>in the table includes every item in the Subgroup. </w:t>
      </w:r>
    </w:p>
    <w:p w14:paraId="00BDAC5A" w14:textId="77777777" w:rsidR="00326527" w:rsidRDefault="00326527" w:rsidP="00326527">
      <w:pPr>
        <w:spacing w:before="200" w:after="200"/>
        <w:rPr>
          <w:sz w:val="20"/>
          <w:szCs w:val="20"/>
        </w:rPr>
      </w:pPr>
      <w:r>
        <w:rPr>
          <w:b/>
          <w:bCs/>
          <w:sz w:val="20"/>
          <w:szCs w:val="20"/>
        </w:rPr>
        <w:t>Precedence of items</w:t>
      </w:r>
    </w:p>
    <w:p w14:paraId="0789AB20" w14:textId="77777777" w:rsidR="00326527" w:rsidRDefault="00326527" w:rsidP="00326527">
      <w:pPr>
        <w:spacing w:before="200" w:after="200"/>
        <w:rPr>
          <w:sz w:val="20"/>
          <w:szCs w:val="20"/>
        </w:rPr>
      </w:pPr>
      <w:r>
        <w:rPr>
          <w:b/>
          <w:bCs/>
          <w:sz w:val="20"/>
          <w:szCs w:val="20"/>
        </w:rPr>
        <w:t>2. (1)</w:t>
      </w:r>
      <w:r>
        <w:rPr>
          <w:sz w:val="20"/>
          <w:szCs w:val="20"/>
        </w:rPr>
        <w:t>          If a service is described:</w:t>
      </w:r>
    </w:p>
    <w:p w14:paraId="4776A778" w14:textId="77777777" w:rsidR="00326527" w:rsidRDefault="00326527" w:rsidP="00326527">
      <w:pPr>
        <w:spacing w:before="200" w:after="200"/>
        <w:rPr>
          <w:sz w:val="20"/>
          <w:szCs w:val="20"/>
        </w:rPr>
      </w:pPr>
      <w:r>
        <w:rPr>
          <w:sz w:val="20"/>
          <w:szCs w:val="20"/>
        </w:rPr>
        <w:t>(a) in an item in general terms; and</w:t>
      </w:r>
    </w:p>
    <w:p w14:paraId="2E037874" w14:textId="77777777" w:rsidR="00326527" w:rsidRDefault="00326527" w:rsidP="00326527">
      <w:pPr>
        <w:spacing w:before="200" w:after="200"/>
        <w:rPr>
          <w:sz w:val="20"/>
          <w:szCs w:val="20"/>
        </w:rPr>
      </w:pPr>
      <w:r>
        <w:rPr>
          <w:sz w:val="20"/>
          <w:szCs w:val="20"/>
        </w:rPr>
        <w:t>(b) in another item in specific terms;</w:t>
      </w:r>
    </w:p>
    <w:p w14:paraId="5630D1CE" w14:textId="77777777" w:rsidR="00326527" w:rsidRDefault="00326527" w:rsidP="00326527">
      <w:pPr>
        <w:spacing w:before="200" w:after="200"/>
        <w:rPr>
          <w:sz w:val="20"/>
          <w:szCs w:val="20"/>
        </w:rPr>
      </w:pPr>
      <w:r>
        <w:rPr>
          <w:sz w:val="20"/>
          <w:szCs w:val="20"/>
        </w:rPr>
        <w:t>only the item that describes the service in specific terms applies to the service. </w:t>
      </w:r>
    </w:p>
    <w:p w14:paraId="29EDB99C" w14:textId="77777777" w:rsidR="00326527" w:rsidRDefault="00326527" w:rsidP="00326527">
      <w:pPr>
        <w:spacing w:before="200" w:after="200"/>
        <w:rPr>
          <w:sz w:val="20"/>
          <w:szCs w:val="20"/>
        </w:rPr>
      </w:pPr>
      <w:r>
        <w:rPr>
          <w:b/>
          <w:bCs/>
          <w:sz w:val="20"/>
          <w:szCs w:val="20"/>
        </w:rPr>
        <w:t>2. (2)</w:t>
      </w:r>
      <w:r>
        <w:rPr>
          <w:sz w:val="20"/>
          <w:szCs w:val="20"/>
        </w:rPr>
        <w:t xml:space="preserve">          Subject to subrule (3), if:</w:t>
      </w:r>
    </w:p>
    <w:p w14:paraId="1FF64D1F" w14:textId="77777777" w:rsidR="00326527" w:rsidRDefault="00326527" w:rsidP="00326527">
      <w:pPr>
        <w:spacing w:before="200" w:after="200"/>
        <w:rPr>
          <w:sz w:val="20"/>
          <w:szCs w:val="20"/>
        </w:rPr>
      </w:pPr>
      <w:r>
        <w:rPr>
          <w:sz w:val="20"/>
          <w:szCs w:val="20"/>
        </w:rPr>
        <w:t>(a) subrule (1) does not apply; and</w:t>
      </w:r>
    </w:p>
    <w:p w14:paraId="46F9619F" w14:textId="77777777" w:rsidR="00326527" w:rsidRDefault="00326527" w:rsidP="00326527">
      <w:pPr>
        <w:spacing w:before="200" w:after="200"/>
        <w:rPr>
          <w:sz w:val="20"/>
          <w:szCs w:val="20"/>
        </w:rPr>
      </w:pPr>
      <w:r>
        <w:rPr>
          <w:sz w:val="20"/>
          <w:szCs w:val="20"/>
        </w:rPr>
        <w:t>(b) a service is described in 2 or more items;</w:t>
      </w:r>
    </w:p>
    <w:p w14:paraId="6822F5EA" w14:textId="77777777" w:rsidR="00326527" w:rsidRDefault="00326527" w:rsidP="00326527">
      <w:pPr>
        <w:spacing w:before="200" w:after="200"/>
        <w:rPr>
          <w:sz w:val="20"/>
          <w:szCs w:val="20"/>
        </w:rPr>
      </w:pPr>
      <w:r>
        <w:rPr>
          <w:sz w:val="20"/>
          <w:szCs w:val="20"/>
        </w:rPr>
        <w:t>only the item that provides the lower or lowest fee for the service applies to the service. </w:t>
      </w:r>
    </w:p>
    <w:p w14:paraId="2040F417" w14:textId="77777777" w:rsidR="00326527" w:rsidRDefault="00326527" w:rsidP="00326527">
      <w:pPr>
        <w:spacing w:before="200" w:after="200"/>
        <w:rPr>
          <w:sz w:val="20"/>
          <w:szCs w:val="20"/>
        </w:rPr>
      </w:pPr>
      <w:r>
        <w:rPr>
          <w:b/>
          <w:bCs/>
          <w:sz w:val="20"/>
          <w:szCs w:val="20"/>
        </w:rPr>
        <w:t>2. (3)</w:t>
      </w:r>
      <w:r>
        <w:rPr>
          <w:sz w:val="20"/>
          <w:szCs w:val="20"/>
        </w:rPr>
        <w:t>          If an item is expressed to include a pathology service that is described in another item, the other item does not apply to the service in addition to the first</w:t>
      </w:r>
      <w:r>
        <w:rPr>
          <w:sz w:val="20"/>
          <w:szCs w:val="20"/>
        </w:rPr>
        <w:noBreakHyphen/>
        <w:t>mentioned item, whether or not the services described in the 2 items are requested separately. </w:t>
      </w:r>
    </w:p>
    <w:p w14:paraId="76E0E746" w14:textId="77777777" w:rsidR="00326527" w:rsidRDefault="00326527" w:rsidP="00326527">
      <w:pPr>
        <w:spacing w:before="200" w:after="200"/>
        <w:rPr>
          <w:sz w:val="20"/>
          <w:szCs w:val="20"/>
        </w:rPr>
      </w:pPr>
      <w:r>
        <w:rPr>
          <w:b/>
          <w:bCs/>
          <w:sz w:val="20"/>
          <w:szCs w:val="20"/>
        </w:rPr>
        <w:t>Application of Additional Bulk Billing Payment for Pathology Services (items 74990, 74991, 75861, 75862, 75863 and 75864)</w:t>
      </w:r>
    </w:p>
    <w:p w14:paraId="2D156F3A" w14:textId="77777777" w:rsidR="00326527" w:rsidRDefault="00326527" w:rsidP="00326527">
      <w:pPr>
        <w:spacing w:before="200" w:after="200"/>
        <w:rPr>
          <w:sz w:val="20"/>
          <w:szCs w:val="20"/>
        </w:rPr>
      </w:pPr>
      <w:r>
        <w:rPr>
          <w:b/>
          <w:bCs/>
          <w:sz w:val="20"/>
          <w:szCs w:val="20"/>
        </w:rPr>
        <w:t xml:space="preserve">2. (4)          </w:t>
      </w:r>
      <w:r>
        <w:rPr>
          <w:sz w:val="20"/>
          <w:szCs w:val="20"/>
        </w:rPr>
        <w:t>Despite subrules (1), (2) and (3):</w:t>
      </w:r>
    </w:p>
    <w:p w14:paraId="2A58D538" w14:textId="77777777" w:rsidR="00326527" w:rsidRDefault="00326527" w:rsidP="00326527">
      <w:pPr>
        <w:spacing w:before="200" w:after="200"/>
        <w:rPr>
          <w:sz w:val="20"/>
          <w:szCs w:val="20"/>
        </w:rPr>
      </w:pPr>
      <w:r>
        <w:rPr>
          <w:sz w:val="20"/>
          <w:szCs w:val="20"/>
        </w:rPr>
        <w:lastRenderedPageBreak/>
        <w:t>(a) if an Additional Bulk Billing Payment item applies to a pathology service, the fee specified in that item applies in addition to the fee specified in any other item in the table that applies to the service. </w:t>
      </w:r>
    </w:p>
    <w:p w14:paraId="2CF89452" w14:textId="77777777" w:rsidR="00326527" w:rsidRDefault="00326527" w:rsidP="00326527">
      <w:pPr>
        <w:spacing w:before="200" w:after="200"/>
        <w:rPr>
          <w:sz w:val="20"/>
          <w:szCs w:val="20"/>
        </w:rPr>
      </w:pPr>
      <w:r>
        <w:rPr>
          <w:b/>
          <w:bCs/>
          <w:sz w:val="20"/>
          <w:szCs w:val="20"/>
        </w:rPr>
        <w:t xml:space="preserve">2. (5)          </w:t>
      </w:r>
      <w:r>
        <w:rPr>
          <w:sz w:val="20"/>
          <w:szCs w:val="20"/>
        </w:rPr>
        <w:t>For the Additional Bulk Billing Payment for Pathology Services:</w:t>
      </w:r>
    </w:p>
    <w:p w14:paraId="575ED27F" w14:textId="77777777" w:rsidR="00326527" w:rsidRDefault="00326527" w:rsidP="00326527">
      <w:pPr>
        <w:spacing w:before="200" w:after="200"/>
        <w:rPr>
          <w:sz w:val="20"/>
          <w:szCs w:val="20"/>
        </w:rPr>
      </w:pPr>
      <w:r>
        <w:rPr>
          <w:b/>
          <w:bCs/>
          <w:i/>
          <w:iCs/>
          <w:sz w:val="20"/>
          <w:szCs w:val="20"/>
        </w:rPr>
        <w:t>bulk-billed</w:t>
      </w:r>
      <w:r>
        <w:rPr>
          <w:sz w:val="20"/>
          <w:szCs w:val="20"/>
        </w:rPr>
        <w:t>, in relation to a pathology service, means:</w:t>
      </w:r>
    </w:p>
    <w:p w14:paraId="6BBE41A1" w14:textId="77777777" w:rsidR="00326527" w:rsidRDefault="00326527" w:rsidP="00326527">
      <w:pPr>
        <w:spacing w:before="200" w:after="200"/>
        <w:rPr>
          <w:sz w:val="20"/>
          <w:szCs w:val="20"/>
        </w:rPr>
      </w:pPr>
      <w:r>
        <w:rPr>
          <w:sz w:val="20"/>
          <w:szCs w:val="20"/>
        </w:rPr>
        <w:t>(a) a medicare benefit is payable to a person in respect of the service; and</w:t>
      </w:r>
    </w:p>
    <w:p w14:paraId="7CE8A21D" w14:textId="77777777" w:rsidR="00326527" w:rsidRDefault="00326527" w:rsidP="00326527">
      <w:pPr>
        <w:spacing w:before="200" w:after="200"/>
        <w:rPr>
          <w:sz w:val="20"/>
          <w:szCs w:val="20"/>
        </w:rPr>
      </w:pPr>
      <w:r>
        <w:rPr>
          <w:sz w:val="20"/>
          <w:szCs w:val="20"/>
        </w:rPr>
        <w:t>(b) under an agreement entered into under section 20A of the Act:</w:t>
      </w:r>
    </w:p>
    <w:p w14:paraId="03A030A5" w14:textId="77777777" w:rsidR="00326527" w:rsidRDefault="00326527" w:rsidP="00326527">
      <w:pPr>
        <w:spacing w:before="200" w:after="200"/>
        <w:rPr>
          <w:sz w:val="20"/>
          <w:szCs w:val="20"/>
        </w:rPr>
      </w:pPr>
      <w:r>
        <w:rPr>
          <w:sz w:val="20"/>
          <w:szCs w:val="20"/>
        </w:rPr>
        <w:t>(i)      the person assigns to the practitioner by whom, or on whose behalf, the service is provided, his or her right to the payment of the medicare benefit; and</w:t>
      </w:r>
    </w:p>
    <w:p w14:paraId="3376D207" w14:textId="77777777" w:rsidR="00326527" w:rsidRDefault="00326527" w:rsidP="00326527">
      <w:pPr>
        <w:spacing w:before="200" w:after="200"/>
        <w:rPr>
          <w:sz w:val="20"/>
          <w:szCs w:val="20"/>
        </w:rPr>
      </w:pPr>
      <w:r>
        <w:rPr>
          <w:sz w:val="20"/>
          <w:szCs w:val="20"/>
        </w:rPr>
        <w:t>(ii)     the practitioner accepts the assignment in full payment of his or her fee for the service provided. </w:t>
      </w:r>
    </w:p>
    <w:p w14:paraId="70643733" w14:textId="77777777" w:rsidR="00326527" w:rsidRDefault="00326527" w:rsidP="00326527">
      <w:pPr>
        <w:spacing w:before="200" w:after="200"/>
        <w:rPr>
          <w:sz w:val="20"/>
          <w:szCs w:val="20"/>
        </w:rPr>
      </w:pPr>
      <w:r>
        <w:rPr>
          <w:b/>
          <w:bCs/>
          <w:i/>
          <w:iCs/>
          <w:sz w:val="20"/>
          <w:szCs w:val="20"/>
        </w:rPr>
        <w:t>Commonwealth concession card holder</w:t>
      </w:r>
      <w:r>
        <w:rPr>
          <w:sz w:val="20"/>
          <w:szCs w:val="20"/>
        </w:rPr>
        <w:t xml:space="preserve"> means a person who is a concessional beneficiary within the meaning given by subsection 84(1) of the </w:t>
      </w:r>
      <w:r>
        <w:rPr>
          <w:i/>
          <w:iCs/>
          <w:sz w:val="20"/>
          <w:szCs w:val="20"/>
        </w:rPr>
        <w:t>National Health Act 1953</w:t>
      </w:r>
      <w:r>
        <w:rPr>
          <w:sz w:val="20"/>
          <w:szCs w:val="20"/>
        </w:rPr>
        <w:t>. </w:t>
      </w:r>
    </w:p>
    <w:p w14:paraId="4FA68581" w14:textId="77777777" w:rsidR="00326527" w:rsidRDefault="00326527" w:rsidP="00326527">
      <w:pPr>
        <w:spacing w:before="200" w:after="200"/>
        <w:rPr>
          <w:sz w:val="20"/>
          <w:szCs w:val="20"/>
        </w:rPr>
      </w:pPr>
      <w:r>
        <w:rPr>
          <w:b/>
          <w:bCs/>
          <w:i/>
          <w:iCs/>
          <w:sz w:val="20"/>
          <w:szCs w:val="20"/>
        </w:rPr>
        <w:t>unreferred service</w:t>
      </w:r>
      <w:r>
        <w:rPr>
          <w:sz w:val="20"/>
          <w:szCs w:val="20"/>
        </w:rPr>
        <w:t xml:space="preserve"> means a pathology service that:</w:t>
      </w:r>
    </w:p>
    <w:p w14:paraId="425C87F2" w14:textId="77777777" w:rsidR="00326527" w:rsidRDefault="00326527" w:rsidP="00326527">
      <w:pPr>
        <w:spacing w:before="200" w:after="200"/>
        <w:rPr>
          <w:sz w:val="20"/>
          <w:szCs w:val="20"/>
        </w:rPr>
      </w:pPr>
      <w:r>
        <w:rPr>
          <w:sz w:val="20"/>
          <w:szCs w:val="20"/>
        </w:rPr>
        <w:t>(a) is provided to a person by, or on behalf of, a medical practitioner, being a medical practitioner who is not a consultant physician, or specialist, in any speciality (other than a medical practitioner who is, for the purposes of the Act, both a general practitioner and a consultant physician, or specialist, in a particular speciality); and</w:t>
      </w:r>
    </w:p>
    <w:p w14:paraId="72D81FD5" w14:textId="77777777" w:rsidR="00326527" w:rsidRDefault="00326527" w:rsidP="00326527">
      <w:pPr>
        <w:spacing w:before="200" w:after="200"/>
        <w:rPr>
          <w:sz w:val="20"/>
          <w:szCs w:val="20"/>
        </w:rPr>
      </w:pPr>
      <w:r>
        <w:rPr>
          <w:sz w:val="20"/>
          <w:szCs w:val="20"/>
        </w:rPr>
        <w:t>(b) has not been referred to the medical practitioner by another medical practitioner or person with referring rights. </w:t>
      </w:r>
    </w:p>
    <w:p w14:paraId="684A352C" w14:textId="77777777" w:rsidR="00326527" w:rsidRDefault="00326527" w:rsidP="00326527">
      <w:pPr>
        <w:spacing w:before="200" w:after="200"/>
        <w:rPr>
          <w:sz w:val="20"/>
          <w:szCs w:val="20"/>
        </w:rPr>
      </w:pPr>
      <w:r>
        <w:rPr>
          <w:b/>
          <w:bCs/>
          <w:sz w:val="20"/>
          <w:szCs w:val="20"/>
        </w:rPr>
        <w:t>2. (6)    </w:t>
      </w:r>
      <w:r>
        <w:rPr>
          <w:sz w:val="20"/>
          <w:szCs w:val="20"/>
        </w:rPr>
        <w:t>      For items 74991, 75861, 75862, 75863 and 75864:</w:t>
      </w:r>
    </w:p>
    <w:p w14:paraId="01E6D080" w14:textId="77777777" w:rsidR="00326527" w:rsidRDefault="00326527" w:rsidP="00326527">
      <w:pPr>
        <w:spacing w:before="200" w:after="200"/>
        <w:rPr>
          <w:sz w:val="20"/>
          <w:szCs w:val="20"/>
        </w:rPr>
      </w:pPr>
      <w:r>
        <w:rPr>
          <w:b/>
          <w:bCs/>
          <w:i/>
          <w:iCs/>
          <w:sz w:val="20"/>
          <w:szCs w:val="20"/>
        </w:rPr>
        <w:t>practice location</w:t>
      </w:r>
      <w:r>
        <w:rPr>
          <w:sz w:val="20"/>
          <w:szCs w:val="20"/>
        </w:rPr>
        <w:t>, in relation to the provision of a pathology service, means the place of practice in respect of which the practitioner by whom, or on whose behalf, the service is provided, has been allocated a provider number by the Commission. </w:t>
      </w:r>
    </w:p>
    <w:p w14:paraId="0ED9671D" w14:textId="77777777" w:rsidR="00326527" w:rsidRDefault="00326527" w:rsidP="00326527">
      <w:pPr>
        <w:spacing w:before="200" w:after="200"/>
        <w:rPr>
          <w:sz w:val="20"/>
          <w:szCs w:val="20"/>
        </w:rPr>
      </w:pPr>
      <w:r>
        <w:rPr>
          <w:b/>
          <w:bCs/>
          <w:sz w:val="20"/>
          <w:szCs w:val="20"/>
        </w:rPr>
        <w:t>Circumstances in which services rendered following 2 requests to be taken to have been rendered following 1 request</w:t>
      </w:r>
      <w:r>
        <w:rPr>
          <w:sz w:val="20"/>
          <w:szCs w:val="20"/>
        </w:rPr>
        <w:t> </w:t>
      </w:r>
    </w:p>
    <w:p w14:paraId="4555883F" w14:textId="77777777" w:rsidR="00326527" w:rsidRDefault="00326527" w:rsidP="00326527">
      <w:pPr>
        <w:spacing w:before="200" w:after="200"/>
        <w:rPr>
          <w:sz w:val="20"/>
          <w:szCs w:val="20"/>
        </w:rPr>
      </w:pPr>
      <w:r>
        <w:rPr>
          <w:b/>
          <w:bCs/>
          <w:sz w:val="20"/>
          <w:szCs w:val="20"/>
        </w:rPr>
        <w:t>3. (1)</w:t>
      </w:r>
      <w:r>
        <w:rPr>
          <w:sz w:val="20"/>
          <w:szCs w:val="20"/>
        </w:rPr>
        <w:t xml:space="preserve">          In subrule 3(2), </w:t>
      </w:r>
      <w:r>
        <w:rPr>
          <w:b/>
          <w:bCs/>
          <w:i/>
          <w:iCs/>
          <w:sz w:val="20"/>
          <w:szCs w:val="20"/>
        </w:rPr>
        <w:t>service</w:t>
      </w:r>
      <w:r>
        <w:rPr>
          <w:sz w:val="20"/>
          <w:szCs w:val="20"/>
        </w:rPr>
        <w:t>  includes assay, estimation and test. </w:t>
      </w:r>
    </w:p>
    <w:p w14:paraId="7D58B904" w14:textId="77777777" w:rsidR="00326527" w:rsidRDefault="00326527" w:rsidP="00326527">
      <w:pPr>
        <w:spacing w:before="200" w:after="200"/>
        <w:rPr>
          <w:sz w:val="20"/>
          <w:szCs w:val="20"/>
        </w:rPr>
      </w:pPr>
      <w:r>
        <w:rPr>
          <w:b/>
          <w:bCs/>
          <w:sz w:val="20"/>
          <w:szCs w:val="20"/>
        </w:rPr>
        <w:t>3. (2)</w:t>
      </w:r>
      <w:r>
        <w:rPr>
          <w:sz w:val="20"/>
          <w:szCs w:val="20"/>
        </w:rPr>
        <w:t>          Two or more pathology services (other than services to which, under rule 4, this rule does not apply) rendered for a patient following 2 or more requests are taken to have been rendered following a single request if: </w:t>
      </w:r>
    </w:p>
    <w:p w14:paraId="4FBED061" w14:textId="77777777" w:rsidR="00326527" w:rsidRDefault="00326527" w:rsidP="00326527">
      <w:pPr>
        <w:spacing w:before="200" w:after="200"/>
        <w:rPr>
          <w:sz w:val="20"/>
          <w:szCs w:val="20"/>
        </w:rPr>
      </w:pPr>
      <w:r>
        <w:rPr>
          <w:sz w:val="20"/>
          <w:szCs w:val="20"/>
        </w:rPr>
        <w:t>(a) the services are listed in the same item; and</w:t>
      </w:r>
    </w:p>
    <w:p w14:paraId="664CF1E0" w14:textId="77777777" w:rsidR="00326527" w:rsidRDefault="00326527" w:rsidP="00326527">
      <w:pPr>
        <w:spacing w:before="200" w:after="200"/>
        <w:rPr>
          <w:sz w:val="20"/>
          <w:szCs w:val="20"/>
        </w:rPr>
      </w:pPr>
      <w:r>
        <w:rPr>
          <w:sz w:val="20"/>
          <w:szCs w:val="20"/>
        </w:rPr>
        <w:t>(ab)  that item is not item 74990, 74991, 75861, 75862, 75863 or 75864; and</w:t>
      </w:r>
    </w:p>
    <w:p w14:paraId="30E81A02" w14:textId="77777777" w:rsidR="00326527" w:rsidRDefault="00326527" w:rsidP="00326527">
      <w:pPr>
        <w:spacing w:before="200" w:after="200"/>
        <w:rPr>
          <w:sz w:val="20"/>
          <w:szCs w:val="20"/>
        </w:rPr>
      </w:pPr>
      <w:r>
        <w:rPr>
          <w:sz w:val="20"/>
          <w:szCs w:val="20"/>
        </w:rPr>
        <w:t>(b)    the patient's need for the services was determined  under subsection 16A (1) of the Act on the same day even if the services are rendered by an approved pathology practitioner on more than one  day. </w:t>
      </w:r>
    </w:p>
    <w:p w14:paraId="533A8D53" w14:textId="77777777" w:rsidR="00326527" w:rsidRDefault="00326527" w:rsidP="00326527">
      <w:pPr>
        <w:spacing w:before="200" w:after="200"/>
        <w:rPr>
          <w:sz w:val="20"/>
          <w:szCs w:val="20"/>
        </w:rPr>
      </w:pPr>
      <w:r>
        <w:rPr>
          <w:b/>
          <w:bCs/>
          <w:sz w:val="20"/>
          <w:szCs w:val="20"/>
        </w:rPr>
        <w:t>Services to which rule 3 does not apply</w:t>
      </w:r>
      <w:r>
        <w:rPr>
          <w:sz w:val="20"/>
          <w:szCs w:val="20"/>
        </w:rPr>
        <w:t> </w:t>
      </w:r>
    </w:p>
    <w:p w14:paraId="084C97C0" w14:textId="77777777" w:rsidR="00326527" w:rsidRDefault="00326527" w:rsidP="00326527">
      <w:pPr>
        <w:spacing w:before="200" w:after="200"/>
        <w:rPr>
          <w:sz w:val="20"/>
          <w:szCs w:val="20"/>
        </w:rPr>
      </w:pPr>
      <w:r>
        <w:rPr>
          <w:b/>
          <w:bCs/>
          <w:sz w:val="20"/>
          <w:szCs w:val="20"/>
        </w:rPr>
        <w:t>4. (1)</w:t>
      </w:r>
      <w:r>
        <w:rPr>
          <w:sz w:val="20"/>
          <w:szCs w:val="20"/>
        </w:rPr>
        <w:t>          Rule 3 does not apply to a pathology service described in item 65060, 65070, 65120, 65123, 65126, 65129, 65150, 65153, 65156, 66500, 66503, 66506, 66509, 66512, 66584 or 66800, if:</w:t>
      </w:r>
    </w:p>
    <w:p w14:paraId="7D66581E" w14:textId="77777777" w:rsidR="00326527" w:rsidRDefault="00326527" w:rsidP="00326527">
      <w:pPr>
        <w:spacing w:before="200" w:after="200"/>
        <w:rPr>
          <w:sz w:val="20"/>
          <w:szCs w:val="20"/>
        </w:rPr>
      </w:pPr>
      <w:r>
        <w:rPr>
          <w:sz w:val="20"/>
          <w:szCs w:val="20"/>
        </w:rPr>
        <w:t>(a) the service is rendered in relation to one or more specimens taken on each of not more than 6 separate occasions in a period of 24 hours; and</w:t>
      </w:r>
    </w:p>
    <w:p w14:paraId="5A4F8004" w14:textId="77777777" w:rsidR="00326527" w:rsidRDefault="00326527" w:rsidP="00326527">
      <w:pPr>
        <w:spacing w:before="200" w:after="200"/>
        <w:rPr>
          <w:sz w:val="20"/>
          <w:szCs w:val="20"/>
        </w:rPr>
      </w:pPr>
      <w:r>
        <w:rPr>
          <w:sz w:val="20"/>
          <w:szCs w:val="20"/>
        </w:rPr>
        <w:t>(b) the service is rendered to an inpatient in a hospital; and</w:t>
      </w:r>
    </w:p>
    <w:p w14:paraId="36EF02E1" w14:textId="77777777" w:rsidR="00326527" w:rsidRDefault="00326527" w:rsidP="00326527">
      <w:pPr>
        <w:spacing w:before="200" w:after="200"/>
        <w:rPr>
          <w:sz w:val="20"/>
          <w:szCs w:val="20"/>
        </w:rPr>
      </w:pPr>
      <w:r>
        <w:rPr>
          <w:sz w:val="20"/>
          <w:szCs w:val="20"/>
        </w:rPr>
        <w:lastRenderedPageBreak/>
        <w:t>(c)  each service must be rendered as soon as possible after collection and after authorization of the result of the previous specimen; and</w:t>
      </w:r>
    </w:p>
    <w:p w14:paraId="0A4E3B06" w14:textId="77777777" w:rsidR="00326527" w:rsidRDefault="00326527" w:rsidP="00326527">
      <w:pPr>
        <w:spacing w:before="200" w:after="200"/>
        <w:rPr>
          <w:sz w:val="20"/>
          <w:szCs w:val="20"/>
        </w:rPr>
      </w:pPr>
      <w:r>
        <w:rPr>
          <w:sz w:val="20"/>
          <w:szCs w:val="20"/>
        </w:rPr>
        <w:t>(d) the account for the service is endorsed 'Rule 3 Exemption'. </w:t>
      </w:r>
    </w:p>
    <w:p w14:paraId="763AFB04" w14:textId="77777777" w:rsidR="00326527" w:rsidRDefault="00326527" w:rsidP="00326527">
      <w:pPr>
        <w:spacing w:before="200" w:after="200"/>
        <w:rPr>
          <w:sz w:val="20"/>
          <w:szCs w:val="20"/>
        </w:rPr>
      </w:pPr>
      <w:r>
        <w:rPr>
          <w:b/>
          <w:bCs/>
          <w:sz w:val="20"/>
          <w:szCs w:val="20"/>
        </w:rPr>
        <w:t>4. (2)</w:t>
      </w:r>
      <w:r>
        <w:rPr>
          <w:sz w:val="20"/>
          <w:szCs w:val="20"/>
        </w:rPr>
        <w:t>          Rule 3 does not apply to any of the following pathology services:</w:t>
      </w:r>
    </w:p>
    <w:p w14:paraId="4FBCBE3D" w14:textId="77777777" w:rsidR="00326527" w:rsidRDefault="00326527" w:rsidP="00326527">
      <w:pPr>
        <w:spacing w:before="200" w:after="200"/>
        <w:rPr>
          <w:sz w:val="20"/>
          <w:szCs w:val="20"/>
        </w:rPr>
      </w:pPr>
      <w:r>
        <w:rPr>
          <w:sz w:val="20"/>
          <w:szCs w:val="20"/>
        </w:rPr>
        <w:t>(a) estimation of prothrombin time (INR) in respect of a patient undergoing anticoagulant therapy;</w:t>
      </w:r>
    </w:p>
    <w:p w14:paraId="16DB18AF" w14:textId="77777777" w:rsidR="00326527" w:rsidRDefault="00326527" w:rsidP="00326527">
      <w:pPr>
        <w:spacing w:before="200" w:after="200"/>
        <w:rPr>
          <w:sz w:val="20"/>
          <w:szCs w:val="20"/>
        </w:rPr>
      </w:pPr>
      <w:r>
        <w:rPr>
          <w:sz w:val="20"/>
          <w:szCs w:val="20"/>
        </w:rPr>
        <w:t>(b) quantitative estimation of lithium in respect of a patient undergoing lithium therapy;</w:t>
      </w:r>
    </w:p>
    <w:p w14:paraId="6E4EA1FA" w14:textId="77777777" w:rsidR="00326527" w:rsidRDefault="00326527" w:rsidP="00326527">
      <w:pPr>
        <w:spacing w:before="200" w:after="200"/>
        <w:rPr>
          <w:sz w:val="20"/>
          <w:szCs w:val="20"/>
        </w:rPr>
      </w:pPr>
      <w:r>
        <w:rPr>
          <w:sz w:val="20"/>
          <w:szCs w:val="20"/>
        </w:rPr>
        <w:t>(c)  a service described in item 65070 in relation to a patient undergoing chemotherapy for neoplastic disease or immunosuppressant therapy;</w:t>
      </w:r>
    </w:p>
    <w:p w14:paraId="59A8DAB2" w14:textId="77777777" w:rsidR="00326527" w:rsidRDefault="00326527" w:rsidP="00326527">
      <w:pPr>
        <w:spacing w:before="200" w:after="200"/>
        <w:rPr>
          <w:sz w:val="20"/>
          <w:szCs w:val="20"/>
        </w:rPr>
      </w:pPr>
      <w:r>
        <w:rPr>
          <w:sz w:val="20"/>
          <w:szCs w:val="20"/>
        </w:rPr>
        <w:t>(d) a service described in item 65070 in relation to clozaril, ticlopidine hydrochloride, methotrexate, gold, sulphasalazine or penicillamine therapy of a patient;</w:t>
      </w:r>
    </w:p>
    <w:p w14:paraId="3DDAC7A4" w14:textId="77777777" w:rsidR="00326527" w:rsidRDefault="00326527" w:rsidP="00326527">
      <w:pPr>
        <w:spacing w:before="200" w:after="200"/>
        <w:rPr>
          <w:sz w:val="20"/>
          <w:szCs w:val="20"/>
        </w:rPr>
      </w:pPr>
      <w:r>
        <w:rPr>
          <w:sz w:val="20"/>
          <w:szCs w:val="20"/>
        </w:rPr>
        <w:t>(e)  a service described in item 66500 - 66512 in relation to methotrexate or leflunomide therapy of a patient;</w:t>
      </w:r>
    </w:p>
    <w:p w14:paraId="0D29A46A" w14:textId="77777777" w:rsidR="00326527" w:rsidRDefault="00326527" w:rsidP="00326527">
      <w:pPr>
        <w:spacing w:before="200" w:after="200"/>
        <w:rPr>
          <w:sz w:val="20"/>
          <w:szCs w:val="20"/>
        </w:rPr>
      </w:pPr>
      <w:r>
        <w:rPr>
          <w:sz w:val="20"/>
          <w:szCs w:val="20"/>
        </w:rPr>
        <w:t>(f)  quantitative estimation of urea, creatinine and electrolytes in relation to:</w:t>
      </w:r>
    </w:p>
    <w:p w14:paraId="11953513" w14:textId="77777777" w:rsidR="00326527" w:rsidRDefault="00326527" w:rsidP="00326527">
      <w:pPr>
        <w:spacing w:before="200" w:after="200"/>
        <w:rPr>
          <w:sz w:val="20"/>
          <w:szCs w:val="20"/>
        </w:rPr>
      </w:pPr>
      <w:r>
        <w:rPr>
          <w:sz w:val="20"/>
          <w:szCs w:val="20"/>
        </w:rPr>
        <w:t>(i)   cis</w:t>
      </w:r>
      <w:r>
        <w:rPr>
          <w:sz w:val="20"/>
          <w:szCs w:val="20"/>
        </w:rPr>
        <w:noBreakHyphen/>
        <w:t>platinum or cyclosporin therapy of a patient; or</w:t>
      </w:r>
    </w:p>
    <w:p w14:paraId="2421E715" w14:textId="77777777" w:rsidR="00326527" w:rsidRDefault="00326527" w:rsidP="00326527">
      <w:pPr>
        <w:spacing w:before="200" w:after="200"/>
        <w:rPr>
          <w:sz w:val="20"/>
          <w:szCs w:val="20"/>
        </w:rPr>
      </w:pPr>
      <w:r>
        <w:rPr>
          <w:sz w:val="20"/>
          <w:szCs w:val="20"/>
        </w:rPr>
        <w:t>(ii)  chronic renal failure of a patient being treated in a dialysis program conducted by a recognised hospital;</w:t>
      </w:r>
    </w:p>
    <w:p w14:paraId="43AAC78D" w14:textId="77777777" w:rsidR="00326527" w:rsidRDefault="00326527" w:rsidP="00326527">
      <w:pPr>
        <w:spacing w:before="200" w:after="200"/>
        <w:rPr>
          <w:sz w:val="20"/>
          <w:szCs w:val="20"/>
        </w:rPr>
      </w:pPr>
      <w:r>
        <w:rPr>
          <w:sz w:val="20"/>
          <w:szCs w:val="20"/>
        </w:rPr>
        <w:t>(g) quantitative estimation of albumin and calcium in relation to therapy of a patient with vitamin D, its metabolites or analogues;</w:t>
      </w:r>
    </w:p>
    <w:p w14:paraId="09B64B89" w14:textId="77777777" w:rsidR="00326527" w:rsidRDefault="00326527" w:rsidP="00326527">
      <w:pPr>
        <w:spacing w:before="200" w:after="200"/>
        <w:rPr>
          <w:sz w:val="20"/>
          <w:szCs w:val="20"/>
        </w:rPr>
      </w:pPr>
      <w:r>
        <w:rPr>
          <w:sz w:val="20"/>
          <w:szCs w:val="20"/>
        </w:rPr>
        <w:t>(h) quantitative estimation of calcium, phosphate, magnesium, urea, creatinine and electrolytes in cancer patients receiving bisphosphonate infusions. </w:t>
      </w:r>
    </w:p>
    <w:p w14:paraId="317C7C0B" w14:textId="77777777" w:rsidR="00326527" w:rsidRDefault="00326527" w:rsidP="00326527">
      <w:pPr>
        <w:spacing w:before="200" w:after="200"/>
        <w:rPr>
          <w:sz w:val="20"/>
          <w:szCs w:val="20"/>
        </w:rPr>
      </w:pPr>
      <w:r>
        <w:rPr>
          <w:sz w:val="20"/>
          <w:szCs w:val="20"/>
        </w:rPr>
        <w:t>                   if: </w:t>
      </w:r>
    </w:p>
    <w:p w14:paraId="0FAF9175" w14:textId="77777777" w:rsidR="00326527" w:rsidRDefault="00326527" w:rsidP="00326527">
      <w:pPr>
        <w:spacing w:before="200" w:after="200"/>
        <w:rPr>
          <w:sz w:val="20"/>
          <w:szCs w:val="20"/>
        </w:rPr>
      </w:pPr>
      <w:r>
        <w:rPr>
          <w:sz w:val="20"/>
          <w:szCs w:val="20"/>
        </w:rPr>
        <w:t>(i)   under a request for a service, other than a request for a service described in paragraph (a), no more than 6 tests are requested; and</w:t>
      </w:r>
    </w:p>
    <w:p w14:paraId="5D6BF8B7" w14:textId="77777777" w:rsidR="00326527" w:rsidRDefault="00326527" w:rsidP="00326527">
      <w:pPr>
        <w:spacing w:before="200" w:after="200"/>
        <w:rPr>
          <w:sz w:val="20"/>
          <w:szCs w:val="20"/>
        </w:rPr>
      </w:pPr>
      <w:r>
        <w:rPr>
          <w:sz w:val="20"/>
          <w:szCs w:val="20"/>
        </w:rPr>
        <w:t>(ii)  the tests are performed within 6 months of the request; and</w:t>
      </w:r>
    </w:p>
    <w:p w14:paraId="12315BB3" w14:textId="77777777" w:rsidR="00326527" w:rsidRDefault="00326527" w:rsidP="00326527">
      <w:pPr>
        <w:spacing w:before="200" w:after="200"/>
        <w:rPr>
          <w:sz w:val="20"/>
          <w:szCs w:val="20"/>
        </w:rPr>
      </w:pPr>
      <w:r>
        <w:rPr>
          <w:sz w:val="20"/>
          <w:szCs w:val="20"/>
        </w:rPr>
        <w:t>(iii) the account for the service is endorsed "Rule 3 Exemption". </w:t>
      </w:r>
    </w:p>
    <w:p w14:paraId="0A97A5FE" w14:textId="77777777" w:rsidR="00326527" w:rsidRDefault="00326527" w:rsidP="00326527">
      <w:pPr>
        <w:spacing w:before="200" w:after="200"/>
        <w:rPr>
          <w:sz w:val="20"/>
          <w:szCs w:val="20"/>
        </w:rPr>
      </w:pPr>
      <w:r>
        <w:rPr>
          <w:b/>
          <w:bCs/>
          <w:sz w:val="20"/>
          <w:szCs w:val="20"/>
        </w:rPr>
        <w:t xml:space="preserve">4. (3)      </w:t>
      </w:r>
      <w:r>
        <w:rPr>
          <w:sz w:val="20"/>
          <w:szCs w:val="20"/>
        </w:rPr>
        <w:t>Rule 3 does not apply to a pathology service described in items 65109 or 65110 if: </w:t>
      </w:r>
    </w:p>
    <w:p w14:paraId="76C7AB15" w14:textId="77777777" w:rsidR="00326527" w:rsidRDefault="00326527" w:rsidP="00326527">
      <w:pPr>
        <w:spacing w:before="200" w:after="200"/>
        <w:rPr>
          <w:sz w:val="20"/>
          <w:szCs w:val="20"/>
        </w:rPr>
      </w:pPr>
      <w:r>
        <w:rPr>
          <w:sz w:val="20"/>
          <w:szCs w:val="20"/>
        </w:rPr>
        <w:t>(a) The service is rendered on not more than 5 separate occasions in the case of item 65109 and 2 separate occasions in the case of item 65110 in a period of 24 hours; and</w:t>
      </w:r>
    </w:p>
    <w:p w14:paraId="64FB2C1A" w14:textId="77777777" w:rsidR="00326527" w:rsidRDefault="00326527" w:rsidP="00326527">
      <w:pPr>
        <w:spacing w:before="200" w:after="200"/>
        <w:rPr>
          <w:sz w:val="20"/>
          <w:szCs w:val="20"/>
        </w:rPr>
      </w:pPr>
      <w:r>
        <w:rPr>
          <w:sz w:val="20"/>
          <w:szCs w:val="20"/>
        </w:rPr>
        <w:t>(b) The service is rendered in response to a written request separated in time from the previous request; and</w:t>
      </w:r>
    </w:p>
    <w:p w14:paraId="12D7DBCE" w14:textId="77777777" w:rsidR="00326527" w:rsidRDefault="00326527" w:rsidP="00326527">
      <w:pPr>
        <w:spacing w:before="200" w:after="200"/>
        <w:rPr>
          <w:sz w:val="20"/>
          <w:szCs w:val="20"/>
        </w:rPr>
      </w:pPr>
      <w:r>
        <w:rPr>
          <w:sz w:val="20"/>
          <w:szCs w:val="20"/>
        </w:rPr>
        <w:t>(c) The account for the service is endorsed "Rule 3 Exemption". </w:t>
      </w:r>
    </w:p>
    <w:p w14:paraId="7E18390F" w14:textId="77777777" w:rsidR="00326527" w:rsidRDefault="00326527" w:rsidP="00326527">
      <w:pPr>
        <w:spacing w:before="200" w:after="200"/>
        <w:rPr>
          <w:sz w:val="20"/>
          <w:szCs w:val="20"/>
        </w:rPr>
      </w:pPr>
      <w:r>
        <w:rPr>
          <w:b/>
          <w:bCs/>
          <w:sz w:val="20"/>
          <w:szCs w:val="20"/>
        </w:rPr>
        <w:t>Item taken to refer only to the first service of a particular kind</w:t>
      </w:r>
      <w:r>
        <w:rPr>
          <w:sz w:val="20"/>
          <w:szCs w:val="20"/>
        </w:rPr>
        <w:t> </w:t>
      </w:r>
    </w:p>
    <w:p w14:paraId="025202BE" w14:textId="77777777" w:rsidR="00326527" w:rsidRDefault="00326527" w:rsidP="00326527">
      <w:pPr>
        <w:spacing w:before="200" w:after="200"/>
        <w:rPr>
          <w:sz w:val="20"/>
          <w:szCs w:val="20"/>
        </w:rPr>
      </w:pPr>
      <w:r>
        <w:rPr>
          <w:b/>
          <w:bCs/>
          <w:sz w:val="20"/>
          <w:szCs w:val="20"/>
        </w:rPr>
        <w:t>5. (1)</w:t>
      </w:r>
      <w:r>
        <w:rPr>
          <w:sz w:val="20"/>
          <w:szCs w:val="20"/>
        </w:rPr>
        <w:t>          For an item in Group P1 (Haematology):</w:t>
      </w:r>
    </w:p>
    <w:p w14:paraId="1F3FE41B" w14:textId="77777777" w:rsidR="00326527" w:rsidRDefault="00326527" w:rsidP="00326527">
      <w:pPr>
        <w:spacing w:before="200" w:after="200"/>
        <w:rPr>
          <w:sz w:val="20"/>
          <w:szCs w:val="20"/>
        </w:rPr>
      </w:pPr>
      <w:r>
        <w:rPr>
          <w:sz w:val="20"/>
          <w:szCs w:val="20"/>
        </w:rPr>
        <w:t>(a) if pathology services of a kind referred to in item 65090 or 65093 are rendered for a patient during a period when the patient is in hospital, the item applies only to the first pathology service of that kind rendered for the patient during the period; and</w:t>
      </w:r>
    </w:p>
    <w:p w14:paraId="711E924F" w14:textId="77777777" w:rsidR="00326527" w:rsidRDefault="00326527" w:rsidP="00326527">
      <w:pPr>
        <w:spacing w:before="200" w:after="200"/>
        <w:rPr>
          <w:sz w:val="20"/>
          <w:szCs w:val="20"/>
        </w:rPr>
      </w:pPr>
      <w:r>
        <w:rPr>
          <w:sz w:val="20"/>
          <w:szCs w:val="20"/>
        </w:rPr>
        <w:t>(b) if:</w:t>
      </w:r>
    </w:p>
    <w:p w14:paraId="3CDFE1E0" w14:textId="77777777" w:rsidR="00326527" w:rsidRDefault="00326527" w:rsidP="00326527">
      <w:pPr>
        <w:spacing w:before="200" w:after="200"/>
        <w:rPr>
          <w:sz w:val="20"/>
          <w:szCs w:val="20"/>
        </w:rPr>
      </w:pPr>
      <w:r>
        <w:rPr>
          <w:sz w:val="20"/>
          <w:szCs w:val="20"/>
        </w:rPr>
        <w:lastRenderedPageBreak/>
        <w:t>(i)      tests (except tests mentioned in item 65099, 65102, 65105 and 65108) are carried out in relation to a patient episode; and</w:t>
      </w:r>
    </w:p>
    <w:p w14:paraId="73E92DE8" w14:textId="77777777" w:rsidR="00326527" w:rsidRDefault="00326527" w:rsidP="00326527">
      <w:pPr>
        <w:spacing w:before="200" w:after="200"/>
        <w:rPr>
          <w:sz w:val="20"/>
          <w:szCs w:val="20"/>
        </w:rPr>
      </w:pPr>
      <w:r>
        <w:rPr>
          <w:sz w:val="20"/>
          <w:szCs w:val="20"/>
        </w:rPr>
        <w:t>(ii)     specimen material from the patient episode is stored; and</w:t>
      </w:r>
    </w:p>
    <w:p w14:paraId="53930DD3" w14:textId="77777777" w:rsidR="00326527" w:rsidRDefault="00326527" w:rsidP="00326527">
      <w:pPr>
        <w:spacing w:before="200" w:after="200"/>
        <w:rPr>
          <w:sz w:val="20"/>
          <w:szCs w:val="20"/>
        </w:rPr>
      </w:pPr>
      <w:r>
        <w:rPr>
          <w:sz w:val="20"/>
          <w:szCs w:val="20"/>
        </w:rPr>
        <w:t>(iii)    in response to a request made within 14 days of the patient episode, further tests (except tests mentioned in item 65099, 65102, 65105 and 65108) are carried out on the stored material; the later tests and the earlier tests are taken to be part of one patient episode. </w:t>
      </w:r>
    </w:p>
    <w:p w14:paraId="4B862AE6" w14:textId="77777777" w:rsidR="00326527" w:rsidRDefault="00326527" w:rsidP="00326527">
      <w:pPr>
        <w:spacing w:before="200" w:after="200"/>
        <w:rPr>
          <w:sz w:val="20"/>
          <w:szCs w:val="20"/>
        </w:rPr>
      </w:pPr>
      <w:r>
        <w:rPr>
          <w:b/>
          <w:bCs/>
          <w:sz w:val="20"/>
          <w:szCs w:val="20"/>
        </w:rPr>
        <w:t>5. (2)</w:t>
      </w:r>
      <w:r>
        <w:rPr>
          <w:sz w:val="20"/>
          <w:szCs w:val="20"/>
        </w:rPr>
        <w:t>          Benefits for items 65102 and 65108 are payable only if a minimum of 6 units are issued for the patient's care in any 1 day. </w:t>
      </w:r>
    </w:p>
    <w:p w14:paraId="75288BD3" w14:textId="77777777" w:rsidR="00326527" w:rsidRDefault="00326527" w:rsidP="00326527">
      <w:pPr>
        <w:spacing w:before="200" w:after="200"/>
        <w:rPr>
          <w:sz w:val="20"/>
          <w:szCs w:val="20"/>
        </w:rPr>
      </w:pPr>
      <w:r>
        <w:rPr>
          <w:b/>
          <w:bCs/>
          <w:sz w:val="20"/>
          <w:szCs w:val="20"/>
        </w:rPr>
        <w:t>5.(3)</w:t>
      </w:r>
      <w:r>
        <w:rPr>
          <w:sz w:val="20"/>
          <w:szCs w:val="20"/>
        </w:rPr>
        <w:t>           For items 65099 and 65102:</w:t>
      </w:r>
    </w:p>
    <w:p w14:paraId="2F89086D" w14:textId="77777777" w:rsidR="00326527" w:rsidRDefault="00326527" w:rsidP="00326527">
      <w:pPr>
        <w:spacing w:before="200" w:after="200"/>
        <w:rPr>
          <w:sz w:val="20"/>
          <w:szCs w:val="20"/>
        </w:rPr>
      </w:pPr>
      <w:r>
        <w:rPr>
          <w:b/>
          <w:bCs/>
          <w:i/>
          <w:iCs/>
          <w:sz w:val="20"/>
          <w:szCs w:val="20"/>
        </w:rPr>
        <w:t>compatibility tests by crossmatch</w:t>
      </w:r>
      <w:r>
        <w:rPr>
          <w:sz w:val="20"/>
          <w:szCs w:val="20"/>
        </w:rPr>
        <w:t xml:space="preserve"> means that, in addition to all the tests described in paragraphs (a) and (b) of the item, donor red cells from each unit must have been tested directly against the serum of the patient by 1 or more accepted crossmatching techniques. </w:t>
      </w:r>
    </w:p>
    <w:p w14:paraId="3715114B" w14:textId="77777777" w:rsidR="00326527" w:rsidRDefault="00326527" w:rsidP="00326527">
      <w:pPr>
        <w:spacing w:before="200" w:after="200"/>
        <w:rPr>
          <w:sz w:val="20"/>
          <w:szCs w:val="20"/>
        </w:rPr>
      </w:pPr>
      <w:r>
        <w:rPr>
          <w:b/>
          <w:bCs/>
          <w:sz w:val="20"/>
          <w:szCs w:val="20"/>
        </w:rPr>
        <w:t>Certain items not to apply to a service referred by one pathology practitioner to another</w:t>
      </w:r>
    </w:p>
    <w:p w14:paraId="3E453FF7" w14:textId="77777777" w:rsidR="00326527" w:rsidRDefault="00326527" w:rsidP="00326527">
      <w:pPr>
        <w:spacing w:before="200" w:after="200"/>
        <w:rPr>
          <w:sz w:val="20"/>
          <w:szCs w:val="20"/>
        </w:rPr>
      </w:pPr>
      <w:r>
        <w:rPr>
          <w:b/>
          <w:bCs/>
          <w:sz w:val="20"/>
          <w:szCs w:val="20"/>
        </w:rPr>
        <w:t>6. (1)</w:t>
      </w:r>
      <w:r>
        <w:rPr>
          <w:sz w:val="20"/>
          <w:szCs w:val="20"/>
        </w:rPr>
        <w:t>      In this rule: </w:t>
      </w:r>
    </w:p>
    <w:p w14:paraId="01B3B8C8" w14:textId="77777777" w:rsidR="00326527" w:rsidRDefault="00326527" w:rsidP="00326527">
      <w:pPr>
        <w:spacing w:before="200" w:after="200"/>
        <w:rPr>
          <w:sz w:val="20"/>
          <w:szCs w:val="20"/>
        </w:rPr>
      </w:pPr>
      <w:r>
        <w:rPr>
          <w:b/>
          <w:bCs/>
          <w:i/>
          <w:iCs/>
          <w:sz w:val="20"/>
          <w:szCs w:val="20"/>
        </w:rPr>
        <w:t>designated pathology service</w:t>
      </w:r>
      <w:r>
        <w:rPr>
          <w:sz w:val="20"/>
          <w:szCs w:val="20"/>
        </w:rPr>
        <w:t xml:space="preserve"> means a pathology service in respect of tests relating to a single patient episode that are tests of the kind described in item 65150, 65175, 66650, 66695, 66711, 66722, 66785, 66800, 66812, 66819, 66825, 69384, 69494, 71089, 71153 or 71165. </w:t>
      </w:r>
    </w:p>
    <w:p w14:paraId="66C48029" w14:textId="77777777" w:rsidR="00326527" w:rsidRDefault="00326527" w:rsidP="00326527">
      <w:pPr>
        <w:spacing w:before="200" w:after="200"/>
        <w:rPr>
          <w:sz w:val="20"/>
          <w:szCs w:val="20"/>
        </w:rPr>
      </w:pPr>
      <w:r>
        <w:rPr>
          <w:b/>
          <w:bCs/>
          <w:sz w:val="20"/>
          <w:szCs w:val="20"/>
        </w:rPr>
        <w:t>6. (2)</w:t>
      </w:r>
      <w:r>
        <w:rPr>
          <w:sz w:val="20"/>
          <w:szCs w:val="20"/>
        </w:rPr>
        <w:t>      This rule applies in respect of a designated pathology service where:</w:t>
      </w:r>
    </w:p>
    <w:p w14:paraId="1B7584E2" w14:textId="77777777" w:rsidR="00326527" w:rsidRDefault="00326527" w:rsidP="00326527">
      <w:pPr>
        <w:spacing w:before="200" w:after="200"/>
        <w:rPr>
          <w:sz w:val="20"/>
          <w:szCs w:val="20"/>
        </w:rPr>
      </w:pPr>
      <w:r>
        <w:rPr>
          <w:sz w:val="20"/>
          <w:szCs w:val="20"/>
        </w:rPr>
        <w:t xml:space="preserve">               (a)          an approved pathology practitioner </w:t>
      </w:r>
      <w:r>
        <w:rPr>
          <w:b/>
          <w:bCs/>
          <w:i/>
          <w:iCs/>
          <w:sz w:val="20"/>
          <w:szCs w:val="20"/>
        </w:rPr>
        <w:t>(practitioner A)</w:t>
      </w:r>
      <w:r>
        <w:rPr>
          <w:sz w:val="20"/>
          <w:szCs w:val="20"/>
        </w:rPr>
        <w:t xml:space="preserve"> in an approved pathology authority:</w:t>
      </w:r>
    </w:p>
    <w:p w14:paraId="0677905F" w14:textId="77777777" w:rsidR="00326527" w:rsidRDefault="00326527" w:rsidP="00326527">
      <w:pPr>
        <w:spacing w:before="200" w:after="200"/>
        <w:rPr>
          <w:sz w:val="20"/>
          <w:szCs w:val="20"/>
        </w:rPr>
      </w:pPr>
      <w:r>
        <w:rPr>
          <w:sz w:val="20"/>
          <w:szCs w:val="20"/>
        </w:rPr>
        <w:t>(i)                has been requested to render the designated pathology service; and</w:t>
      </w:r>
    </w:p>
    <w:p w14:paraId="33EA3DD1" w14:textId="77777777" w:rsidR="00326527" w:rsidRDefault="00326527" w:rsidP="00326527">
      <w:pPr>
        <w:spacing w:before="200" w:after="200"/>
        <w:rPr>
          <w:sz w:val="20"/>
          <w:szCs w:val="20"/>
        </w:rPr>
      </w:pPr>
      <w:r>
        <w:rPr>
          <w:sz w:val="20"/>
          <w:szCs w:val="20"/>
        </w:rPr>
        <w:t>(ii)               is unable, because of the lack of facilities in, or expertise or experience of the staff of, the laboratory of the authority, to render 1 or more of the tests included in the service; and</w:t>
      </w:r>
    </w:p>
    <w:p w14:paraId="3C524255" w14:textId="77777777" w:rsidR="00326527" w:rsidRDefault="00326527" w:rsidP="00326527">
      <w:pPr>
        <w:spacing w:before="200" w:after="200"/>
        <w:rPr>
          <w:sz w:val="20"/>
          <w:szCs w:val="20"/>
        </w:rPr>
      </w:pPr>
      <w:r>
        <w:rPr>
          <w:sz w:val="20"/>
          <w:szCs w:val="20"/>
        </w:rPr>
        <w:t xml:space="preserve">(iii)              requests an approved pathology practitioner </w:t>
      </w:r>
      <w:r>
        <w:rPr>
          <w:b/>
          <w:bCs/>
          <w:i/>
          <w:iCs/>
          <w:sz w:val="20"/>
          <w:szCs w:val="20"/>
        </w:rPr>
        <w:t>(practitioner B)</w:t>
      </w:r>
      <w:r>
        <w:rPr>
          <w:sz w:val="20"/>
          <w:szCs w:val="20"/>
        </w:rPr>
        <w:t xml:space="preserve"> in another approved pathology authority to render the test or tests that practitioner A is unable to render; and</w:t>
      </w:r>
    </w:p>
    <w:p w14:paraId="3AC794B1" w14:textId="77777777" w:rsidR="00326527" w:rsidRDefault="00326527" w:rsidP="00326527">
      <w:pPr>
        <w:spacing w:before="200" w:after="200"/>
        <w:rPr>
          <w:sz w:val="20"/>
          <w:szCs w:val="20"/>
        </w:rPr>
      </w:pPr>
      <w:r>
        <w:rPr>
          <w:sz w:val="20"/>
          <w:szCs w:val="20"/>
        </w:rPr>
        <w:t>(iv)              renders each test (if any) included in the service, other than the test or tests in respect of which the request mentioned in subparagraph (iii) is made; and</w:t>
      </w:r>
    </w:p>
    <w:p w14:paraId="15A00DAA" w14:textId="77777777" w:rsidR="00326527" w:rsidRDefault="00326527" w:rsidP="00326527">
      <w:pPr>
        <w:spacing w:before="200" w:after="200"/>
        <w:rPr>
          <w:sz w:val="20"/>
          <w:szCs w:val="20"/>
        </w:rPr>
      </w:pPr>
      <w:r>
        <w:rPr>
          <w:sz w:val="20"/>
          <w:szCs w:val="20"/>
        </w:rPr>
        <w:t>(b)            the tests mentioned in subparagraph (a) (iv) that practitioner A renders are not tests constituting a service described in item 65156, 65179, 66653, 66712, 66734, 66788, 66806, 66815, 66822, 66828,  69496, 71093, 71159 or 71168. </w:t>
      </w:r>
    </w:p>
    <w:p w14:paraId="3838F18C" w14:textId="77777777" w:rsidR="00326527" w:rsidRDefault="00326527" w:rsidP="00326527">
      <w:pPr>
        <w:spacing w:before="200" w:after="200"/>
        <w:rPr>
          <w:sz w:val="20"/>
          <w:szCs w:val="20"/>
        </w:rPr>
      </w:pPr>
      <w:r>
        <w:rPr>
          <w:b/>
          <w:bCs/>
          <w:sz w:val="20"/>
          <w:szCs w:val="20"/>
        </w:rPr>
        <w:t>6. (3)</w:t>
      </w:r>
      <w:r>
        <w:rPr>
          <w:sz w:val="20"/>
          <w:szCs w:val="20"/>
        </w:rPr>
        <w:t>      If this rule applies in respect of a designated pathology service:</w:t>
      </w:r>
    </w:p>
    <w:p w14:paraId="7B9769F0" w14:textId="77777777" w:rsidR="00326527" w:rsidRDefault="00326527" w:rsidP="00326527">
      <w:pPr>
        <w:spacing w:before="200" w:after="200"/>
        <w:rPr>
          <w:sz w:val="20"/>
          <w:szCs w:val="20"/>
        </w:rPr>
      </w:pPr>
      <w:r>
        <w:rPr>
          <w:sz w:val="20"/>
          <w:szCs w:val="20"/>
        </w:rPr>
        <w:t>(a)            item 65150, 65153, 65175, 65176, 65177, 65178, 66650, 66695, 66698, 66701, 66704, 66707, 66711, 66722, 66725, 66728, 66731, 66785, 66800, 66803, 66812, 66819, 66825, 69384, 69387, 69390, 69393, 69396, 69494, 69495, 71089, 71091, 71153, 71155, 71157, 71165, 71166 or 71167 (as the case requires) applies in respect of the test or tests rendered by practitioner A; and </w:t>
      </w:r>
    </w:p>
    <w:p w14:paraId="7AC81378" w14:textId="77777777" w:rsidR="00326527" w:rsidRDefault="00326527" w:rsidP="00326527">
      <w:pPr>
        <w:spacing w:before="200" w:after="200"/>
        <w:rPr>
          <w:sz w:val="20"/>
          <w:szCs w:val="20"/>
        </w:rPr>
      </w:pPr>
      <w:r>
        <w:rPr>
          <w:sz w:val="20"/>
          <w:szCs w:val="20"/>
        </w:rPr>
        <w:t>(b)            where practitioner B renders a service under a request referred to in subparagraph (2) (a) (iii) and: </w:t>
      </w:r>
    </w:p>
    <w:p w14:paraId="689FE963" w14:textId="77777777" w:rsidR="00326527" w:rsidRDefault="00326527" w:rsidP="00326527">
      <w:pPr>
        <w:spacing w:before="200" w:after="200"/>
        <w:rPr>
          <w:sz w:val="20"/>
          <w:szCs w:val="20"/>
        </w:rPr>
      </w:pPr>
      <w:r>
        <w:rPr>
          <w:sz w:val="20"/>
          <w:szCs w:val="20"/>
        </w:rPr>
        <w:t>(i)              practitioner A has rendered one or more of the tests that the service comprises - subject to subrule (4), the amount specified in item 65158, 65181, 66652, 66697, 66715, 66724, 66790, 66805, 66817, 66821, 66827, 69401, 69498, 71092, 71156 or 71170 (as the case requires) shall be taken to be the fee for each test that the service comprises; or </w:t>
      </w:r>
    </w:p>
    <w:p w14:paraId="59C97279" w14:textId="77777777" w:rsidR="00326527" w:rsidRDefault="00326527" w:rsidP="00326527">
      <w:pPr>
        <w:spacing w:before="200" w:after="200"/>
        <w:rPr>
          <w:sz w:val="20"/>
          <w:szCs w:val="20"/>
        </w:rPr>
      </w:pPr>
      <w:r>
        <w:rPr>
          <w:sz w:val="20"/>
          <w:szCs w:val="20"/>
        </w:rPr>
        <w:lastRenderedPageBreak/>
        <w:t>                              (ii)          practitioner A has not rendered any of the tests that the service comprises -</w:t>
      </w:r>
    </w:p>
    <w:p w14:paraId="2039814C" w14:textId="77777777" w:rsidR="00326527" w:rsidRDefault="00326527" w:rsidP="00326527">
      <w:pPr>
        <w:spacing w:before="200" w:after="200"/>
        <w:rPr>
          <w:sz w:val="20"/>
          <w:szCs w:val="20"/>
        </w:rPr>
      </w:pPr>
      <w:r>
        <w:rPr>
          <w:sz w:val="20"/>
          <w:szCs w:val="20"/>
        </w:rPr>
        <w:t>(A)  the amount specified in item 65157, 65180, 66651, 66696, 66714, 66723, 66789, 66804, 66816, 66820, 66826, 69400, 69497, 71090, 71154 or 71169 (as the case requires) shall be taken to be the fee for the first test that the service comprises; and </w:t>
      </w:r>
    </w:p>
    <w:p w14:paraId="59220551" w14:textId="77777777" w:rsidR="00326527" w:rsidRDefault="00326527" w:rsidP="00326527">
      <w:pPr>
        <w:spacing w:before="200" w:after="200"/>
        <w:rPr>
          <w:sz w:val="20"/>
          <w:szCs w:val="20"/>
        </w:rPr>
      </w:pPr>
      <w:r>
        <w:rPr>
          <w:sz w:val="20"/>
          <w:szCs w:val="20"/>
        </w:rPr>
        <w:t>(B)  subject to subrule (4), the amount specified in item 65158, 65181, 66652, 66697, 66715, 66724, 66790, 66805, 66817, 66821, 66827, 69401, 69498, 71092, 71156 or 71170 (as the case requires) shall be taken to be the fee for each subsequent test that the service comprises. </w:t>
      </w:r>
    </w:p>
    <w:p w14:paraId="0932E3EC" w14:textId="77777777" w:rsidR="00326527" w:rsidRDefault="00326527" w:rsidP="00326527">
      <w:pPr>
        <w:spacing w:before="200" w:after="200"/>
        <w:rPr>
          <w:sz w:val="20"/>
          <w:szCs w:val="20"/>
        </w:rPr>
      </w:pPr>
      <w:r>
        <w:rPr>
          <w:b/>
          <w:bCs/>
          <w:sz w:val="20"/>
          <w:szCs w:val="20"/>
        </w:rPr>
        <w:t>6. (4)</w:t>
      </w:r>
      <w:r>
        <w:rPr>
          <w:sz w:val="20"/>
          <w:szCs w:val="20"/>
        </w:rPr>
        <w:t>      For paragraph (3) (b), the maximum number of tests to which item 65158, 65181, 66652, 66697, 66715, 66724, 66790, 66805, 66817, 66821, 66827, 69401, 69498, 71092, 71156 or 71170 applies is:              </w:t>
      </w:r>
    </w:p>
    <w:p w14:paraId="005E9301" w14:textId="77777777" w:rsidR="00326527" w:rsidRDefault="00326527" w:rsidP="00326527">
      <w:pPr>
        <w:spacing w:before="200" w:after="200"/>
        <w:rPr>
          <w:sz w:val="20"/>
          <w:szCs w:val="20"/>
        </w:rPr>
      </w:pPr>
      <w:r>
        <w:rPr>
          <w:sz w:val="20"/>
          <w:szCs w:val="20"/>
        </w:rPr>
        <w:t>(a)         for item 66652, 66715, 66790, 66817, 66821 or 66827:</w:t>
      </w:r>
    </w:p>
    <w:p w14:paraId="473A3EAA" w14:textId="77777777" w:rsidR="00326527" w:rsidRDefault="00326527" w:rsidP="00326527">
      <w:pPr>
        <w:spacing w:before="200" w:after="200"/>
        <w:rPr>
          <w:sz w:val="20"/>
          <w:szCs w:val="20"/>
        </w:rPr>
      </w:pPr>
      <w:r>
        <w:rPr>
          <w:sz w:val="20"/>
          <w:szCs w:val="20"/>
        </w:rPr>
        <w:t>2 - X; and</w:t>
      </w:r>
    </w:p>
    <w:p w14:paraId="2082ED88" w14:textId="77777777" w:rsidR="00326527" w:rsidRDefault="00326527" w:rsidP="00326527">
      <w:pPr>
        <w:spacing w:before="200" w:after="200"/>
        <w:rPr>
          <w:sz w:val="20"/>
          <w:szCs w:val="20"/>
        </w:rPr>
      </w:pPr>
      <w:r>
        <w:rPr>
          <w:sz w:val="20"/>
          <w:szCs w:val="20"/>
        </w:rPr>
        <w:t>               (b)          for item 65158, 66805, 69498 or 71092:</w:t>
      </w:r>
    </w:p>
    <w:p w14:paraId="59DF403D" w14:textId="77777777" w:rsidR="00326527" w:rsidRDefault="00326527" w:rsidP="00326527">
      <w:pPr>
        <w:spacing w:before="200" w:after="200"/>
        <w:rPr>
          <w:sz w:val="20"/>
          <w:szCs w:val="20"/>
        </w:rPr>
      </w:pPr>
      <w:r>
        <w:rPr>
          <w:sz w:val="20"/>
          <w:szCs w:val="20"/>
        </w:rPr>
        <w:t>3 - X; and</w:t>
      </w:r>
    </w:p>
    <w:p w14:paraId="64B04916" w14:textId="77777777" w:rsidR="00326527" w:rsidRDefault="00326527" w:rsidP="00326527">
      <w:pPr>
        <w:spacing w:before="200" w:after="200"/>
        <w:rPr>
          <w:sz w:val="20"/>
          <w:szCs w:val="20"/>
        </w:rPr>
      </w:pPr>
      <w:r>
        <w:rPr>
          <w:sz w:val="20"/>
          <w:szCs w:val="20"/>
        </w:rPr>
        <w:t>               (c)          for item 71156 or 71170:</w:t>
      </w:r>
    </w:p>
    <w:p w14:paraId="59F0C488" w14:textId="77777777" w:rsidR="00326527" w:rsidRDefault="00326527" w:rsidP="00326527">
      <w:pPr>
        <w:spacing w:before="200" w:after="200"/>
        <w:rPr>
          <w:sz w:val="20"/>
          <w:szCs w:val="20"/>
        </w:rPr>
      </w:pPr>
      <w:r>
        <w:rPr>
          <w:sz w:val="20"/>
          <w:szCs w:val="20"/>
        </w:rPr>
        <w:t>4 - X; and</w:t>
      </w:r>
    </w:p>
    <w:p w14:paraId="04B072B2" w14:textId="77777777" w:rsidR="00326527" w:rsidRDefault="00326527" w:rsidP="00326527">
      <w:pPr>
        <w:spacing w:before="200" w:after="200"/>
        <w:rPr>
          <w:sz w:val="20"/>
          <w:szCs w:val="20"/>
        </w:rPr>
      </w:pPr>
      <w:r>
        <w:rPr>
          <w:sz w:val="20"/>
          <w:szCs w:val="20"/>
        </w:rPr>
        <w:t>               (d)          for item 65181 or 66724:</w:t>
      </w:r>
    </w:p>
    <w:p w14:paraId="002CCF9D" w14:textId="77777777" w:rsidR="00326527" w:rsidRDefault="00326527" w:rsidP="00326527">
      <w:pPr>
        <w:spacing w:before="200" w:after="200"/>
        <w:rPr>
          <w:sz w:val="20"/>
          <w:szCs w:val="20"/>
        </w:rPr>
      </w:pPr>
      <w:r>
        <w:rPr>
          <w:sz w:val="20"/>
          <w:szCs w:val="20"/>
        </w:rPr>
        <w:t>5 - X; and          </w:t>
      </w:r>
    </w:p>
    <w:p w14:paraId="52256F4F" w14:textId="77777777" w:rsidR="00326527" w:rsidRDefault="00326527" w:rsidP="00326527">
      <w:pPr>
        <w:spacing w:before="200" w:after="200"/>
        <w:rPr>
          <w:sz w:val="20"/>
          <w:szCs w:val="20"/>
        </w:rPr>
      </w:pPr>
      <w:r>
        <w:rPr>
          <w:sz w:val="20"/>
          <w:szCs w:val="20"/>
        </w:rPr>
        <w:t>where X is the number of tests rendered by practitioner A in relation to the designated pathology service in respect of which the request mentioned in that paragraph is made. </w:t>
      </w:r>
    </w:p>
    <w:p w14:paraId="012C092A" w14:textId="77777777" w:rsidR="00326527" w:rsidRDefault="00326527" w:rsidP="00326527">
      <w:pPr>
        <w:spacing w:before="200" w:after="200"/>
        <w:rPr>
          <w:sz w:val="20"/>
          <w:szCs w:val="20"/>
        </w:rPr>
      </w:pPr>
      <w:r>
        <w:rPr>
          <w:b/>
          <w:bCs/>
          <w:sz w:val="20"/>
          <w:szCs w:val="20"/>
        </w:rPr>
        <w:t>6. (5)</w:t>
      </w:r>
      <w:r>
        <w:rPr>
          <w:sz w:val="20"/>
          <w:szCs w:val="20"/>
        </w:rPr>
        <w:t>      Items in Group P10 (Patient episode initiation) do not apply to the second mentioned approved pathology practitioner in subrule (2). </w:t>
      </w:r>
    </w:p>
    <w:p w14:paraId="11683B7F" w14:textId="77777777" w:rsidR="00326527" w:rsidRDefault="00326527" w:rsidP="00326527">
      <w:pPr>
        <w:spacing w:before="200" w:after="200"/>
        <w:rPr>
          <w:sz w:val="20"/>
          <w:szCs w:val="20"/>
        </w:rPr>
      </w:pPr>
      <w:r>
        <w:rPr>
          <w:b/>
          <w:bCs/>
          <w:sz w:val="20"/>
          <w:szCs w:val="20"/>
        </w:rPr>
        <w:t>Items not to be split</w:t>
      </w:r>
      <w:r>
        <w:rPr>
          <w:sz w:val="20"/>
          <w:szCs w:val="20"/>
        </w:rPr>
        <w:t> </w:t>
      </w:r>
    </w:p>
    <w:p w14:paraId="66BF2332" w14:textId="77777777" w:rsidR="00326527" w:rsidRDefault="00326527" w:rsidP="00326527">
      <w:pPr>
        <w:spacing w:before="200" w:after="200"/>
        <w:rPr>
          <w:sz w:val="20"/>
          <w:szCs w:val="20"/>
        </w:rPr>
      </w:pPr>
      <w:r>
        <w:rPr>
          <w:b/>
          <w:bCs/>
          <w:sz w:val="20"/>
          <w:szCs w:val="20"/>
        </w:rPr>
        <w:t xml:space="preserve">7. </w:t>
      </w:r>
      <w:r>
        <w:rPr>
          <w:sz w:val="20"/>
          <w:szCs w:val="20"/>
        </w:rPr>
        <w:t>Except as stated in rule 6, the amount specified in an item is payable only to one approved pathology practitioner in respect of a single patient episode. </w:t>
      </w:r>
    </w:p>
    <w:p w14:paraId="4DB61303" w14:textId="77777777" w:rsidR="00326527" w:rsidRDefault="00326527" w:rsidP="00326527">
      <w:pPr>
        <w:spacing w:before="200" w:after="200"/>
        <w:rPr>
          <w:sz w:val="20"/>
          <w:szCs w:val="20"/>
        </w:rPr>
      </w:pPr>
      <w:r>
        <w:rPr>
          <w:b/>
          <w:bCs/>
          <w:sz w:val="20"/>
          <w:szCs w:val="20"/>
        </w:rPr>
        <w:t>Creatinine ratios - Group P2 (chemical)</w:t>
      </w:r>
      <w:r>
        <w:rPr>
          <w:sz w:val="20"/>
          <w:szCs w:val="20"/>
        </w:rPr>
        <w:t> </w:t>
      </w:r>
    </w:p>
    <w:p w14:paraId="5D043427" w14:textId="77777777" w:rsidR="00326527" w:rsidRDefault="00326527" w:rsidP="00326527">
      <w:pPr>
        <w:spacing w:before="200" w:after="200"/>
        <w:rPr>
          <w:sz w:val="20"/>
          <w:szCs w:val="20"/>
        </w:rPr>
      </w:pPr>
      <w:r>
        <w:rPr>
          <w:b/>
          <w:bCs/>
          <w:sz w:val="20"/>
          <w:szCs w:val="20"/>
        </w:rPr>
        <w:t xml:space="preserve">8.                </w:t>
      </w:r>
      <w:r>
        <w:rPr>
          <w:sz w:val="20"/>
          <w:szCs w:val="20"/>
        </w:rPr>
        <w:t>A pathology service mentioned in an item (except item 66500) in Group P2 (chemical) that:</w:t>
      </w:r>
    </w:p>
    <w:p w14:paraId="0551A2C0" w14:textId="77777777" w:rsidR="00326527" w:rsidRDefault="00326527" w:rsidP="00326527">
      <w:pPr>
        <w:spacing w:before="200" w:after="200"/>
        <w:rPr>
          <w:sz w:val="20"/>
          <w:szCs w:val="20"/>
        </w:rPr>
      </w:pPr>
      <w:r>
        <w:rPr>
          <w:sz w:val="20"/>
          <w:szCs w:val="20"/>
        </w:rPr>
        <w:t>(a) involves the measurement of a substance in urine; and</w:t>
      </w:r>
    </w:p>
    <w:p w14:paraId="27DD466A" w14:textId="77777777" w:rsidR="00326527" w:rsidRDefault="00326527" w:rsidP="00326527">
      <w:pPr>
        <w:spacing w:before="200" w:after="200"/>
        <w:rPr>
          <w:sz w:val="20"/>
          <w:szCs w:val="20"/>
        </w:rPr>
      </w:pPr>
      <w:r>
        <w:rPr>
          <w:sz w:val="20"/>
          <w:szCs w:val="20"/>
        </w:rPr>
        <w:t>(b) requires calculation of a substance/creatinine ratio;</w:t>
      </w:r>
    </w:p>
    <w:p w14:paraId="6EE31FDB" w14:textId="77777777" w:rsidR="00326527" w:rsidRDefault="00326527" w:rsidP="00326527">
      <w:pPr>
        <w:spacing w:before="200" w:after="200"/>
        <w:rPr>
          <w:sz w:val="20"/>
          <w:szCs w:val="20"/>
        </w:rPr>
      </w:pPr>
      <w:r>
        <w:rPr>
          <w:sz w:val="20"/>
          <w:szCs w:val="20"/>
        </w:rPr>
        <w:t>                   is taken to include the measurement of creatinine necessary for the calculation. </w:t>
      </w:r>
    </w:p>
    <w:p w14:paraId="1A49FC1D" w14:textId="77777777" w:rsidR="00326527" w:rsidRDefault="00326527" w:rsidP="00326527">
      <w:pPr>
        <w:spacing w:before="200" w:after="200"/>
        <w:rPr>
          <w:sz w:val="20"/>
          <w:szCs w:val="20"/>
        </w:rPr>
      </w:pPr>
      <w:r>
        <w:rPr>
          <w:b/>
          <w:bCs/>
          <w:sz w:val="20"/>
          <w:szCs w:val="20"/>
        </w:rPr>
        <w:t>Thyroid function testing</w:t>
      </w:r>
      <w:r>
        <w:rPr>
          <w:sz w:val="20"/>
          <w:szCs w:val="20"/>
        </w:rPr>
        <w:t> </w:t>
      </w:r>
    </w:p>
    <w:p w14:paraId="23599936" w14:textId="77777777" w:rsidR="00326527" w:rsidRDefault="00326527" w:rsidP="00326527">
      <w:pPr>
        <w:spacing w:before="200" w:after="200"/>
        <w:rPr>
          <w:sz w:val="20"/>
          <w:szCs w:val="20"/>
        </w:rPr>
      </w:pPr>
      <w:r>
        <w:rPr>
          <w:b/>
          <w:bCs/>
          <w:sz w:val="20"/>
          <w:szCs w:val="20"/>
        </w:rPr>
        <w:t>9. (1)</w:t>
      </w:r>
      <w:r>
        <w:rPr>
          <w:sz w:val="20"/>
          <w:szCs w:val="20"/>
        </w:rPr>
        <w:t xml:space="preserve">          For item 66719:</w:t>
      </w:r>
    </w:p>
    <w:p w14:paraId="3F577AB1" w14:textId="77777777" w:rsidR="00326527" w:rsidRDefault="00326527" w:rsidP="00326527">
      <w:pPr>
        <w:spacing w:before="200" w:after="200"/>
        <w:rPr>
          <w:sz w:val="20"/>
          <w:szCs w:val="20"/>
        </w:rPr>
      </w:pPr>
      <w:r>
        <w:rPr>
          <w:b/>
          <w:bCs/>
          <w:i/>
          <w:iCs/>
          <w:sz w:val="20"/>
          <w:szCs w:val="20"/>
        </w:rPr>
        <w:t>abnormal level of TSH</w:t>
      </w:r>
      <w:r>
        <w:rPr>
          <w:sz w:val="20"/>
          <w:szCs w:val="20"/>
        </w:rPr>
        <w:t xml:space="preserve"> means a level of TSH that is outside the normal reference range in respect of the particular method of assay used to determine the level. </w:t>
      </w:r>
    </w:p>
    <w:p w14:paraId="1A0ABC7C" w14:textId="77777777" w:rsidR="00326527" w:rsidRDefault="00326527" w:rsidP="00326527">
      <w:pPr>
        <w:spacing w:before="200" w:after="200"/>
        <w:rPr>
          <w:sz w:val="20"/>
          <w:szCs w:val="20"/>
        </w:rPr>
      </w:pPr>
      <w:r>
        <w:rPr>
          <w:b/>
          <w:bCs/>
          <w:sz w:val="20"/>
          <w:szCs w:val="20"/>
        </w:rPr>
        <w:lastRenderedPageBreak/>
        <w:t>9. (2)</w:t>
      </w:r>
      <w:r>
        <w:rPr>
          <w:sz w:val="20"/>
          <w:szCs w:val="20"/>
        </w:rPr>
        <w:t>          Except where paragraph (a) of item 66719 is satisfied, the amount specified in the item is not payable in respect of a pathology service described in the item unless the pathologist who renders the service has a written statement from the medical practitioner who requested the service that satisfies subrule (3). </w:t>
      </w:r>
    </w:p>
    <w:p w14:paraId="28ED8EE8" w14:textId="77777777" w:rsidR="00326527" w:rsidRDefault="00326527" w:rsidP="00326527">
      <w:pPr>
        <w:spacing w:before="200" w:after="200"/>
        <w:rPr>
          <w:sz w:val="20"/>
          <w:szCs w:val="20"/>
        </w:rPr>
      </w:pPr>
      <w:r>
        <w:rPr>
          <w:b/>
          <w:bCs/>
          <w:sz w:val="20"/>
          <w:szCs w:val="20"/>
        </w:rPr>
        <w:t xml:space="preserve">9. (3)          </w:t>
      </w:r>
      <w:r>
        <w:rPr>
          <w:sz w:val="20"/>
          <w:szCs w:val="20"/>
        </w:rPr>
        <w:t>The written statement from the medical practitioner must indicate: </w:t>
      </w:r>
    </w:p>
    <w:p w14:paraId="3C90140D" w14:textId="77777777" w:rsidR="00326527" w:rsidRDefault="00326527" w:rsidP="00326527">
      <w:pPr>
        <w:spacing w:before="200" w:after="200"/>
        <w:rPr>
          <w:sz w:val="20"/>
          <w:szCs w:val="20"/>
        </w:rPr>
      </w:pPr>
      <w:r>
        <w:rPr>
          <w:sz w:val="20"/>
          <w:szCs w:val="20"/>
        </w:rPr>
        <w:t>(a) that the tests are required for a particular purpose, being a purpose specified in paragraph (b) of item 66719; or</w:t>
      </w:r>
    </w:p>
    <w:p w14:paraId="7E5E1248" w14:textId="77777777" w:rsidR="00326527" w:rsidRDefault="00326527" w:rsidP="00326527">
      <w:pPr>
        <w:spacing w:before="200" w:after="200"/>
        <w:rPr>
          <w:sz w:val="20"/>
          <w:szCs w:val="20"/>
        </w:rPr>
      </w:pPr>
      <w:r>
        <w:rPr>
          <w:sz w:val="20"/>
          <w:szCs w:val="20"/>
        </w:rPr>
        <w:t>(b) that the medical practitioner who requested the tests suspects the patient has pituitary dysfunction; or</w:t>
      </w:r>
    </w:p>
    <w:p w14:paraId="79F05302" w14:textId="77777777" w:rsidR="00326527" w:rsidRDefault="00326527" w:rsidP="00326527">
      <w:pPr>
        <w:spacing w:before="200" w:after="200"/>
        <w:rPr>
          <w:sz w:val="20"/>
          <w:szCs w:val="20"/>
        </w:rPr>
      </w:pPr>
      <w:r>
        <w:rPr>
          <w:sz w:val="20"/>
          <w:szCs w:val="20"/>
        </w:rPr>
        <w:t>(c) that the patient is on drugs that interfere with thyroid hormone metabolism or function. </w:t>
      </w:r>
    </w:p>
    <w:p w14:paraId="13AD6180" w14:textId="77777777" w:rsidR="00326527" w:rsidRDefault="00326527" w:rsidP="00326527">
      <w:pPr>
        <w:spacing w:before="200" w:after="200"/>
        <w:rPr>
          <w:sz w:val="20"/>
          <w:szCs w:val="20"/>
        </w:rPr>
      </w:pPr>
      <w:r>
        <w:rPr>
          <w:b/>
          <w:bCs/>
          <w:sz w:val="20"/>
          <w:szCs w:val="20"/>
        </w:rPr>
        <w:t>Meaning of "serial examinations or cultures"</w:t>
      </w:r>
      <w:r>
        <w:rPr>
          <w:sz w:val="20"/>
          <w:szCs w:val="20"/>
        </w:rPr>
        <w:t> </w:t>
      </w:r>
    </w:p>
    <w:p w14:paraId="7D822305" w14:textId="77777777" w:rsidR="00326527" w:rsidRDefault="00326527" w:rsidP="00326527">
      <w:pPr>
        <w:spacing w:before="200" w:after="200"/>
        <w:rPr>
          <w:sz w:val="20"/>
          <w:szCs w:val="20"/>
        </w:rPr>
      </w:pPr>
      <w:r>
        <w:rPr>
          <w:b/>
          <w:bCs/>
          <w:sz w:val="20"/>
          <w:szCs w:val="20"/>
        </w:rPr>
        <w:t>10.</w:t>
      </w:r>
      <w:r>
        <w:rPr>
          <w:sz w:val="20"/>
          <w:szCs w:val="20"/>
        </w:rPr>
        <w:t xml:space="preserve">             For an item in Group P3 (Microbiology):</w:t>
      </w:r>
    </w:p>
    <w:p w14:paraId="04866783" w14:textId="77777777" w:rsidR="00326527" w:rsidRDefault="00326527" w:rsidP="00326527">
      <w:pPr>
        <w:spacing w:before="200" w:after="200"/>
        <w:rPr>
          <w:sz w:val="20"/>
          <w:szCs w:val="20"/>
        </w:rPr>
      </w:pPr>
      <w:r>
        <w:rPr>
          <w:sz w:val="20"/>
          <w:szCs w:val="20"/>
        </w:rPr>
        <w:t xml:space="preserve">(a) </w:t>
      </w:r>
      <w:r>
        <w:rPr>
          <w:b/>
          <w:bCs/>
          <w:i/>
          <w:iCs/>
          <w:sz w:val="20"/>
          <w:szCs w:val="20"/>
        </w:rPr>
        <w:t>serial examinations or cultures</w:t>
      </w:r>
      <w:r>
        <w:rPr>
          <w:sz w:val="20"/>
          <w:szCs w:val="20"/>
        </w:rPr>
        <w:t xml:space="preserve"> means a series of examinations or cultures requested on 1 occasion whether or not:</w:t>
      </w:r>
    </w:p>
    <w:p w14:paraId="333DC743" w14:textId="77777777" w:rsidR="00326527" w:rsidRDefault="00326527" w:rsidP="00326527">
      <w:pPr>
        <w:spacing w:before="200" w:after="200"/>
        <w:rPr>
          <w:sz w:val="20"/>
          <w:szCs w:val="20"/>
        </w:rPr>
      </w:pPr>
      <w:r>
        <w:rPr>
          <w:sz w:val="20"/>
          <w:szCs w:val="20"/>
        </w:rPr>
        <w:t>(i)   the materials are received on different days by the approved pathology practitioner; or</w:t>
      </w:r>
    </w:p>
    <w:p w14:paraId="6412116E" w14:textId="77777777" w:rsidR="00326527" w:rsidRDefault="00326527" w:rsidP="00326527">
      <w:pPr>
        <w:spacing w:before="200" w:after="200"/>
        <w:rPr>
          <w:sz w:val="20"/>
          <w:szCs w:val="20"/>
        </w:rPr>
      </w:pPr>
      <w:r>
        <w:rPr>
          <w:sz w:val="20"/>
          <w:szCs w:val="20"/>
        </w:rPr>
        <w:t>(ii)  the examinations or cultures were requested on 1 or more request forms by the treating practitioner; and </w:t>
      </w:r>
    </w:p>
    <w:p w14:paraId="24339CBA" w14:textId="77777777" w:rsidR="00326527" w:rsidRDefault="00326527" w:rsidP="00326527">
      <w:pPr>
        <w:spacing w:before="200" w:after="200"/>
        <w:rPr>
          <w:sz w:val="20"/>
          <w:szCs w:val="20"/>
        </w:rPr>
      </w:pPr>
      <w:r>
        <w:rPr>
          <w:sz w:val="20"/>
          <w:szCs w:val="20"/>
        </w:rPr>
        <w:t>(b)      if:</w:t>
      </w:r>
    </w:p>
    <w:p w14:paraId="6B105765" w14:textId="77777777" w:rsidR="00326527" w:rsidRDefault="00326527" w:rsidP="00326527">
      <w:pPr>
        <w:spacing w:before="200" w:after="200"/>
        <w:rPr>
          <w:sz w:val="20"/>
          <w:szCs w:val="20"/>
        </w:rPr>
      </w:pPr>
      <w:r>
        <w:rPr>
          <w:sz w:val="20"/>
          <w:szCs w:val="20"/>
        </w:rPr>
        <w:t>(i)   tests are carried out in relation to a patient episode; and</w:t>
      </w:r>
    </w:p>
    <w:p w14:paraId="6CF5B6FF" w14:textId="77777777" w:rsidR="00326527" w:rsidRDefault="00326527" w:rsidP="00326527">
      <w:pPr>
        <w:spacing w:before="200" w:after="200"/>
        <w:rPr>
          <w:sz w:val="20"/>
          <w:szCs w:val="20"/>
        </w:rPr>
      </w:pPr>
      <w:r>
        <w:rPr>
          <w:sz w:val="20"/>
          <w:szCs w:val="20"/>
        </w:rPr>
        <w:t>(ii)  specimen material from the patient episode is stored; and</w:t>
      </w:r>
    </w:p>
    <w:p w14:paraId="297A57D6" w14:textId="77777777" w:rsidR="00326527" w:rsidRDefault="00326527" w:rsidP="00326527">
      <w:pPr>
        <w:spacing w:before="200" w:after="200"/>
        <w:rPr>
          <w:sz w:val="20"/>
          <w:szCs w:val="20"/>
        </w:rPr>
      </w:pPr>
      <w:r>
        <w:rPr>
          <w:sz w:val="20"/>
          <w:szCs w:val="20"/>
        </w:rPr>
        <w:t>(iii)in response to a request made within 14 days of the patient episode, further tests are carried out on the stored material;</w:t>
      </w:r>
    </w:p>
    <w:p w14:paraId="558888AE" w14:textId="77777777" w:rsidR="00326527" w:rsidRDefault="00326527" w:rsidP="00326527">
      <w:pPr>
        <w:spacing w:before="200" w:after="200"/>
        <w:rPr>
          <w:sz w:val="20"/>
          <w:szCs w:val="20"/>
        </w:rPr>
      </w:pPr>
      <w:r>
        <w:rPr>
          <w:sz w:val="20"/>
          <w:szCs w:val="20"/>
        </w:rPr>
        <w:t>the later tests and the earlier tests are taken to be part of one patient episode. </w:t>
      </w:r>
    </w:p>
    <w:p w14:paraId="71F0502D" w14:textId="77777777" w:rsidR="00326527" w:rsidRDefault="00326527" w:rsidP="00326527">
      <w:pPr>
        <w:spacing w:before="200" w:after="200"/>
        <w:rPr>
          <w:sz w:val="20"/>
          <w:szCs w:val="20"/>
        </w:rPr>
      </w:pPr>
      <w:r>
        <w:rPr>
          <w:b/>
          <w:bCs/>
          <w:sz w:val="20"/>
          <w:szCs w:val="20"/>
        </w:rPr>
        <w:t>Investigation for hepatitis serology</w:t>
      </w:r>
      <w:r>
        <w:rPr>
          <w:sz w:val="20"/>
          <w:szCs w:val="20"/>
        </w:rPr>
        <w:t> </w:t>
      </w:r>
    </w:p>
    <w:p w14:paraId="2B40CDCD" w14:textId="77777777" w:rsidR="00326527" w:rsidRDefault="00326527" w:rsidP="00326527">
      <w:pPr>
        <w:spacing w:before="200" w:after="200"/>
        <w:rPr>
          <w:sz w:val="20"/>
          <w:szCs w:val="20"/>
        </w:rPr>
      </w:pPr>
      <w:r>
        <w:rPr>
          <w:b/>
          <w:bCs/>
          <w:sz w:val="20"/>
          <w:szCs w:val="20"/>
        </w:rPr>
        <w:t>11.</w:t>
      </w:r>
      <w:r>
        <w:rPr>
          <w:sz w:val="20"/>
          <w:szCs w:val="20"/>
        </w:rPr>
        <w:t>             A medicare benefit is not payable in respect of more than one of items 69475, 69478 and 69481 in a patient episode. </w:t>
      </w:r>
    </w:p>
    <w:p w14:paraId="70240A43" w14:textId="77777777" w:rsidR="00326527" w:rsidRDefault="00326527" w:rsidP="00326527">
      <w:pPr>
        <w:spacing w:before="200" w:after="200"/>
        <w:rPr>
          <w:sz w:val="20"/>
          <w:szCs w:val="20"/>
        </w:rPr>
      </w:pPr>
      <w:r>
        <w:rPr>
          <w:b/>
          <w:bCs/>
          <w:sz w:val="20"/>
          <w:szCs w:val="20"/>
        </w:rPr>
        <w:t>Tests in Group P4 (Immunology) relating to antibodies</w:t>
      </w:r>
      <w:r>
        <w:rPr>
          <w:sz w:val="20"/>
          <w:szCs w:val="20"/>
        </w:rPr>
        <w:t> </w:t>
      </w:r>
    </w:p>
    <w:p w14:paraId="31AA8F8C" w14:textId="77777777" w:rsidR="00326527" w:rsidRDefault="00326527" w:rsidP="00326527">
      <w:pPr>
        <w:spacing w:before="200" w:after="200"/>
        <w:rPr>
          <w:sz w:val="20"/>
          <w:szCs w:val="20"/>
        </w:rPr>
      </w:pPr>
      <w:r>
        <w:rPr>
          <w:b/>
          <w:bCs/>
          <w:sz w:val="20"/>
          <w:szCs w:val="20"/>
        </w:rPr>
        <w:t>12.</w:t>
      </w:r>
      <w:r>
        <w:rPr>
          <w:sz w:val="20"/>
          <w:szCs w:val="20"/>
        </w:rPr>
        <w:t>             For items in Group P4 (Immunology), in items 71119, 71121, 71123 and 71125, if:</w:t>
      </w:r>
    </w:p>
    <w:p w14:paraId="7751B437" w14:textId="77777777" w:rsidR="00326527" w:rsidRDefault="00326527" w:rsidP="00326527">
      <w:pPr>
        <w:spacing w:before="200" w:after="200"/>
        <w:rPr>
          <w:sz w:val="20"/>
          <w:szCs w:val="20"/>
        </w:rPr>
      </w:pPr>
      <w:r>
        <w:rPr>
          <w:sz w:val="20"/>
          <w:szCs w:val="20"/>
        </w:rPr>
        <w:t>(a) tests are carried out in relation to a patient episode; and</w:t>
      </w:r>
    </w:p>
    <w:p w14:paraId="147B9154" w14:textId="77777777" w:rsidR="00326527" w:rsidRDefault="00326527" w:rsidP="00326527">
      <w:pPr>
        <w:spacing w:before="200" w:after="200"/>
        <w:rPr>
          <w:sz w:val="20"/>
          <w:szCs w:val="20"/>
        </w:rPr>
      </w:pPr>
      <w:r>
        <w:rPr>
          <w:sz w:val="20"/>
          <w:szCs w:val="20"/>
        </w:rPr>
        <w:t>(b) specimen material from the patient episode is stored; and</w:t>
      </w:r>
    </w:p>
    <w:p w14:paraId="6382F3FE" w14:textId="77777777" w:rsidR="00326527" w:rsidRDefault="00326527" w:rsidP="00326527">
      <w:pPr>
        <w:spacing w:before="200" w:after="200"/>
        <w:rPr>
          <w:sz w:val="20"/>
          <w:szCs w:val="20"/>
        </w:rPr>
      </w:pPr>
      <w:r>
        <w:rPr>
          <w:sz w:val="20"/>
          <w:szCs w:val="20"/>
        </w:rPr>
        <w:t>(c)  in response to a request made within 14 days of the patient episode, further tests are carried out on the stored material;</w:t>
      </w:r>
    </w:p>
    <w:p w14:paraId="31D7451F" w14:textId="77777777" w:rsidR="00326527" w:rsidRDefault="00326527" w:rsidP="00326527">
      <w:pPr>
        <w:spacing w:before="200" w:after="200"/>
        <w:rPr>
          <w:sz w:val="20"/>
          <w:szCs w:val="20"/>
        </w:rPr>
      </w:pPr>
      <w:r>
        <w:rPr>
          <w:sz w:val="20"/>
          <w:szCs w:val="20"/>
        </w:rPr>
        <w:t>                   the later tests and the earlier tests are taken to be part of one patient episode. </w:t>
      </w:r>
    </w:p>
    <w:p w14:paraId="2A8374AE" w14:textId="77777777" w:rsidR="00326527" w:rsidRDefault="00326527" w:rsidP="00326527">
      <w:pPr>
        <w:spacing w:before="200" w:after="200"/>
        <w:rPr>
          <w:sz w:val="20"/>
          <w:szCs w:val="20"/>
        </w:rPr>
      </w:pPr>
      <w:r>
        <w:rPr>
          <w:b/>
          <w:bCs/>
          <w:sz w:val="20"/>
          <w:szCs w:val="20"/>
        </w:rPr>
        <w:t xml:space="preserve">Tests on biopsy material </w:t>
      </w:r>
      <w:r>
        <w:rPr>
          <w:b/>
          <w:bCs/>
          <w:sz w:val="20"/>
          <w:szCs w:val="20"/>
        </w:rPr>
        <w:noBreakHyphen/>
        <w:t xml:space="preserve"> Group P5 (Tissue pathology) and Group P6 (Cytology)</w:t>
      </w:r>
      <w:r>
        <w:rPr>
          <w:sz w:val="20"/>
          <w:szCs w:val="20"/>
        </w:rPr>
        <w:t> </w:t>
      </w:r>
    </w:p>
    <w:p w14:paraId="101FF674" w14:textId="77777777" w:rsidR="00326527" w:rsidRDefault="00326527" w:rsidP="00326527">
      <w:pPr>
        <w:spacing w:before="200" w:after="200"/>
        <w:rPr>
          <w:sz w:val="20"/>
          <w:szCs w:val="20"/>
        </w:rPr>
      </w:pPr>
      <w:r>
        <w:rPr>
          <w:b/>
          <w:bCs/>
          <w:sz w:val="20"/>
          <w:szCs w:val="20"/>
        </w:rPr>
        <w:t>13. (1)</w:t>
      </w:r>
      <w:r>
        <w:rPr>
          <w:sz w:val="20"/>
          <w:szCs w:val="20"/>
        </w:rPr>
        <w:t xml:space="preserve">       For items in Group P5 (Tissue pathology):</w:t>
      </w:r>
    </w:p>
    <w:p w14:paraId="353E7F4E" w14:textId="77777777" w:rsidR="00326527" w:rsidRDefault="00326527" w:rsidP="00326527">
      <w:pPr>
        <w:spacing w:before="200" w:after="200"/>
        <w:rPr>
          <w:sz w:val="20"/>
          <w:szCs w:val="20"/>
        </w:rPr>
      </w:pPr>
      <w:r>
        <w:rPr>
          <w:sz w:val="20"/>
          <w:szCs w:val="20"/>
        </w:rPr>
        <w:t xml:space="preserve">(a) </w:t>
      </w:r>
      <w:r>
        <w:rPr>
          <w:b/>
          <w:bCs/>
          <w:i/>
          <w:iCs/>
          <w:sz w:val="20"/>
          <w:szCs w:val="20"/>
        </w:rPr>
        <w:t>biopsy material</w:t>
      </w:r>
      <w:r>
        <w:rPr>
          <w:b/>
          <w:bCs/>
          <w:sz w:val="20"/>
          <w:szCs w:val="20"/>
        </w:rPr>
        <w:t xml:space="preserve"> </w:t>
      </w:r>
      <w:r>
        <w:rPr>
          <w:sz w:val="20"/>
          <w:szCs w:val="20"/>
        </w:rPr>
        <w:t>means all tissue received by the Approved Pathology Practitioner:</w:t>
      </w:r>
    </w:p>
    <w:p w14:paraId="39A6B1E5" w14:textId="77777777" w:rsidR="00326527" w:rsidRDefault="00326527" w:rsidP="00326527">
      <w:pPr>
        <w:spacing w:before="200" w:after="200"/>
        <w:rPr>
          <w:sz w:val="20"/>
          <w:szCs w:val="20"/>
        </w:rPr>
      </w:pPr>
      <w:r>
        <w:rPr>
          <w:sz w:val="20"/>
          <w:szCs w:val="20"/>
        </w:rPr>
        <w:t>(i)   from a medical procedure or group of medical procedures performed on a patient at the same time; or</w:t>
      </w:r>
    </w:p>
    <w:p w14:paraId="4B0380DF" w14:textId="77777777" w:rsidR="00326527" w:rsidRDefault="00326527" w:rsidP="00326527">
      <w:pPr>
        <w:spacing w:before="200" w:after="200"/>
        <w:rPr>
          <w:sz w:val="20"/>
          <w:szCs w:val="20"/>
        </w:rPr>
      </w:pPr>
      <w:r>
        <w:rPr>
          <w:sz w:val="20"/>
          <w:szCs w:val="20"/>
        </w:rPr>
        <w:lastRenderedPageBreak/>
        <w:t>(ii)  after being expelled spontaneously from a patient.</w:t>
      </w:r>
    </w:p>
    <w:p w14:paraId="6073CD51" w14:textId="77777777" w:rsidR="00326527" w:rsidRDefault="00326527" w:rsidP="00326527">
      <w:pPr>
        <w:spacing w:before="200" w:after="200"/>
        <w:rPr>
          <w:sz w:val="20"/>
          <w:szCs w:val="20"/>
        </w:rPr>
      </w:pPr>
      <w:r>
        <w:rPr>
          <w:sz w:val="20"/>
          <w:szCs w:val="20"/>
        </w:rPr>
        <w:t xml:space="preserve">(b) </w:t>
      </w:r>
      <w:r>
        <w:rPr>
          <w:b/>
          <w:bCs/>
          <w:i/>
          <w:iCs/>
          <w:sz w:val="20"/>
          <w:szCs w:val="20"/>
        </w:rPr>
        <w:t>cytology</w:t>
      </w:r>
      <w:r>
        <w:rPr>
          <w:b/>
          <w:bCs/>
          <w:sz w:val="20"/>
          <w:szCs w:val="20"/>
        </w:rPr>
        <w:t xml:space="preserve"> </w:t>
      </w:r>
      <w:r>
        <w:rPr>
          <w:sz w:val="20"/>
          <w:szCs w:val="20"/>
        </w:rPr>
        <w:t>means microscopic examination of 1 or  more stained preparations of cells separated naturally or artificially from their normal environment by methods recognised as adequate to demonstrate their structure to a degree sufficient to enable an opinion to be formed about whether they are likely to be normal,  abnormal but benign, or abnormal and malignant but, in accordance with customary laboratory practice, does not include examination of a blood film and a bone marrow aspirate; and</w:t>
      </w:r>
    </w:p>
    <w:p w14:paraId="55988241" w14:textId="77777777" w:rsidR="00326527" w:rsidRDefault="00326527" w:rsidP="00326527">
      <w:pPr>
        <w:spacing w:before="200" w:after="200"/>
        <w:rPr>
          <w:sz w:val="20"/>
          <w:szCs w:val="20"/>
        </w:rPr>
      </w:pPr>
      <w:r>
        <w:rPr>
          <w:sz w:val="20"/>
          <w:szCs w:val="20"/>
        </w:rPr>
        <w:t xml:space="preserve">(c)  </w:t>
      </w:r>
      <w:r>
        <w:rPr>
          <w:b/>
          <w:bCs/>
          <w:i/>
          <w:iCs/>
          <w:sz w:val="20"/>
          <w:szCs w:val="20"/>
        </w:rPr>
        <w:t>separately identified specimen</w:t>
      </w:r>
      <w:r>
        <w:rPr>
          <w:b/>
          <w:bCs/>
          <w:sz w:val="20"/>
          <w:szCs w:val="20"/>
        </w:rPr>
        <w:t xml:space="preserve"> </w:t>
      </w:r>
      <w:r>
        <w:rPr>
          <w:sz w:val="20"/>
          <w:szCs w:val="20"/>
        </w:rPr>
        <w:t>means an individual specimen collected, identified so that it is clearly distinguished from any other specimen, and sent for testing by or on behalf of the treating practitioner responsible for the procedure in which the specimen was taken. </w:t>
      </w:r>
    </w:p>
    <w:p w14:paraId="56C9CBAF" w14:textId="77777777" w:rsidR="00326527" w:rsidRDefault="00326527" w:rsidP="00326527">
      <w:pPr>
        <w:spacing w:before="200" w:after="200"/>
        <w:rPr>
          <w:sz w:val="20"/>
          <w:szCs w:val="20"/>
        </w:rPr>
      </w:pPr>
      <w:r>
        <w:rPr>
          <w:b/>
          <w:bCs/>
          <w:sz w:val="20"/>
          <w:szCs w:val="20"/>
        </w:rPr>
        <w:t>13. (2)</w:t>
      </w:r>
      <w:r>
        <w:rPr>
          <w:sz w:val="20"/>
          <w:szCs w:val="20"/>
        </w:rPr>
        <w:t>       For Groups P5 and P6 of the pathology services table, services in Group P6 include any services described in Group P5 on the material submitted for a test in Group P6. </w:t>
      </w:r>
    </w:p>
    <w:p w14:paraId="1697CAC6" w14:textId="77777777" w:rsidR="00326527" w:rsidRDefault="00326527" w:rsidP="00326527">
      <w:pPr>
        <w:spacing w:before="200" w:after="200"/>
        <w:rPr>
          <w:sz w:val="20"/>
          <w:szCs w:val="20"/>
        </w:rPr>
      </w:pPr>
      <w:r>
        <w:rPr>
          <w:b/>
          <w:bCs/>
          <w:sz w:val="20"/>
          <w:szCs w:val="20"/>
        </w:rPr>
        <w:t xml:space="preserve">13. (3)       </w:t>
      </w:r>
      <w:r>
        <w:rPr>
          <w:sz w:val="20"/>
          <w:szCs w:val="20"/>
        </w:rPr>
        <w:t>For subrule (2), any sample submitted for cytology from which a cell block is prepared does not qualify for a Group P5 item. </w:t>
      </w:r>
    </w:p>
    <w:p w14:paraId="584ACB5F" w14:textId="77777777" w:rsidR="00326527" w:rsidRDefault="00326527" w:rsidP="00326527">
      <w:pPr>
        <w:spacing w:before="200" w:after="200"/>
        <w:rPr>
          <w:sz w:val="20"/>
          <w:szCs w:val="20"/>
        </w:rPr>
      </w:pPr>
      <w:r>
        <w:rPr>
          <w:b/>
          <w:bCs/>
          <w:sz w:val="20"/>
          <w:szCs w:val="20"/>
        </w:rPr>
        <w:t xml:space="preserve">13.(4)        </w:t>
      </w:r>
      <w:r>
        <w:rPr>
          <w:sz w:val="20"/>
          <w:szCs w:val="20"/>
        </w:rPr>
        <w:t>If more than 1 of the services mentioned in items 72813, 72816, 72817, 72818, 72823, 72824, 72825, 72826, 72827, 72828, 72830, 72836 and 72838 are performed in a single patient episode, only the fee for  the item performed having the highest specified fee is applicable to the services. </w:t>
      </w:r>
    </w:p>
    <w:p w14:paraId="4868D341" w14:textId="77777777" w:rsidR="00326527" w:rsidRDefault="00326527" w:rsidP="00326527">
      <w:pPr>
        <w:spacing w:before="200" w:after="200"/>
        <w:rPr>
          <w:sz w:val="20"/>
          <w:szCs w:val="20"/>
        </w:rPr>
      </w:pPr>
      <w:r>
        <w:rPr>
          <w:b/>
          <w:bCs/>
          <w:sz w:val="20"/>
          <w:szCs w:val="20"/>
        </w:rPr>
        <w:t>13.(5)</w:t>
      </w:r>
      <w:r>
        <w:rPr>
          <w:sz w:val="20"/>
          <w:szCs w:val="20"/>
        </w:rPr>
        <w:t>        If more than 1 histopathological examinations are performed on separate specimens, of different complexity levels, from a single patient episode, a medicare benefit is payable only for the examination that has the highest schedule fee. </w:t>
      </w:r>
    </w:p>
    <w:p w14:paraId="787D32FC" w14:textId="77777777" w:rsidR="00326527" w:rsidRDefault="00326527" w:rsidP="00326527">
      <w:pPr>
        <w:spacing w:before="200" w:after="200"/>
        <w:rPr>
          <w:sz w:val="20"/>
          <w:szCs w:val="20"/>
        </w:rPr>
      </w:pPr>
      <w:r>
        <w:rPr>
          <w:b/>
          <w:bCs/>
          <w:sz w:val="20"/>
          <w:szCs w:val="20"/>
        </w:rPr>
        <w:t xml:space="preserve">13.(6)        </w:t>
      </w:r>
      <w:r>
        <w:rPr>
          <w:sz w:val="20"/>
          <w:szCs w:val="20"/>
        </w:rPr>
        <w:t xml:space="preserve">In items 72813, 72816, 72817, 72818, 72823, 72824, 72825, 72826, 72827, 72828, 72830, 72836 and 72838 a reference to a </w:t>
      </w:r>
      <w:r>
        <w:rPr>
          <w:b/>
          <w:bCs/>
          <w:i/>
          <w:iCs/>
          <w:sz w:val="20"/>
          <w:szCs w:val="20"/>
        </w:rPr>
        <w:t>complexity level</w:t>
      </w:r>
      <w:r>
        <w:rPr>
          <w:sz w:val="20"/>
          <w:szCs w:val="20"/>
        </w:rPr>
        <w:t xml:space="preserve"> is a reference to the level given to a specimen type mentioned in Part 4 of this Table. </w:t>
      </w:r>
    </w:p>
    <w:p w14:paraId="7619ED99" w14:textId="77777777" w:rsidR="00326527" w:rsidRDefault="00326527" w:rsidP="00326527">
      <w:pPr>
        <w:spacing w:before="200" w:after="200"/>
        <w:rPr>
          <w:sz w:val="20"/>
          <w:szCs w:val="20"/>
        </w:rPr>
      </w:pPr>
      <w:r>
        <w:rPr>
          <w:b/>
          <w:bCs/>
          <w:sz w:val="20"/>
          <w:szCs w:val="20"/>
        </w:rPr>
        <w:t xml:space="preserve">13.(7)        </w:t>
      </w:r>
      <w:r>
        <w:rPr>
          <w:sz w:val="20"/>
          <w:szCs w:val="20"/>
        </w:rPr>
        <w:t>If more than 1 of the services mentioned in items 72846, 72847, 72848; 72849 and 72850 or 73059, 73060, 73061, 73064 and 73065 are performed in a single patient episode, a medicare benefit is payable only for the item performed that has the highest scheduled fee. </w:t>
      </w:r>
    </w:p>
    <w:p w14:paraId="5BBCF0C1" w14:textId="77777777" w:rsidR="00326527" w:rsidRDefault="00326527" w:rsidP="00326527">
      <w:pPr>
        <w:spacing w:before="200" w:after="200"/>
        <w:rPr>
          <w:sz w:val="20"/>
          <w:szCs w:val="20"/>
        </w:rPr>
      </w:pPr>
      <w:r>
        <w:rPr>
          <w:b/>
          <w:bCs/>
          <w:sz w:val="20"/>
          <w:szCs w:val="20"/>
        </w:rPr>
        <w:t>13.(8)</w:t>
      </w:r>
      <w:r>
        <w:rPr>
          <w:sz w:val="20"/>
          <w:szCs w:val="20"/>
        </w:rPr>
        <w:t>        If more than 1 of the services mentioned in items 73049, 73051, 73062, 73063, 73066 and 73067 are performed in a single patient episode, only the fee for the item performed having the higher or highest specified fee applies to the services. </w:t>
      </w:r>
    </w:p>
    <w:p w14:paraId="7A6D04C9" w14:textId="77777777" w:rsidR="00326527" w:rsidRDefault="00326527" w:rsidP="00326527">
      <w:pPr>
        <w:spacing w:before="200" w:after="200"/>
        <w:rPr>
          <w:sz w:val="20"/>
          <w:szCs w:val="20"/>
        </w:rPr>
      </w:pPr>
      <w:r>
        <w:rPr>
          <w:b/>
          <w:bCs/>
          <w:sz w:val="20"/>
          <w:szCs w:val="20"/>
        </w:rPr>
        <w:t>Items in Groups P10 (Patient episode initiation) and P11 (Specimen referred) not to apply in certain circumstances</w:t>
      </w:r>
      <w:r>
        <w:rPr>
          <w:sz w:val="20"/>
          <w:szCs w:val="20"/>
        </w:rPr>
        <w:t> </w:t>
      </w:r>
    </w:p>
    <w:p w14:paraId="435D89B5" w14:textId="77777777" w:rsidR="00326527" w:rsidRDefault="00326527" w:rsidP="00326527">
      <w:pPr>
        <w:spacing w:before="200" w:after="200"/>
        <w:rPr>
          <w:sz w:val="20"/>
          <w:szCs w:val="20"/>
        </w:rPr>
      </w:pPr>
      <w:r>
        <w:rPr>
          <w:b/>
          <w:bCs/>
          <w:sz w:val="20"/>
          <w:szCs w:val="20"/>
        </w:rPr>
        <w:t xml:space="preserve">14. (1)       </w:t>
      </w:r>
      <w:r>
        <w:rPr>
          <w:sz w:val="20"/>
          <w:szCs w:val="20"/>
        </w:rPr>
        <w:t>For this rule and items in Groups P10 (Patient episode initiation) and P11 (Specimen referred): </w:t>
      </w:r>
    </w:p>
    <w:p w14:paraId="7678B3CD" w14:textId="77777777" w:rsidR="00326527" w:rsidRDefault="00326527" w:rsidP="00326527">
      <w:pPr>
        <w:spacing w:before="200" w:after="200"/>
        <w:rPr>
          <w:sz w:val="20"/>
          <w:szCs w:val="20"/>
        </w:rPr>
      </w:pPr>
      <w:r>
        <w:rPr>
          <w:b/>
          <w:bCs/>
          <w:i/>
          <w:iCs/>
          <w:sz w:val="20"/>
          <w:szCs w:val="20"/>
        </w:rPr>
        <w:t xml:space="preserve">approved collection centre </w:t>
      </w:r>
      <w:r>
        <w:rPr>
          <w:sz w:val="20"/>
          <w:szCs w:val="20"/>
        </w:rPr>
        <w:t>has the same meaning as in Part IIA of the Act. </w:t>
      </w:r>
    </w:p>
    <w:p w14:paraId="0F96B184" w14:textId="77777777" w:rsidR="00326527" w:rsidRDefault="00326527" w:rsidP="00326527">
      <w:pPr>
        <w:spacing w:before="200" w:after="200"/>
        <w:rPr>
          <w:sz w:val="20"/>
          <w:szCs w:val="20"/>
        </w:rPr>
      </w:pPr>
      <w:r>
        <w:rPr>
          <w:b/>
          <w:bCs/>
          <w:i/>
          <w:iCs/>
          <w:sz w:val="20"/>
          <w:szCs w:val="20"/>
        </w:rPr>
        <w:t>institution</w:t>
      </w:r>
      <w:r>
        <w:rPr>
          <w:sz w:val="20"/>
          <w:szCs w:val="20"/>
        </w:rPr>
        <w:t xml:space="preserve"> means a place at which residential accommodation or day care is, or both residential accommodation and day care are, made available to:</w:t>
      </w:r>
    </w:p>
    <w:p w14:paraId="2324DA1D" w14:textId="77777777" w:rsidR="00326527" w:rsidRDefault="00326527" w:rsidP="00326527">
      <w:pPr>
        <w:spacing w:before="200" w:after="200"/>
        <w:rPr>
          <w:sz w:val="20"/>
          <w:szCs w:val="20"/>
        </w:rPr>
      </w:pPr>
      <w:r>
        <w:rPr>
          <w:sz w:val="20"/>
          <w:szCs w:val="20"/>
        </w:rPr>
        <w:t>(a) disadvantaged children; or</w:t>
      </w:r>
    </w:p>
    <w:p w14:paraId="57D0571C" w14:textId="77777777" w:rsidR="00326527" w:rsidRDefault="00326527" w:rsidP="00326527">
      <w:pPr>
        <w:spacing w:before="200" w:after="200"/>
        <w:rPr>
          <w:sz w:val="20"/>
          <w:szCs w:val="20"/>
        </w:rPr>
      </w:pPr>
      <w:r>
        <w:rPr>
          <w:sz w:val="20"/>
          <w:szCs w:val="20"/>
        </w:rPr>
        <w:t>(b) juvenile offenders; or</w:t>
      </w:r>
    </w:p>
    <w:p w14:paraId="6EAABF6F" w14:textId="77777777" w:rsidR="00326527" w:rsidRDefault="00326527" w:rsidP="00326527">
      <w:pPr>
        <w:spacing w:before="200" w:after="200"/>
        <w:rPr>
          <w:sz w:val="20"/>
          <w:szCs w:val="20"/>
        </w:rPr>
      </w:pPr>
      <w:r>
        <w:rPr>
          <w:sz w:val="20"/>
          <w:szCs w:val="20"/>
        </w:rPr>
        <w:t>(c)  aged persons; or</w:t>
      </w:r>
    </w:p>
    <w:p w14:paraId="277F059A" w14:textId="77777777" w:rsidR="00326527" w:rsidRDefault="00326527" w:rsidP="00326527">
      <w:pPr>
        <w:spacing w:before="200" w:after="200"/>
        <w:rPr>
          <w:sz w:val="20"/>
          <w:szCs w:val="20"/>
        </w:rPr>
      </w:pPr>
      <w:r>
        <w:rPr>
          <w:sz w:val="20"/>
          <w:szCs w:val="20"/>
        </w:rPr>
        <w:t>(d) chronically ill psychiatric patients; or</w:t>
      </w:r>
    </w:p>
    <w:p w14:paraId="4F06BD96" w14:textId="77777777" w:rsidR="00326527" w:rsidRDefault="00326527" w:rsidP="00326527">
      <w:pPr>
        <w:spacing w:before="200" w:after="200"/>
        <w:rPr>
          <w:sz w:val="20"/>
          <w:szCs w:val="20"/>
        </w:rPr>
      </w:pPr>
      <w:r>
        <w:rPr>
          <w:sz w:val="20"/>
          <w:szCs w:val="20"/>
        </w:rPr>
        <w:t>(e)  homeless persons; or</w:t>
      </w:r>
    </w:p>
    <w:p w14:paraId="50A3F8C3" w14:textId="77777777" w:rsidR="00326527" w:rsidRDefault="00326527" w:rsidP="00326527">
      <w:pPr>
        <w:spacing w:before="200" w:after="200"/>
        <w:rPr>
          <w:sz w:val="20"/>
          <w:szCs w:val="20"/>
        </w:rPr>
      </w:pPr>
      <w:r>
        <w:rPr>
          <w:sz w:val="20"/>
          <w:szCs w:val="20"/>
        </w:rPr>
        <w:lastRenderedPageBreak/>
        <w:t>(f)  unemployed persons; or</w:t>
      </w:r>
    </w:p>
    <w:p w14:paraId="3D8B1F71" w14:textId="77777777" w:rsidR="00326527" w:rsidRDefault="00326527" w:rsidP="00326527">
      <w:pPr>
        <w:spacing w:before="200" w:after="200"/>
        <w:rPr>
          <w:sz w:val="20"/>
          <w:szCs w:val="20"/>
        </w:rPr>
      </w:pPr>
      <w:r>
        <w:rPr>
          <w:sz w:val="20"/>
          <w:szCs w:val="20"/>
        </w:rPr>
        <w:t>(g)  persons suffering from alcoholism; or</w:t>
      </w:r>
    </w:p>
    <w:p w14:paraId="1D41FA49" w14:textId="77777777" w:rsidR="00326527" w:rsidRDefault="00326527" w:rsidP="00326527">
      <w:pPr>
        <w:spacing w:before="200" w:after="200"/>
        <w:rPr>
          <w:sz w:val="20"/>
          <w:szCs w:val="20"/>
        </w:rPr>
      </w:pPr>
      <w:r>
        <w:rPr>
          <w:sz w:val="20"/>
          <w:szCs w:val="20"/>
        </w:rPr>
        <w:t>(h) persons addicted to drugs; or</w:t>
      </w:r>
    </w:p>
    <w:p w14:paraId="072B79E5" w14:textId="77777777" w:rsidR="00326527" w:rsidRDefault="00326527" w:rsidP="00326527">
      <w:pPr>
        <w:spacing w:before="200" w:after="200"/>
        <w:rPr>
          <w:sz w:val="20"/>
          <w:szCs w:val="20"/>
        </w:rPr>
      </w:pPr>
      <w:r>
        <w:rPr>
          <w:sz w:val="20"/>
          <w:szCs w:val="20"/>
        </w:rPr>
        <w:t>(i)   physically or mentally handicapped persons;</w:t>
      </w:r>
    </w:p>
    <w:p w14:paraId="29F00296" w14:textId="77777777" w:rsidR="00326527" w:rsidRDefault="00326527" w:rsidP="00326527">
      <w:pPr>
        <w:spacing w:before="200" w:after="200"/>
        <w:rPr>
          <w:sz w:val="20"/>
          <w:szCs w:val="20"/>
        </w:rPr>
      </w:pPr>
      <w:r>
        <w:rPr>
          <w:sz w:val="20"/>
          <w:szCs w:val="20"/>
        </w:rPr>
        <w:t>but does not include:</w:t>
      </w:r>
    </w:p>
    <w:p w14:paraId="779FF766" w14:textId="77777777" w:rsidR="00326527" w:rsidRDefault="00326527" w:rsidP="00326527">
      <w:pPr>
        <w:spacing w:before="200" w:after="200"/>
        <w:rPr>
          <w:sz w:val="20"/>
          <w:szCs w:val="20"/>
        </w:rPr>
      </w:pPr>
      <w:r>
        <w:rPr>
          <w:sz w:val="20"/>
          <w:szCs w:val="20"/>
        </w:rPr>
        <w:t>(j)  a hospital; or</w:t>
      </w:r>
    </w:p>
    <w:p w14:paraId="4EE30C20" w14:textId="77777777" w:rsidR="00326527" w:rsidRDefault="00326527" w:rsidP="00326527">
      <w:pPr>
        <w:spacing w:before="200" w:after="200"/>
        <w:rPr>
          <w:sz w:val="20"/>
          <w:szCs w:val="20"/>
        </w:rPr>
      </w:pPr>
      <w:r>
        <w:rPr>
          <w:sz w:val="20"/>
          <w:szCs w:val="20"/>
        </w:rPr>
        <w:t>(k) a residential aged care home; or</w:t>
      </w:r>
    </w:p>
    <w:p w14:paraId="7754FC11" w14:textId="77777777" w:rsidR="00326527" w:rsidRDefault="00326527" w:rsidP="00326527">
      <w:pPr>
        <w:spacing w:before="200" w:after="200"/>
        <w:rPr>
          <w:sz w:val="20"/>
          <w:szCs w:val="20"/>
        </w:rPr>
      </w:pPr>
      <w:r>
        <w:rPr>
          <w:sz w:val="20"/>
          <w:szCs w:val="20"/>
        </w:rPr>
        <w:t>(l)   accommodation for aged persons that is attached to a residential aged care home or situated within a residential aged care home. </w:t>
      </w:r>
    </w:p>
    <w:p w14:paraId="12570D38" w14:textId="77777777" w:rsidR="00326527" w:rsidRDefault="00326527" w:rsidP="00326527">
      <w:pPr>
        <w:spacing w:before="200" w:after="200"/>
        <w:rPr>
          <w:sz w:val="20"/>
          <w:szCs w:val="20"/>
        </w:rPr>
      </w:pPr>
      <w:r>
        <w:rPr>
          <w:b/>
          <w:bCs/>
          <w:i/>
          <w:iCs/>
          <w:sz w:val="20"/>
          <w:szCs w:val="20"/>
        </w:rPr>
        <w:t>prescribed laboratory</w:t>
      </w:r>
      <w:r>
        <w:rPr>
          <w:sz w:val="20"/>
          <w:szCs w:val="20"/>
        </w:rPr>
        <w:t xml:space="preserve"> means a laboratory operated by:</w:t>
      </w:r>
    </w:p>
    <w:p w14:paraId="30A2C655" w14:textId="77777777" w:rsidR="00326527" w:rsidRDefault="00326527" w:rsidP="00326527">
      <w:pPr>
        <w:spacing w:before="200" w:after="200"/>
        <w:rPr>
          <w:sz w:val="20"/>
          <w:szCs w:val="20"/>
        </w:rPr>
      </w:pPr>
      <w:r>
        <w:rPr>
          <w:sz w:val="20"/>
          <w:szCs w:val="20"/>
        </w:rPr>
        <w:t>(a) the Australian Government; or</w:t>
      </w:r>
    </w:p>
    <w:p w14:paraId="6F9F6C10" w14:textId="77777777" w:rsidR="00326527" w:rsidRDefault="00326527" w:rsidP="00326527">
      <w:pPr>
        <w:spacing w:before="200" w:after="200"/>
        <w:rPr>
          <w:sz w:val="20"/>
          <w:szCs w:val="20"/>
        </w:rPr>
      </w:pPr>
      <w:r>
        <w:rPr>
          <w:sz w:val="20"/>
          <w:szCs w:val="20"/>
        </w:rPr>
        <w:t>(b) an authority of the Commonwealth; or</w:t>
      </w:r>
    </w:p>
    <w:p w14:paraId="5201A310" w14:textId="77777777" w:rsidR="00326527" w:rsidRDefault="00326527" w:rsidP="00326527">
      <w:pPr>
        <w:spacing w:before="200" w:after="200"/>
        <w:rPr>
          <w:sz w:val="20"/>
          <w:szCs w:val="20"/>
        </w:rPr>
      </w:pPr>
      <w:r>
        <w:rPr>
          <w:sz w:val="20"/>
          <w:szCs w:val="20"/>
        </w:rPr>
        <w:t>(c)  a State or internal Territory; or</w:t>
      </w:r>
    </w:p>
    <w:p w14:paraId="23D98364" w14:textId="77777777" w:rsidR="00326527" w:rsidRDefault="00326527" w:rsidP="00326527">
      <w:pPr>
        <w:spacing w:before="200" w:after="200"/>
        <w:rPr>
          <w:sz w:val="20"/>
          <w:szCs w:val="20"/>
        </w:rPr>
      </w:pPr>
      <w:r>
        <w:rPr>
          <w:sz w:val="20"/>
          <w:szCs w:val="20"/>
        </w:rPr>
        <w:t>(d) an authority of a State or internal Territory; or</w:t>
      </w:r>
    </w:p>
    <w:p w14:paraId="6A92605A" w14:textId="77777777" w:rsidR="00326527" w:rsidRDefault="00326527" w:rsidP="00326527">
      <w:pPr>
        <w:spacing w:before="200" w:after="200"/>
        <w:rPr>
          <w:sz w:val="20"/>
          <w:szCs w:val="20"/>
        </w:rPr>
      </w:pPr>
      <w:r>
        <w:rPr>
          <w:sz w:val="20"/>
          <w:szCs w:val="20"/>
        </w:rPr>
        <w:t>(e)  an Australian tertiary education institution. </w:t>
      </w:r>
    </w:p>
    <w:p w14:paraId="0C875269" w14:textId="77777777" w:rsidR="00326527" w:rsidRDefault="00326527" w:rsidP="00326527">
      <w:pPr>
        <w:spacing w:before="200" w:after="200"/>
        <w:rPr>
          <w:sz w:val="20"/>
          <w:szCs w:val="20"/>
        </w:rPr>
      </w:pPr>
      <w:r>
        <w:rPr>
          <w:b/>
          <w:bCs/>
          <w:sz w:val="20"/>
          <w:szCs w:val="20"/>
        </w:rPr>
        <w:t>s</w:t>
      </w:r>
      <w:r>
        <w:rPr>
          <w:b/>
          <w:bCs/>
          <w:i/>
          <w:iCs/>
          <w:sz w:val="20"/>
          <w:szCs w:val="20"/>
        </w:rPr>
        <w:t>pecimen collection centre</w:t>
      </w:r>
      <w:r>
        <w:rPr>
          <w:sz w:val="20"/>
          <w:szCs w:val="20"/>
        </w:rPr>
        <w:t xml:space="preserve"> has the same meaning as in Part IIA of the Act. </w:t>
      </w:r>
    </w:p>
    <w:p w14:paraId="3E714755" w14:textId="77777777" w:rsidR="00326527" w:rsidRDefault="00326527" w:rsidP="00326527">
      <w:pPr>
        <w:spacing w:before="200" w:after="200"/>
        <w:rPr>
          <w:sz w:val="20"/>
          <w:szCs w:val="20"/>
        </w:rPr>
      </w:pPr>
      <w:r>
        <w:rPr>
          <w:b/>
          <w:bCs/>
          <w:i/>
          <w:iCs/>
          <w:sz w:val="20"/>
          <w:szCs w:val="20"/>
        </w:rPr>
        <w:t>treating practitioner</w:t>
      </w:r>
      <w:r>
        <w:rPr>
          <w:sz w:val="20"/>
          <w:szCs w:val="20"/>
        </w:rPr>
        <w:t xml:space="preserve"> has the same meaning as in paragraph 16A(1)(a) of the Act. </w:t>
      </w:r>
    </w:p>
    <w:p w14:paraId="1ACA62C5" w14:textId="77777777" w:rsidR="00326527" w:rsidRDefault="00326527" w:rsidP="00326527">
      <w:pPr>
        <w:spacing w:before="200" w:after="200"/>
        <w:rPr>
          <w:sz w:val="20"/>
          <w:szCs w:val="20"/>
        </w:rPr>
      </w:pPr>
      <w:r>
        <w:rPr>
          <w:b/>
          <w:bCs/>
          <w:sz w:val="20"/>
          <w:szCs w:val="20"/>
        </w:rPr>
        <w:t>14. (2)</w:t>
      </w:r>
      <w:r>
        <w:rPr>
          <w:sz w:val="20"/>
          <w:szCs w:val="20"/>
        </w:rPr>
        <w:t>       If a service described in an item in Group P10 is rendered by, or on behalf of, an approved pathology practitioner who is a recognised pathologist, the relevant one of those items does not apply to the service if: </w:t>
      </w:r>
    </w:p>
    <w:p w14:paraId="613BDFB4" w14:textId="77777777" w:rsidR="00326527" w:rsidRDefault="00326527" w:rsidP="00326527">
      <w:pPr>
        <w:spacing w:before="200" w:after="200"/>
        <w:rPr>
          <w:sz w:val="20"/>
          <w:szCs w:val="20"/>
        </w:rPr>
      </w:pPr>
      <w:r>
        <w:rPr>
          <w:sz w:val="20"/>
          <w:szCs w:val="20"/>
        </w:rPr>
        <w:t>(a) the service is rendered upon a request made in the course of a service provided to a public patient in a recognised hospital or when attending an outpatient service of a recognised hospital. </w:t>
      </w:r>
    </w:p>
    <w:p w14:paraId="5101E8D0" w14:textId="77777777" w:rsidR="00326527" w:rsidRDefault="00326527" w:rsidP="00326527">
      <w:pPr>
        <w:spacing w:before="200" w:after="200"/>
        <w:rPr>
          <w:sz w:val="20"/>
          <w:szCs w:val="20"/>
        </w:rPr>
      </w:pPr>
      <w:r>
        <w:rPr>
          <w:b/>
          <w:bCs/>
          <w:sz w:val="20"/>
          <w:szCs w:val="20"/>
        </w:rPr>
        <w:t xml:space="preserve">14. (3)       </w:t>
      </w:r>
      <w:r>
        <w:rPr>
          <w:sz w:val="20"/>
          <w:szCs w:val="20"/>
        </w:rPr>
        <w:t>An item in Group P10 or P11 does not apply to a pathology service to which subsection 16A(7) of the Act applies. </w:t>
      </w:r>
    </w:p>
    <w:p w14:paraId="514D4708" w14:textId="77777777" w:rsidR="00326527" w:rsidRDefault="00326527" w:rsidP="00326527">
      <w:pPr>
        <w:spacing w:before="200" w:after="200"/>
        <w:rPr>
          <w:sz w:val="20"/>
          <w:szCs w:val="20"/>
        </w:rPr>
      </w:pPr>
      <w:r>
        <w:rPr>
          <w:b/>
          <w:bCs/>
          <w:sz w:val="20"/>
          <w:szCs w:val="20"/>
        </w:rPr>
        <w:t>14. (4)</w:t>
      </w:r>
      <w:r>
        <w:rPr>
          <w:sz w:val="20"/>
          <w:szCs w:val="20"/>
        </w:rPr>
        <w:t>       An item in Group P10 or P11 does not apply to a pathology service unless at least 1 item in Groups P1 to P8 also applies to the service. </w:t>
      </w:r>
    </w:p>
    <w:p w14:paraId="1CAAE516" w14:textId="77777777" w:rsidR="00326527" w:rsidRDefault="00326527" w:rsidP="00326527">
      <w:pPr>
        <w:spacing w:before="200" w:after="200"/>
        <w:rPr>
          <w:sz w:val="20"/>
          <w:szCs w:val="20"/>
        </w:rPr>
      </w:pPr>
      <w:r>
        <w:rPr>
          <w:b/>
          <w:bCs/>
          <w:sz w:val="20"/>
          <w:szCs w:val="20"/>
        </w:rPr>
        <w:t>14. (5)</w:t>
      </w:r>
      <w:r>
        <w:rPr>
          <w:sz w:val="20"/>
          <w:szCs w:val="20"/>
        </w:rPr>
        <w:t>       Subject to subrule (7), if one item in Group P10 applies to a patient episode, no other item in the Group applies to the patient episode. </w:t>
      </w:r>
    </w:p>
    <w:p w14:paraId="63233509" w14:textId="77777777" w:rsidR="00326527" w:rsidRDefault="00326527" w:rsidP="00326527">
      <w:pPr>
        <w:spacing w:before="200" w:after="200"/>
        <w:rPr>
          <w:sz w:val="20"/>
          <w:szCs w:val="20"/>
        </w:rPr>
      </w:pPr>
      <w:r>
        <w:rPr>
          <w:b/>
          <w:bCs/>
          <w:sz w:val="20"/>
          <w:szCs w:val="20"/>
        </w:rPr>
        <w:t xml:space="preserve">14. (6)       </w:t>
      </w:r>
      <w:r>
        <w:rPr>
          <w:sz w:val="20"/>
          <w:szCs w:val="20"/>
        </w:rPr>
        <w:t>An item in Group P11 applies only to the approved pathology practitioner or approved pathology authority to whom the specimen mentioned in the item was referred. </w:t>
      </w:r>
    </w:p>
    <w:p w14:paraId="58B69560" w14:textId="77777777" w:rsidR="00326527" w:rsidRDefault="00326527" w:rsidP="00326527">
      <w:pPr>
        <w:spacing w:before="200" w:after="200"/>
        <w:rPr>
          <w:sz w:val="20"/>
          <w:szCs w:val="20"/>
        </w:rPr>
      </w:pPr>
      <w:r>
        <w:rPr>
          <w:b/>
          <w:bCs/>
          <w:sz w:val="20"/>
          <w:szCs w:val="20"/>
        </w:rPr>
        <w:t>14. (7)</w:t>
      </w:r>
      <w:r>
        <w:rPr>
          <w:sz w:val="20"/>
          <w:szCs w:val="20"/>
        </w:rPr>
        <w:t>       If, in respect of the same patient episode:</w:t>
      </w:r>
    </w:p>
    <w:p w14:paraId="6F8D6E6C" w14:textId="77777777" w:rsidR="00326527" w:rsidRDefault="00326527" w:rsidP="00326527">
      <w:pPr>
        <w:spacing w:before="200" w:after="200"/>
        <w:rPr>
          <w:sz w:val="20"/>
          <w:szCs w:val="20"/>
        </w:rPr>
      </w:pPr>
      <w:r>
        <w:rPr>
          <w:sz w:val="20"/>
          <w:szCs w:val="20"/>
        </w:rPr>
        <w:t>(a) services referred to in 1 or more items in Group P5 and 1 or more of Groups P1, P2, P3, P4, P6, P7 and P8 are rendered by an approved pathology practitioner in the laboratory of another approved pathology authority; or</w:t>
      </w:r>
    </w:p>
    <w:p w14:paraId="1FD20A51" w14:textId="77777777" w:rsidR="00326527" w:rsidRDefault="00326527" w:rsidP="00326527">
      <w:pPr>
        <w:spacing w:before="200" w:after="200"/>
        <w:rPr>
          <w:sz w:val="20"/>
          <w:szCs w:val="20"/>
        </w:rPr>
      </w:pPr>
      <w:r>
        <w:rPr>
          <w:sz w:val="20"/>
          <w:szCs w:val="20"/>
        </w:rPr>
        <w:t>(b) services referred to in 1 or more items in Group P6 and 1 or more of Groups P1, P2, P3, P4, P5, P7 and P8 are rendered by another approved pathology practitioner in the laboratory of another approved pathology authority;</w:t>
      </w:r>
    </w:p>
    <w:p w14:paraId="57E27A40" w14:textId="77777777" w:rsidR="00326527" w:rsidRDefault="00326527" w:rsidP="00326527">
      <w:pPr>
        <w:spacing w:before="200" w:after="200"/>
        <w:rPr>
          <w:sz w:val="20"/>
          <w:szCs w:val="20"/>
        </w:rPr>
      </w:pPr>
      <w:r>
        <w:rPr>
          <w:sz w:val="20"/>
          <w:szCs w:val="20"/>
        </w:rPr>
        <w:lastRenderedPageBreak/>
        <w:t>the fee specified in the applicable item in Group P10 is payable to both approved pathology practitioners. </w:t>
      </w:r>
    </w:p>
    <w:p w14:paraId="2678C544" w14:textId="77777777" w:rsidR="00326527" w:rsidRDefault="00326527" w:rsidP="00326527">
      <w:pPr>
        <w:spacing w:before="200" w:after="200"/>
        <w:rPr>
          <w:sz w:val="20"/>
          <w:szCs w:val="20"/>
        </w:rPr>
      </w:pPr>
      <w:r>
        <w:rPr>
          <w:b/>
          <w:bCs/>
          <w:sz w:val="20"/>
          <w:szCs w:val="20"/>
        </w:rPr>
        <w:t>14. (8)</w:t>
      </w:r>
      <w:r>
        <w:rPr>
          <w:sz w:val="20"/>
          <w:szCs w:val="20"/>
        </w:rPr>
        <w:t>       If more than one specimen is collected from a person on the same day for the provision of pathology services:</w:t>
      </w:r>
    </w:p>
    <w:p w14:paraId="02347748" w14:textId="77777777" w:rsidR="00326527" w:rsidRDefault="00326527" w:rsidP="00326527">
      <w:pPr>
        <w:spacing w:before="200" w:after="200"/>
        <w:rPr>
          <w:sz w:val="20"/>
          <w:szCs w:val="20"/>
        </w:rPr>
      </w:pPr>
      <w:r>
        <w:rPr>
          <w:sz w:val="20"/>
          <w:szCs w:val="20"/>
        </w:rPr>
        <w:t>(a) in accordance with more than 1 request; and</w:t>
      </w:r>
    </w:p>
    <w:p w14:paraId="31D0B3C3" w14:textId="77777777" w:rsidR="00326527" w:rsidRDefault="00326527" w:rsidP="00326527">
      <w:pPr>
        <w:spacing w:before="200" w:after="200"/>
        <w:rPr>
          <w:sz w:val="20"/>
          <w:szCs w:val="20"/>
        </w:rPr>
      </w:pPr>
      <w:r>
        <w:rPr>
          <w:sz w:val="20"/>
          <w:szCs w:val="20"/>
        </w:rPr>
        <w:t>(b) in or by a single approved pathology authority;</w:t>
      </w:r>
    </w:p>
    <w:p w14:paraId="2E8D18EF" w14:textId="77777777" w:rsidR="00326527" w:rsidRDefault="00326527" w:rsidP="00326527">
      <w:pPr>
        <w:spacing w:before="200" w:after="200"/>
        <w:rPr>
          <w:sz w:val="20"/>
          <w:szCs w:val="20"/>
        </w:rPr>
      </w:pPr>
      <w:r>
        <w:rPr>
          <w:sz w:val="20"/>
          <w:szCs w:val="20"/>
        </w:rPr>
        <w:t>                   the fee specified in the applicable item in Group P10 applies once only to the services unless an exemption listed in Rule 4 applies or an exemption has been granted under Rule 3 "S4B(3)". </w:t>
      </w:r>
    </w:p>
    <w:p w14:paraId="7602522D" w14:textId="77777777" w:rsidR="00326527" w:rsidRDefault="00326527" w:rsidP="00326527">
      <w:pPr>
        <w:spacing w:before="200" w:after="200"/>
        <w:rPr>
          <w:sz w:val="20"/>
          <w:szCs w:val="20"/>
        </w:rPr>
      </w:pPr>
      <w:r>
        <w:rPr>
          <w:b/>
          <w:bCs/>
          <w:sz w:val="20"/>
          <w:szCs w:val="20"/>
        </w:rPr>
        <w:t>14. (9)</w:t>
      </w:r>
      <w:r>
        <w:rPr>
          <w:sz w:val="20"/>
          <w:szCs w:val="20"/>
        </w:rPr>
        <w:t>       The amount specified in item 73940 is payable only once in respect of a single patient episode. </w:t>
      </w:r>
    </w:p>
    <w:p w14:paraId="521781E1" w14:textId="77777777" w:rsidR="00326527" w:rsidRDefault="00326527" w:rsidP="00326527">
      <w:pPr>
        <w:spacing w:before="200" w:after="200"/>
        <w:rPr>
          <w:sz w:val="20"/>
          <w:szCs w:val="20"/>
        </w:rPr>
      </w:pPr>
      <w:r>
        <w:rPr>
          <w:b/>
          <w:bCs/>
          <w:sz w:val="20"/>
          <w:szCs w:val="20"/>
        </w:rPr>
        <w:t>Application of an item in Group P11 (Specimen referred) to a service excludes certain other items</w:t>
      </w:r>
      <w:r>
        <w:rPr>
          <w:sz w:val="20"/>
          <w:szCs w:val="20"/>
        </w:rPr>
        <w:t> </w:t>
      </w:r>
    </w:p>
    <w:p w14:paraId="6ADE868D" w14:textId="77777777" w:rsidR="00326527" w:rsidRDefault="00326527" w:rsidP="00326527">
      <w:pPr>
        <w:spacing w:before="200" w:after="200"/>
        <w:rPr>
          <w:sz w:val="20"/>
          <w:szCs w:val="20"/>
        </w:rPr>
      </w:pPr>
      <w:r>
        <w:rPr>
          <w:b/>
          <w:bCs/>
          <w:sz w:val="20"/>
          <w:szCs w:val="20"/>
        </w:rPr>
        <w:t>15.</w:t>
      </w:r>
      <w:r>
        <w:rPr>
          <w:sz w:val="20"/>
          <w:szCs w:val="20"/>
        </w:rPr>
        <w:t>             If item 73940 applies to a patient episode, none of the items in Group P10 applies to any pathology service rendered by the approved pathology authority or approved pathology practitioner who claimed item 73940 in respect of the patient episode. </w:t>
      </w:r>
    </w:p>
    <w:p w14:paraId="75DCCC0D" w14:textId="77777777" w:rsidR="00326527" w:rsidRDefault="00326527" w:rsidP="00326527">
      <w:pPr>
        <w:spacing w:before="200" w:after="200"/>
        <w:rPr>
          <w:sz w:val="20"/>
          <w:szCs w:val="20"/>
        </w:rPr>
      </w:pPr>
      <w:r>
        <w:rPr>
          <w:b/>
          <w:bCs/>
          <w:sz w:val="20"/>
          <w:szCs w:val="20"/>
        </w:rPr>
        <w:t>Circumstances in which an item in Group P11 (Specimen referred) does not apply</w:t>
      </w:r>
      <w:r>
        <w:rPr>
          <w:sz w:val="20"/>
          <w:szCs w:val="20"/>
        </w:rPr>
        <w:t> </w:t>
      </w:r>
    </w:p>
    <w:p w14:paraId="328D003D" w14:textId="77777777" w:rsidR="00326527" w:rsidRDefault="00326527" w:rsidP="00326527">
      <w:pPr>
        <w:spacing w:before="200" w:after="200"/>
        <w:rPr>
          <w:sz w:val="20"/>
          <w:szCs w:val="20"/>
        </w:rPr>
      </w:pPr>
      <w:r>
        <w:rPr>
          <w:b/>
          <w:bCs/>
          <w:sz w:val="20"/>
          <w:szCs w:val="20"/>
        </w:rPr>
        <w:t>16. (1)</w:t>
      </w:r>
      <w:r>
        <w:rPr>
          <w:sz w:val="20"/>
          <w:szCs w:val="20"/>
        </w:rPr>
        <w:t>          An item in Group P11 does not apply to a referral if: </w:t>
      </w:r>
    </w:p>
    <w:p w14:paraId="664F0531" w14:textId="77777777" w:rsidR="00326527" w:rsidRDefault="00326527" w:rsidP="00326527">
      <w:pPr>
        <w:spacing w:before="200" w:after="200"/>
        <w:rPr>
          <w:sz w:val="20"/>
          <w:szCs w:val="20"/>
        </w:rPr>
      </w:pPr>
      <w:r>
        <w:rPr>
          <w:sz w:val="20"/>
          <w:szCs w:val="20"/>
        </w:rPr>
        <w:t>(a) a service in respect of the same patient episode has been carried out by the referring approved pathology authority; and</w:t>
      </w:r>
    </w:p>
    <w:p w14:paraId="00870B43" w14:textId="77777777" w:rsidR="00326527" w:rsidRDefault="00326527" w:rsidP="00326527">
      <w:pPr>
        <w:spacing w:before="200" w:after="200"/>
        <w:rPr>
          <w:sz w:val="20"/>
          <w:szCs w:val="20"/>
        </w:rPr>
      </w:pPr>
      <w:r>
        <w:rPr>
          <w:sz w:val="20"/>
          <w:szCs w:val="20"/>
        </w:rPr>
        <w:t>(b) the approved pathology authority to which the referral is made is related to the referring approved pathology authority. </w:t>
      </w:r>
    </w:p>
    <w:p w14:paraId="57C7B060" w14:textId="77777777" w:rsidR="00326527" w:rsidRDefault="00326527" w:rsidP="00326527">
      <w:pPr>
        <w:spacing w:before="200" w:after="200"/>
        <w:rPr>
          <w:sz w:val="20"/>
          <w:szCs w:val="20"/>
        </w:rPr>
      </w:pPr>
      <w:r>
        <w:rPr>
          <w:b/>
          <w:bCs/>
          <w:sz w:val="20"/>
          <w:szCs w:val="20"/>
        </w:rPr>
        <w:t>16. (2)</w:t>
      </w:r>
      <w:r>
        <w:rPr>
          <w:sz w:val="20"/>
          <w:szCs w:val="20"/>
        </w:rPr>
        <w:t xml:space="preserve">       An approved pathology authority is </w:t>
      </w:r>
      <w:r>
        <w:rPr>
          <w:b/>
          <w:bCs/>
          <w:i/>
          <w:iCs/>
          <w:sz w:val="20"/>
          <w:szCs w:val="20"/>
        </w:rPr>
        <w:t>related to</w:t>
      </w:r>
      <w:r>
        <w:rPr>
          <w:sz w:val="20"/>
          <w:szCs w:val="20"/>
        </w:rPr>
        <w:t xml:space="preserve"> another approved pathology authority for subrule (1) if:</w:t>
      </w:r>
    </w:p>
    <w:p w14:paraId="22C64512" w14:textId="77777777" w:rsidR="00326527" w:rsidRDefault="00326527" w:rsidP="00326527">
      <w:pPr>
        <w:spacing w:before="200" w:after="200"/>
        <w:rPr>
          <w:sz w:val="20"/>
          <w:szCs w:val="20"/>
        </w:rPr>
      </w:pPr>
      <w:r>
        <w:rPr>
          <w:sz w:val="20"/>
          <w:szCs w:val="20"/>
        </w:rPr>
        <w:t>(a) both approved pathology authorities are employed (including employed under contract) by the same person, whether or not the person is also an approved pathology authority; or</w:t>
      </w:r>
    </w:p>
    <w:p w14:paraId="2B547B96" w14:textId="77777777" w:rsidR="00326527" w:rsidRDefault="00326527" w:rsidP="00326527">
      <w:pPr>
        <w:spacing w:before="200" w:after="200"/>
        <w:rPr>
          <w:sz w:val="20"/>
          <w:szCs w:val="20"/>
        </w:rPr>
      </w:pPr>
      <w:r>
        <w:rPr>
          <w:sz w:val="20"/>
          <w:szCs w:val="20"/>
        </w:rPr>
        <w:t>(b) either of the approved pathology authorities is employed (including employed under contract) by the other; or</w:t>
      </w:r>
    </w:p>
    <w:p w14:paraId="6315FE3C" w14:textId="77777777" w:rsidR="00326527" w:rsidRDefault="00326527" w:rsidP="00326527">
      <w:pPr>
        <w:spacing w:before="200" w:after="200"/>
        <w:rPr>
          <w:sz w:val="20"/>
          <w:szCs w:val="20"/>
        </w:rPr>
      </w:pPr>
      <w:r>
        <w:rPr>
          <w:sz w:val="20"/>
          <w:szCs w:val="20"/>
        </w:rPr>
        <w:t>(c)  both approved pathology authorities are corporations and are related corporations within the meaning of the Corporations Act; or</w:t>
      </w:r>
    </w:p>
    <w:p w14:paraId="5DC72E58" w14:textId="77777777" w:rsidR="00326527" w:rsidRDefault="00326527" w:rsidP="00326527">
      <w:pPr>
        <w:spacing w:before="200" w:after="200"/>
        <w:rPr>
          <w:sz w:val="20"/>
          <w:szCs w:val="20"/>
        </w:rPr>
      </w:pPr>
      <w:r>
        <w:rPr>
          <w:sz w:val="20"/>
          <w:szCs w:val="20"/>
        </w:rPr>
        <w:t>(d) the approved pathology authorities are partners (whether or not either or both of the approved pathology authorities are individuals and whether or not other persons are in partnership with either or both of the approved pathology authorities; or</w:t>
      </w:r>
    </w:p>
    <w:p w14:paraId="3D49CB0C" w14:textId="77777777" w:rsidR="00326527" w:rsidRDefault="00326527" w:rsidP="00326527">
      <w:pPr>
        <w:spacing w:before="200" w:after="200"/>
        <w:rPr>
          <w:sz w:val="20"/>
          <w:szCs w:val="20"/>
        </w:rPr>
      </w:pPr>
      <w:r>
        <w:rPr>
          <w:sz w:val="20"/>
          <w:szCs w:val="20"/>
        </w:rPr>
        <w:t>(e)  both approved pathology authorities are operated by the Commonwealth or an authority of the Commonwealth; or</w:t>
      </w:r>
    </w:p>
    <w:p w14:paraId="52FF6679" w14:textId="77777777" w:rsidR="00326527" w:rsidRDefault="00326527" w:rsidP="00326527">
      <w:pPr>
        <w:spacing w:before="200" w:after="200"/>
        <w:rPr>
          <w:sz w:val="20"/>
          <w:szCs w:val="20"/>
        </w:rPr>
      </w:pPr>
      <w:r>
        <w:rPr>
          <w:sz w:val="20"/>
          <w:szCs w:val="20"/>
        </w:rPr>
        <w:t>(f)  both approved pathology authorities are operated by the same State or internal Territory or an authority of the same State or internal Territory. </w:t>
      </w:r>
    </w:p>
    <w:p w14:paraId="2B0B0501" w14:textId="77777777" w:rsidR="00326527" w:rsidRDefault="00326527" w:rsidP="00326527">
      <w:pPr>
        <w:spacing w:before="200" w:after="200"/>
        <w:rPr>
          <w:sz w:val="20"/>
          <w:szCs w:val="20"/>
        </w:rPr>
      </w:pPr>
      <w:r>
        <w:rPr>
          <w:b/>
          <w:bCs/>
          <w:sz w:val="20"/>
          <w:szCs w:val="20"/>
        </w:rPr>
        <w:t>16. (3)</w:t>
      </w:r>
      <w:r>
        <w:rPr>
          <w:sz w:val="20"/>
          <w:szCs w:val="20"/>
        </w:rPr>
        <w:t>       An item in Group P11 does not apply to a referral if the following common tests are referred either singly or in combination (except if the following items are referred in combination with other items not similarly specified): 65060, 65070, 65120, 66500, 66503, 66506, 66509, 66512, 66536, 66596, 69300, 69303, 69333 or 73527. </w:t>
      </w:r>
    </w:p>
    <w:p w14:paraId="60CBB10E" w14:textId="77777777" w:rsidR="00326527" w:rsidRDefault="00326527" w:rsidP="00326527">
      <w:pPr>
        <w:spacing w:before="200" w:after="200"/>
        <w:rPr>
          <w:sz w:val="20"/>
          <w:szCs w:val="20"/>
        </w:rPr>
      </w:pPr>
      <w:r>
        <w:rPr>
          <w:b/>
          <w:bCs/>
          <w:sz w:val="20"/>
          <w:szCs w:val="20"/>
        </w:rPr>
        <w:t>Abbreviations</w:t>
      </w:r>
      <w:r>
        <w:rPr>
          <w:sz w:val="20"/>
          <w:szCs w:val="20"/>
        </w:rPr>
        <w:t> </w:t>
      </w:r>
    </w:p>
    <w:p w14:paraId="0154610C" w14:textId="77777777" w:rsidR="00326527" w:rsidRDefault="00326527" w:rsidP="00326527">
      <w:pPr>
        <w:spacing w:before="200" w:after="200"/>
        <w:rPr>
          <w:sz w:val="20"/>
          <w:szCs w:val="20"/>
        </w:rPr>
      </w:pPr>
      <w:r>
        <w:rPr>
          <w:b/>
          <w:bCs/>
          <w:sz w:val="20"/>
          <w:szCs w:val="20"/>
        </w:rPr>
        <w:t>17. (1)</w:t>
      </w:r>
      <w:r>
        <w:rPr>
          <w:sz w:val="20"/>
          <w:szCs w:val="20"/>
        </w:rPr>
        <w:t>       The abbreviations in Part 4 of this table may be used to identify particular pathology services or groups of pathology services. </w:t>
      </w:r>
    </w:p>
    <w:p w14:paraId="1D1BBF9C" w14:textId="77777777" w:rsidR="00326527" w:rsidRDefault="00326527" w:rsidP="00326527">
      <w:pPr>
        <w:spacing w:before="200" w:after="200"/>
        <w:rPr>
          <w:sz w:val="20"/>
          <w:szCs w:val="20"/>
        </w:rPr>
      </w:pPr>
      <w:r>
        <w:rPr>
          <w:b/>
          <w:bCs/>
          <w:sz w:val="20"/>
          <w:szCs w:val="20"/>
        </w:rPr>
        <w:lastRenderedPageBreak/>
        <w:t>17. (2)</w:t>
      </w:r>
      <w:r>
        <w:rPr>
          <w:sz w:val="20"/>
          <w:szCs w:val="20"/>
        </w:rPr>
        <w:t>       The names of services or drugs not listed in Part 4 of this table must be written in full. </w:t>
      </w:r>
    </w:p>
    <w:p w14:paraId="4C928AA1" w14:textId="77777777" w:rsidR="00326527" w:rsidRDefault="00326527" w:rsidP="00326527">
      <w:pPr>
        <w:spacing w:before="200" w:after="200"/>
        <w:rPr>
          <w:sz w:val="20"/>
          <w:szCs w:val="20"/>
        </w:rPr>
      </w:pPr>
      <w:r>
        <w:rPr>
          <w:sz w:val="20"/>
          <w:szCs w:val="20"/>
        </w:rPr>
        <w:t>Certain pathology services to be treated as 1 service </w:t>
      </w:r>
    </w:p>
    <w:p w14:paraId="2CDD285B" w14:textId="77777777" w:rsidR="00326527" w:rsidRDefault="00326527" w:rsidP="00326527">
      <w:pPr>
        <w:spacing w:before="200" w:after="200"/>
        <w:rPr>
          <w:sz w:val="20"/>
          <w:szCs w:val="20"/>
        </w:rPr>
      </w:pPr>
      <w:r>
        <w:rPr>
          <w:sz w:val="20"/>
          <w:szCs w:val="20"/>
        </w:rPr>
        <w:t>18. (1)       In this rule:</w:t>
      </w:r>
    </w:p>
    <w:p w14:paraId="3B61EF65" w14:textId="77777777" w:rsidR="00326527" w:rsidRDefault="00326527" w:rsidP="00326527">
      <w:pPr>
        <w:spacing w:before="200" w:after="200"/>
        <w:rPr>
          <w:sz w:val="20"/>
          <w:szCs w:val="20"/>
        </w:rPr>
      </w:pPr>
      <w:r>
        <w:rPr>
          <w:b/>
          <w:bCs/>
          <w:i/>
          <w:iCs/>
          <w:sz w:val="20"/>
          <w:szCs w:val="20"/>
        </w:rPr>
        <w:t>general practitioner</w:t>
      </w:r>
      <w:r>
        <w:rPr>
          <w:sz w:val="20"/>
          <w:szCs w:val="20"/>
        </w:rPr>
        <w:t xml:space="preserve"> means a medical practitioner who:</w:t>
      </w:r>
    </w:p>
    <w:p w14:paraId="3729C258" w14:textId="77777777" w:rsidR="00326527" w:rsidRDefault="00326527" w:rsidP="00326527">
      <w:pPr>
        <w:spacing w:before="200" w:after="200"/>
        <w:rPr>
          <w:sz w:val="20"/>
          <w:szCs w:val="20"/>
        </w:rPr>
      </w:pPr>
      <w:r>
        <w:rPr>
          <w:sz w:val="20"/>
          <w:szCs w:val="20"/>
        </w:rPr>
        <w:t>                     (a)    is not a consultant physician in any specialty; and</w:t>
      </w:r>
    </w:p>
    <w:p w14:paraId="58117CD7" w14:textId="77777777" w:rsidR="00326527" w:rsidRDefault="00326527" w:rsidP="00326527">
      <w:pPr>
        <w:spacing w:before="200" w:after="200"/>
        <w:rPr>
          <w:sz w:val="20"/>
          <w:szCs w:val="20"/>
        </w:rPr>
      </w:pPr>
      <w:r>
        <w:rPr>
          <w:sz w:val="20"/>
          <w:szCs w:val="20"/>
        </w:rPr>
        <w:t>                     (b)    is not a specialist in any specialty.</w:t>
      </w:r>
    </w:p>
    <w:p w14:paraId="31EF19E6" w14:textId="77777777" w:rsidR="00326527" w:rsidRDefault="00326527" w:rsidP="00326527">
      <w:pPr>
        <w:spacing w:before="200" w:after="200"/>
        <w:rPr>
          <w:sz w:val="20"/>
          <w:szCs w:val="20"/>
        </w:rPr>
      </w:pPr>
      <w:r>
        <w:rPr>
          <w:b/>
          <w:bCs/>
          <w:i/>
          <w:iCs/>
          <w:sz w:val="20"/>
          <w:szCs w:val="20"/>
        </w:rPr>
        <w:t>set of pathology services</w:t>
      </w:r>
      <w:r>
        <w:rPr>
          <w:sz w:val="20"/>
          <w:szCs w:val="20"/>
        </w:rPr>
        <w:t xml:space="preserve"> means a group of pathology services:</w:t>
      </w:r>
    </w:p>
    <w:p w14:paraId="3CC16592" w14:textId="77777777" w:rsidR="00326527" w:rsidRDefault="00326527" w:rsidP="00326527">
      <w:pPr>
        <w:spacing w:before="200" w:after="200"/>
        <w:rPr>
          <w:sz w:val="20"/>
          <w:szCs w:val="20"/>
        </w:rPr>
      </w:pPr>
      <w:r>
        <w:rPr>
          <w:sz w:val="20"/>
          <w:szCs w:val="20"/>
        </w:rPr>
        <w:t>                     (a)    that consists of services that are described in at least 4 different items; and</w:t>
      </w:r>
    </w:p>
    <w:p w14:paraId="626263C9" w14:textId="77777777" w:rsidR="00326527" w:rsidRDefault="00326527" w:rsidP="00326527">
      <w:pPr>
        <w:spacing w:before="200" w:after="200"/>
        <w:rPr>
          <w:sz w:val="20"/>
          <w:szCs w:val="20"/>
        </w:rPr>
      </w:pPr>
      <w:r>
        <w:rPr>
          <w:sz w:val="20"/>
          <w:szCs w:val="20"/>
        </w:rPr>
        <w:t>                     (b)    all of which are requested in a single patient episode; and</w:t>
      </w:r>
    </w:p>
    <w:p w14:paraId="739AF660" w14:textId="77777777" w:rsidR="00326527" w:rsidRDefault="00326527" w:rsidP="00326527">
      <w:pPr>
        <w:spacing w:before="200" w:after="200"/>
        <w:rPr>
          <w:sz w:val="20"/>
          <w:szCs w:val="20"/>
        </w:rPr>
      </w:pPr>
      <w:r>
        <w:rPr>
          <w:sz w:val="20"/>
          <w:szCs w:val="20"/>
        </w:rPr>
        <w:t>                      (c)    each of which relates to a patient who is not an admitted patient of a hospital; and</w:t>
      </w:r>
    </w:p>
    <w:p w14:paraId="1AEAB158" w14:textId="77777777" w:rsidR="00326527" w:rsidRDefault="00326527" w:rsidP="00326527">
      <w:pPr>
        <w:spacing w:before="200" w:after="200"/>
        <w:rPr>
          <w:sz w:val="20"/>
          <w:szCs w:val="20"/>
        </w:rPr>
      </w:pPr>
      <w:r>
        <w:rPr>
          <w:sz w:val="20"/>
          <w:szCs w:val="20"/>
        </w:rPr>
        <w:t>                     (d)    excludes services referred to in an item in Group P10, Group P11, Group P12 or</w:t>
      </w:r>
    </w:p>
    <w:p w14:paraId="38A2492C" w14:textId="77777777" w:rsidR="00326527" w:rsidRDefault="00326527" w:rsidP="00326527">
      <w:pPr>
        <w:spacing w:before="200" w:after="200"/>
        <w:rPr>
          <w:sz w:val="20"/>
          <w:szCs w:val="20"/>
        </w:rPr>
      </w:pPr>
      <w:r>
        <w:rPr>
          <w:sz w:val="20"/>
          <w:szCs w:val="20"/>
        </w:rPr>
        <w:t>Group P13, items 66900, 69484, 73070, 73071, 73072, 73073, 73074, 73075 or 73076; and</w:t>
      </w:r>
    </w:p>
    <w:p w14:paraId="44DDEC69" w14:textId="77777777" w:rsidR="00326527" w:rsidRDefault="00326527" w:rsidP="00326527">
      <w:pPr>
        <w:spacing w:before="200" w:after="200"/>
        <w:rPr>
          <w:sz w:val="20"/>
          <w:szCs w:val="20"/>
        </w:rPr>
      </w:pPr>
      <w:r>
        <w:rPr>
          <w:sz w:val="20"/>
          <w:szCs w:val="20"/>
        </w:rPr>
        <w:t>                      (e)    excludes services described in the following items:</w:t>
      </w:r>
      <w:r>
        <w:rPr>
          <w:sz w:val="20"/>
          <w:szCs w:val="20"/>
        </w:rPr>
        <w:br/>
      </w:r>
      <w:r>
        <w:rPr>
          <w:sz w:val="20"/>
          <w:szCs w:val="20"/>
        </w:rPr>
        <w:br/>
        <w:t>65079, 65082, 65157, 65158, 65166, 65180, 65181, 66606, 66610, 66639, 66642, 66651, 66652, 66663, 66666, 66696, 66697, 66714, 66715, 66723, 66724, 66780, 66783, 66789, 66790, 66792, 66804, 66805, 66816, 66817, 66820, 66821, 66826, 66827, 66832, 66834, 66837, 69325, 69328, 69331, 69379, 69383, 69400, 69401, 69451, 69500, 69484, 69489, 69492, 69497, 69498, 71076, 71090, 71092, 71096, 71148, 71154, 71156, 71169, 71170, 73309, 73312, 73315, 73318, 73321 and 73324;</w:t>
      </w:r>
      <w:r>
        <w:rPr>
          <w:sz w:val="20"/>
          <w:szCs w:val="20"/>
        </w:rPr>
        <w:br/>
      </w:r>
      <w:r>
        <w:rPr>
          <w:sz w:val="20"/>
          <w:szCs w:val="20"/>
        </w:rPr>
        <w:br/>
        <w:t xml:space="preserve">where those services are performed by an approved pathology practitioner in an accredited pathology laboratory of an approved pathology authority following referral by another approved pathology practitioner in an accredited pathology laboratory of an approved pathology authority which is not </w:t>
      </w:r>
      <w:r>
        <w:rPr>
          <w:b/>
          <w:bCs/>
          <w:sz w:val="20"/>
          <w:szCs w:val="20"/>
        </w:rPr>
        <w:t>related to</w:t>
      </w:r>
      <w:r>
        <w:rPr>
          <w:sz w:val="20"/>
          <w:szCs w:val="20"/>
        </w:rPr>
        <w:t xml:space="preserve"> the first mentioned approved pathology authority.</w:t>
      </w:r>
    </w:p>
    <w:p w14:paraId="10C3404E" w14:textId="77777777" w:rsidR="00326527" w:rsidRDefault="00326527" w:rsidP="00326527">
      <w:pPr>
        <w:spacing w:before="200" w:after="200"/>
        <w:rPr>
          <w:sz w:val="20"/>
          <w:szCs w:val="20"/>
        </w:rPr>
      </w:pPr>
      <w:r>
        <w:rPr>
          <w:sz w:val="20"/>
          <w:szCs w:val="20"/>
        </w:rPr>
        <w:t xml:space="preserve">          (1A)            An approved pathology authority is </w:t>
      </w:r>
      <w:r>
        <w:rPr>
          <w:b/>
          <w:bCs/>
          <w:sz w:val="20"/>
          <w:szCs w:val="20"/>
        </w:rPr>
        <w:t xml:space="preserve">related to </w:t>
      </w:r>
      <w:r>
        <w:rPr>
          <w:sz w:val="20"/>
          <w:szCs w:val="20"/>
        </w:rPr>
        <w:t>another approved pathology authority for the purposes of paragraph 18(1)(e) if that approved pathology authority would be related to the other approved pathology authority for the purposes of rule 16(2). </w:t>
      </w:r>
    </w:p>
    <w:p w14:paraId="2D86A0BE" w14:textId="77777777" w:rsidR="00326527" w:rsidRDefault="00326527" w:rsidP="00326527">
      <w:pPr>
        <w:spacing w:before="200" w:after="200"/>
        <w:rPr>
          <w:sz w:val="20"/>
          <w:szCs w:val="20"/>
        </w:rPr>
      </w:pPr>
      <w:r>
        <w:rPr>
          <w:b/>
          <w:bCs/>
          <w:sz w:val="20"/>
          <w:szCs w:val="20"/>
        </w:rPr>
        <w:t>18. (2)</w:t>
      </w:r>
      <w:r>
        <w:rPr>
          <w:sz w:val="20"/>
          <w:szCs w:val="20"/>
        </w:rPr>
        <w:t>   If a general practitioner requests a set of pathology services, the pathology services in the set are to be treated as individual pathology services in accordance with this rule. </w:t>
      </w:r>
    </w:p>
    <w:p w14:paraId="20D1598A" w14:textId="77777777" w:rsidR="00326527" w:rsidRDefault="00326527" w:rsidP="00326527">
      <w:pPr>
        <w:spacing w:before="200" w:after="200"/>
        <w:rPr>
          <w:sz w:val="20"/>
          <w:szCs w:val="20"/>
        </w:rPr>
      </w:pPr>
      <w:r>
        <w:rPr>
          <w:b/>
          <w:bCs/>
          <w:sz w:val="20"/>
          <w:szCs w:val="20"/>
        </w:rPr>
        <w:t>18. (3)</w:t>
      </w:r>
      <w:r>
        <w:rPr>
          <w:sz w:val="20"/>
          <w:szCs w:val="20"/>
        </w:rPr>
        <w:t>   If the fee specified in 1 item that describes any of the services in the set of pathology services is higher than the fees specified in the other items that describe the services in the set:</w:t>
      </w:r>
    </w:p>
    <w:p w14:paraId="1A64C5AC" w14:textId="77777777" w:rsidR="00326527" w:rsidRDefault="00326527" w:rsidP="00326527">
      <w:pPr>
        <w:spacing w:before="200" w:after="200"/>
        <w:rPr>
          <w:sz w:val="20"/>
          <w:szCs w:val="20"/>
        </w:rPr>
      </w:pPr>
      <w:r>
        <w:rPr>
          <w:sz w:val="20"/>
          <w:szCs w:val="20"/>
        </w:rPr>
        <w:t>                     (a)    the pathology service described in the first</w:t>
      </w:r>
      <w:r>
        <w:rPr>
          <w:sz w:val="20"/>
          <w:szCs w:val="20"/>
        </w:rPr>
        <w:noBreakHyphen/>
        <w:t>mentioned item is to be treated as 1 pathology service; and</w:t>
      </w:r>
    </w:p>
    <w:p w14:paraId="2700165A" w14:textId="77777777" w:rsidR="00326527" w:rsidRDefault="00326527" w:rsidP="00326527">
      <w:pPr>
        <w:spacing w:before="200" w:after="200"/>
        <w:rPr>
          <w:sz w:val="20"/>
          <w:szCs w:val="20"/>
        </w:rPr>
      </w:pPr>
      <w:r>
        <w:rPr>
          <w:sz w:val="20"/>
          <w:szCs w:val="20"/>
        </w:rPr>
        <w:t>                     (b)    either:</w:t>
      </w:r>
    </w:p>
    <w:p w14:paraId="49663D62" w14:textId="77777777" w:rsidR="00326527" w:rsidRDefault="00326527" w:rsidP="00326527">
      <w:pPr>
        <w:spacing w:before="200" w:after="200"/>
        <w:rPr>
          <w:sz w:val="20"/>
          <w:szCs w:val="20"/>
        </w:rPr>
      </w:pPr>
      <w:r>
        <w:rPr>
          <w:sz w:val="20"/>
          <w:szCs w:val="20"/>
        </w:rPr>
        <w:t>                                   (i)         the pathology service in the set that is described in the item that specifies the second</w:t>
      </w:r>
      <w:r>
        <w:rPr>
          <w:sz w:val="20"/>
          <w:szCs w:val="20"/>
        </w:rPr>
        <w:noBreakHyphen/>
        <w:t>highest fee is to be treated as 1 pathology service; or</w:t>
      </w:r>
    </w:p>
    <w:p w14:paraId="724DA566" w14:textId="77777777" w:rsidR="00326527" w:rsidRDefault="00326527" w:rsidP="00326527">
      <w:pPr>
        <w:spacing w:before="200" w:after="200"/>
        <w:rPr>
          <w:sz w:val="20"/>
          <w:szCs w:val="20"/>
        </w:rPr>
      </w:pPr>
      <w:r>
        <w:rPr>
          <w:sz w:val="20"/>
          <w:szCs w:val="20"/>
        </w:rPr>
        <w:t>                                  (ii)         if 2 or more items that describe any of those services specify the second</w:t>
      </w:r>
      <w:r>
        <w:rPr>
          <w:sz w:val="20"/>
          <w:szCs w:val="20"/>
        </w:rPr>
        <w:noBreakHyphen/>
        <w:t>highest fee¿ the pathology service described in the item that specifies the second</w:t>
      </w:r>
      <w:r>
        <w:rPr>
          <w:sz w:val="20"/>
          <w:szCs w:val="20"/>
        </w:rPr>
        <w:noBreakHyphen/>
        <w:t>highest fee, and has the lowest item number, is to be treated as 1 pathology service; and</w:t>
      </w:r>
    </w:p>
    <w:p w14:paraId="27CF413A" w14:textId="77777777" w:rsidR="00326527" w:rsidRDefault="00326527" w:rsidP="00326527">
      <w:pPr>
        <w:spacing w:before="200" w:after="200"/>
        <w:rPr>
          <w:sz w:val="20"/>
          <w:szCs w:val="20"/>
        </w:rPr>
      </w:pPr>
      <w:r>
        <w:rPr>
          <w:sz w:val="20"/>
          <w:szCs w:val="20"/>
        </w:rPr>
        <w:lastRenderedPageBreak/>
        <w:t>                      (c)    the pathology services in the set, other than the services that are to be treated as 1 pathology service under paragraphs (a) and (b), are to be treated as 1 pathology service.</w:t>
      </w:r>
    </w:p>
    <w:p w14:paraId="55061B9F" w14:textId="77777777" w:rsidR="00326527" w:rsidRDefault="00326527" w:rsidP="00326527">
      <w:pPr>
        <w:spacing w:before="200" w:after="200"/>
        <w:rPr>
          <w:sz w:val="20"/>
          <w:szCs w:val="20"/>
        </w:rPr>
      </w:pPr>
      <w:r>
        <w:rPr>
          <w:b/>
          <w:bCs/>
          <w:sz w:val="20"/>
          <w:szCs w:val="20"/>
        </w:rPr>
        <w:t>18. (4)</w:t>
      </w:r>
      <w:r>
        <w:rPr>
          <w:sz w:val="20"/>
          <w:szCs w:val="20"/>
        </w:rPr>
        <w:t>   If the fees specified in 2 or more items that describe any of the services in the set of pathology services are the same, and higher than the fees specified in the other items that describe the services in the set:</w:t>
      </w:r>
    </w:p>
    <w:p w14:paraId="665E7C86" w14:textId="77777777" w:rsidR="00326527" w:rsidRDefault="00326527" w:rsidP="00326527">
      <w:pPr>
        <w:spacing w:before="200" w:after="200"/>
        <w:rPr>
          <w:sz w:val="20"/>
          <w:szCs w:val="20"/>
        </w:rPr>
      </w:pPr>
      <w:r>
        <w:rPr>
          <w:sz w:val="20"/>
          <w:szCs w:val="20"/>
        </w:rPr>
        <w:t>                     (a)    the pathology service in the set that is described in the item that specifies the highest fee, and has the lowest item number, is to be treated as 1 pathology service; and</w:t>
      </w:r>
    </w:p>
    <w:p w14:paraId="51DC11BF" w14:textId="77777777" w:rsidR="00326527" w:rsidRDefault="00326527" w:rsidP="00326527">
      <w:pPr>
        <w:spacing w:before="200" w:after="200"/>
        <w:rPr>
          <w:sz w:val="20"/>
          <w:szCs w:val="20"/>
        </w:rPr>
      </w:pPr>
      <w:r>
        <w:rPr>
          <w:sz w:val="20"/>
          <w:szCs w:val="20"/>
        </w:rPr>
        <w:t>                     (b)    the pathology service in the set that is described in the item that specifies the highest fee, and has the second</w:t>
      </w:r>
      <w:r>
        <w:rPr>
          <w:sz w:val="20"/>
          <w:szCs w:val="20"/>
        </w:rPr>
        <w:noBreakHyphen/>
        <w:t>lowest item number, is to be treated as 1 pathology service; and</w:t>
      </w:r>
    </w:p>
    <w:p w14:paraId="02A1A9E7" w14:textId="77777777" w:rsidR="00326527" w:rsidRDefault="00326527" w:rsidP="00326527">
      <w:pPr>
        <w:spacing w:before="200" w:after="200"/>
        <w:rPr>
          <w:sz w:val="20"/>
          <w:szCs w:val="20"/>
        </w:rPr>
      </w:pPr>
      <w:r>
        <w:rPr>
          <w:sz w:val="20"/>
          <w:szCs w:val="20"/>
        </w:rPr>
        <w:t>                      (c)    the pathology services in the set, other than the services that are to be treated as 1 pathology service under paragraphs (a) and (b), are to be treated as 1 pathology service.</w:t>
      </w:r>
    </w:p>
    <w:p w14:paraId="0EFFAA69" w14:textId="77777777" w:rsidR="00326527" w:rsidRDefault="00326527" w:rsidP="00326527">
      <w:pPr>
        <w:spacing w:before="200" w:after="200"/>
        <w:rPr>
          <w:sz w:val="20"/>
          <w:szCs w:val="20"/>
        </w:rPr>
      </w:pPr>
      <w:r>
        <w:rPr>
          <w:b/>
          <w:bCs/>
          <w:sz w:val="20"/>
          <w:szCs w:val="20"/>
        </w:rPr>
        <w:t>18. (5)</w:t>
      </w:r>
      <w:r>
        <w:rPr>
          <w:sz w:val="20"/>
          <w:szCs w:val="20"/>
        </w:rPr>
        <w:t>   If pathology services are to be treated as 1 pathology service under paragraph (3)(c) or (4)(c), the fee for the 1 pathology service is the highest fee specified in any of the items that describe the pathology services that are to be treated as the 1pathology service. </w:t>
      </w:r>
    </w:p>
    <w:p w14:paraId="01392710" w14:textId="77777777" w:rsidR="00326527" w:rsidRDefault="00326527" w:rsidP="00326527">
      <w:pPr>
        <w:spacing w:before="200" w:after="200"/>
        <w:rPr>
          <w:sz w:val="20"/>
          <w:szCs w:val="20"/>
        </w:rPr>
      </w:pPr>
      <w:r>
        <w:rPr>
          <w:b/>
          <w:bCs/>
          <w:sz w:val="20"/>
          <w:szCs w:val="20"/>
        </w:rPr>
        <w:t>Hepatitis C viral RNA testing</w:t>
      </w:r>
      <w:r>
        <w:rPr>
          <w:sz w:val="20"/>
          <w:szCs w:val="20"/>
        </w:rPr>
        <w:t> </w:t>
      </w:r>
    </w:p>
    <w:p w14:paraId="089C3BAD" w14:textId="77777777" w:rsidR="00326527" w:rsidRDefault="00326527" w:rsidP="00326527">
      <w:pPr>
        <w:spacing w:before="200" w:after="200"/>
        <w:rPr>
          <w:sz w:val="20"/>
          <w:szCs w:val="20"/>
        </w:rPr>
      </w:pPr>
      <w:r>
        <w:rPr>
          <w:b/>
          <w:bCs/>
          <w:sz w:val="20"/>
          <w:szCs w:val="20"/>
        </w:rPr>
        <w:t>19.</w:t>
      </w:r>
      <w:r>
        <w:rPr>
          <w:sz w:val="20"/>
          <w:szCs w:val="20"/>
        </w:rPr>
        <w:t>             For item 69499 and 69500:</w:t>
      </w:r>
    </w:p>
    <w:p w14:paraId="6CAA0B6D" w14:textId="77777777" w:rsidR="00326527" w:rsidRDefault="00326527" w:rsidP="00326527">
      <w:pPr>
        <w:spacing w:before="200" w:after="200"/>
        <w:rPr>
          <w:sz w:val="20"/>
          <w:szCs w:val="20"/>
        </w:rPr>
      </w:pPr>
      <w:r>
        <w:rPr>
          <w:b/>
          <w:bCs/>
          <w:i/>
          <w:iCs/>
          <w:sz w:val="20"/>
          <w:szCs w:val="20"/>
        </w:rPr>
        <w:t>Hepatitis C sero</w:t>
      </w:r>
      <w:r>
        <w:rPr>
          <w:b/>
          <w:bCs/>
          <w:i/>
          <w:iCs/>
          <w:sz w:val="20"/>
          <w:szCs w:val="20"/>
        </w:rPr>
        <w:noBreakHyphen/>
        <w:t>positive</w:t>
      </w:r>
      <w:r>
        <w:rPr>
          <w:sz w:val="20"/>
          <w:szCs w:val="20"/>
        </w:rPr>
        <w:t>, for a patient, means 2 different assays of Hepatitis C antibodies are positive. </w:t>
      </w:r>
    </w:p>
    <w:p w14:paraId="5285470D" w14:textId="77777777" w:rsidR="00326527" w:rsidRDefault="00326527" w:rsidP="00326527">
      <w:pPr>
        <w:spacing w:before="200" w:after="200"/>
        <w:rPr>
          <w:sz w:val="20"/>
          <w:szCs w:val="20"/>
        </w:rPr>
      </w:pPr>
      <w:r>
        <w:rPr>
          <w:b/>
          <w:bCs/>
          <w:i/>
          <w:iCs/>
          <w:sz w:val="20"/>
          <w:szCs w:val="20"/>
        </w:rPr>
        <w:t>serological status is uncertain</w:t>
      </w:r>
      <w:r>
        <w:rPr>
          <w:b/>
          <w:bCs/>
          <w:sz w:val="20"/>
          <w:szCs w:val="20"/>
        </w:rPr>
        <w:t>,</w:t>
      </w:r>
      <w:r>
        <w:rPr>
          <w:sz w:val="20"/>
          <w:szCs w:val="20"/>
        </w:rPr>
        <w:t xml:space="preserve"> for a patient, means any result where 2 different assays of Hepatitis C antibodies are inconclusive. </w:t>
      </w:r>
    </w:p>
    <w:p w14:paraId="5E0395E9" w14:textId="77777777" w:rsidR="00326527" w:rsidRDefault="00326527" w:rsidP="00326527">
      <w:pPr>
        <w:spacing w:before="200" w:after="200"/>
        <w:rPr>
          <w:sz w:val="20"/>
          <w:szCs w:val="20"/>
        </w:rPr>
      </w:pPr>
      <w:r>
        <w:rPr>
          <w:b/>
          <w:bCs/>
          <w:sz w:val="20"/>
          <w:szCs w:val="20"/>
        </w:rPr>
        <w:t>Haemochromatosis testing</w:t>
      </w:r>
      <w:r>
        <w:rPr>
          <w:sz w:val="20"/>
          <w:szCs w:val="20"/>
        </w:rPr>
        <w:t> </w:t>
      </w:r>
    </w:p>
    <w:p w14:paraId="4A9B03D4" w14:textId="77777777" w:rsidR="00326527" w:rsidRDefault="00326527" w:rsidP="00326527">
      <w:pPr>
        <w:spacing w:before="200" w:after="200"/>
        <w:rPr>
          <w:sz w:val="20"/>
          <w:szCs w:val="20"/>
        </w:rPr>
      </w:pPr>
      <w:r>
        <w:rPr>
          <w:b/>
          <w:bCs/>
          <w:sz w:val="20"/>
          <w:szCs w:val="20"/>
        </w:rPr>
        <w:t>20.</w:t>
      </w:r>
      <w:r>
        <w:rPr>
          <w:sz w:val="20"/>
          <w:szCs w:val="20"/>
        </w:rPr>
        <w:t xml:space="preserve">             For items 73317 and 73318:</w:t>
      </w:r>
    </w:p>
    <w:p w14:paraId="37EEC358" w14:textId="77777777" w:rsidR="00326527" w:rsidRDefault="00326527" w:rsidP="00326527">
      <w:pPr>
        <w:spacing w:before="200" w:after="200"/>
        <w:rPr>
          <w:sz w:val="20"/>
          <w:szCs w:val="20"/>
        </w:rPr>
      </w:pPr>
      <w:r>
        <w:rPr>
          <w:b/>
          <w:bCs/>
          <w:i/>
          <w:iCs/>
          <w:sz w:val="20"/>
          <w:szCs w:val="20"/>
        </w:rPr>
        <w:t>                   elevated serum ferritin</w:t>
      </w:r>
      <w:r>
        <w:rPr>
          <w:sz w:val="20"/>
          <w:szCs w:val="20"/>
        </w:rPr>
        <w:t xml:space="preserve"> for a patient, means a level of ferritin above the normal reference range in respect of the particular method of assay used to determine the level. </w:t>
      </w:r>
    </w:p>
    <w:p w14:paraId="5DC8CCF3" w14:textId="77777777" w:rsidR="00326527" w:rsidRDefault="00326527" w:rsidP="00326527">
      <w:pPr>
        <w:spacing w:before="200" w:after="200"/>
        <w:rPr>
          <w:sz w:val="20"/>
          <w:szCs w:val="20"/>
        </w:rPr>
      </w:pPr>
      <w:r>
        <w:rPr>
          <w:b/>
          <w:bCs/>
          <w:sz w:val="20"/>
          <w:szCs w:val="20"/>
        </w:rPr>
        <w:t>Nutritional and toxicity metals testing</w:t>
      </w:r>
      <w:r>
        <w:rPr>
          <w:sz w:val="20"/>
          <w:szCs w:val="20"/>
        </w:rPr>
        <w:t> </w:t>
      </w:r>
    </w:p>
    <w:p w14:paraId="7B6B7924" w14:textId="77777777" w:rsidR="00326527" w:rsidRDefault="00326527" w:rsidP="00326527">
      <w:pPr>
        <w:spacing w:before="200" w:after="200"/>
        <w:rPr>
          <w:sz w:val="20"/>
          <w:szCs w:val="20"/>
        </w:rPr>
      </w:pPr>
      <w:r>
        <w:rPr>
          <w:b/>
          <w:bCs/>
          <w:sz w:val="20"/>
          <w:szCs w:val="20"/>
        </w:rPr>
        <w:t>22. (1)</w:t>
      </w:r>
      <w:r>
        <w:rPr>
          <w:sz w:val="20"/>
          <w:szCs w:val="20"/>
        </w:rPr>
        <w:t xml:space="preserve">       For this rule:</w:t>
      </w:r>
    </w:p>
    <w:p w14:paraId="65134560" w14:textId="77777777" w:rsidR="00326527" w:rsidRDefault="00326527" w:rsidP="00326527">
      <w:pPr>
        <w:spacing w:before="200" w:after="200"/>
        <w:rPr>
          <w:sz w:val="20"/>
          <w:szCs w:val="20"/>
        </w:rPr>
      </w:pPr>
      <w:r>
        <w:rPr>
          <w:b/>
          <w:bCs/>
          <w:i/>
          <w:iCs/>
          <w:sz w:val="20"/>
          <w:szCs w:val="20"/>
        </w:rPr>
        <w:t>nutritional metals testing group</w:t>
      </w:r>
      <w:r>
        <w:rPr>
          <w:sz w:val="20"/>
          <w:szCs w:val="20"/>
        </w:rPr>
        <w:t xml:space="preserve"> means items 66819, 66820, 66821 and 66822.</w:t>
      </w:r>
    </w:p>
    <w:p w14:paraId="2F5951E9" w14:textId="77777777" w:rsidR="00326527" w:rsidRDefault="00326527" w:rsidP="00326527">
      <w:pPr>
        <w:spacing w:before="200" w:after="200"/>
        <w:rPr>
          <w:sz w:val="20"/>
          <w:szCs w:val="20"/>
        </w:rPr>
      </w:pPr>
      <w:r>
        <w:rPr>
          <w:b/>
          <w:bCs/>
          <w:i/>
          <w:iCs/>
          <w:sz w:val="20"/>
          <w:szCs w:val="20"/>
        </w:rPr>
        <w:t>metal toxicity testing group</w:t>
      </w:r>
      <w:r>
        <w:rPr>
          <w:sz w:val="20"/>
          <w:szCs w:val="20"/>
        </w:rPr>
        <w:t xml:space="preserve"> means items 66825, 66826, 66827, 66828, 66831 and 66832. </w:t>
      </w:r>
    </w:p>
    <w:p w14:paraId="10A82FEA" w14:textId="77777777" w:rsidR="00326527" w:rsidRDefault="00326527" w:rsidP="00326527">
      <w:pPr>
        <w:spacing w:before="200" w:after="200"/>
        <w:rPr>
          <w:sz w:val="20"/>
          <w:szCs w:val="20"/>
        </w:rPr>
      </w:pPr>
      <w:r>
        <w:rPr>
          <w:b/>
          <w:bCs/>
          <w:sz w:val="20"/>
          <w:szCs w:val="20"/>
        </w:rPr>
        <w:t>22. (2)</w:t>
      </w:r>
      <w:r>
        <w:rPr>
          <w:sz w:val="20"/>
          <w:szCs w:val="20"/>
        </w:rPr>
        <w:t xml:space="preserve">       An item in the nutritional metals testing group or the metal toxicity testing group does not apply in relation to a service performed if medicare benefits are paid or payable for tests that are performed for the same patient in 3 patient episodes requested within 6 months before the request for that service, under any of:</w:t>
      </w:r>
    </w:p>
    <w:p w14:paraId="1F42D670" w14:textId="77777777" w:rsidR="00326527" w:rsidRDefault="00326527" w:rsidP="00326527">
      <w:pPr>
        <w:spacing w:before="200" w:after="200"/>
        <w:rPr>
          <w:sz w:val="20"/>
          <w:szCs w:val="20"/>
        </w:rPr>
      </w:pPr>
      <w:r>
        <w:rPr>
          <w:sz w:val="20"/>
          <w:szCs w:val="20"/>
        </w:rPr>
        <w:t>(a)    that item; or</w:t>
      </w:r>
    </w:p>
    <w:p w14:paraId="62294387" w14:textId="77777777" w:rsidR="00326527" w:rsidRDefault="00326527" w:rsidP="00326527">
      <w:pPr>
        <w:spacing w:before="200" w:after="200"/>
        <w:rPr>
          <w:sz w:val="20"/>
          <w:szCs w:val="20"/>
        </w:rPr>
      </w:pPr>
      <w:r>
        <w:rPr>
          <w:sz w:val="20"/>
          <w:szCs w:val="20"/>
        </w:rPr>
        <w:t>(b)    the other item in the same group; or</w:t>
      </w:r>
    </w:p>
    <w:p w14:paraId="64107EC3" w14:textId="77777777" w:rsidR="00326527" w:rsidRDefault="00326527" w:rsidP="00326527">
      <w:pPr>
        <w:spacing w:before="200" w:after="200"/>
        <w:rPr>
          <w:sz w:val="20"/>
          <w:szCs w:val="20"/>
        </w:rPr>
      </w:pPr>
      <w:r>
        <w:rPr>
          <w:sz w:val="20"/>
          <w:szCs w:val="20"/>
        </w:rPr>
        <w:t>(c)     an item in the other group. </w:t>
      </w:r>
    </w:p>
    <w:p w14:paraId="67DBEE2E" w14:textId="77777777" w:rsidR="00326527" w:rsidRDefault="00326527" w:rsidP="00326527">
      <w:pPr>
        <w:spacing w:before="200" w:after="200"/>
        <w:rPr>
          <w:sz w:val="20"/>
          <w:szCs w:val="20"/>
        </w:rPr>
      </w:pPr>
      <w:r>
        <w:rPr>
          <w:b/>
          <w:bCs/>
          <w:sz w:val="20"/>
          <w:szCs w:val="20"/>
        </w:rPr>
        <w:t>Antineutrophil Cytoplasmic Antibody</w:t>
      </w:r>
      <w:r>
        <w:rPr>
          <w:sz w:val="20"/>
          <w:szCs w:val="20"/>
        </w:rPr>
        <w:t> </w:t>
      </w:r>
    </w:p>
    <w:p w14:paraId="7B4D57C3" w14:textId="77777777" w:rsidR="00326527" w:rsidRDefault="00326527" w:rsidP="00326527">
      <w:pPr>
        <w:spacing w:before="200" w:after="200"/>
        <w:rPr>
          <w:sz w:val="20"/>
          <w:szCs w:val="20"/>
        </w:rPr>
      </w:pPr>
      <w:r>
        <w:rPr>
          <w:b/>
          <w:bCs/>
          <w:sz w:val="20"/>
          <w:szCs w:val="20"/>
        </w:rPr>
        <w:t xml:space="preserve">23.             </w:t>
      </w:r>
      <w:r>
        <w:rPr>
          <w:sz w:val="20"/>
          <w:szCs w:val="20"/>
        </w:rPr>
        <w:t>A request for Antineutrophil Cytoplasmic Antibody immunofluorescence test (ANCA) shall be deemed to include requests for antineutrophil proteinase 3 antibody test (PR-3 ANCA) and antimyeloperoxidase antibody test (MPO ANCA) where the immunofluorescence test for ANCA is abnormal, or has been abnormal, or those specific antibodies have been previously detected. </w:t>
      </w:r>
    </w:p>
    <w:p w14:paraId="612CDA1C" w14:textId="77777777" w:rsidR="00326527" w:rsidRDefault="00326527" w:rsidP="00326527">
      <w:pPr>
        <w:spacing w:before="200" w:after="200"/>
        <w:rPr>
          <w:sz w:val="20"/>
          <w:szCs w:val="20"/>
        </w:rPr>
      </w:pPr>
      <w:r>
        <w:rPr>
          <w:b/>
          <w:bCs/>
          <w:sz w:val="20"/>
          <w:szCs w:val="20"/>
        </w:rPr>
        <w:lastRenderedPageBreak/>
        <w:t>Satisfying Requirements Described in Items</w:t>
      </w:r>
      <w:r>
        <w:rPr>
          <w:sz w:val="20"/>
          <w:szCs w:val="20"/>
        </w:rPr>
        <w:t> </w:t>
      </w:r>
    </w:p>
    <w:p w14:paraId="10B85132" w14:textId="77777777" w:rsidR="00326527" w:rsidRDefault="00326527" w:rsidP="00326527">
      <w:pPr>
        <w:spacing w:before="200" w:after="200"/>
        <w:rPr>
          <w:sz w:val="20"/>
          <w:szCs w:val="20"/>
        </w:rPr>
      </w:pPr>
      <w:r>
        <w:rPr>
          <w:b/>
          <w:bCs/>
          <w:sz w:val="20"/>
          <w:szCs w:val="20"/>
        </w:rPr>
        <w:t xml:space="preserve">24. </w:t>
      </w:r>
      <w:r>
        <w:rPr>
          <w:sz w:val="20"/>
          <w:szCs w:val="20"/>
        </w:rPr>
        <w:t>Unless stated elsewhere in these rules, where an item contains a requirement, this requirement is satisfied if:</w:t>
      </w:r>
    </w:p>
    <w:p w14:paraId="0A0FA9A8" w14:textId="77777777" w:rsidR="00326527" w:rsidRDefault="00326527" w:rsidP="00326527">
      <w:pPr>
        <w:spacing w:before="200" w:after="200"/>
        <w:rPr>
          <w:sz w:val="20"/>
          <w:szCs w:val="20"/>
        </w:rPr>
      </w:pPr>
      <w:r>
        <w:rPr>
          <w:sz w:val="20"/>
          <w:szCs w:val="20"/>
        </w:rPr>
        <w:t>(a) The requirement/s as stipulated in the item descriptor are contained in the request form; or</w:t>
      </w:r>
    </w:p>
    <w:p w14:paraId="15EC583E" w14:textId="77777777" w:rsidR="00326527" w:rsidRDefault="00326527" w:rsidP="00326527">
      <w:pPr>
        <w:spacing w:before="200" w:after="200"/>
        <w:rPr>
          <w:sz w:val="20"/>
          <w:szCs w:val="20"/>
        </w:rPr>
      </w:pPr>
      <w:r>
        <w:rPr>
          <w:sz w:val="20"/>
          <w:szCs w:val="20"/>
        </w:rPr>
        <w:t>(b) The requirement/s as stipulated in the item descriptor were supplied previously in writing to the APA and this documentation is retained by the APA; or</w:t>
      </w:r>
    </w:p>
    <w:p w14:paraId="2701FD92" w14:textId="77777777" w:rsidR="00326527" w:rsidRDefault="00326527" w:rsidP="00326527">
      <w:pPr>
        <w:spacing w:before="200" w:after="200"/>
        <w:rPr>
          <w:sz w:val="20"/>
          <w:szCs w:val="20"/>
        </w:rPr>
      </w:pPr>
      <w:r>
        <w:rPr>
          <w:sz w:val="20"/>
          <w:szCs w:val="20"/>
        </w:rPr>
        <w:t>(c)  The results of other laboratory tests performed in the same episode meet the requirement/s as stipulated in the item descriptor; or</w:t>
      </w:r>
    </w:p>
    <w:p w14:paraId="1269829D" w14:textId="77777777" w:rsidR="00326527" w:rsidRDefault="00326527" w:rsidP="00326527">
      <w:pPr>
        <w:spacing w:before="200" w:after="200"/>
        <w:rPr>
          <w:sz w:val="20"/>
          <w:szCs w:val="20"/>
        </w:rPr>
      </w:pPr>
      <w:r>
        <w:rPr>
          <w:sz w:val="20"/>
          <w:szCs w:val="20"/>
        </w:rPr>
        <w:t>(d) The results of laboratory tests that meet the requirement/s as stipulated in the item descriptor are supplied on the request form; or</w:t>
      </w:r>
    </w:p>
    <w:p w14:paraId="74C479D4" w14:textId="77777777" w:rsidR="00326527" w:rsidRDefault="00326527" w:rsidP="00326527">
      <w:pPr>
        <w:spacing w:before="200" w:after="200"/>
        <w:rPr>
          <w:sz w:val="20"/>
          <w:szCs w:val="20"/>
        </w:rPr>
      </w:pPr>
      <w:r>
        <w:rPr>
          <w:sz w:val="20"/>
          <w:szCs w:val="20"/>
        </w:rPr>
        <w:t>                   The results of laboratory tests that meet the requirement/s as stipulated in the item descriptor are contained in the APA's records. </w:t>
      </w:r>
    </w:p>
    <w:p w14:paraId="3082AE15" w14:textId="77777777" w:rsidR="00326527" w:rsidRDefault="00326527" w:rsidP="00326527">
      <w:pPr>
        <w:spacing w:before="200" w:after="200"/>
        <w:rPr>
          <w:sz w:val="20"/>
          <w:szCs w:val="20"/>
        </w:rPr>
      </w:pPr>
      <w:r>
        <w:rPr>
          <w:b/>
          <w:bCs/>
          <w:sz w:val="20"/>
          <w:szCs w:val="20"/>
        </w:rPr>
        <w:t>Limitation on certain items</w:t>
      </w:r>
      <w:r>
        <w:rPr>
          <w:sz w:val="20"/>
          <w:szCs w:val="20"/>
        </w:rPr>
        <w:t> </w:t>
      </w:r>
    </w:p>
    <w:p w14:paraId="205D1D0B" w14:textId="77777777" w:rsidR="00326527" w:rsidRDefault="00326527" w:rsidP="00326527">
      <w:pPr>
        <w:spacing w:before="200" w:after="200"/>
        <w:rPr>
          <w:sz w:val="20"/>
          <w:szCs w:val="20"/>
        </w:rPr>
      </w:pPr>
      <w:r>
        <w:rPr>
          <w:b/>
          <w:bCs/>
          <w:sz w:val="20"/>
          <w:szCs w:val="20"/>
        </w:rPr>
        <w:t>25.</w:t>
      </w:r>
      <w:r>
        <w:rPr>
          <w:sz w:val="20"/>
          <w:szCs w:val="20"/>
        </w:rPr>
        <w:t>             (a) For any particular patient, items 66539, 66605, 66606, 66607, 66610, 69380, 69488, 69489, 71075, 71127, 71135 or 71137 is applicable not more than twice in a 12 month period.</w:t>
      </w:r>
    </w:p>
    <w:p w14:paraId="2F2FF86D" w14:textId="77777777" w:rsidR="00326527" w:rsidRDefault="00326527" w:rsidP="00326527">
      <w:pPr>
        <w:spacing w:before="200" w:after="200"/>
        <w:rPr>
          <w:sz w:val="20"/>
          <w:szCs w:val="20"/>
        </w:rPr>
      </w:pPr>
      <w:r>
        <w:rPr>
          <w:sz w:val="20"/>
          <w:szCs w:val="20"/>
        </w:rPr>
        <w:t>                   (b) For any particular patient, item 66626 is applicable not more than 36 times in a 12 month period.</w:t>
      </w:r>
    </w:p>
    <w:p w14:paraId="5E5A47BC" w14:textId="77777777" w:rsidR="00326527" w:rsidRDefault="00326527" w:rsidP="00326527">
      <w:pPr>
        <w:spacing w:before="200" w:after="200"/>
        <w:rPr>
          <w:sz w:val="20"/>
          <w:szCs w:val="20"/>
        </w:rPr>
      </w:pPr>
      <w:r>
        <w:rPr>
          <w:sz w:val="20"/>
          <w:szCs w:val="20"/>
        </w:rPr>
        <w:t>                   (c)  For any particular patient, items 66655, 66659, 66838, 66841, 69482, 69491, 69499 or 69500 are applicable not more than once in a 12 month period.</w:t>
      </w:r>
    </w:p>
    <w:p w14:paraId="487EE4D8" w14:textId="77777777" w:rsidR="00326527" w:rsidRDefault="00326527" w:rsidP="00326527">
      <w:pPr>
        <w:spacing w:before="200" w:after="200"/>
        <w:rPr>
          <w:sz w:val="20"/>
          <w:szCs w:val="20"/>
        </w:rPr>
      </w:pPr>
      <w:r>
        <w:rPr>
          <w:sz w:val="20"/>
          <w:szCs w:val="20"/>
        </w:rPr>
        <w:t>                   (d) For any particular patient, item 66750 or 66751 is applicable not more than once in a pregnancy.</w:t>
      </w:r>
    </w:p>
    <w:p w14:paraId="471DFB60" w14:textId="77777777" w:rsidR="00326527" w:rsidRDefault="00326527" w:rsidP="00326527">
      <w:pPr>
        <w:spacing w:before="200" w:after="200"/>
        <w:rPr>
          <w:sz w:val="20"/>
          <w:szCs w:val="20"/>
        </w:rPr>
      </w:pPr>
      <w:r>
        <w:rPr>
          <w:sz w:val="20"/>
          <w:szCs w:val="20"/>
        </w:rPr>
        <w:t>                   (e)  For any particular patient, item 69336 is applicable not more than once in each period of 7 days.</w:t>
      </w:r>
    </w:p>
    <w:p w14:paraId="64416199" w14:textId="77777777" w:rsidR="00326527" w:rsidRDefault="00326527" w:rsidP="00326527">
      <w:pPr>
        <w:spacing w:before="200" w:after="200"/>
        <w:rPr>
          <w:sz w:val="20"/>
          <w:szCs w:val="20"/>
        </w:rPr>
      </w:pPr>
      <w:r>
        <w:rPr>
          <w:sz w:val="20"/>
          <w:szCs w:val="20"/>
        </w:rPr>
        <w:t>                   (f)  For any particular patient, items 66660, 69445, 69451, 69483, 71079 or  73523 are applicable not more than 4 times in a 12 month period.</w:t>
      </w:r>
    </w:p>
    <w:p w14:paraId="3B4A0E9D" w14:textId="77777777" w:rsidR="00326527" w:rsidRDefault="00326527" w:rsidP="00326527">
      <w:pPr>
        <w:spacing w:before="200" w:after="200"/>
        <w:rPr>
          <w:sz w:val="20"/>
          <w:szCs w:val="20"/>
        </w:rPr>
      </w:pPr>
      <w:r>
        <w:rPr>
          <w:sz w:val="20"/>
          <w:szCs w:val="20"/>
        </w:rPr>
        <w:t>                   (g)  For any particular patient, items 66554, 66830 and 71077 are applicable not more than 6 times in a 12 month period.</w:t>
      </w:r>
    </w:p>
    <w:p w14:paraId="231F6352" w14:textId="77777777" w:rsidR="00326527" w:rsidRDefault="00326527" w:rsidP="00326527">
      <w:pPr>
        <w:spacing w:before="200" w:after="200"/>
        <w:rPr>
          <w:sz w:val="20"/>
          <w:szCs w:val="20"/>
        </w:rPr>
      </w:pPr>
      <w:r>
        <w:rPr>
          <w:sz w:val="20"/>
          <w:szCs w:val="20"/>
        </w:rPr>
        <w:t>                   (h) For any particular patient, item 66819, 66820, 66821, 66822, 66825, 66826, 66827 or 66828 is applicable not more than 3 times in a 6 month period.</w:t>
      </w:r>
    </w:p>
    <w:p w14:paraId="063202CE" w14:textId="77777777" w:rsidR="00326527" w:rsidRDefault="00326527" w:rsidP="00326527">
      <w:pPr>
        <w:spacing w:before="200" w:after="200"/>
        <w:rPr>
          <w:sz w:val="20"/>
          <w:szCs w:val="20"/>
        </w:rPr>
      </w:pPr>
      <w:r>
        <w:rPr>
          <w:sz w:val="20"/>
          <w:szCs w:val="20"/>
        </w:rPr>
        <w:t>                    (i)  For any particular patient, items 73339 and 73340 are applicable not more than once. </w:t>
      </w:r>
    </w:p>
    <w:p w14:paraId="47A24D49" w14:textId="77777777" w:rsidR="00326527" w:rsidRDefault="00326527" w:rsidP="00326527">
      <w:pPr>
        <w:spacing w:before="200" w:after="200"/>
        <w:rPr>
          <w:sz w:val="20"/>
          <w:szCs w:val="20"/>
        </w:rPr>
      </w:pPr>
      <w:r>
        <w:rPr>
          <w:b/>
          <w:bCs/>
          <w:sz w:val="20"/>
          <w:szCs w:val="20"/>
        </w:rPr>
        <w:t>Antigen Detection - Group P3 (Microbiology)</w:t>
      </w:r>
      <w:r>
        <w:rPr>
          <w:sz w:val="20"/>
          <w:szCs w:val="20"/>
        </w:rPr>
        <w:t> </w:t>
      </w:r>
    </w:p>
    <w:p w14:paraId="387BC90E" w14:textId="77777777" w:rsidR="00326527" w:rsidRDefault="00326527" w:rsidP="00326527">
      <w:pPr>
        <w:spacing w:before="200" w:after="200"/>
        <w:rPr>
          <w:sz w:val="20"/>
          <w:szCs w:val="20"/>
        </w:rPr>
      </w:pPr>
      <w:r>
        <w:rPr>
          <w:b/>
          <w:bCs/>
          <w:sz w:val="20"/>
          <w:szCs w:val="20"/>
        </w:rPr>
        <w:t>26.</w:t>
      </w:r>
      <w:r>
        <w:rPr>
          <w:sz w:val="20"/>
          <w:szCs w:val="20"/>
        </w:rPr>
        <w:t>          If the service listed in 69316, 69317, 69319, 69494, 69495, 69496, 69497 or 69498 is a pathologist determinable service the specialist pathologist is required to record the reasons for determining the need for this service. </w:t>
      </w:r>
    </w:p>
    <w:p w14:paraId="7FDCE843" w14:textId="77777777" w:rsidR="00326527" w:rsidRDefault="00326527" w:rsidP="00326527">
      <w:pPr>
        <w:spacing w:before="200" w:after="200"/>
        <w:rPr>
          <w:sz w:val="20"/>
          <w:szCs w:val="20"/>
        </w:rPr>
      </w:pPr>
      <w:r>
        <w:rPr>
          <w:b/>
          <w:bCs/>
          <w:sz w:val="20"/>
          <w:szCs w:val="20"/>
        </w:rPr>
        <w:t xml:space="preserve">27. </w:t>
      </w:r>
      <w:r>
        <w:rPr>
          <w:sz w:val="20"/>
          <w:szCs w:val="20"/>
        </w:rPr>
        <w:t>If the service rendered in 71148, 73320 or 73321 is a pathologist determinable service, the specialist pathologist is required to record the reason for determining the need for this service including the result of the service in 71147. </w:t>
      </w:r>
    </w:p>
    <w:p w14:paraId="58C74BCC" w14:textId="77777777" w:rsidR="00326527" w:rsidRDefault="00326527" w:rsidP="00326527">
      <w:pPr>
        <w:spacing w:before="200" w:after="200"/>
        <w:rPr>
          <w:sz w:val="20"/>
          <w:szCs w:val="20"/>
        </w:rPr>
      </w:pPr>
      <w:r>
        <w:rPr>
          <w:b/>
          <w:bCs/>
          <w:sz w:val="20"/>
          <w:szCs w:val="20"/>
        </w:rPr>
        <w:t>Second Opinion morphology, limitations on items 72858 and 72859</w:t>
      </w:r>
      <w:r>
        <w:rPr>
          <w:sz w:val="20"/>
          <w:szCs w:val="20"/>
        </w:rPr>
        <w:t> </w:t>
      </w:r>
    </w:p>
    <w:p w14:paraId="70B3BBE1" w14:textId="77777777" w:rsidR="00326527" w:rsidRDefault="00326527" w:rsidP="00326527">
      <w:pPr>
        <w:spacing w:before="200" w:after="200"/>
        <w:rPr>
          <w:sz w:val="20"/>
          <w:szCs w:val="20"/>
        </w:rPr>
      </w:pPr>
      <w:r>
        <w:rPr>
          <w:b/>
          <w:bCs/>
          <w:sz w:val="20"/>
          <w:szCs w:val="20"/>
        </w:rPr>
        <w:t xml:space="preserve">28.1       </w:t>
      </w:r>
      <w:r>
        <w:rPr>
          <w:sz w:val="20"/>
          <w:szCs w:val="20"/>
        </w:rPr>
        <w:t>Items 72858 and 72859 apply:</w:t>
      </w:r>
    </w:p>
    <w:p w14:paraId="3A3BA0B9" w14:textId="77777777" w:rsidR="00326527" w:rsidRDefault="00326527" w:rsidP="00326527">
      <w:pPr>
        <w:spacing w:before="200" w:after="200"/>
        <w:rPr>
          <w:sz w:val="20"/>
          <w:szCs w:val="20"/>
        </w:rPr>
      </w:pPr>
      <w:r>
        <w:rPr>
          <w:sz w:val="20"/>
          <w:szCs w:val="20"/>
        </w:rPr>
        <w:t>                                    (a)     only to a service that is covered by:</w:t>
      </w:r>
    </w:p>
    <w:p w14:paraId="1C91A7F6" w14:textId="77777777" w:rsidR="00326527" w:rsidRDefault="00326527" w:rsidP="00326527">
      <w:pPr>
        <w:spacing w:before="200" w:after="200"/>
        <w:rPr>
          <w:sz w:val="20"/>
          <w:szCs w:val="20"/>
        </w:rPr>
      </w:pPr>
      <w:r>
        <w:rPr>
          <w:sz w:val="20"/>
          <w:szCs w:val="20"/>
        </w:rPr>
        <w:t>                         (i)         item 65084 or 65087; or</w:t>
      </w:r>
    </w:p>
    <w:p w14:paraId="1AE5382D" w14:textId="77777777" w:rsidR="00326527" w:rsidRDefault="00326527" w:rsidP="00326527">
      <w:pPr>
        <w:spacing w:before="200" w:after="200"/>
        <w:rPr>
          <w:sz w:val="20"/>
          <w:szCs w:val="20"/>
        </w:rPr>
      </w:pPr>
      <w:r>
        <w:rPr>
          <w:sz w:val="20"/>
          <w:szCs w:val="20"/>
        </w:rPr>
        <w:lastRenderedPageBreak/>
        <w:t>                         (ii)        item 72813, 72816, 72817, 72818, 72823, 72824, 72825, 72826, 72827, 72828, 72830, 72836 or 72838; or</w:t>
      </w:r>
    </w:p>
    <w:p w14:paraId="66A8C57A" w14:textId="77777777" w:rsidR="00326527" w:rsidRDefault="00326527" w:rsidP="00326527">
      <w:pPr>
        <w:spacing w:before="200" w:after="200"/>
        <w:rPr>
          <w:sz w:val="20"/>
          <w:szCs w:val="20"/>
        </w:rPr>
      </w:pPr>
      <w:r>
        <w:rPr>
          <w:sz w:val="20"/>
          <w:szCs w:val="20"/>
        </w:rPr>
        <w:t>                         (iii)       an item in Group P6 (other than item 73070, 73071, 73072, 73073, 73074, 73075 or 73076); and</w:t>
      </w:r>
    </w:p>
    <w:p w14:paraId="73ACBCD2" w14:textId="77777777" w:rsidR="00326527" w:rsidRDefault="00326527" w:rsidP="00326527">
      <w:pPr>
        <w:spacing w:before="200" w:after="200"/>
        <w:rPr>
          <w:sz w:val="20"/>
          <w:szCs w:val="20"/>
        </w:rPr>
      </w:pPr>
      <w:r>
        <w:rPr>
          <w:sz w:val="20"/>
          <w:szCs w:val="20"/>
        </w:rPr>
        <w:t>(b) only if the treating practitioner and the approved pathology practitioner who provided the original opinion on the patient specimen agree that a second opinion is reasonably necessary for diagnostic purposes. </w:t>
      </w:r>
    </w:p>
    <w:p w14:paraId="44D4CCE2" w14:textId="77777777" w:rsidR="00326527" w:rsidRDefault="00326527" w:rsidP="00326527">
      <w:pPr>
        <w:spacing w:before="200" w:after="200"/>
        <w:rPr>
          <w:sz w:val="20"/>
          <w:szCs w:val="20"/>
        </w:rPr>
      </w:pPr>
      <w:r>
        <w:rPr>
          <w:b/>
          <w:bCs/>
          <w:sz w:val="20"/>
          <w:szCs w:val="20"/>
        </w:rPr>
        <w:t>28.2</w:t>
      </w:r>
      <w:r>
        <w:rPr>
          <w:sz w:val="20"/>
          <w:szCs w:val="20"/>
        </w:rPr>
        <w:t>        Items72858 and 72859 do not apply if the accredited pathology laboratory in which the second opinion is provided is the same laboratory in which the original opinion was provided.</w:t>
      </w:r>
    </w:p>
    <w:p w14:paraId="32C4D909" w14:textId="77777777" w:rsidR="00326527" w:rsidRDefault="00326527" w:rsidP="00326527">
      <w:pPr>
        <w:spacing w:before="200" w:after="200"/>
        <w:rPr>
          <w:sz w:val="20"/>
          <w:szCs w:val="20"/>
        </w:rPr>
      </w:pPr>
      <w:r>
        <w:rPr>
          <w:sz w:val="20"/>
          <w:szCs w:val="20"/>
        </w:rPr>
        <w:t> </w:t>
      </w:r>
    </w:p>
    <w:p w14:paraId="44C70D6E" w14:textId="77777777" w:rsidR="00326527" w:rsidRDefault="00326527" w:rsidP="00326527">
      <w:pPr>
        <w:spacing w:before="200" w:after="200"/>
        <w:rPr>
          <w:sz w:val="20"/>
          <w:szCs w:val="20"/>
        </w:rPr>
      </w:pPr>
      <w:r>
        <w:rPr>
          <w:sz w:val="20"/>
          <w:szCs w:val="20"/>
        </w:rPr>
        <w:t> </w:t>
      </w:r>
      <w:r>
        <w:rPr>
          <w:b/>
          <w:bCs/>
          <w:sz w:val="20"/>
          <w:szCs w:val="20"/>
        </w:rPr>
        <w:t>Table for Cross Referencing Rules and Clauses appearing in Regulations</w:t>
      </w:r>
      <w:r>
        <w:rPr>
          <w:sz w:val="20"/>
          <w:szCs w:val="20"/>
        </w:rPr>
        <w:t> </w:t>
      </w:r>
    </w:p>
    <w:tbl>
      <w:tblPr>
        <w:tblW w:w="0" w:type="auto"/>
        <w:tblInd w:w="128" w:type="dxa"/>
        <w:tblCellMar>
          <w:left w:w="0" w:type="dxa"/>
          <w:right w:w="0" w:type="dxa"/>
        </w:tblCellMar>
        <w:tblLook w:val="05E0" w:firstRow="1" w:lastRow="1" w:firstColumn="1" w:lastColumn="1" w:noHBand="0" w:noVBand="1"/>
      </w:tblPr>
      <w:tblGrid>
        <w:gridCol w:w="1319"/>
        <w:gridCol w:w="49"/>
        <w:gridCol w:w="1347"/>
        <w:gridCol w:w="1317"/>
        <w:gridCol w:w="1295"/>
        <w:gridCol w:w="1295"/>
        <w:gridCol w:w="1295"/>
        <w:gridCol w:w="1295"/>
      </w:tblGrid>
      <w:tr w:rsidR="00326527" w14:paraId="15A4828C" w14:textId="77777777" w:rsidTr="00125D5E">
        <w:tc>
          <w:tcPr>
            <w:tcW w:w="1544"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tcPr>
          <w:p w14:paraId="235B02AA" w14:textId="77777777" w:rsidR="00326527" w:rsidRPr="00F3492A" w:rsidRDefault="00326527" w:rsidP="00125D5E">
            <w:pPr>
              <w:rPr>
                <w:color w:val="000000"/>
                <w:sz w:val="20"/>
                <w:szCs w:val="20"/>
              </w:rPr>
            </w:pPr>
            <w:r w:rsidRPr="00F3492A">
              <w:rPr>
                <w:b/>
                <w:bCs/>
                <w:color w:val="000000"/>
                <w:sz w:val="20"/>
                <w:szCs w:val="20"/>
              </w:rPr>
              <w:t>1 Nov 2010 MBS Book Rules</w:t>
            </w:r>
          </w:p>
        </w:tc>
        <w:tc>
          <w:tcPr>
            <w:tcW w:w="7731" w:type="dxa"/>
            <w:gridSpan w:val="6"/>
            <w:tcBorders>
              <w:top w:val="single" w:sz="8" w:space="0" w:color="000000"/>
              <w:bottom w:val="single" w:sz="8" w:space="0" w:color="000000"/>
              <w:right w:val="single" w:sz="8" w:space="0" w:color="000000"/>
            </w:tcBorders>
            <w:shd w:val="clear" w:color="auto" w:fill="auto"/>
            <w:tcMar>
              <w:top w:w="10" w:type="dxa"/>
              <w:left w:w="108" w:type="dxa"/>
              <w:bottom w:w="10" w:type="dxa"/>
              <w:right w:w="118" w:type="dxa"/>
            </w:tcMar>
          </w:tcPr>
          <w:p w14:paraId="7581F518" w14:textId="77777777" w:rsidR="00326527" w:rsidRPr="00F3492A" w:rsidRDefault="00326527" w:rsidP="00125D5E">
            <w:pPr>
              <w:rPr>
                <w:color w:val="000000"/>
                <w:sz w:val="20"/>
                <w:szCs w:val="20"/>
              </w:rPr>
            </w:pPr>
            <w:r w:rsidRPr="00F3492A">
              <w:rPr>
                <w:b/>
                <w:bCs/>
                <w:color w:val="000000"/>
                <w:sz w:val="20"/>
                <w:szCs w:val="20"/>
              </w:rPr>
              <w:t>Health Insurance (Pathology Services Table) Regulations 2010 Clauses</w:t>
            </w:r>
          </w:p>
        </w:tc>
      </w:tr>
      <w:tr w:rsidR="00326527" w14:paraId="1D524DD9"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330ECD4" w14:textId="77777777" w:rsidR="00326527" w:rsidRPr="00F3492A" w:rsidRDefault="00326527" w:rsidP="00125D5E">
            <w:pPr>
              <w:rPr>
                <w:color w:val="000000"/>
                <w:sz w:val="20"/>
                <w:szCs w:val="20"/>
              </w:rPr>
            </w:pPr>
            <w:r w:rsidRPr="00F3492A">
              <w:rPr>
                <w:color w:val="000000"/>
                <w:sz w:val="20"/>
                <w:szCs w:val="20"/>
              </w:rPr>
              <w:t>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6FA7527" w14:textId="77777777" w:rsidR="00326527" w:rsidRPr="00F3492A" w:rsidRDefault="00326527" w:rsidP="00125D5E">
            <w:pPr>
              <w:rPr>
                <w:color w:val="000000"/>
                <w:sz w:val="20"/>
                <w:szCs w:val="20"/>
              </w:rPr>
            </w:pPr>
            <w:r w:rsidRPr="00F3492A">
              <w:rPr>
                <w:color w:val="000000"/>
                <w:sz w:val="20"/>
                <w:szCs w:val="20"/>
              </w:rPr>
              <w:t>Dictionary</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16D47D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869C17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C2F110D"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4ADE30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DEAA1EA" w14:textId="77777777" w:rsidR="00326527" w:rsidRPr="00F3492A" w:rsidRDefault="00326527" w:rsidP="00125D5E">
            <w:pPr>
              <w:rPr>
                <w:color w:val="000000"/>
                <w:sz w:val="20"/>
                <w:szCs w:val="20"/>
              </w:rPr>
            </w:pPr>
            <w:r w:rsidRPr="00F3492A">
              <w:rPr>
                <w:color w:val="000000"/>
                <w:sz w:val="20"/>
                <w:szCs w:val="20"/>
              </w:rPr>
              <w:t> </w:t>
            </w:r>
          </w:p>
        </w:tc>
      </w:tr>
      <w:tr w:rsidR="00326527" w14:paraId="35FFC0F6"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9814E60" w14:textId="77777777" w:rsidR="00326527" w:rsidRPr="00F3492A" w:rsidRDefault="00326527" w:rsidP="00125D5E">
            <w:pPr>
              <w:rPr>
                <w:color w:val="000000"/>
                <w:sz w:val="20"/>
                <w:szCs w:val="20"/>
              </w:rPr>
            </w:pPr>
            <w:r w:rsidRPr="00F3492A">
              <w:rPr>
                <w:color w:val="000000"/>
                <w:sz w:val="20"/>
                <w:szCs w:val="20"/>
              </w:rPr>
              <w:t>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0A8C331" w14:textId="77777777" w:rsidR="00326527" w:rsidRPr="00F3492A" w:rsidRDefault="00326527" w:rsidP="00125D5E">
            <w:pPr>
              <w:rPr>
                <w:color w:val="000000"/>
                <w:sz w:val="20"/>
                <w:szCs w:val="20"/>
              </w:rPr>
            </w:pPr>
            <w:r w:rsidRPr="00F3492A">
              <w:rPr>
                <w:color w:val="000000"/>
                <w:sz w:val="20"/>
                <w:szCs w:val="20"/>
              </w:rPr>
              <w:t>1.2.1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55514A2" w14:textId="77777777" w:rsidR="00326527" w:rsidRPr="00F3492A" w:rsidRDefault="00326527" w:rsidP="00125D5E">
            <w:pPr>
              <w:rPr>
                <w:color w:val="000000"/>
                <w:sz w:val="20"/>
                <w:szCs w:val="20"/>
              </w:rPr>
            </w:pPr>
            <w:r w:rsidRPr="00F3492A">
              <w:rPr>
                <w:color w:val="000000"/>
                <w:sz w:val="20"/>
                <w:szCs w:val="20"/>
              </w:rPr>
              <w:t>2.12.1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C0538A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F5A7804"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CBB114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F9303A6" w14:textId="77777777" w:rsidR="00326527" w:rsidRPr="00F3492A" w:rsidRDefault="00326527" w:rsidP="00125D5E">
            <w:pPr>
              <w:rPr>
                <w:color w:val="000000"/>
                <w:sz w:val="20"/>
                <w:szCs w:val="20"/>
              </w:rPr>
            </w:pPr>
            <w:r w:rsidRPr="00F3492A">
              <w:rPr>
                <w:color w:val="000000"/>
                <w:sz w:val="20"/>
                <w:szCs w:val="20"/>
              </w:rPr>
              <w:t> </w:t>
            </w:r>
          </w:p>
        </w:tc>
      </w:tr>
      <w:tr w:rsidR="00326527" w14:paraId="5EDFA05C"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F9A660D" w14:textId="77777777" w:rsidR="00326527" w:rsidRPr="00F3492A" w:rsidRDefault="00326527" w:rsidP="00125D5E">
            <w:pPr>
              <w:rPr>
                <w:color w:val="000000"/>
                <w:sz w:val="20"/>
                <w:szCs w:val="20"/>
              </w:rPr>
            </w:pPr>
            <w:r w:rsidRPr="00F3492A">
              <w:rPr>
                <w:color w:val="000000"/>
                <w:sz w:val="20"/>
                <w:szCs w:val="20"/>
              </w:rPr>
              <w:t>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149BB8A" w14:textId="77777777" w:rsidR="00326527" w:rsidRPr="00F3492A" w:rsidRDefault="00326527" w:rsidP="00125D5E">
            <w:pPr>
              <w:rPr>
                <w:color w:val="000000"/>
                <w:sz w:val="20"/>
                <w:szCs w:val="20"/>
              </w:rPr>
            </w:pPr>
            <w:r w:rsidRPr="00F3492A">
              <w:rPr>
                <w:color w:val="000000"/>
                <w:sz w:val="20"/>
                <w:szCs w:val="20"/>
              </w:rPr>
              <w:t>1.2.2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4AC8D8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ABE3934"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A54C7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6736380"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3BCD90C" w14:textId="77777777" w:rsidR="00326527" w:rsidRPr="00F3492A" w:rsidRDefault="00326527" w:rsidP="00125D5E">
            <w:pPr>
              <w:rPr>
                <w:color w:val="000000"/>
                <w:sz w:val="20"/>
                <w:szCs w:val="20"/>
              </w:rPr>
            </w:pPr>
            <w:r w:rsidRPr="00F3492A">
              <w:rPr>
                <w:color w:val="000000"/>
                <w:sz w:val="20"/>
                <w:szCs w:val="20"/>
              </w:rPr>
              <w:t> </w:t>
            </w:r>
          </w:p>
        </w:tc>
      </w:tr>
      <w:tr w:rsidR="00326527" w14:paraId="5E428338"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417E50E" w14:textId="77777777" w:rsidR="00326527" w:rsidRPr="00F3492A" w:rsidRDefault="00326527" w:rsidP="00125D5E">
            <w:pPr>
              <w:rPr>
                <w:color w:val="000000"/>
                <w:sz w:val="20"/>
                <w:szCs w:val="20"/>
              </w:rPr>
            </w:pPr>
            <w:r w:rsidRPr="00F3492A">
              <w:rPr>
                <w:color w:val="000000"/>
                <w:sz w:val="20"/>
                <w:szCs w:val="20"/>
              </w:rPr>
              <w:t>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3BB18AF" w14:textId="77777777" w:rsidR="00326527" w:rsidRPr="00F3492A" w:rsidRDefault="00326527" w:rsidP="00125D5E">
            <w:pPr>
              <w:rPr>
                <w:color w:val="000000"/>
                <w:sz w:val="20"/>
                <w:szCs w:val="20"/>
              </w:rPr>
            </w:pPr>
            <w:r w:rsidRPr="00F3492A">
              <w:rPr>
                <w:color w:val="000000"/>
                <w:sz w:val="20"/>
                <w:szCs w:val="20"/>
              </w:rPr>
              <w:t>1.2.3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BAEE02C" w14:textId="77777777" w:rsidR="00326527" w:rsidRPr="00F3492A" w:rsidRDefault="00326527" w:rsidP="00125D5E">
            <w:pPr>
              <w:rPr>
                <w:color w:val="000000"/>
                <w:sz w:val="20"/>
                <w:szCs w:val="20"/>
              </w:rPr>
            </w:pPr>
            <w:r w:rsidRPr="00F3492A">
              <w:rPr>
                <w:color w:val="000000"/>
                <w:sz w:val="20"/>
                <w:szCs w:val="20"/>
              </w:rPr>
              <w:t>2.1.1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DAAF5C" w14:textId="77777777" w:rsidR="00326527" w:rsidRPr="00F3492A" w:rsidRDefault="00326527" w:rsidP="00125D5E">
            <w:pPr>
              <w:rPr>
                <w:color w:val="000000"/>
                <w:sz w:val="20"/>
                <w:szCs w:val="20"/>
              </w:rPr>
            </w:pPr>
            <w:r w:rsidRPr="00F3492A">
              <w:rPr>
                <w:color w:val="000000"/>
                <w:sz w:val="20"/>
                <w:szCs w:val="20"/>
              </w:rPr>
              <w:t>2.2.2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68618D0"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172CCD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C290F73" w14:textId="77777777" w:rsidR="00326527" w:rsidRPr="00F3492A" w:rsidRDefault="00326527" w:rsidP="00125D5E">
            <w:pPr>
              <w:rPr>
                <w:color w:val="000000"/>
                <w:sz w:val="20"/>
                <w:szCs w:val="20"/>
              </w:rPr>
            </w:pPr>
            <w:r w:rsidRPr="00F3492A">
              <w:rPr>
                <w:color w:val="000000"/>
                <w:sz w:val="20"/>
                <w:szCs w:val="20"/>
              </w:rPr>
              <w:t> </w:t>
            </w:r>
          </w:p>
        </w:tc>
      </w:tr>
      <w:tr w:rsidR="00326527" w14:paraId="1FF55E5A"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8B0F062" w14:textId="77777777" w:rsidR="00326527" w:rsidRPr="00F3492A" w:rsidRDefault="00326527" w:rsidP="00125D5E">
            <w:pPr>
              <w:rPr>
                <w:color w:val="000000"/>
                <w:sz w:val="20"/>
                <w:szCs w:val="20"/>
              </w:rPr>
            </w:pPr>
            <w:r w:rsidRPr="00F3492A">
              <w:rPr>
                <w:color w:val="000000"/>
                <w:sz w:val="20"/>
                <w:szCs w:val="20"/>
              </w:rPr>
              <w:t>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702AECC" w14:textId="77777777" w:rsidR="00326527" w:rsidRPr="00F3492A" w:rsidRDefault="00326527" w:rsidP="00125D5E">
            <w:pPr>
              <w:rPr>
                <w:color w:val="000000"/>
                <w:sz w:val="20"/>
                <w:szCs w:val="20"/>
              </w:rPr>
            </w:pPr>
            <w:r w:rsidRPr="00F3492A">
              <w:rPr>
                <w:color w:val="000000"/>
                <w:sz w:val="20"/>
                <w:szCs w:val="20"/>
              </w:rPr>
              <w:t>2.1.2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CF8C816"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F20D720"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9E9A604"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392B48E"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2581E8" w14:textId="77777777" w:rsidR="00326527" w:rsidRPr="00F3492A" w:rsidRDefault="00326527" w:rsidP="00125D5E">
            <w:pPr>
              <w:rPr>
                <w:color w:val="000000"/>
                <w:sz w:val="20"/>
                <w:szCs w:val="20"/>
              </w:rPr>
            </w:pPr>
            <w:r w:rsidRPr="00F3492A">
              <w:rPr>
                <w:color w:val="000000"/>
                <w:sz w:val="20"/>
                <w:szCs w:val="20"/>
              </w:rPr>
              <w:t> </w:t>
            </w:r>
          </w:p>
        </w:tc>
      </w:tr>
      <w:tr w:rsidR="00326527" w14:paraId="2ABDA88E"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3315799" w14:textId="77777777" w:rsidR="00326527" w:rsidRPr="00F3492A" w:rsidRDefault="00326527" w:rsidP="00125D5E">
            <w:pPr>
              <w:rPr>
                <w:color w:val="000000"/>
                <w:sz w:val="20"/>
                <w:szCs w:val="20"/>
              </w:rPr>
            </w:pPr>
            <w:r w:rsidRPr="00F3492A">
              <w:rPr>
                <w:color w:val="000000"/>
                <w:sz w:val="20"/>
                <w:szCs w:val="20"/>
              </w:rPr>
              <w:t>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36FA4533" w14:textId="77777777" w:rsidR="00326527" w:rsidRPr="00F3492A" w:rsidRDefault="00326527" w:rsidP="00125D5E">
            <w:pPr>
              <w:rPr>
                <w:color w:val="000000"/>
                <w:sz w:val="20"/>
                <w:szCs w:val="20"/>
              </w:rPr>
            </w:pPr>
            <w:r w:rsidRPr="00F3492A">
              <w:rPr>
                <w:color w:val="000000"/>
                <w:sz w:val="20"/>
                <w:szCs w:val="20"/>
              </w:rPr>
              <w:t>1.2.4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A3D8D5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6643E4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EB758A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AD002F6"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90E757B" w14:textId="77777777" w:rsidR="00326527" w:rsidRPr="00F3492A" w:rsidRDefault="00326527" w:rsidP="00125D5E">
            <w:pPr>
              <w:rPr>
                <w:color w:val="000000"/>
                <w:sz w:val="20"/>
                <w:szCs w:val="20"/>
              </w:rPr>
            </w:pPr>
            <w:r w:rsidRPr="00F3492A">
              <w:rPr>
                <w:color w:val="000000"/>
                <w:sz w:val="20"/>
                <w:szCs w:val="20"/>
              </w:rPr>
              <w:t> </w:t>
            </w:r>
          </w:p>
        </w:tc>
      </w:tr>
      <w:tr w:rsidR="00326527" w14:paraId="5D1266F1"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8F82441" w14:textId="77777777" w:rsidR="00326527" w:rsidRPr="00F3492A" w:rsidRDefault="00326527" w:rsidP="00125D5E">
            <w:pPr>
              <w:rPr>
                <w:color w:val="000000"/>
                <w:sz w:val="20"/>
                <w:szCs w:val="20"/>
              </w:rPr>
            </w:pPr>
            <w:r w:rsidRPr="00F3492A">
              <w:rPr>
                <w:color w:val="000000"/>
                <w:sz w:val="20"/>
                <w:szCs w:val="20"/>
              </w:rPr>
              <w:t>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293B531" w14:textId="77777777" w:rsidR="00326527" w:rsidRPr="00F3492A" w:rsidRDefault="00326527" w:rsidP="00125D5E">
            <w:pPr>
              <w:rPr>
                <w:color w:val="000000"/>
                <w:sz w:val="20"/>
                <w:szCs w:val="20"/>
              </w:rPr>
            </w:pPr>
            <w:r w:rsidRPr="00F3492A">
              <w:rPr>
                <w:color w:val="000000"/>
                <w:sz w:val="20"/>
                <w:szCs w:val="20"/>
              </w:rPr>
              <w:t>1.2.5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79B0200"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0A894BE"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E5EEF3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B0C525E"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2C0E4B3" w14:textId="77777777" w:rsidR="00326527" w:rsidRPr="00F3492A" w:rsidRDefault="00326527" w:rsidP="00125D5E">
            <w:pPr>
              <w:rPr>
                <w:color w:val="000000"/>
                <w:sz w:val="20"/>
                <w:szCs w:val="20"/>
              </w:rPr>
            </w:pPr>
            <w:r w:rsidRPr="00F3492A">
              <w:rPr>
                <w:color w:val="000000"/>
                <w:sz w:val="20"/>
                <w:szCs w:val="20"/>
              </w:rPr>
              <w:t> </w:t>
            </w:r>
          </w:p>
        </w:tc>
      </w:tr>
      <w:tr w:rsidR="00326527" w14:paraId="37D32222"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6040312" w14:textId="77777777" w:rsidR="00326527" w:rsidRPr="00F3492A" w:rsidRDefault="00326527" w:rsidP="00125D5E">
            <w:pPr>
              <w:rPr>
                <w:color w:val="000000"/>
                <w:sz w:val="20"/>
                <w:szCs w:val="20"/>
              </w:rPr>
            </w:pPr>
            <w:r w:rsidRPr="00F3492A">
              <w:rPr>
                <w:color w:val="000000"/>
                <w:sz w:val="20"/>
                <w:szCs w:val="20"/>
              </w:rPr>
              <w:t>8</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02F68303" w14:textId="77777777" w:rsidR="00326527" w:rsidRPr="00F3492A" w:rsidRDefault="00326527" w:rsidP="00125D5E">
            <w:pPr>
              <w:rPr>
                <w:color w:val="000000"/>
                <w:sz w:val="20"/>
                <w:szCs w:val="20"/>
              </w:rPr>
            </w:pPr>
            <w:r w:rsidRPr="00F3492A">
              <w:rPr>
                <w:color w:val="000000"/>
                <w:sz w:val="20"/>
                <w:szCs w:val="20"/>
              </w:rPr>
              <w:t>2.2.1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60CC9C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3A5C044"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8CDF3E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012C0DB"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A7D6686" w14:textId="77777777" w:rsidR="00326527" w:rsidRPr="00F3492A" w:rsidRDefault="00326527" w:rsidP="00125D5E">
            <w:pPr>
              <w:rPr>
                <w:color w:val="000000"/>
                <w:sz w:val="20"/>
                <w:szCs w:val="20"/>
              </w:rPr>
            </w:pPr>
            <w:r w:rsidRPr="00F3492A">
              <w:rPr>
                <w:color w:val="000000"/>
                <w:sz w:val="20"/>
                <w:szCs w:val="20"/>
              </w:rPr>
              <w:t> </w:t>
            </w:r>
          </w:p>
        </w:tc>
      </w:tr>
      <w:tr w:rsidR="00326527" w14:paraId="05431781"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9D14B24" w14:textId="77777777" w:rsidR="00326527" w:rsidRPr="00F3492A" w:rsidRDefault="00326527" w:rsidP="00125D5E">
            <w:pPr>
              <w:rPr>
                <w:color w:val="000000"/>
                <w:sz w:val="20"/>
                <w:szCs w:val="20"/>
              </w:rPr>
            </w:pPr>
            <w:r w:rsidRPr="00F3492A">
              <w:rPr>
                <w:color w:val="000000"/>
                <w:sz w:val="20"/>
                <w:szCs w:val="20"/>
              </w:rPr>
              <w:t>9</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2D3C8749" w14:textId="77777777" w:rsidR="00326527" w:rsidRPr="00F3492A" w:rsidRDefault="00326527" w:rsidP="00125D5E">
            <w:pPr>
              <w:rPr>
                <w:color w:val="000000"/>
                <w:sz w:val="20"/>
                <w:szCs w:val="20"/>
              </w:rPr>
            </w:pPr>
            <w:r w:rsidRPr="00F3492A">
              <w:rPr>
                <w:color w:val="000000"/>
                <w:sz w:val="20"/>
                <w:szCs w:val="20"/>
              </w:rPr>
              <w:t>2.2.5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61EC1E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5009DB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3AF728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CC9D1AD"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57DC6DE" w14:textId="77777777" w:rsidR="00326527" w:rsidRPr="00F3492A" w:rsidRDefault="00326527" w:rsidP="00125D5E">
            <w:pPr>
              <w:rPr>
                <w:color w:val="000000"/>
                <w:sz w:val="20"/>
                <w:szCs w:val="20"/>
              </w:rPr>
            </w:pPr>
            <w:r w:rsidRPr="00F3492A">
              <w:rPr>
                <w:color w:val="000000"/>
                <w:sz w:val="20"/>
                <w:szCs w:val="20"/>
              </w:rPr>
              <w:t> </w:t>
            </w:r>
          </w:p>
        </w:tc>
      </w:tr>
      <w:tr w:rsidR="00326527" w14:paraId="478C0B65"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9E97611" w14:textId="77777777" w:rsidR="00326527" w:rsidRPr="00F3492A" w:rsidRDefault="00326527" w:rsidP="00125D5E">
            <w:pPr>
              <w:rPr>
                <w:color w:val="000000"/>
                <w:sz w:val="20"/>
                <w:szCs w:val="20"/>
              </w:rPr>
            </w:pPr>
            <w:r w:rsidRPr="00F3492A">
              <w:rPr>
                <w:color w:val="000000"/>
                <w:sz w:val="20"/>
                <w:szCs w:val="20"/>
              </w:rPr>
              <w:t>10</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0C6371F3" w14:textId="77777777" w:rsidR="00326527" w:rsidRPr="00F3492A" w:rsidRDefault="00326527" w:rsidP="00125D5E">
            <w:pPr>
              <w:rPr>
                <w:color w:val="000000"/>
                <w:sz w:val="20"/>
                <w:szCs w:val="20"/>
              </w:rPr>
            </w:pPr>
            <w:r w:rsidRPr="00F3492A">
              <w:rPr>
                <w:color w:val="000000"/>
                <w:sz w:val="20"/>
                <w:szCs w:val="20"/>
              </w:rPr>
              <w:t>2.3.1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E172FD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A9376FE"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648BBF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F60272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6CB125B" w14:textId="77777777" w:rsidR="00326527" w:rsidRPr="00F3492A" w:rsidRDefault="00326527" w:rsidP="00125D5E">
            <w:pPr>
              <w:rPr>
                <w:color w:val="000000"/>
                <w:sz w:val="20"/>
                <w:szCs w:val="20"/>
              </w:rPr>
            </w:pPr>
            <w:r w:rsidRPr="00F3492A">
              <w:rPr>
                <w:color w:val="000000"/>
                <w:sz w:val="20"/>
                <w:szCs w:val="20"/>
              </w:rPr>
              <w:t> </w:t>
            </w:r>
          </w:p>
        </w:tc>
      </w:tr>
      <w:tr w:rsidR="00326527" w14:paraId="08ABE6D1"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629DEF77" w14:textId="77777777" w:rsidR="00326527" w:rsidRPr="00F3492A" w:rsidRDefault="00326527" w:rsidP="00125D5E">
            <w:pPr>
              <w:rPr>
                <w:color w:val="000000"/>
                <w:sz w:val="20"/>
                <w:szCs w:val="20"/>
              </w:rPr>
            </w:pPr>
            <w:r w:rsidRPr="00F3492A">
              <w:rPr>
                <w:color w:val="000000"/>
                <w:sz w:val="20"/>
                <w:szCs w:val="20"/>
              </w:rPr>
              <w:t>11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FF896E6" w14:textId="77777777" w:rsidR="00326527" w:rsidRPr="00F3492A" w:rsidRDefault="00326527" w:rsidP="00125D5E">
            <w:pPr>
              <w:rPr>
                <w:color w:val="000000"/>
                <w:sz w:val="20"/>
                <w:szCs w:val="20"/>
              </w:rPr>
            </w:pPr>
            <w:r w:rsidRPr="00F3492A">
              <w:rPr>
                <w:color w:val="000000"/>
                <w:sz w:val="20"/>
                <w:szCs w:val="20"/>
              </w:rPr>
              <w:t>2.3.3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EC1DA4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DDEF49C"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D5AEE5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4759DFA"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F3A3FBC" w14:textId="77777777" w:rsidR="00326527" w:rsidRPr="00F3492A" w:rsidRDefault="00326527" w:rsidP="00125D5E">
            <w:pPr>
              <w:rPr>
                <w:color w:val="000000"/>
                <w:sz w:val="20"/>
                <w:szCs w:val="20"/>
              </w:rPr>
            </w:pPr>
            <w:r w:rsidRPr="00F3492A">
              <w:rPr>
                <w:color w:val="000000"/>
                <w:sz w:val="20"/>
                <w:szCs w:val="20"/>
              </w:rPr>
              <w:t> </w:t>
            </w:r>
          </w:p>
        </w:tc>
      </w:tr>
      <w:tr w:rsidR="00326527" w14:paraId="45C917B4"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5C29965" w14:textId="77777777" w:rsidR="00326527" w:rsidRPr="00F3492A" w:rsidRDefault="00326527" w:rsidP="00125D5E">
            <w:pPr>
              <w:rPr>
                <w:color w:val="000000"/>
                <w:sz w:val="20"/>
                <w:szCs w:val="20"/>
              </w:rPr>
            </w:pPr>
            <w:r w:rsidRPr="00F3492A">
              <w:rPr>
                <w:color w:val="000000"/>
                <w:sz w:val="20"/>
                <w:szCs w:val="20"/>
              </w:rPr>
              <w:t>12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5839DBE" w14:textId="77777777" w:rsidR="00326527" w:rsidRPr="00F3492A" w:rsidRDefault="00326527" w:rsidP="00125D5E">
            <w:pPr>
              <w:rPr>
                <w:color w:val="000000"/>
                <w:sz w:val="20"/>
                <w:szCs w:val="20"/>
              </w:rPr>
            </w:pPr>
            <w:r w:rsidRPr="00F3492A">
              <w:rPr>
                <w:color w:val="000000"/>
                <w:sz w:val="20"/>
                <w:szCs w:val="20"/>
              </w:rPr>
              <w:t>2.4.2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5476B00"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FE0A4D6"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820644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DB4F7E0"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29629A9" w14:textId="77777777" w:rsidR="00326527" w:rsidRPr="00F3492A" w:rsidRDefault="00326527" w:rsidP="00125D5E">
            <w:pPr>
              <w:rPr>
                <w:color w:val="000000"/>
                <w:sz w:val="20"/>
                <w:szCs w:val="20"/>
              </w:rPr>
            </w:pPr>
            <w:r w:rsidRPr="00F3492A">
              <w:rPr>
                <w:color w:val="000000"/>
                <w:sz w:val="20"/>
                <w:szCs w:val="20"/>
              </w:rPr>
              <w:t> </w:t>
            </w:r>
          </w:p>
        </w:tc>
      </w:tr>
      <w:tr w:rsidR="00326527" w14:paraId="063B6367"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E9F3007" w14:textId="77777777" w:rsidR="00326527" w:rsidRPr="00F3492A" w:rsidRDefault="00326527" w:rsidP="00125D5E">
            <w:pPr>
              <w:rPr>
                <w:color w:val="000000"/>
                <w:sz w:val="20"/>
                <w:szCs w:val="20"/>
              </w:rPr>
            </w:pPr>
            <w:r w:rsidRPr="00F3492A">
              <w:rPr>
                <w:color w:val="000000"/>
                <w:sz w:val="20"/>
                <w:szCs w:val="20"/>
              </w:rPr>
              <w:t>13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C025C00" w14:textId="77777777" w:rsidR="00326527" w:rsidRPr="00F3492A" w:rsidRDefault="00326527" w:rsidP="00125D5E">
            <w:pPr>
              <w:rPr>
                <w:color w:val="000000"/>
                <w:sz w:val="20"/>
                <w:szCs w:val="20"/>
              </w:rPr>
            </w:pPr>
            <w:r w:rsidRPr="00F3492A">
              <w:rPr>
                <w:color w:val="000000"/>
                <w:sz w:val="20"/>
                <w:szCs w:val="20"/>
              </w:rPr>
              <w:t>2.5.1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1905594" w14:textId="77777777" w:rsidR="00326527" w:rsidRPr="00F3492A" w:rsidRDefault="00326527" w:rsidP="00125D5E">
            <w:pPr>
              <w:rPr>
                <w:color w:val="000000"/>
                <w:sz w:val="20"/>
                <w:szCs w:val="20"/>
              </w:rPr>
            </w:pPr>
            <w:r w:rsidRPr="00F3492A">
              <w:rPr>
                <w:color w:val="000000"/>
                <w:sz w:val="20"/>
                <w:szCs w:val="20"/>
              </w:rPr>
              <w:t>2.6.1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92FBF9E"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7D6FAB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D5D5B6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1877FB7" w14:textId="77777777" w:rsidR="00326527" w:rsidRPr="00F3492A" w:rsidRDefault="00326527" w:rsidP="00125D5E">
            <w:pPr>
              <w:rPr>
                <w:color w:val="000000"/>
                <w:sz w:val="20"/>
                <w:szCs w:val="20"/>
              </w:rPr>
            </w:pPr>
            <w:r w:rsidRPr="00F3492A">
              <w:rPr>
                <w:color w:val="000000"/>
                <w:sz w:val="20"/>
                <w:szCs w:val="20"/>
              </w:rPr>
              <w:t> </w:t>
            </w:r>
          </w:p>
        </w:tc>
      </w:tr>
      <w:tr w:rsidR="00326527" w14:paraId="20535540"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2F612AAE" w14:textId="77777777" w:rsidR="00326527" w:rsidRPr="00F3492A" w:rsidRDefault="00326527" w:rsidP="00125D5E">
            <w:pPr>
              <w:rPr>
                <w:color w:val="000000"/>
                <w:sz w:val="20"/>
                <w:szCs w:val="20"/>
              </w:rPr>
            </w:pPr>
            <w:r w:rsidRPr="00F3492A">
              <w:rPr>
                <w:color w:val="000000"/>
                <w:sz w:val="20"/>
                <w:szCs w:val="20"/>
              </w:rPr>
              <w:t>14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3DAF1AE5" w14:textId="77777777" w:rsidR="00326527" w:rsidRPr="00F3492A" w:rsidRDefault="00326527" w:rsidP="00125D5E">
            <w:pPr>
              <w:rPr>
                <w:color w:val="000000"/>
                <w:sz w:val="20"/>
                <w:szCs w:val="20"/>
              </w:rPr>
            </w:pPr>
            <w:r w:rsidRPr="00F3492A">
              <w:rPr>
                <w:color w:val="000000"/>
                <w:sz w:val="20"/>
                <w:szCs w:val="20"/>
              </w:rPr>
              <w:t>2.10.1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1A79A30" w14:textId="77777777" w:rsidR="00326527" w:rsidRPr="00F3492A" w:rsidRDefault="00326527" w:rsidP="00125D5E">
            <w:pPr>
              <w:rPr>
                <w:color w:val="000000"/>
                <w:sz w:val="20"/>
                <w:szCs w:val="20"/>
              </w:rPr>
            </w:pPr>
            <w:r w:rsidRPr="00F3492A">
              <w:rPr>
                <w:color w:val="000000"/>
                <w:sz w:val="20"/>
                <w:szCs w:val="20"/>
              </w:rPr>
              <w:t>2.11.1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5D2D27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3E2084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165B08E"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532FE51" w14:textId="77777777" w:rsidR="00326527" w:rsidRPr="00F3492A" w:rsidRDefault="00326527" w:rsidP="00125D5E">
            <w:pPr>
              <w:rPr>
                <w:color w:val="000000"/>
                <w:sz w:val="20"/>
                <w:szCs w:val="20"/>
              </w:rPr>
            </w:pPr>
            <w:r w:rsidRPr="00F3492A">
              <w:rPr>
                <w:color w:val="000000"/>
                <w:sz w:val="20"/>
                <w:szCs w:val="20"/>
              </w:rPr>
              <w:t> </w:t>
            </w:r>
          </w:p>
        </w:tc>
      </w:tr>
      <w:tr w:rsidR="00326527" w14:paraId="78E4E1AB"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7FA3A56" w14:textId="77777777" w:rsidR="00326527" w:rsidRPr="00F3492A" w:rsidRDefault="00326527" w:rsidP="00125D5E">
            <w:pPr>
              <w:rPr>
                <w:color w:val="000000"/>
                <w:sz w:val="20"/>
                <w:szCs w:val="20"/>
              </w:rPr>
            </w:pPr>
            <w:r w:rsidRPr="00F3492A">
              <w:rPr>
                <w:color w:val="000000"/>
                <w:sz w:val="20"/>
                <w:szCs w:val="20"/>
              </w:rPr>
              <w:t>15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59CD707" w14:textId="77777777" w:rsidR="00326527" w:rsidRPr="00F3492A" w:rsidRDefault="00326527" w:rsidP="00125D5E">
            <w:pPr>
              <w:rPr>
                <w:color w:val="000000"/>
                <w:sz w:val="20"/>
                <w:szCs w:val="20"/>
              </w:rPr>
            </w:pPr>
            <w:r w:rsidRPr="00F3492A">
              <w:rPr>
                <w:color w:val="000000"/>
                <w:sz w:val="20"/>
                <w:szCs w:val="20"/>
              </w:rPr>
              <w:t>2.11.2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CF1DC9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5A87DC6"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BEDE48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063FEF6"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38CB88" w14:textId="77777777" w:rsidR="00326527" w:rsidRPr="00F3492A" w:rsidRDefault="00326527" w:rsidP="00125D5E">
            <w:pPr>
              <w:rPr>
                <w:color w:val="000000"/>
                <w:sz w:val="20"/>
                <w:szCs w:val="20"/>
              </w:rPr>
            </w:pPr>
            <w:r w:rsidRPr="00F3492A">
              <w:rPr>
                <w:color w:val="000000"/>
                <w:sz w:val="20"/>
                <w:szCs w:val="20"/>
              </w:rPr>
              <w:t> </w:t>
            </w:r>
          </w:p>
        </w:tc>
      </w:tr>
      <w:tr w:rsidR="00326527" w14:paraId="54F0B0D5"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FB24D57" w14:textId="77777777" w:rsidR="00326527" w:rsidRPr="00F3492A" w:rsidRDefault="00326527" w:rsidP="00125D5E">
            <w:pPr>
              <w:rPr>
                <w:color w:val="000000"/>
                <w:sz w:val="20"/>
                <w:szCs w:val="20"/>
              </w:rPr>
            </w:pPr>
            <w:r w:rsidRPr="00F3492A">
              <w:rPr>
                <w:color w:val="000000"/>
                <w:sz w:val="20"/>
                <w:szCs w:val="20"/>
              </w:rPr>
              <w:t>16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64E0E7E" w14:textId="77777777" w:rsidR="00326527" w:rsidRPr="00F3492A" w:rsidRDefault="00326527" w:rsidP="00125D5E">
            <w:pPr>
              <w:rPr>
                <w:color w:val="000000"/>
                <w:sz w:val="20"/>
                <w:szCs w:val="20"/>
              </w:rPr>
            </w:pPr>
            <w:r w:rsidRPr="00F3492A">
              <w:rPr>
                <w:color w:val="000000"/>
                <w:sz w:val="20"/>
                <w:szCs w:val="20"/>
              </w:rPr>
              <w:t>2.11.3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B8EFCC6"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783FB4B"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D4C2B0A"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E1BDA5A"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D947F9E" w14:textId="77777777" w:rsidR="00326527" w:rsidRPr="00F3492A" w:rsidRDefault="00326527" w:rsidP="00125D5E">
            <w:pPr>
              <w:rPr>
                <w:color w:val="000000"/>
                <w:sz w:val="20"/>
                <w:szCs w:val="20"/>
              </w:rPr>
            </w:pPr>
            <w:r w:rsidRPr="00F3492A">
              <w:rPr>
                <w:color w:val="000000"/>
                <w:sz w:val="20"/>
                <w:szCs w:val="20"/>
              </w:rPr>
              <w:t> </w:t>
            </w:r>
          </w:p>
        </w:tc>
      </w:tr>
      <w:tr w:rsidR="00326527" w14:paraId="5B2D4AFF"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0BCAC74" w14:textId="77777777" w:rsidR="00326527" w:rsidRPr="00F3492A" w:rsidRDefault="00326527" w:rsidP="00125D5E">
            <w:pPr>
              <w:rPr>
                <w:color w:val="000000"/>
                <w:sz w:val="20"/>
                <w:szCs w:val="20"/>
              </w:rPr>
            </w:pPr>
            <w:r w:rsidRPr="00F3492A">
              <w:rPr>
                <w:color w:val="000000"/>
                <w:sz w:val="20"/>
                <w:szCs w:val="20"/>
              </w:rPr>
              <w:t>17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130A625" w14:textId="77777777" w:rsidR="00326527" w:rsidRPr="00F3492A" w:rsidRDefault="00326527" w:rsidP="00125D5E">
            <w:pPr>
              <w:rPr>
                <w:color w:val="000000"/>
                <w:sz w:val="20"/>
                <w:szCs w:val="20"/>
              </w:rPr>
            </w:pPr>
            <w:r w:rsidRPr="00F3492A">
              <w:rPr>
                <w:color w:val="000000"/>
                <w:sz w:val="20"/>
                <w:szCs w:val="20"/>
              </w:rPr>
              <w:t>1.1.1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262C8A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2B7DDF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2CB5B3E"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E7845CB"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71A68A5" w14:textId="77777777" w:rsidR="00326527" w:rsidRPr="00F3492A" w:rsidRDefault="00326527" w:rsidP="00125D5E">
            <w:pPr>
              <w:rPr>
                <w:color w:val="000000"/>
                <w:sz w:val="20"/>
                <w:szCs w:val="20"/>
              </w:rPr>
            </w:pPr>
            <w:r w:rsidRPr="00F3492A">
              <w:rPr>
                <w:color w:val="000000"/>
                <w:sz w:val="20"/>
                <w:szCs w:val="20"/>
              </w:rPr>
              <w:t> </w:t>
            </w:r>
          </w:p>
        </w:tc>
      </w:tr>
      <w:tr w:rsidR="00326527" w14:paraId="22A76D67"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3A2F64B" w14:textId="77777777" w:rsidR="00326527" w:rsidRPr="00F3492A" w:rsidRDefault="00326527" w:rsidP="00125D5E">
            <w:pPr>
              <w:rPr>
                <w:color w:val="000000"/>
                <w:sz w:val="20"/>
                <w:szCs w:val="20"/>
              </w:rPr>
            </w:pPr>
            <w:r w:rsidRPr="00F3492A">
              <w:rPr>
                <w:color w:val="000000"/>
                <w:sz w:val="20"/>
                <w:szCs w:val="20"/>
              </w:rPr>
              <w:t>18</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DCF9D65" w14:textId="77777777" w:rsidR="00326527" w:rsidRPr="00F3492A" w:rsidRDefault="00326527" w:rsidP="00125D5E">
            <w:pPr>
              <w:rPr>
                <w:color w:val="000000"/>
                <w:sz w:val="20"/>
                <w:szCs w:val="20"/>
              </w:rPr>
            </w:pPr>
            <w:r w:rsidRPr="00F3492A">
              <w:rPr>
                <w:color w:val="000000"/>
                <w:sz w:val="20"/>
                <w:szCs w:val="20"/>
              </w:rPr>
              <w:t>1.2.6</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0D6192A"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090223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47CAC0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DDFAC6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8E4F569" w14:textId="77777777" w:rsidR="00326527" w:rsidRPr="00F3492A" w:rsidRDefault="00326527" w:rsidP="00125D5E">
            <w:pPr>
              <w:rPr>
                <w:color w:val="000000"/>
                <w:sz w:val="20"/>
                <w:szCs w:val="20"/>
              </w:rPr>
            </w:pPr>
            <w:r w:rsidRPr="00F3492A">
              <w:rPr>
                <w:color w:val="000000"/>
                <w:sz w:val="20"/>
                <w:szCs w:val="20"/>
              </w:rPr>
              <w:t> </w:t>
            </w:r>
          </w:p>
        </w:tc>
      </w:tr>
      <w:tr w:rsidR="00326527" w14:paraId="3F519101"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C1CBB00" w14:textId="77777777" w:rsidR="00326527" w:rsidRPr="00F3492A" w:rsidRDefault="00326527" w:rsidP="00125D5E">
            <w:pPr>
              <w:rPr>
                <w:color w:val="000000"/>
                <w:sz w:val="20"/>
                <w:szCs w:val="20"/>
              </w:rPr>
            </w:pPr>
            <w:r w:rsidRPr="00F3492A">
              <w:rPr>
                <w:color w:val="000000"/>
                <w:sz w:val="20"/>
                <w:szCs w:val="20"/>
              </w:rPr>
              <w:t>18A</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53E936A" w14:textId="77777777" w:rsidR="00326527" w:rsidRPr="00F3492A" w:rsidRDefault="00326527" w:rsidP="00125D5E">
            <w:pPr>
              <w:rPr>
                <w:color w:val="000000"/>
                <w:sz w:val="20"/>
                <w:szCs w:val="20"/>
              </w:rPr>
            </w:pPr>
            <w:r w:rsidRPr="00F3492A">
              <w:rPr>
                <w:color w:val="000000"/>
                <w:sz w:val="20"/>
                <w:szCs w:val="20"/>
              </w:rPr>
              <w:t>1.2.7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CAA2DFD"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7B30CA3"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AF8BF3B"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3CCF135"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84E4FA1" w14:textId="77777777" w:rsidR="00326527" w:rsidRPr="00F3492A" w:rsidRDefault="00326527" w:rsidP="00125D5E">
            <w:pPr>
              <w:rPr>
                <w:color w:val="000000"/>
                <w:sz w:val="20"/>
                <w:szCs w:val="20"/>
              </w:rPr>
            </w:pPr>
            <w:r w:rsidRPr="00F3492A">
              <w:rPr>
                <w:color w:val="000000"/>
                <w:sz w:val="20"/>
                <w:szCs w:val="20"/>
              </w:rPr>
              <w:t> </w:t>
            </w:r>
          </w:p>
        </w:tc>
      </w:tr>
      <w:tr w:rsidR="00326527" w14:paraId="2CF2056A"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734B213" w14:textId="77777777" w:rsidR="00326527" w:rsidRPr="00F3492A" w:rsidRDefault="00326527" w:rsidP="00125D5E">
            <w:pPr>
              <w:rPr>
                <w:color w:val="000000"/>
                <w:sz w:val="20"/>
                <w:szCs w:val="20"/>
              </w:rPr>
            </w:pPr>
            <w:r w:rsidRPr="00F3492A">
              <w:rPr>
                <w:color w:val="000000"/>
                <w:sz w:val="20"/>
                <w:szCs w:val="20"/>
              </w:rPr>
              <w:t>19</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7BA04D27" w14:textId="77777777" w:rsidR="00326527" w:rsidRPr="00F3492A" w:rsidRDefault="00326527" w:rsidP="00125D5E">
            <w:pPr>
              <w:rPr>
                <w:color w:val="000000"/>
                <w:sz w:val="20"/>
                <w:szCs w:val="20"/>
              </w:rPr>
            </w:pPr>
            <w:r w:rsidRPr="00F3492A">
              <w:rPr>
                <w:color w:val="000000"/>
                <w:sz w:val="20"/>
                <w:szCs w:val="20"/>
              </w:rPr>
              <w:t>2.3.5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FBCD19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9C19AF3"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36210E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42E4ED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F939CC6" w14:textId="77777777" w:rsidR="00326527" w:rsidRPr="00F3492A" w:rsidRDefault="00326527" w:rsidP="00125D5E">
            <w:pPr>
              <w:rPr>
                <w:color w:val="000000"/>
                <w:sz w:val="20"/>
                <w:szCs w:val="20"/>
              </w:rPr>
            </w:pPr>
            <w:r w:rsidRPr="00F3492A">
              <w:rPr>
                <w:color w:val="000000"/>
                <w:sz w:val="20"/>
                <w:szCs w:val="20"/>
              </w:rPr>
              <w:t> </w:t>
            </w:r>
          </w:p>
        </w:tc>
      </w:tr>
      <w:tr w:rsidR="00326527" w14:paraId="6176594D"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5BC670CC" w14:textId="77777777" w:rsidR="00326527" w:rsidRPr="00F3492A" w:rsidRDefault="00326527" w:rsidP="00125D5E">
            <w:pPr>
              <w:rPr>
                <w:color w:val="000000"/>
                <w:sz w:val="20"/>
                <w:szCs w:val="20"/>
              </w:rPr>
            </w:pPr>
            <w:r w:rsidRPr="00F3492A">
              <w:rPr>
                <w:color w:val="000000"/>
                <w:sz w:val="20"/>
                <w:szCs w:val="20"/>
              </w:rPr>
              <w:t>20</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6E23246" w14:textId="77777777" w:rsidR="00326527" w:rsidRPr="00F3492A" w:rsidRDefault="00326527" w:rsidP="00125D5E">
            <w:pPr>
              <w:rPr>
                <w:color w:val="000000"/>
                <w:sz w:val="20"/>
                <w:szCs w:val="20"/>
              </w:rPr>
            </w:pPr>
            <w:r w:rsidRPr="00F3492A">
              <w:rPr>
                <w:color w:val="000000"/>
                <w:sz w:val="20"/>
                <w:szCs w:val="20"/>
              </w:rPr>
              <w:t>2.7.1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EAFA46A"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343291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28BFBC5"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F46990D"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26A4218" w14:textId="77777777" w:rsidR="00326527" w:rsidRPr="00F3492A" w:rsidRDefault="00326527" w:rsidP="00125D5E">
            <w:pPr>
              <w:rPr>
                <w:color w:val="000000"/>
                <w:sz w:val="20"/>
                <w:szCs w:val="20"/>
              </w:rPr>
            </w:pPr>
            <w:r w:rsidRPr="00F3492A">
              <w:rPr>
                <w:color w:val="000000"/>
                <w:sz w:val="20"/>
                <w:szCs w:val="20"/>
              </w:rPr>
              <w:t> </w:t>
            </w:r>
          </w:p>
        </w:tc>
      </w:tr>
      <w:tr w:rsidR="00326527" w14:paraId="2CDB4A14"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44CBCDC" w14:textId="77777777" w:rsidR="00326527" w:rsidRPr="00F3492A" w:rsidRDefault="00326527" w:rsidP="00125D5E">
            <w:pPr>
              <w:rPr>
                <w:color w:val="000000"/>
                <w:sz w:val="20"/>
                <w:szCs w:val="20"/>
              </w:rPr>
            </w:pPr>
            <w:r w:rsidRPr="00F3492A">
              <w:rPr>
                <w:color w:val="000000"/>
                <w:sz w:val="20"/>
                <w:szCs w:val="20"/>
              </w:rPr>
              <w:t>21</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5EF60E40" w14:textId="77777777" w:rsidR="00326527" w:rsidRPr="00F3492A" w:rsidRDefault="00326527" w:rsidP="00125D5E">
            <w:pPr>
              <w:rPr>
                <w:color w:val="000000"/>
                <w:sz w:val="20"/>
                <w:szCs w:val="20"/>
              </w:rPr>
            </w:pPr>
            <w:r w:rsidRPr="00F3492A">
              <w:rPr>
                <w:color w:val="000000"/>
                <w:sz w:val="20"/>
                <w:szCs w:val="20"/>
              </w:rPr>
              <w:t>2.2.4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08D8E4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198429C"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9404E6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30DEA97"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7ED7CD8" w14:textId="77777777" w:rsidR="00326527" w:rsidRPr="00F3492A" w:rsidRDefault="00326527" w:rsidP="00125D5E">
            <w:pPr>
              <w:rPr>
                <w:color w:val="000000"/>
                <w:sz w:val="20"/>
                <w:szCs w:val="20"/>
              </w:rPr>
            </w:pPr>
            <w:r w:rsidRPr="00F3492A">
              <w:rPr>
                <w:color w:val="000000"/>
                <w:sz w:val="20"/>
                <w:szCs w:val="20"/>
              </w:rPr>
              <w:t> </w:t>
            </w:r>
          </w:p>
        </w:tc>
      </w:tr>
      <w:tr w:rsidR="00326527" w14:paraId="193902CA"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3B5B269" w14:textId="77777777" w:rsidR="00326527" w:rsidRPr="00F3492A" w:rsidRDefault="00326527" w:rsidP="00125D5E">
            <w:pPr>
              <w:rPr>
                <w:color w:val="000000"/>
                <w:sz w:val="20"/>
                <w:szCs w:val="20"/>
              </w:rPr>
            </w:pPr>
            <w:r w:rsidRPr="00F3492A">
              <w:rPr>
                <w:color w:val="000000"/>
                <w:sz w:val="20"/>
                <w:szCs w:val="20"/>
              </w:rPr>
              <w:t>22</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C8A5B7C" w14:textId="77777777" w:rsidR="00326527" w:rsidRPr="00F3492A" w:rsidRDefault="00326527" w:rsidP="00125D5E">
            <w:pPr>
              <w:rPr>
                <w:color w:val="000000"/>
                <w:sz w:val="20"/>
                <w:szCs w:val="20"/>
              </w:rPr>
            </w:pPr>
            <w:r w:rsidRPr="00F3492A">
              <w:rPr>
                <w:color w:val="000000"/>
                <w:sz w:val="20"/>
                <w:szCs w:val="20"/>
              </w:rPr>
              <w:t>2.2.7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2E468E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F99635A"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A8529B9"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19E6743"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4EC5301" w14:textId="77777777" w:rsidR="00326527" w:rsidRPr="00F3492A" w:rsidRDefault="00326527" w:rsidP="00125D5E">
            <w:pPr>
              <w:rPr>
                <w:color w:val="000000"/>
                <w:sz w:val="20"/>
                <w:szCs w:val="20"/>
              </w:rPr>
            </w:pPr>
            <w:r w:rsidRPr="00F3492A">
              <w:rPr>
                <w:color w:val="000000"/>
                <w:sz w:val="20"/>
                <w:szCs w:val="20"/>
              </w:rPr>
              <w:t> </w:t>
            </w:r>
          </w:p>
        </w:tc>
      </w:tr>
      <w:tr w:rsidR="00326527" w14:paraId="3786D2E2"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3B2CC66A" w14:textId="77777777" w:rsidR="00326527" w:rsidRPr="00F3492A" w:rsidRDefault="00326527" w:rsidP="00125D5E">
            <w:pPr>
              <w:rPr>
                <w:color w:val="000000"/>
                <w:sz w:val="20"/>
                <w:szCs w:val="20"/>
              </w:rPr>
            </w:pPr>
            <w:r w:rsidRPr="00F3492A">
              <w:rPr>
                <w:color w:val="000000"/>
                <w:sz w:val="20"/>
                <w:szCs w:val="20"/>
              </w:rPr>
              <w:t>23</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3FC4B1D7" w14:textId="77777777" w:rsidR="00326527" w:rsidRPr="00F3492A" w:rsidRDefault="00326527" w:rsidP="00125D5E">
            <w:pPr>
              <w:rPr>
                <w:color w:val="000000"/>
                <w:sz w:val="20"/>
                <w:szCs w:val="20"/>
              </w:rPr>
            </w:pPr>
            <w:r w:rsidRPr="00F3492A">
              <w:rPr>
                <w:color w:val="000000"/>
                <w:sz w:val="20"/>
                <w:szCs w:val="20"/>
              </w:rPr>
              <w:t>2.4.4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77E75D1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1EA5ED3"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446BB1"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6E4312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B3DA8EF" w14:textId="77777777" w:rsidR="00326527" w:rsidRPr="00F3492A" w:rsidRDefault="00326527" w:rsidP="00125D5E">
            <w:pPr>
              <w:rPr>
                <w:color w:val="000000"/>
                <w:sz w:val="20"/>
                <w:szCs w:val="20"/>
              </w:rPr>
            </w:pPr>
            <w:r w:rsidRPr="00F3492A">
              <w:rPr>
                <w:color w:val="000000"/>
                <w:sz w:val="20"/>
                <w:szCs w:val="20"/>
              </w:rPr>
              <w:t> </w:t>
            </w:r>
          </w:p>
        </w:tc>
      </w:tr>
      <w:tr w:rsidR="00326527" w14:paraId="6AB43B53"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4A54FDE5" w14:textId="77777777" w:rsidR="00326527" w:rsidRPr="00F3492A" w:rsidRDefault="00326527" w:rsidP="00125D5E">
            <w:pPr>
              <w:rPr>
                <w:color w:val="000000"/>
                <w:sz w:val="20"/>
                <w:szCs w:val="20"/>
              </w:rPr>
            </w:pPr>
            <w:r w:rsidRPr="00F3492A">
              <w:rPr>
                <w:color w:val="000000"/>
                <w:sz w:val="20"/>
                <w:szCs w:val="20"/>
              </w:rPr>
              <w:t>24</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399D1335" w14:textId="77777777" w:rsidR="00326527" w:rsidRPr="00F3492A" w:rsidRDefault="00326527" w:rsidP="00125D5E">
            <w:pPr>
              <w:rPr>
                <w:color w:val="000000"/>
                <w:sz w:val="20"/>
                <w:szCs w:val="20"/>
              </w:rPr>
            </w:pPr>
            <w:r w:rsidRPr="00F3492A">
              <w:rPr>
                <w:color w:val="000000"/>
                <w:sz w:val="20"/>
                <w:szCs w:val="20"/>
              </w:rPr>
              <w:t>1.2.8</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9F6AA00" w14:textId="77777777" w:rsidR="00326527" w:rsidRPr="00F3492A" w:rsidRDefault="00326527" w:rsidP="00125D5E">
            <w:pPr>
              <w:rPr>
                <w:color w:val="000000"/>
                <w:sz w:val="20"/>
                <w:szCs w:val="20"/>
              </w:rPr>
            </w:pPr>
            <w:r w:rsidRPr="00F3492A">
              <w:rPr>
                <w:color w:val="000000"/>
                <w:sz w:val="20"/>
                <w:szCs w:val="20"/>
              </w:rPr>
              <w:t>2.4.5</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6E4A25B"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C356D86"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58B7A02B"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7888071" w14:textId="77777777" w:rsidR="00326527" w:rsidRPr="00F3492A" w:rsidRDefault="00326527" w:rsidP="00125D5E">
            <w:pPr>
              <w:rPr>
                <w:color w:val="000000"/>
                <w:sz w:val="20"/>
                <w:szCs w:val="20"/>
              </w:rPr>
            </w:pPr>
            <w:r w:rsidRPr="00F3492A">
              <w:rPr>
                <w:color w:val="000000"/>
                <w:sz w:val="20"/>
                <w:szCs w:val="20"/>
              </w:rPr>
              <w:t> </w:t>
            </w:r>
          </w:p>
        </w:tc>
      </w:tr>
      <w:tr w:rsidR="00326527" w14:paraId="60828268"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1F54DBE9" w14:textId="77777777" w:rsidR="00326527" w:rsidRPr="00F3492A" w:rsidRDefault="00326527" w:rsidP="00125D5E">
            <w:pPr>
              <w:rPr>
                <w:color w:val="000000"/>
                <w:sz w:val="20"/>
                <w:szCs w:val="20"/>
              </w:rPr>
            </w:pPr>
            <w:r w:rsidRPr="00F3492A">
              <w:rPr>
                <w:color w:val="000000"/>
                <w:sz w:val="20"/>
                <w:szCs w:val="20"/>
              </w:rPr>
              <w:t>25</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15853DAF" w14:textId="77777777" w:rsidR="00326527" w:rsidRPr="00F3492A" w:rsidRDefault="00326527" w:rsidP="00125D5E">
            <w:pPr>
              <w:rPr>
                <w:color w:val="000000"/>
                <w:sz w:val="20"/>
                <w:szCs w:val="20"/>
              </w:rPr>
            </w:pPr>
            <w:r w:rsidRPr="00F3492A">
              <w:rPr>
                <w:color w:val="000000"/>
                <w:sz w:val="20"/>
                <w:szCs w:val="20"/>
              </w:rPr>
              <w:t>2.2.3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39C135B" w14:textId="77777777" w:rsidR="00326527" w:rsidRPr="00F3492A" w:rsidRDefault="00326527" w:rsidP="00125D5E">
            <w:pPr>
              <w:rPr>
                <w:color w:val="000000"/>
                <w:sz w:val="20"/>
                <w:szCs w:val="20"/>
              </w:rPr>
            </w:pPr>
            <w:r w:rsidRPr="00F3492A">
              <w:rPr>
                <w:color w:val="000000"/>
                <w:sz w:val="20"/>
                <w:szCs w:val="20"/>
              </w:rPr>
              <w:t>2.2.6</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059F470E" w14:textId="77777777" w:rsidR="00326527" w:rsidRPr="00F3492A" w:rsidRDefault="00326527" w:rsidP="00125D5E">
            <w:pPr>
              <w:rPr>
                <w:color w:val="000000"/>
                <w:sz w:val="20"/>
                <w:szCs w:val="20"/>
              </w:rPr>
            </w:pPr>
            <w:r w:rsidRPr="00F3492A">
              <w:rPr>
                <w:color w:val="000000"/>
                <w:sz w:val="20"/>
                <w:szCs w:val="20"/>
              </w:rPr>
              <w:t>2.2.7</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4A759204" w14:textId="77777777" w:rsidR="00326527" w:rsidRPr="00F3492A" w:rsidRDefault="00326527" w:rsidP="00125D5E">
            <w:pPr>
              <w:rPr>
                <w:color w:val="000000"/>
                <w:sz w:val="20"/>
                <w:szCs w:val="20"/>
              </w:rPr>
            </w:pPr>
            <w:r w:rsidRPr="00F3492A">
              <w:rPr>
                <w:color w:val="000000"/>
                <w:sz w:val="20"/>
                <w:szCs w:val="20"/>
              </w:rPr>
              <w:t>2.3.4</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B6F8A8F" w14:textId="77777777" w:rsidR="00326527" w:rsidRPr="00F3492A" w:rsidRDefault="00326527" w:rsidP="00125D5E">
            <w:pPr>
              <w:rPr>
                <w:color w:val="000000"/>
                <w:sz w:val="20"/>
                <w:szCs w:val="20"/>
              </w:rPr>
            </w:pPr>
            <w:r w:rsidRPr="00F3492A">
              <w:rPr>
                <w:color w:val="000000"/>
                <w:sz w:val="20"/>
                <w:szCs w:val="20"/>
              </w:rPr>
              <w:t>2.4.1</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1234108" w14:textId="77777777" w:rsidR="00326527" w:rsidRPr="00F3492A" w:rsidRDefault="00326527" w:rsidP="00125D5E">
            <w:pPr>
              <w:rPr>
                <w:color w:val="000000"/>
                <w:sz w:val="20"/>
                <w:szCs w:val="20"/>
              </w:rPr>
            </w:pPr>
            <w:r w:rsidRPr="00F3492A">
              <w:rPr>
                <w:color w:val="000000"/>
                <w:sz w:val="20"/>
                <w:szCs w:val="20"/>
              </w:rPr>
              <w:t>2.8.1</w:t>
            </w:r>
          </w:p>
        </w:tc>
      </w:tr>
      <w:tr w:rsidR="00326527" w14:paraId="0D5469B0"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09D1B9F5" w14:textId="77777777" w:rsidR="00326527" w:rsidRPr="00F3492A" w:rsidRDefault="00326527" w:rsidP="00125D5E">
            <w:pPr>
              <w:rPr>
                <w:color w:val="000000"/>
                <w:sz w:val="20"/>
                <w:szCs w:val="20"/>
              </w:rPr>
            </w:pPr>
            <w:r w:rsidRPr="00F3492A">
              <w:rPr>
                <w:color w:val="000000"/>
                <w:sz w:val="20"/>
                <w:szCs w:val="20"/>
              </w:rPr>
              <w:t>26</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4DD7AE3D" w14:textId="77777777" w:rsidR="00326527" w:rsidRPr="00F3492A" w:rsidRDefault="00326527" w:rsidP="00125D5E">
            <w:pPr>
              <w:rPr>
                <w:color w:val="000000"/>
                <w:sz w:val="20"/>
                <w:szCs w:val="20"/>
              </w:rPr>
            </w:pPr>
            <w:r w:rsidRPr="00F3492A">
              <w:rPr>
                <w:color w:val="000000"/>
                <w:sz w:val="20"/>
                <w:szCs w:val="20"/>
              </w:rPr>
              <w:t>2.3.2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64449E0"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4D30FE8"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01628F3"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D2DBAC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1E646A72" w14:textId="77777777" w:rsidR="00326527" w:rsidRPr="00F3492A" w:rsidRDefault="00326527" w:rsidP="00125D5E">
            <w:pPr>
              <w:rPr>
                <w:color w:val="000000"/>
                <w:sz w:val="20"/>
                <w:szCs w:val="20"/>
              </w:rPr>
            </w:pPr>
            <w:r w:rsidRPr="00F3492A">
              <w:rPr>
                <w:color w:val="000000"/>
                <w:sz w:val="20"/>
                <w:szCs w:val="20"/>
              </w:rPr>
              <w:t> </w:t>
            </w:r>
          </w:p>
        </w:tc>
      </w:tr>
      <w:tr w:rsidR="00326527" w14:paraId="31A72CB9" w14:textId="77777777" w:rsidTr="00125D5E">
        <w:tc>
          <w:tcPr>
            <w:tcW w:w="1495" w:type="dxa"/>
            <w:tcBorders>
              <w:left w:val="single" w:sz="8" w:space="0" w:color="000000"/>
              <w:bottom w:val="single" w:sz="8" w:space="0" w:color="000000"/>
              <w:right w:val="single" w:sz="8" w:space="0" w:color="000000"/>
            </w:tcBorders>
            <w:shd w:val="clear" w:color="auto" w:fill="auto"/>
            <w:tcMar>
              <w:top w:w="0" w:type="dxa"/>
              <w:left w:w="118" w:type="dxa"/>
              <w:bottom w:w="10" w:type="dxa"/>
              <w:right w:w="118" w:type="dxa"/>
            </w:tcMar>
          </w:tcPr>
          <w:p w14:paraId="7A674958" w14:textId="77777777" w:rsidR="00326527" w:rsidRPr="00F3492A" w:rsidRDefault="00326527" w:rsidP="00125D5E">
            <w:pPr>
              <w:rPr>
                <w:color w:val="000000"/>
                <w:sz w:val="20"/>
                <w:szCs w:val="20"/>
              </w:rPr>
            </w:pPr>
            <w:r w:rsidRPr="00F3492A">
              <w:rPr>
                <w:color w:val="000000"/>
                <w:sz w:val="20"/>
                <w:szCs w:val="20"/>
              </w:rPr>
              <w:t>27</w:t>
            </w:r>
          </w:p>
        </w:tc>
        <w:tc>
          <w:tcPr>
            <w:tcW w:w="1485" w:type="dxa"/>
            <w:gridSpan w:val="2"/>
            <w:tcBorders>
              <w:bottom w:val="single" w:sz="8" w:space="0" w:color="000000"/>
              <w:right w:val="single" w:sz="8" w:space="0" w:color="000000"/>
            </w:tcBorders>
            <w:shd w:val="clear" w:color="auto" w:fill="auto"/>
            <w:tcMar>
              <w:top w:w="0" w:type="dxa"/>
              <w:left w:w="108" w:type="dxa"/>
              <w:bottom w:w="10" w:type="dxa"/>
              <w:right w:w="118" w:type="dxa"/>
            </w:tcMar>
          </w:tcPr>
          <w:p w14:paraId="6775AEF3" w14:textId="77777777" w:rsidR="00326527" w:rsidRPr="00F3492A" w:rsidRDefault="00326527" w:rsidP="00125D5E">
            <w:pPr>
              <w:rPr>
                <w:color w:val="000000"/>
                <w:sz w:val="20"/>
                <w:szCs w:val="20"/>
              </w:rPr>
            </w:pPr>
            <w:r w:rsidRPr="00F3492A">
              <w:rPr>
                <w:color w:val="000000"/>
                <w:sz w:val="20"/>
                <w:szCs w:val="20"/>
              </w:rPr>
              <w:t>2.4.3</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8C59564" w14:textId="77777777" w:rsidR="00326527" w:rsidRPr="00F3492A" w:rsidRDefault="00326527" w:rsidP="00125D5E">
            <w:pPr>
              <w:rPr>
                <w:color w:val="000000"/>
                <w:sz w:val="20"/>
                <w:szCs w:val="20"/>
              </w:rPr>
            </w:pPr>
            <w:r w:rsidRPr="00F3492A">
              <w:rPr>
                <w:color w:val="000000"/>
                <w:sz w:val="20"/>
                <w:szCs w:val="20"/>
              </w:rPr>
              <w:t>2.7.2</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3F00F37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28A24A2"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28AC17FF" w14:textId="77777777" w:rsidR="00326527" w:rsidRPr="00F3492A" w:rsidRDefault="00326527" w:rsidP="00125D5E">
            <w:pPr>
              <w:rPr>
                <w:color w:val="000000"/>
                <w:sz w:val="20"/>
                <w:szCs w:val="20"/>
              </w:rPr>
            </w:pPr>
            <w:r w:rsidRPr="00F3492A">
              <w:rPr>
                <w:color w:val="000000"/>
                <w:sz w:val="20"/>
                <w:szCs w:val="20"/>
              </w:rPr>
              <w:t> </w:t>
            </w:r>
          </w:p>
        </w:tc>
        <w:tc>
          <w:tcPr>
            <w:tcW w:w="1485" w:type="dxa"/>
            <w:tcBorders>
              <w:bottom w:val="single" w:sz="8" w:space="0" w:color="000000"/>
              <w:right w:val="single" w:sz="8" w:space="0" w:color="000000"/>
            </w:tcBorders>
            <w:shd w:val="clear" w:color="auto" w:fill="auto"/>
            <w:tcMar>
              <w:top w:w="0" w:type="dxa"/>
              <w:left w:w="108" w:type="dxa"/>
              <w:bottom w:w="10" w:type="dxa"/>
              <w:right w:w="118" w:type="dxa"/>
            </w:tcMar>
          </w:tcPr>
          <w:p w14:paraId="6D214D81" w14:textId="77777777" w:rsidR="00326527" w:rsidRPr="00F3492A" w:rsidRDefault="00326527" w:rsidP="00125D5E">
            <w:pPr>
              <w:rPr>
                <w:color w:val="000000"/>
                <w:sz w:val="20"/>
                <w:szCs w:val="20"/>
              </w:rPr>
            </w:pPr>
            <w:r w:rsidRPr="00F3492A">
              <w:rPr>
                <w:color w:val="000000"/>
                <w:sz w:val="20"/>
                <w:szCs w:val="20"/>
              </w:rPr>
              <w:t> </w:t>
            </w:r>
          </w:p>
        </w:tc>
      </w:tr>
    </w:tbl>
    <w:p w14:paraId="756B8D8B" w14:textId="77777777" w:rsidR="00326527" w:rsidRDefault="00326527" w:rsidP="00326527">
      <w:pPr>
        <w:spacing w:before="200" w:after="200"/>
        <w:rPr>
          <w:sz w:val="20"/>
          <w:szCs w:val="20"/>
        </w:rPr>
      </w:pPr>
      <w:r>
        <w:rPr>
          <w:sz w:val="20"/>
          <w:szCs w:val="20"/>
        </w:rPr>
        <w:t> </w:t>
      </w:r>
    </w:p>
    <w:p w14:paraId="3A22139E" w14:textId="77777777" w:rsidR="00326527" w:rsidRDefault="00326527" w:rsidP="00326527"/>
    <w:p w14:paraId="485773A2"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PN.1.1 Pathology Services in Relation to Medicare Benefits - Outline of Arrangements</w:t>
      </w:r>
    </w:p>
    <w:p w14:paraId="5DFBE285" w14:textId="77777777" w:rsidR="00326527" w:rsidRDefault="00326527" w:rsidP="00326527">
      <w:pPr>
        <w:spacing w:after="200"/>
        <w:rPr>
          <w:sz w:val="20"/>
          <w:szCs w:val="20"/>
        </w:rPr>
      </w:pPr>
      <w:r>
        <w:rPr>
          <w:b/>
          <w:bCs/>
          <w:sz w:val="20"/>
          <w:szCs w:val="20"/>
        </w:rPr>
        <w:t>Basic Requirements</w:t>
      </w:r>
      <w:r>
        <w:rPr>
          <w:sz w:val="20"/>
          <w:szCs w:val="20"/>
        </w:rPr>
        <w:t> </w:t>
      </w:r>
    </w:p>
    <w:p w14:paraId="232DEBE6" w14:textId="77777777" w:rsidR="00326527" w:rsidRDefault="00326527" w:rsidP="00326527">
      <w:pPr>
        <w:spacing w:before="200" w:after="200"/>
        <w:rPr>
          <w:sz w:val="20"/>
          <w:szCs w:val="20"/>
        </w:rPr>
      </w:pPr>
      <w:r>
        <w:rPr>
          <w:b/>
          <w:bCs/>
          <w:i/>
          <w:iCs/>
          <w:sz w:val="20"/>
          <w:szCs w:val="20"/>
        </w:rPr>
        <w:lastRenderedPageBreak/>
        <w:t>Determination of Necessity of Service</w:t>
      </w:r>
    </w:p>
    <w:p w14:paraId="33BF9964" w14:textId="77777777" w:rsidR="00326527" w:rsidRDefault="00326527" w:rsidP="00326527">
      <w:pPr>
        <w:spacing w:before="200" w:after="200"/>
        <w:rPr>
          <w:sz w:val="20"/>
          <w:szCs w:val="20"/>
        </w:rPr>
      </w:pPr>
      <w:r>
        <w:rPr>
          <w:sz w:val="20"/>
          <w:szCs w:val="20"/>
        </w:rPr>
        <w:t>The treating practitioner must determine that the pathology service is necessary. </w:t>
      </w:r>
    </w:p>
    <w:p w14:paraId="586C6C11" w14:textId="77777777" w:rsidR="00326527" w:rsidRDefault="00326527" w:rsidP="00326527">
      <w:pPr>
        <w:spacing w:before="200" w:after="200"/>
        <w:rPr>
          <w:sz w:val="20"/>
          <w:szCs w:val="20"/>
        </w:rPr>
      </w:pPr>
      <w:r>
        <w:rPr>
          <w:b/>
          <w:bCs/>
          <w:i/>
          <w:iCs/>
          <w:sz w:val="20"/>
          <w:szCs w:val="20"/>
        </w:rPr>
        <w:t>Request for Service</w:t>
      </w:r>
    </w:p>
    <w:p w14:paraId="527AA0BD" w14:textId="77777777" w:rsidR="00326527" w:rsidRDefault="00326527" w:rsidP="00326527">
      <w:pPr>
        <w:spacing w:before="200" w:after="200"/>
        <w:rPr>
          <w:sz w:val="20"/>
          <w:szCs w:val="20"/>
        </w:rPr>
      </w:pPr>
      <w:r>
        <w:rPr>
          <w:sz w:val="20"/>
          <w:szCs w:val="20"/>
        </w:rPr>
        <w:t>The service may only be provided:</w:t>
      </w:r>
    </w:p>
    <w:p w14:paraId="45756753" w14:textId="77777777" w:rsidR="00326527" w:rsidRDefault="00326527" w:rsidP="00326527">
      <w:pPr>
        <w:spacing w:before="200" w:after="200"/>
        <w:rPr>
          <w:sz w:val="20"/>
          <w:szCs w:val="20"/>
        </w:rPr>
      </w:pPr>
      <w:r>
        <w:rPr>
          <w:sz w:val="20"/>
          <w:szCs w:val="20"/>
        </w:rPr>
        <w:t>(i)               in response to a request from the treating practitioner, including a participating midwife or a participating nurse practitioner, or from another Approved Pathology Practitioner and the request must be in writing (or, if oral, confirmed in writing within fourteen days); or</w:t>
      </w:r>
    </w:p>
    <w:p w14:paraId="4409ADE0" w14:textId="77777777" w:rsidR="00326527" w:rsidRDefault="00326527" w:rsidP="00326527">
      <w:pPr>
        <w:spacing w:before="200" w:after="200"/>
        <w:rPr>
          <w:sz w:val="20"/>
          <w:szCs w:val="20"/>
        </w:rPr>
      </w:pPr>
      <w:r>
        <w:rPr>
          <w:sz w:val="20"/>
          <w:szCs w:val="20"/>
        </w:rPr>
        <w:t>(ii)              if determined to be necessary by an Approved Pathology Practitioner who is treating the patient.  </w:t>
      </w:r>
    </w:p>
    <w:p w14:paraId="4260323B" w14:textId="77777777" w:rsidR="00326527" w:rsidRDefault="00326527" w:rsidP="00326527">
      <w:pPr>
        <w:spacing w:before="200" w:after="200"/>
        <w:rPr>
          <w:sz w:val="20"/>
          <w:szCs w:val="20"/>
        </w:rPr>
      </w:pPr>
      <w:r>
        <w:rPr>
          <w:sz w:val="20"/>
          <w:szCs w:val="20"/>
        </w:rPr>
        <w:t>Services requested by participating midwives and participating nurse practitioners:</w:t>
      </w:r>
    </w:p>
    <w:p w14:paraId="7F73E2B0" w14:textId="77777777" w:rsidR="00326527" w:rsidRDefault="00326527" w:rsidP="00326527">
      <w:pPr>
        <w:spacing w:before="200" w:after="200"/>
        <w:rPr>
          <w:sz w:val="20"/>
          <w:szCs w:val="20"/>
        </w:rPr>
      </w:pPr>
      <w:r>
        <w:rPr>
          <w:sz w:val="20"/>
          <w:szCs w:val="20"/>
        </w:rPr>
        <w:t>(i)            A participating midwife can request the following services:</w:t>
      </w:r>
    </w:p>
    <w:p w14:paraId="1BCC714D" w14:textId="77777777" w:rsidR="00326527" w:rsidRDefault="00326527" w:rsidP="00326527">
      <w:pPr>
        <w:spacing w:before="200" w:after="200"/>
        <w:rPr>
          <w:sz w:val="20"/>
          <w:szCs w:val="20"/>
        </w:rPr>
      </w:pPr>
      <w:r>
        <w:rPr>
          <w:sz w:val="20"/>
          <w:szCs w:val="20"/>
        </w:rPr>
        <w:t>Items 65060, 65070, 65090 to 65099 (inclusive), 65114, 66500 to 66512 (inclusive), 66545, 66548, 66566, 66743, 66750, 66751, 69303 to 69317 (inclusive), 69324, 69384 to 69415 (inclusive), 73070, 73071, 73075, 73076 and 73529.</w:t>
      </w:r>
    </w:p>
    <w:p w14:paraId="0D235817" w14:textId="77777777" w:rsidR="00326527" w:rsidRDefault="00326527" w:rsidP="00326527">
      <w:pPr>
        <w:spacing w:before="200" w:after="200"/>
        <w:rPr>
          <w:sz w:val="20"/>
          <w:szCs w:val="20"/>
        </w:rPr>
      </w:pPr>
      <w:r>
        <w:rPr>
          <w:sz w:val="20"/>
          <w:szCs w:val="20"/>
        </w:rPr>
        <w:t>(ii)            A participating nurse practitioner can request items in the range 65060 to 73529 (inclusive). </w:t>
      </w:r>
    </w:p>
    <w:p w14:paraId="1FF717EA" w14:textId="77777777" w:rsidR="00326527" w:rsidRDefault="00326527" w:rsidP="00326527">
      <w:pPr>
        <w:spacing w:before="200" w:after="200"/>
        <w:rPr>
          <w:sz w:val="20"/>
          <w:szCs w:val="20"/>
        </w:rPr>
      </w:pPr>
      <w:r>
        <w:rPr>
          <w:b/>
          <w:bCs/>
          <w:i/>
          <w:iCs/>
          <w:sz w:val="20"/>
          <w:szCs w:val="20"/>
        </w:rPr>
        <w:t>Provision of Service</w:t>
      </w:r>
    </w:p>
    <w:p w14:paraId="655D3044" w14:textId="77777777" w:rsidR="00326527" w:rsidRDefault="00326527" w:rsidP="00326527">
      <w:pPr>
        <w:spacing w:before="200" w:after="200"/>
        <w:rPr>
          <w:sz w:val="20"/>
          <w:szCs w:val="20"/>
        </w:rPr>
      </w:pPr>
      <w:r>
        <w:rPr>
          <w:sz w:val="20"/>
          <w:szCs w:val="20"/>
        </w:rPr>
        <w:t>The following conditions relate to provision of services:   </w:t>
      </w:r>
    </w:p>
    <w:p w14:paraId="43118CC0" w14:textId="77777777" w:rsidR="00326527" w:rsidRDefault="00326527" w:rsidP="00326527">
      <w:pPr>
        <w:spacing w:before="200" w:after="200"/>
        <w:rPr>
          <w:sz w:val="20"/>
          <w:szCs w:val="20"/>
        </w:rPr>
      </w:pPr>
      <w:r>
        <w:rPr>
          <w:sz w:val="20"/>
          <w:szCs w:val="20"/>
        </w:rPr>
        <w:t>(i)               the service has to be provided by or on behalf of an Approved Pathology Practitioner;</w:t>
      </w:r>
    </w:p>
    <w:p w14:paraId="135178BF" w14:textId="77777777" w:rsidR="00326527" w:rsidRDefault="00326527" w:rsidP="00326527">
      <w:pPr>
        <w:spacing w:before="200" w:after="200"/>
        <w:rPr>
          <w:sz w:val="20"/>
          <w:szCs w:val="20"/>
        </w:rPr>
      </w:pPr>
      <w:r>
        <w:rPr>
          <w:sz w:val="20"/>
          <w:szCs w:val="20"/>
        </w:rPr>
        <w:t>(ii)              the service has to be provided in a pathology laboratory accredited for that kind of service;</w:t>
      </w:r>
    </w:p>
    <w:p w14:paraId="3791E671" w14:textId="77777777" w:rsidR="00326527" w:rsidRDefault="00326527" w:rsidP="00326527">
      <w:pPr>
        <w:spacing w:before="200" w:after="200"/>
        <w:rPr>
          <w:sz w:val="20"/>
          <w:szCs w:val="20"/>
        </w:rPr>
      </w:pPr>
      <w:r>
        <w:rPr>
          <w:sz w:val="20"/>
          <w:szCs w:val="20"/>
        </w:rPr>
        <w:t>(iii)             the proprietor of the laboratory where the service is performed must be an Approved Pathology Authority;</w:t>
      </w:r>
    </w:p>
    <w:p w14:paraId="73425996" w14:textId="77777777" w:rsidR="00326527" w:rsidRDefault="00326527" w:rsidP="00326527">
      <w:pPr>
        <w:spacing w:before="200" w:after="200"/>
        <w:rPr>
          <w:sz w:val="20"/>
          <w:szCs w:val="20"/>
        </w:rPr>
      </w:pPr>
      <w:r>
        <w:rPr>
          <w:sz w:val="20"/>
          <w:szCs w:val="20"/>
        </w:rPr>
        <w:t>(iv)             the Approved Pathology Practitioner providing the service must either be the proprietor of the laboratory or party to an agreement, either by way of contract of employment or otherwise, with the proprietor of the laboratory in which the service is provided; and</w:t>
      </w:r>
    </w:p>
    <w:p w14:paraId="5373B5D8" w14:textId="77777777" w:rsidR="00326527" w:rsidRDefault="00326527" w:rsidP="00326527">
      <w:pPr>
        <w:spacing w:before="200" w:after="200"/>
        <w:rPr>
          <w:sz w:val="20"/>
          <w:szCs w:val="20"/>
        </w:rPr>
      </w:pPr>
      <w:r>
        <w:rPr>
          <w:sz w:val="20"/>
          <w:szCs w:val="20"/>
        </w:rPr>
        <w:t>(v)              no benefit will be payable for services provided by an Approved Pathology Practitioner on behalf of an Approved Pathology Authority if they are not performed in the laboratories of that particular Approved Pathology Authority. </w:t>
      </w:r>
    </w:p>
    <w:p w14:paraId="1913FE1B" w14:textId="77777777" w:rsidR="00326527" w:rsidRDefault="00326527" w:rsidP="00326527">
      <w:pPr>
        <w:spacing w:before="200" w:after="200"/>
        <w:rPr>
          <w:sz w:val="20"/>
          <w:szCs w:val="20"/>
        </w:rPr>
      </w:pPr>
      <w:r>
        <w:rPr>
          <w:b/>
          <w:bCs/>
          <w:i/>
          <w:iCs/>
          <w:sz w:val="20"/>
          <w:szCs w:val="20"/>
        </w:rPr>
        <w:t>Therapeutic Goods Act 1989</w:t>
      </w:r>
    </w:p>
    <w:p w14:paraId="2F081518" w14:textId="77777777" w:rsidR="00326527" w:rsidRDefault="00326527" w:rsidP="00326527">
      <w:pPr>
        <w:spacing w:before="200" w:after="200"/>
        <w:rPr>
          <w:sz w:val="20"/>
          <w:szCs w:val="20"/>
        </w:rPr>
      </w:pPr>
      <w:r>
        <w:rPr>
          <w:sz w:val="20"/>
          <w:szCs w:val="20"/>
        </w:rPr>
        <w:t xml:space="preserve">For any service listed in the MBS to be eligible for a Medicare rebate, the service must be rendered in accordance with the provisions of the relevant Commonwealth and State and Territory laws. Approved Pathology Practitioners have the responsibility to ensure that the supply of medicines or medical devices used in the provision of pathology services is strictly in accordance with the provisions of the </w:t>
      </w:r>
      <w:r>
        <w:rPr>
          <w:i/>
          <w:iCs/>
          <w:sz w:val="20"/>
          <w:szCs w:val="20"/>
        </w:rPr>
        <w:t>Therapeutic Goods Act 1989</w:t>
      </w:r>
      <w:r>
        <w:rPr>
          <w:sz w:val="20"/>
          <w:szCs w:val="20"/>
        </w:rPr>
        <w:t>.</w:t>
      </w:r>
    </w:p>
    <w:p w14:paraId="641E17E7" w14:textId="77777777" w:rsidR="00326527" w:rsidRDefault="00326527" w:rsidP="00326527"/>
    <w:p w14:paraId="7187DF1E"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PN.1.2 Exemptions to Basic Requirements</w:t>
      </w:r>
    </w:p>
    <w:p w14:paraId="048778D0" w14:textId="77777777" w:rsidR="00326527" w:rsidRDefault="00326527" w:rsidP="00326527">
      <w:pPr>
        <w:spacing w:after="200"/>
        <w:rPr>
          <w:sz w:val="20"/>
          <w:szCs w:val="20"/>
        </w:rPr>
      </w:pPr>
      <w:r>
        <w:rPr>
          <w:b/>
          <w:bCs/>
          <w:sz w:val="20"/>
          <w:szCs w:val="20"/>
        </w:rPr>
        <w:t>Satisfying requirements described in pathology service</w:t>
      </w:r>
      <w:r>
        <w:rPr>
          <w:sz w:val="20"/>
          <w:szCs w:val="20"/>
        </w:rPr>
        <w:t> </w:t>
      </w:r>
    </w:p>
    <w:p w14:paraId="5C32813A" w14:textId="77777777" w:rsidR="00326527" w:rsidRDefault="00326527" w:rsidP="00326527">
      <w:pPr>
        <w:spacing w:before="200" w:after="200"/>
        <w:rPr>
          <w:sz w:val="20"/>
          <w:szCs w:val="20"/>
        </w:rPr>
      </w:pPr>
      <w:r>
        <w:rPr>
          <w:sz w:val="20"/>
          <w:szCs w:val="20"/>
        </w:rPr>
        <w:t>Unless the contrary intention appears, a requirement contained in the description of a pathology service in Part 2 is satisfied if: </w:t>
      </w:r>
    </w:p>
    <w:p w14:paraId="18947AB8" w14:textId="77777777" w:rsidR="00326527" w:rsidRDefault="00326527" w:rsidP="00326527">
      <w:pPr>
        <w:spacing w:before="200" w:after="200"/>
        <w:rPr>
          <w:sz w:val="20"/>
          <w:szCs w:val="20"/>
        </w:rPr>
      </w:pPr>
      <w:r>
        <w:rPr>
          <w:sz w:val="20"/>
          <w:szCs w:val="20"/>
        </w:rPr>
        <w:t>(a)        for a requirement for information - the information:</w:t>
      </w:r>
    </w:p>
    <w:p w14:paraId="1334A6DC" w14:textId="77777777" w:rsidR="00326527" w:rsidRDefault="00326527" w:rsidP="00326527">
      <w:pPr>
        <w:pBdr>
          <w:left w:val="none" w:sz="0" w:space="22" w:color="auto"/>
        </w:pBdr>
        <w:spacing w:before="200" w:after="200"/>
        <w:ind w:left="450"/>
        <w:rPr>
          <w:sz w:val="20"/>
          <w:szCs w:val="20"/>
        </w:rPr>
      </w:pPr>
      <w:r>
        <w:rPr>
          <w:sz w:val="20"/>
          <w:szCs w:val="20"/>
        </w:rPr>
        <w:lastRenderedPageBreak/>
        <w:t>(i)         is included in the request for the service; or</w:t>
      </w:r>
    </w:p>
    <w:p w14:paraId="65F1FA5F" w14:textId="77777777" w:rsidR="00326527" w:rsidRDefault="00326527" w:rsidP="00326527">
      <w:pPr>
        <w:pBdr>
          <w:left w:val="none" w:sz="0" w:space="22" w:color="auto"/>
        </w:pBdr>
        <w:spacing w:before="200" w:after="200"/>
        <w:ind w:left="450"/>
        <w:rPr>
          <w:sz w:val="20"/>
          <w:szCs w:val="20"/>
        </w:rPr>
      </w:pPr>
      <w:r>
        <w:rPr>
          <w:sz w:val="20"/>
          <w:szCs w:val="20"/>
        </w:rPr>
        <w:t>(ii)        was supplied in writing on an earlier occasion to the approved pathology authority that rendered the service, and has been kept by the approved pathology authority; or</w:t>
      </w:r>
    </w:p>
    <w:p w14:paraId="0F1EEE0C" w14:textId="77777777" w:rsidR="00326527" w:rsidRDefault="00326527" w:rsidP="00326527">
      <w:pPr>
        <w:spacing w:before="200" w:after="200"/>
        <w:rPr>
          <w:sz w:val="20"/>
          <w:szCs w:val="20"/>
        </w:rPr>
      </w:pPr>
      <w:r>
        <w:rPr>
          <w:sz w:val="20"/>
          <w:szCs w:val="20"/>
        </w:rPr>
        <w:t>(b)        for a requirement for laboratory test results - the results are:</w:t>
      </w:r>
    </w:p>
    <w:p w14:paraId="309F0C8A" w14:textId="77777777" w:rsidR="00326527" w:rsidRDefault="00326527" w:rsidP="00326527">
      <w:pPr>
        <w:pBdr>
          <w:left w:val="none" w:sz="0" w:space="22" w:color="auto"/>
        </w:pBdr>
        <w:spacing w:before="200" w:after="200"/>
        <w:ind w:left="450"/>
        <w:rPr>
          <w:sz w:val="20"/>
          <w:szCs w:val="20"/>
        </w:rPr>
      </w:pPr>
      <w:r>
        <w:rPr>
          <w:sz w:val="20"/>
          <w:szCs w:val="20"/>
        </w:rPr>
        <w:t>(i)         included in the request for the service; or</w:t>
      </w:r>
    </w:p>
    <w:p w14:paraId="60B0DD3A" w14:textId="77777777" w:rsidR="00326527" w:rsidRDefault="00326527" w:rsidP="00326527">
      <w:pPr>
        <w:pBdr>
          <w:left w:val="none" w:sz="0" w:space="22" w:color="auto"/>
        </w:pBdr>
        <w:spacing w:before="200" w:after="200"/>
        <w:ind w:left="450"/>
        <w:rPr>
          <w:sz w:val="20"/>
          <w:szCs w:val="20"/>
        </w:rPr>
      </w:pPr>
      <w:r>
        <w:rPr>
          <w:sz w:val="20"/>
          <w:szCs w:val="20"/>
        </w:rPr>
        <w:t>(ii)        obtained from another laboratory test performed in the same patient episode; or</w:t>
      </w:r>
    </w:p>
    <w:p w14:paraId="7C23E4C4" w14:textId="77777777" w:rsidR="00326527" w:rsidRDefault="00326527" w:rsidP="00326527">
      <w:pPr>
        <w:pBdr>
          <w:left w:val="none" w:sz="0" w:space="22" w:color="auto"/>
        </w:pBdr>
        <w:spacing w:before="200" w:after="200"/>
        <w:ind w:left="450"/>
        <w:rPr>
          <w:sz w:val="20"/>
          <w:szCs w:val="20"/>
        </w:rPr>
      </w:pPr>
      <w:r>
        <w:rPr>
          <w:sz w:val="20"/>
          <w:szCs w:val="20"/>
        </w:rPr>
        <w:t>(iii)       included in results from an earlier laboratory test that have been kept by the approved pathology authority. </w:t>
      </w:r>
    </w:p>
    <w:p w14:paraId="080C2639" w14:textId="77777777" w:rsidR="00326527" w:rsidRDefault="00326527" w:rsidP="00326527">
      <w:pPr>
        <w:spacing w:before="200" w:after="200"/>
        <w:rPr>
          <w:sz w:val="20"/>
          <w:szCs w:val="20"/>
        </w:rPr>
      </w:pPr>
      <w:r>
        <w:rPr>
          <w:b/>
          <w:bCs/>
          <w:sz w:val="20"/>
          <w:szCs w:val="20"/>
        </w:rPr>
        <w:t>Services Where Request Not Required</w:t>
      </w:r>
      <w:r>
        <w:rPr>
          <w:sz w:val="20"/>
          <w:szCs w:val="20"/>
        </w:rPr>
        <w:t> </w:t>
      </w:r>
    </w:p>
    <w:p w14:paraId="5523054A" w14:textId="77777777" w:rsidR="00326527" w:rsidRDefault="00326527" w:rsidP="00326527">
      <w:pPr>
        <w:spacing w:before="200" w:after="200"/>
        <w:rPr>
          <w:sz w:val="20"/>
          <w:szCs w:val="20"/>
        </w:rPr>
      </w:pPr>
      <w:r>
        <w:rPr>
          <w:sz w:val="20"/>
          <w:szCs w:val="20"/>
        </w:rPr>
        <w:t>A pathologist-determinable service is a pathology service: </w:t>
      </w:r>
    </w:p>
    <w:p w14:paraId="3B8EC4A5" w14:textId="77777777" w:rsidR="00326527" w:rsidRDefault="00326527" w:rsidP="00326527">
      <w:pPr>
        <w:spacing w:before="200" w:after="200"/>
        <w:rPr>
          <w:sz w:val="20"/>
          <w:szCs w:val="20"/>
        </w:rPr>
      </w:pPr>
      <w:r>
        <w:rPr>
          <w:sz w:val="20"/>
          <w:szCs w:val="20"/>
        </w:rPr>
        <w:t>(a)        that is rendered by or on behalf of an approved pathology practitioner for a person who is a patient of that approved pathology practitioner who has determined that the service is necessary.</w:t>
      </w:r>
    </w:p>
    <w:p w14:paraId="6F1AC2D5" w14:textId="77777777" w:rsidR="00326527" w:rsidRDefault="00326527" w:rsidP="00326527">
      <w:pPr>
        <w:spacing w:before="200" w:after="200"/>
        <w:rPr>
          <w:sz w:val="20"/>
          <w:szCs w:val="20"/>
        </w:rPr>
      </w:pPr>
      <w:r>
        <w:rPr>
          <w:sz w:val="20"/>
          <w:szCs w:val="20"/>
        </w:rPr>
        <w:t>(b)        that is specified in item 73332, 73336, 73337, 73389, 73341, 73342, 73344 or only one immunohistochemistry items 72846, 72847, 72848, 72849, 72850 and 72860 or electronmicroscopy items 72851 and 72852 or immunocytochemistry items 73059, 73060 or 73061, and 73364 to 73383 and is considered necessary by the approved pathology practitioner as a consequence of information resulting from a pathology service contained in tissue examination items 72813 - 72838 or cytology items 73045 - 73051 respectively. </w:t>
      </w:r>
    </w:p>
    <w:p w14:paraId="70B15DDC" w14:textId="77777777" w:rsidR="00326527" w:rsidRDefault="00326527" w:rsidP="00326527">
      <w:pPr>
        <w:spacing w:before="200" w:after="200"/>
        <w:rPr>
          <w:sz w:val="20"/>
          <w:szCs w:val="20"/>
        </w:rPr>
      </w:pPr>
      <w:r>
        <w:rPr>
          <w:sz w:val="20"/>
          <w:szCs w:val="20"/>
        </w:rPr>
        <w:t>Please note: a written request is required for a service contained in items 72813 to 72838 and items 73045 to 73051. </w:t>
      </w:r>
    </w:p>
    <w:p w14:paraId="5F6AC41F" w14:textId="77777777" w:rsidR="00326527" w:rsidRDefault="00326527" w:rsidP="00326527">
      <w:pPr>
        <w:spacing w:before="200" w:after="200"/>
        <w:rPr>
          <w:sz w:val="20"/>
          <w:szCs w:val="20"/>
        </w:rPr>
      </w:pPr>
      <w:r>
        <w:rPr>
          <w:sz w:val="20"/>
          <w:szCs w:val="20"/>
        </w:rPr>
        <w:t>(c)        that is specified in one of the antigen detection items 69494, 69495 or 69496 is considered necessary by the approved pathology practitioner as a consequence of information provided by the requesting practitioner or by the nature or appearance of the specimen or as a consequence of information resulting from a pathology service contained in items 69303, 69306, 69312, 69318, 69321 and 69345.  </w:t>
      </w:r>
    </w:p>
    <w:p w14:paraId="1DF2B533" w14:textId="77777777" w:rsidR="00326527" w:rsidRDefault="00326527" w:rsidP="00326527">
      <w:pPr>
        <w:spacing w:before="200" w:after="200"/>
        <w:rPr>
          <w:sz w:val="20"/>
          <w:szCs w:val="20"/>
        </w:rPr>
      </w:pPr>
      <w:r>
        <w:rPr>
          <w:sz w:val="20"/>
          <w:szCs w:val="20"/>
        </w:rPr>
        <w:t>Please note: a written request is required for a service contained in items 69303, 69306, 69312, 69318, 69321 and 69345. </w:t>
      </w:r>
    </w:p>
    <w:p w14:paraId="031E3A80" w14:textId="77777777" w:rsidR="00326527" w:rsidRDefault="00326527" w:rsidP="00326527">
      <w:pPr>
        <w:spacing w:before="200" w:after="200"/>
        <w:rPr>
          <w:sz w:val="20"/>
          <w:szCs w:val="20"/>
        </w:rPr>
      </w:pPr>
      <w:r>
        <w:rPr>
          <w:sz w:val="20"/>
          <w:szCs w:val="20"/>
        </w:rPr>
        <w:t>(d)        that is specified in item 73320, HLA-B27 typing by nucleic acid amplification, and is considered necessary by the approved pathology practitioner because the results of HLA-B27 typing described in item 71147 are unsatisfactory. </w:t>
      </w:r>
    </w:p>
    <w:p w14:paraId="39B6F33A" w14:textId="77777777" w:rsidR="00326527" w:rsidRDefault="00326527" w:rsidP="00326527">
      <w:pPr>
        <w:spacing w:before="200" w:after="200"/>
        <w:rPr>
          <w:sz w:val="20"/>
          <w:szCs w:val="20"/>
        </w:rPr>
      </w:pPr>
      <w:r>
        <w:rPr>
          <w:sz w:val="20"/>
          <w:szCs w:val="20"/>
        </w:rPr>
        <w:t>(e)         that is specified in item 73305, detection of mutation of the FMRI gene by Southern Blot analysis where the results in item 73300 are inconclusive.</w:t>
      </w:r>
    </w:p>
    <w:p w14:paraId="3A9DD0CA" w14:textId="77777777" w:rsidR="00326527" w:rsidRDefault="00326527" w:rsidP="00326527">
      <w:pPr>
        <w:spacing w:before="200" w:after="200"/>
        <w:rPr>
          <w:sz w:val="20"/>
          <w:szCs w:val="20"/>
        </w:rPr>
      </w:pPr>
      <w:r>
        <w:rPr>
          <w:sz w:val="20"/>
          <w:szCs w:val="20"/>
        </w:rPr>
        <w:t>(f)  that is specified in alpha thalassaemia genetic testing items 73411, 73412 or 73413 and is considered necessary by the approved pathology practitioner because the results of testing described in item 73410 were inconclusive. </w:t>
      </w:r>
    </w:p>
    <w:p w14:paraId="535FA242" w14:textId="77777777" w:rsidR="00326527" w:rsidRDefault="00326527" w:rsidP="00326527"/>
    <w:p w14:paraId="16E0A5C1"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PN.1.3 Circumstances Where Medicare Benefits Not Attracted</w:t>
      </w:r>
    </w:p>
    <w:p w14:paraId="4343A68B" w14:textId="77777777" w:rsidR="00326527" w:rsidRDefault="00326527" w:rsidP="00326527">
      <w:pPr>
        <w:spacing w:after="200"/>
        <w:rPr>
          <w:sz w:val="20"/>
          <w:szCs w:val="20"/>
        </w:rPr>
      </w:pPr>
      <w:r>
        <w:rPr>
          <w:b/>
          <w:bCs/>
          <w:i/>
          <w:iCs/>
          <w:sz w:val="20"/>
          <w:szCs w:val="20"/>
        </w:rPr>
        <w:t>Services Rendered by Disqualified Practitioner</w:t>
      </w:r>
    </w:p>
    <w:p w14:paraId="1558FCA3" w14:textId="77777777" w:rsidR="00326527" w:rsidRDefault="00326527" w:rsidP="00326527">
      <w:pPr>
        <w:spacing w:before="200" w:after="200"/>
        <w:rPr>
          <w:sz w:val="20"/>
          <w:szCs w:val="20"/>
        </w:rPr>
      </w:pPr>
      <w:r>
        <w:rPr>
          <w:sz w:val="20"/>
          <w:szCs w:val="20"/>
        </w:rPr>
        <w:t>Medicare benefits are not payable for pathology services if at the time the service is rendered, the person, by or on whose behalf the service is rendered, is a person in relation to whom a determination is in force in relation to that class of services.  That is, where an Approved Pathology Practitioner has breached an undertaking, and a determination has been made that Medicare benefits should not be paid during a specified period (of up to five years) in respect of specified pathology services rendered by the practitioner. </w:t>
      </w:r>
    </w:p>
    <w:p w14:paraId="11E0C066" w14:textId="77777777" w:rsidR="00326527" w:rsidRDefault="00326527" w:rsidP="00326527">
      <w:pPr>
        <w:spacing w:before="200" w:after="200"/>
        <w:rPr>
          <w:sz w:val="20"/>
          <w:szCs w:val="20"/>
        </w:rPr>
      </w:pPr>
      <w:r>
        <w:rPr>
          <w:sz w:val="20"/>
          <w:szCs w:val="20"/>
        </w:rPr>
        <w:t>Note: An Approved Pathology Practitioner may be disqualified for reasons other than a breach of undertaking.  </w:t>
      </w:r>
    </w:p>
    <w:p w14:paraId="7641D1F5" w14:textId="77777777" w:rsidR="00326527" w:rsidRDefault="00326527" w:rsidP="00326527">
      <w:pPr>
        <w:spacing w:before="200" w:after="200"/>
        <w:rPr>
          <w:sz w:val="20"/>
          <w:szCs w:val="20"/>
        </w:rPr>
      </w:pPr>
      <w:r>
        <w:rPr>
          <w:b/>
          <w:bCs/>
          <w:i/>
          <w:iCs/>
          <w:sz w:val="20"/>
          <w:szCs w:val="20"/>
        </w:rPr>
        <w:t>Certain Pathology Tests Do Not Attract Medicare Benefits</w:t>
      </w:r>
    </w:p>
    <w:p w14:paraId="56209A17" w14:textId="77777777" w:rsidR="00326527" w:rsidRDefault="00326527" w:rsidP="00326527">
      <w:pPr>
        <w:spacing w:before="200" w:after="200"/>
        <w:rPr>
          <w:sz w:val="20"/>
          <w:szCs w:val="20"/>
        </w:rPr>
      </w:pPr>
      <w:r>
        <w:rPr>
          <w:sz w:val="20"/>
          <w:szCs w:val="20"/>
        </w:rPr>
        <w:t>Certain tests of public health significance do not qualify for payment of Medicare benefits.  Examples of services in this category are:</w:t>
      </w:r>
    </w:p>
    <w:p w14:paraId="3BC44863" w14:textId="77777777" w:rsidR="00326527" w:rsidRDefault="00326527" w:rsidP="00326527">
      <w:pPr>
        <w:spacing w:before="200" w:after="200"/>
        <w:rPr>
          <w:sz w:val="20"/>
          <w:szCs w:val="20"/>
        </w:rPr>
      </w:pPr>
      <w:r>
        <w:rPr>
          <w:sz w:val="20"/>
          <w:szCs w:val="20"/>
        </w:rPr>
        <w:t>-                  examination by animal inoculation;</w:t>
      </w:r>
    </w:p>
    <w:p w14:paraId="7419C43F" w14:textId="77777777" w:rsidR="00326527" w:rsidRDefault="00326527" w:rsidP="00326527">
      <w:pPr>
        <w:spacing w:before="200" w:after="200"/>
        <w:rPr>
          <w:sz w:val="20"/>
          <w:szCs w:val="20"/>
        </w:rPr>
      </w:pPr>
      <w:r>
        <w:rPr>
          <w:sz w:val="20"/>
          <w:szCs w:val="20"/>
        </w:rPr>
        <w:t>-                  Guthrie test for phenylketonuria;</w:t>
      </w:r>
    </w:p>
    <w:p w14:paraId="1B8A8D44" w14:textId="77777777" w:rsidR="00326527" w:rsidRDefault="00326527" w:rsidP="00326527">
      <w:pPr>
        <w:spacing w:before="200" w:after="200"/>
        <w:rPr>
          <w:sz w:val="20"/>
          <w:szCs w:val="20"/>
        </w:rPr>
      </w:pPr>
      <w:r>
        <w:rPr>
          <w:sz w:val="20"/>
          <w:szCs w:val="20"/>
        </w:rPr>
        <w:t>-                  neonatal screening for hypothyroidism (T4/TSH estimation);</w:t>
      </w:r>
    </w:p>
    <w:p w14:paraId="2D5A1E3B" w14:textId="77777777" w:rsidR="00326527" w:rsidRDefault="00326527" w:rsidP="00326527">
      <w:pPr>
        <w:spacing w:before="200" w:after="200"/>
        <w:rPr>
          <w:sz w:val="20"/>
          <w:szCs w:val="20"/>
        </w:rPr>
      </w:pPr>
      <w:r>
        <w:rPr>
          <w:sz w:val="20"/>
          <w:szCs w:val="20"/>
        </w:rPr>
        <w:t>-                  neonatal screening for Cystic Fibrosis;</w:t>
      </w:r>
    </w:p>
    <w:p w14:paraId="75467D92" w14:textId="77777777" w:rsidR="00326527" w:rsidRDefault="00326527" w:rsidP="00326527">
      <w:pPr>
        <w:spacing w:before="200" w:after="200"/>
        <w:rPr>
          <w:sz w:val="20"/>
          <w:szCs w:val="20"/>
        </w:rPr>
      </w:pPr>
      <w:r>
        <w:rPr>
          <w:sz w:val="20"/>
          <w:szCs w:val="20"/>
        </w:rPr>
        <w:t>-                  neonatal screening for Galactosemia;</w:t>
      </w:r>
    </w:p>
    <w:p w14:paraId="2C4C3676" w14:textId="77777777" w:rsidR="00326527" w:rsidRDefault="00326527" w:rsidP="00326527">
      <w:pPr>
        <w:spacing w:before="200" w:after="200"/>
        <w:rPr>
          <w:sz w:val="20"/>
          <w:szCs w:val="20"/>
        </w:rPr>
      </w:pPr>
      <w:r>
        <w:rPr>
          <w:sz w:val="20"/>
          <w:szCs w:val="20"/>
        </w:rPr>
        <w:t>-                  pathology services used with the intention of monitoring the performance enhancing effects of any substance;</w:t>
      </w:r>
    </w:p>
    <w:p w14:paraId="02D2206B" w14:textId="77777777" w:rsidR="00326527" w:rsidRDefault="00326527" w:rsidP="00326527">
      <w:pPr>
        <w:spacing w:before="200" w:after="200"/>
        <w:rPr>
          <w:sz w:val="20"/>
          <w:szCs w:val="20"/>
        </w:rPr>
      </w:pPr>
      <w:r>
        <w:rPr>
          <w:sz w:val="20"/>
          <w:szCs w:val="20"/>
        </w:rPr>
        <w:t>-                  pathology tests carried out on specimens collected from persons occupationally exposed to sexual transmission of disease where the purpose of the collection of specimens is for testing in accordance with conditions determined by the health authority of the State or Territory in which the service is performed. </w:t>
      </w:r>
    </w:p>
    <w:p w14:paraId="52324A4A" w14:textId="77777777" w:rsidR="00326527" w:rsidRDefault="00326527" w:rsidP="00326527">
      <w:pPr>
        <w:spacing w:before="200" w:after="200"/>
        <w:rPr>
          <w:sz w:val="20"/>
          <w:szCs w:val="20"/>
        </w:rPr>
      </w:pPr>
      <w:r>
        <w:rPr>
          <w:sz w:val="20"/>
          <w:szCs w:val="20"/>
        </w:rPr>
        <w:t>In addition to the above, certain other tests do not qualify for payment of Medicare benefits.  These include:</w:t>
      </w:r>
    </w:p>
    <w:p w14:paraId="6E58D32C" w14:textId="77777777" w:rsidR="00326527" w:rsidRDefault="00326527" w:rsidP="00326527">
      <w:pPr>
        <w:spacing w:before="200" w:after="200"/>
        <w:rPr>
          <w:sz w:val="20"/>
          <w:szCs w:val="20"/>
        </w:rPr>
      </w:pPr>
      <w:r>
        <w:rPr>
          <w:sz w:val="20"/>
          <w:szCs w:val="20"/>
        </w:rPr>
        <w:t>-                  cytotoxic food testing;</w:t>
      </w:r>
    </w:p>
    <w:p w14:paraId="60AA2B1B" w14:textId="77777777" w:rsidR="00326527" w:rsidRDefault="00326527" w:rsidP="00326527">
      <w:pPr>
        <w:spacing w:before="200" w:after="200"/>
        <w:rPr>
          <w:sz w:val="20"/>
          <w:szCs w:val="20"/>
        </w:rPr>
      </w:pPr>
      <w:r>
        <w:rPr>
          <w:sz w:val="20"/>
          <w:szCs w:val="20"/>
        </w:rPr>
        <w:t>-                  pathology services performed for the purposes of control estimation, repeat tests (eg. for confirmation of earlier tests on the same specimen, etc);</w:t>
      </w:r>
    </w:p>
    <w:p w14:paraId="7B4488D7" w14:textId="77777777" w:rsidR="00326527" w:rsidRDefault="00326527" w:rsidP="00326527">
      <w:pPr>
        <w:spacing w:before="200" w:after="200"/>
        <w:rPr>
          <w:sz w:val="20"/>
          <w:szCs w:val="20"/>
        </w:rPr>
      </w:pPr>
      <w:r>
        <w:rPr>
          <w:sz w:val="20"/>
          <w:szCs w:val="20"/>
        </w:rPr>
        <w:t>-                  preparation of autogenous vaccines;</w:t>
      </w:r>
    </w:p>
    <w:p w14:paraId="0F429EBD" w14:textId="77777777" w:rsidR="00326527" w:rsidRDefault="00326527" w:rsidP="00326527">
      <w:pPr>
        <w:spacing w:before="200" w:after="200"/>
        <w:rPr>
          <w:sz w:val="20"/>
          <w:szCs w:val="20"/>
        </w:rPr>
      </w:pPr>
      <w:r>
        <w:rPr>
          <w:sz w:val="20"/>
          <w:szCs w:val="20"/>
        </w:rPr>
        <w:t>-                  tissue banking and preparation procedures;</w:t>
      </w:r>
    </w:p>
    <w:p w14:paraId="09D06B3E" w14:textId="77777777" w:rsidR="00326527" w:rsidRDefault="00326527" w:rsidP="00326527">
      <w:pPr>
        <w:spacing w:before="200" w:after="200"/>
        <w:rPr>
          <w:sz w:val="20"/>
          <w:szCs w:val="20"/>
        </w:rPr>
      </w:pPr>
      <w:r>
        <w:rPr>
          <w:sz w:val="20"/>
          <w:szCs w:val="20"/>
        </w:rPr>
        <w:t>-                  pathology services performed on stillborn babies or cadavers;</w:t>
      </w:r>
    </w:p>
    <w:p w14:paraId="1BAECDF1" w14:textId="77777777" w:rsidR="00326527" w:rsidRDefault="00326527" w:rsidP="00326527">
      <w:pPr>
        <w:spacing w:before="200" w:after="200"/>
        <w:rPr>
          <w:sz w:val="20"/>
          <w:szCs w:val="20"/>
        </w:rPr>
      </w:pPr>
      <w:r>
        <w:rPr>
          <w:sz w:val="20"/>
          <w:szCs w:val="20"/>
        </w:rPr>
        <w:t>-                  pathology services which are performed routinely in association with the termination of pregnancy without there being any indication for the necessity of the services. </w:t>
      </w:r>
    </w:p>
    <w:p w14:paraId="1C1F54AB" w14:textId="77777777" w:rsidR="00326527" w:rsidRDefault="00326527" w:rsidP="00326527">
      <w:pPr>
        <w:spacing w:before="200" w:after="200"/>
        <w:rPr>
          <w:sz w:val="20"/>
          <w:szCs w:val="20"/>
        </w:rPr>
      </w:pPr>
      <w:r>
        <w:rPr>
          <w:sz w:val="20"/>
          <w:szCs w:val="20"/>
        </w:rPr>
        <w:t>However, benefits will be paid for the following pathology tests:           </w:t>
      </w:r>
    </w:p>
    <w:p w14:paraId="78FFEDD9" w14:textId="77777777" w:rsidR="00326527" w:rsidRDefault="00326527" w:rsidP="00326527">
      <w:pPr>
        <w:spacing w:before="200" w:after="200"/>
        <w:rPr>
          <w:sz w:val="20"/>
          <w:szCs w:val="20"/>
        </w:rPr>
      </w:pPr>
      <w:r>
        <w:rPr>
          <w:sz w:val="20"/>
          <w:szCs w:val="20"/>
        </w:rPr>
        <w:t xml:space="preserve">-     item 65060  </w:t>
      </w:r>
      <w:r>
        <w:rPr>
          <w:sz w:val="20"/>
          <w:szCs w:val="20"/>
        </w:rPr>
        <w:noBreakHyphen/>
        <w:t>  haemoglobin estimation;</w:t>
      </w:r>
    </w:p>
    <w:p w14:paraId="0D5493D9" w14:textId="77777777" w:rsidR="00326527" w:rsidRDefault="00326527" w:rsidP="00326527">
      <w:pPr>
        <w:spacing w:before="200" w:after="200"/>
        <w:rPr>
          <w:sz w:val="20"/>
          <w:szCs w:val="20"/>
        </w:rPr>
      </w:pPr>
      <w:r>
        <w:rPr>
          <w:sz w:val="20"/>
          <w:szCs w:val="20"/>
        </w:rPr>
        <w:t xml:space="preserve">-     item 65090  </w:t>
      </w:r>
      <w:r>
        <w:rPr>
          <w:sz w:val="20"/>
          <w:szCs w:val="20"/>
        </w:rPr>
        <w:noBreakHyphen/>
        <w:t>  blood grouping ABO and Rh (D antigen);</w:t>
      </w:r>
    </w:p>
    <w:p w14:paraId="00B8A29C" w14:textId="77777777" w:rsidR="00326527" w:rsidRDefault="00326527" w:rsidP="00326527">
      <w:pPr>
        <w:spacing w:before="200" w:after="200"/>
        <w:rPr>
          <w:sz w:val="20"/>
          <w:szCs w:val="20"/>
        </w:rPr>
      </w:pPr>
      <w:r>
        <w:rPr>
          <w:sz w:val="20"/>
          <w:szCs w:val="20"/>
        </w:rPr>
        <w:t xml:space="preserve">-     item 65096  </w:t>
      </w:r>
      <w:r>
        <w:rPr>
          <w:sz w:val="20"/>
          <w:szCs w:val="20"/>
        </w:rPr>
        <w:noBreakHyphen/>
        <w:t>  examination of serum for Rh and other blood group antibodies.</w:t>
      </w:r>
    </w:p>
    <w:p w14:paraId="4642E5AE" w14:textId="77777777" w:rsidR="00326527" w:rsidRDefault="00326527" w:rsidP="00326527"/>
    <w:p w14:paraId="0F722818"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PN.2.1 Responsibilities of Treating/Requesting Practitioners</w:t>
      </w:r>
    </w:p>
    <w:p w14:paraId="2978E488" w14:textId="77777777" w:rsidR="00326527" w:rsidRDefault="00326527" w:rsidP="00326527">
      <w:pPr>
        <w:spacing w:after="200"/>
        <w:rPr>
          <w:sz w:val="20"/>
          <w:szCs w:val="20"/>
        </w:rPr>
      </w:pPr>
      <w:r>
        <w:rPr>
          <w:b/>
          <w:bCs/>
          <w:i/>
          <w:iCs/>
          <w:sz w:val="20"/>
          <w:szCs w:val="20"/>
        </w:rPr>
        <w:t>Form of Request</w:t>
      </w:r>
      <w:r>
        <w:rPr>
          <w:sz w:val="20"/>
          <w:szCs w:val="20"/>
        </w:rPr>
        <w:t> </w:t>
      </w:r>
    </w:p>
    <w:p w14:paraId="1DE3F7A5" w14:textId="77777777" w:rsidR="00326527" w:rsidRDefault="00326527" w:rsidP="00326527">
      <w:pPr>
        <w:spacing w:before="200" w:after="200"/>
        <w:rPr>
          <w:sz w:val="20"/>
          <w:szCs w:val="20"/>
        </w:rPr>
      </w:pPr>
      <w:r>
        <w:rPr>
          <w:sz w:val="20"/>
          <w:szCs w:val="20"/>
        </w:rPr>
        <w:t>A treating practitioner may request a pathology service either orally or in writing but oral requests must be confirmed in writing within fourteen days from the day when the oral request was made. </w:t>
      </w:r>
    </w:p>
    <w:p w14:paraId="4DA03E4C" w14:textId="77777777" w:rsidR="00326527" w:rsidRDefault="00326527" w:rsidP="00326527">
      <w:pPr>
        <w:spacing w:before="200" w:after="200"/>
        <w:rPr>
          <w:sz w:val="20"/>
          <w:szCs w:val="20"/>
        </w:rPr>
      </w:pPr>
      <w:r>
        <w:rPr>
          <w:sz w:val="20"/>
          <w:szCs w:val="20"/>
        </w:rPr>
        <w:t>Pathology request forms and combined pathology request/offer to assign forms which are prepared by the pathologists and distributed to requesting practitioners on or after 1 August 2012 must include the minimum information detailed under P.2.2. </w:t>
      </w:r>
    </w:p>
    <w:p w14:paraId="1782BCC8" w14:textId="77777777" w:rsidR="00326527" w:rsidRDefault="00326527" w:rsidP="00326527">
      <w:pPr>
        <w:spacing w:before="200" w:after="200"/>
        <w:rPr>
          <w:sz w:val="20"/>
          <w:szCs w:val="20"/>
        </w:rPr>
      </w:pPr>
      <w:r>
        <w:rPr>
          <w:sz w:val="20"/>
          <w:szCs w:val="20"/>
        </w:rPr>
        <w:t>All written requests for pathology services should contain the following particulars: </w:t>
      </w:r>
    </w:p>
    <w:p w14:paraId="0D910FF6" w14:textId="77777777" w:rsidR="00326527" w:rsidRDefault="00326527" w:rsidP="00326527">
      <w:pPr>
        <w:spacing w:before="200" w:after="200"/>
        <w:rPr>
          <w:sz w:val="20"/>
          <w:szCs w:val="20"/>
        </w:rPr>
      </w:pPr>
      <w:r>
        <w:rPr>
          <w:sz w:val="20"/>
          <w:szCs w:val="20"/>
        </w:rPr>
        <w:t>(i) a description of the individual pathology services, or recognised groups of pathology tests to be rendered (see P.17.4 and the Index for acceptable terms and abbreviations). The description must be sufficient to enable the item in which the service is specified to be identified; </w:t>
      </w:r>
    </w:p>
    <w:p w14:paraId="111E18E7" w14:textId="77777777" w:rsidR="00326527" w:rsidRDefault="00326527" w:rsidP="00326527">
      <w:pPr>
        <w:spacing w:before="200" w:after="200"/>
        <w:rPr>
          <w:sz w:val="20"/>
          <w:szCs w:val="20"/>
        </w:rPr>
      </w:pPr>
      <w:r>
        <w:rPr>
          <w:sz w:val="20"/>
          <w:szCs w:val="20"/>
        </w:rPr>
        <w:t>(ii) the date of request; </w:t>
      </w:r>
    </w:p>
    <w:p w14:paraId="4AAE02CD" w14:textId="77777777" w:rsidR="00326527" w:rsidRDefault="00326527" w:rsidP="00326527">
      <w:pPr>
        <w:spacing w:before="200" w:after="200"/>
        <w:rPr>
          <w:sz w:val="20"/>
          <w:szCs w:val="20"/>
        </w:rPr>
      </w:pPr>
      <w:r>
        <w:rPr>
          <w:sz w:val="20"/>
          <w:szCs w:val="20"/>
        </w:rPr>
        <w:t>(iii) the name of the requesting practitioner and their practice address or provider number; </w:t>
      </w:r>
    </w:p>
    <w:p w14:paraId="10AE44BF" w14:textId="77777777" w:rsidR="00326527" w:rsidRDefault="00326527" w:rsidP="00326527">
      <w:pPr>
        <w:spacing w:before="200" w:after="200"/>
        <w:rPr>
          <w:sz w:val="20"/>
          <w:szCs w:val="20"/>
        </w:rPr>
      </w:pPr>
      <w:r>
        <w:rPr>
          <w:sz w:val="20"/>
          <w:szCs w:val="20"/>
        </w:rPr>
        <w:t>(iv) the patient's name and address; </w:t>
      </w:r>
    </w:p>
    <w:p w14:paraId="089017CD" w14:textId="77777777" w:rsidR="00326527" w:rsidRDefault="00326527" w:rsidP="00326527">
      <w:pPr>
        <w:spacing w:before="200" w:after="200"/>
        <w:rPr>
          <w:sz w:val="20"/>
          <w:szCs w:val="20"/>
        </w:rPr>
      </w:pPr>
      <w:r>
        <w:rPr>
          <w:sz w:val="20"/>
          <w:szCs w:val="20"/>
        </w:rPr>
        <w:t>(v) details of the hospital status of the patient, as follows (for benefit rate assessment). That is, whether the patient was or will be, at the time of the service and when the specimen is obtained: </w:t>
      </w:r>
    </w:p>
    <w:p w14:paraId="1AEDC0BB" w14:textId="77777777" w:rsidR="00326527" w:rsidRDefault="00326527" w:rsidP="00326527">
      <w:pPr>
        <w:spacing w:before="200" w:after="200"/>
        <w:rPr>
          <w:sz w:val="20"/>
          <w:szCs w:val="20"/>
        </w:rPr>
      </w:pPr>
      <w:r>
        <w:rPr>
          <w:sz w:val="20"/>
          <w:szCs w:val="20"/>
        </w:rPr>
        <w:t>(a) a private patient in a private hospital, or approved day hospital facility; </w:t>
      </w:r>
    </w:p>
    <w:p w14:paraId="2E0794AF" w14:textId="77777777" w:rsidR="00326527" w:rsidRDefault="00326527" w:rsidP="00326527">
      <w:pPr>
        <w:spacing w:before="200" w:after="200"/>
        <w:rPr>
          <w:sz w:val="20"/>
          <w:szCs w:val="20"/>
        </w:rPr>
      </w:pPr>
      <w:r>
        <w:rPr>
          <w:sz w:val="20"/>
          <w:szCs w:val="20"/>
        </w:rPr>
        <w:t>(b) a private patient in a recognised hospital; </w:t>
      </w:r>
    </w:p>
    <w:p w14:paraId="73DFD3BD" w14:textId="77777777" w:rsidR="00326527" w:rsidRDefault="00326527" w:rsidP="00326527">
      <w:pPr>
        <w:spacing w:before="200" w:after="200"/>
        <w:rPr>
          <w:sz w:val="20"/>
          <w:szCs w:val="20"/>
        </w:rPr>
      </w:pPr>
      <w:r>
        <w:rPr>
          <w:sz w:val="20"/>
          <w:szCs w:val="20"/>
        </w:rPr>
        <w:t>(c) a public patient in a recognised hospital; </w:t>
      </w:r>
    </w:p>
    <w:p w14:paraId="6CCAF584" w14:textId="77777777" w:rsidR="00326527" w:rsidRDefault="00326527" w:rsidP="00326527">
      <w:pPr>
        <w:spacing w:before="200" w:after="200"/>
        <w:rPr>
          <w:sz w:val="20"/>
          <w:szCs w:val="20"/>
        </w:rPr>
      </w:pPr>
      <w:r>
        <w:rPr>
          <w:sz w:val="20"/>
          <w:szCs w:val="20"/>
        </w:rPr>
        <w:t>(d) an outpatient of a recognised hospital; </w:t>
      </w:r>
    </w:p>
    <w:p w14:paraId="4139AC88" w14:textId="77777777" w:rsidR="00326527" w:rsidRDefault="00326527" w:rsidP="00326527">
      <w:pPr>
        <w:spacing w:before="200" w:after="200"/>
        <w:rPr>
          <w:sz w:val="20"/>
          <w:szCs w:val="20"/>
        </w:rPr>
      </w:pPr>
      <w:r>
        <w:rPr>
          <w:b/>
          <w:bCs/>
          <w:i/>
          <w:iCs/>
          <w:sz w:val="20"/>
          <w:szCs w:val="20"/>
        </w:rPr>
        <w:t>Offence Not to Confirm an Oral Request</w:t>
      </w:r>
      <w:r>
        <w:rPr>
          <w:sz w:val="20"/>
          <w:szCs w:val="20"/>
        </w:rPr>
        <w:t> </w:t>
      </w:r>
    </w:p>
    <w:p w14:paraId="5C9CC6AE" w14:textId="77777777" w:rsidR="00326527" w:rsidRDefault="00326527" w:rsidP="00326527">
      <w:pPr>
        <w:spacing w:before="200" w:after="200"/>
        <w:rPr>
          <w:sz w:val="20"/>
          <w:szCs w:val="20"/>
        </w:rPr>
      </w:pPr>
      <w:r>
        <w:rPr>
          <w:sz w:val="20"/>
          <w:szCs w:val="20"/>
        </w:rPr>
        <w:t xml:space="preserve">A requesting practitioner who, without reasonable excuse, does not confirm in writing an oral request within fourteen days of making the oral request is guilty of an offence under the </w:t>
      </w:r>
      <w:r>
        <w:rPr>
          <w:i/>
          <w:iCs/>
          <w:sz w:val="20"/>
          <w:szCs w:val="20"/>
        </w:rPr>
        <w:t>Health Insurance Act 1973</w:t>
      </w:r>
      <w:r>
        <w:rPr>
          <w:sz w:val="20"/>
          <w:szCs w:val="20"/>
        </w:rPr>
        <w:t xml:space="preserve"> punishable, upon conviction, by a fine not exceeding $1,100 (10 Penalty Units in accordance with the Crimes Act 1914), and the request is deemed never to have been made. </w:t>
      </w:r>
    </w:p>
    <w:p w14:paraId="057EE2EC" w14:textId="77777777" w:rsidR="00326527" w:rsidRDefault="00326527" w:rsidP="00326527">
      <w:pPr>
        <w:spacing w:before="200" w:after="200"/>
        <w:rPr>
          <w:sz w:val="20"/>
          <w:szCs w:val="20"/>
        </w:rPr>
      </w:pPr>
      <w:r>
        <w:rPr>
          <w:sz w:val="20"/>
          <w:szCs w:val="20"/>
        </w:rPr>
        <w:t xml:space="preserve">The Department of Human Services (DHS) has developed a </w:t>
      </w:r>
      <w:hyperlink r:id="rId31" w:history="1">
        <w:r>
          <w:rPr>
            <w:color w:val="0000EE"/>
            <w:sz w:val="20"/>
            <w:szCs w:val="20"/>
            <w:u w:val="single" w:color="0000EE"/>
          </w:rPr>
          <w:t>Health Practitioner Guideline to substantiate that a valid request existed (pathology or diagnostic imaging)</w:t>
        </w:r>
      </w:hyperlink>
      <w:r>
        <w:rPr>
          <w:sz w:val="20"/>
          <w:szCs w:val="20"/>
        </w:rPr>
        <w:t xml:space="preserve"> which is located on the DHS website.</w:t>
      </w:r>
    </w:p>
    <w:p w14:paraId="6FD425D0" w14:textId="77777777" w:rsidR="00326527" w:rsidRDefault="00326527" w:rsidP="00326527"/>
    <w:p w14:paraId="38BB919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PN.2.2 Responsibilities of Approved Pathology Practitioners</w:t>
      </w:r>
    </w:p>
    <w:p w14:paraId="0ECD904C" w14:textId="77777777" w:rsidR="00326527" w:rsidRDefault="00326527" w:rsidP="00326527">
      <w:pPr>
        <w:spacing w:after="200"/>
        <w:rPr>
          <w:sz w:val="20"/>
          <w:szCs w:val="20"/>
        </w:rPr>
      </w:pPr>
      <w:r>
        <w:rPr>
          <w:b/>
          <w:bCs/>
          <w:i/>
          <w:iCs/>
          <w:sz w:val="20"/>
          <w:szCs w:val="20"/>
        </w:rPr>
        <w:t>Form of Request</w:t>
      </w:r>
    </w:p>
    <w:p w14:paraId="7F2574CB" w14:textId="77777777" w:rsidR="00326527" w:rsidRDefault="00326527" w:rsidP="00326527">
      <w:pPr>
        <w:spacing w:before="200" w:after="200"/>
        <w:rPr>
          <w:sz w:val="20"/>
          <w:szCs w:val="20"/>
        </w:rPr>
      </w:pPr>
      <w:r>
        <w:rPr>
          <w:sz w:val="20"/>
          <w:szCs w:val="20"/>
        </w:rPr>
        <w:t>There is no official "request in writing" form, and the requesting practitioner's own stationery, or pre-printed forms supplied by Approved Pathology Practitioners/Authorities are acceptable.</w:t>
      </w:r>
    </w:p>
    <w:p w14:paraId="5AFE90FF" w14:textId="77777777" w:rsidR="00326527" w:rsidRDefault="00326527" w:rsidP="00326527">
      <w:pPr>
        <w:spacing w:before="200" w:after="200"/>
        <w:rPr>
          <w:sz w:val="20"/>
          <w:szCs w:val="20"/>
        </w:rPr>
      </w:pPr>
      <w:r>
        <w:rPr>
          <w:sz w:val="20"/>
          <w:szCs w:val="20"/>
        </w:rPr>
        <w:t xml:space="preserve">For the purposes of Medicare eligible services, the minimum information requirements for a pre-printed pathology request and combined pathology request/offer to assign are detailed within the: </w:t>
      </w:r>
      <w:r>
        <w:rPr>
          <w:i/>
          <w:iCs/>
          <w:sz w:val="20"/>
          <w:szCs w:val="20"/>
        </w:rPr>
        <w:t>Health Insurance Act 1973</w:t>
      </w:r>
      <w:r>
        <w:rPr>
          <w:sz w:val="20"/>
          <w:szCs w:val="20"/>
        </w:rPr>
        <w:t xml:space="preserve">; </w:t>
      </w:r>
      <w:r>
        <w:rPr>
          <w:i/>
          <w:iCs/>
          <w:sz w:val="20"/>
          <w:szCs w:val="20"/>
        </w:rPr>
        <w:t>Health Insurance Regulations 2018</w:t>
      </w:r>
      <w:r>
        <w:rPr>
          <w:sz w:val="20"/>
          <w:szCs w:val="20"/>
        </w:rPr>
        <w:t xml:space="preserve">; and the </w:t>
      </w:r>
      <w:r>
        <w:rPr>
          <w:i/>
          <w:iCs/>
          <w:sz w:val="20"/>
          <w:szCs w:val="20"/>
        </w:rPr>
        <w:t>Privacy Act 1988</w:t>
      </w:r>
      <w:r>
        <w:rPr>
          <w:sz w:val="20"/>
          <w:szCs w:val="20"/>
        </w:rPr>
        <w:t>.</w:t>
      </w:r>
    </w:p>
    <w:p w14:paraId="730D6D36" w14:textId="77777777" w:rsidR="00326527" w:rsidRDefault="00326527" w:rsidP="00326527">
      <w:pPr>
        <w:spacing w:before="200" w:after="200"/>
        <w:rPr>
          <w:sz w:val="20"/>
          <w:szCs w:val="20"/>
        </w:rPr>
      </w:pPr>
      <w:r>
        <w:rPr>
          <w:sz w:val="20"/>
          <w:szCs w:val="20"/>
        </w:rPr>
        <w:t>The following table presents the minimum details that pre-printed pathology request forms and combined pathology request/offer to assign forms must contain for the purposes of a subsequent Medicare claim:</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181"/>
      </w:tblGrid>
      <w:tr w:rsidR="00326527" w14:paraId="2357B014"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23A401" w14:textId="77777777" w:rsidR="00326527" w:rsidRDefault="00326527" w:rsidP="00125D5E">
            <w:pPr>
              <w:rPr>
                <w:color w:val="000000"/>
                <w:sz w:val="20"/>
                <w:szCs w:val="20"/>
              </w:rPr>
            </w:pPr>
            <w:r>
              <w:rPr>
                <w:color w:val="000000"/>
                <w:sz w:val="20"/>
                <w:szCs w:val="20"/>
              </w:rPr>
              <w:t>Requesting Practitioner</w:t>
            </w:r>
          </w:p>
        </w:tc>
      </w:tr>
      <w:tr w:rsidR="00326527" w14:paraId="13202D08"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60AB073" w14:textId="77777777" w:rsidR="00326527" w:rsidRDefault="00326527" w:rsidP="00125D5E">
            <w:pPr>
              <w:rPr>
                <w:color w:val="000000"/>
                <w:sz w:val="20"/>
                <w:szCs w:val="20"/>
              </w:rPr>
            </w:pPr>
            <w:r>
              <w:rPr>
                <w:color w:val="000000"/>
                <w:sz w:val="20"/>
                <w:szCs w:val="20"/>
              </w:rPr>
              <w:t>a) name</w:t>
            </w:r>
          </w:p>
        </w:tc>
      </w:tr>
      <w:tr w:rsidR="00326527" w14:paraId="59B10E49"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46C4C1E" w14:textId="77777777" w:rsidR="00326527" w:rsidRDefault="00326527" w:rsidP="00125D5E">
            <w:pPr>
              <w:rPr>
                <w:color w:val="000000"/>
                <w:sz w:val="20"/>
                <w:szCs w:val="20"/>
              </w:rPr>
            </w:pPr>
            <w:r>
              <w:rPr>
                <w:color w:val="000000"/>
                <w:sz w:val="20"/>
                <w:szCs w:val="20"/>
              </w:rPr>
              <w:t>b) practice address or provider number</w:t>
            </w:r>
          </w:p>
        </w:tc>
      </w:tr>
    </w:tbl>
    <w:p w14:paraId="787DFC3B" w14:textId="77777777" w:rsidR="00326527" w:rsidRDefault="00326527" w:rsidP="00326527">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6994"/>
      </w:tblGrid>
      <w:tr w:rsidR="00326527" w14:paraId="4E438096"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4424AFD" w14:textId="77777777" w:rsidR="00326527" w:rsidRDefault="00326527" w:rsidP="00125D5E">
            <w:pPr>
              <w:rPr>
                <w:color w:val="000000"/>
                <w:sz w:val="20"/>
                <w:szCs w:val="20"/>
              </w:rPr>
            </w:pPr>
            <w:r>
              <w:rPr>
                <w:color w:val="000000"/>
                <w:sz w:val="20"/>
                <w:szCs w:val="20"/>
              </w:rPr>
              <w:t>Patient Details</w:t>
            </w:r>
          </w:p>
        </w:tc>
      </w:tr>
      <w:tr w:rsidR="00326527" w14:paraId="7C2346DA"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EA8C892" w14:textId="77777777" w:rsidR="00326527" w:rsidRDefault="00326527" w:rsidP="00125D5E">
            <w:pPr>
              <w:rPr>
                <w:color w:val="000000"/>
                <w:sz w:val="20"/>
                <w:szCs w:val="20"/>
              </w:rPr>
            </w:pPr>
            <w:r>
              <w:rPr>
                <w:color w:val="000000"/>
                <w:sz w:val="20"/>
                <w:szCs w:val="20"/>
              </w:rPr>
              <w:t>a) name - surname, first name</w:t>
            </w:r>
          </w:p>
        </w:tc>
      </w:tr>
      <w:tr w:rsidR="00326527" w14:paraId="7D9D996C"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06213C6" w14:textId="77777777" w:rsidR="00326527" w:rsidRDefault="00326527" w:rsidP="00125D5E">
            <w:pPr>
              <w:rPr>
                <w:color w:val="000000"/>
                <w:sz w:val="20"/>
                <w:szCs w:val="20"/>
              </w:rPr>
            </w:pPr>
            <w:r>
              <w:rPr>
                <w:color w:val="000000"/>
                <w:sz w:val="20"/>
                <w:szCs w:val="20"/>
              </w:rPr>
              <w:t>b) address</w:t>
            </w:r>
          </w:p>
        </w:tc>
      </w:tr>
      <w:tr w:rsidR="00326527" w14:paraId="6BA8CB54"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213C63D" w14:textId="77777777" w:rsidR="00326527" w:rsidRDefault="00326527" w:rsidP="00125D5E">
            <w:pPr>
              <w:rPr>
                <w:color w:val="000000"/>
                <w:sz w:val="20"/>
                <w:szCs w:val="20"/>
              </w:rPr>
            </w:pPr>
            <w:r>
              <w:rPr>
                <w:color w:val="000000"/>
                <w:sz w:val="20"/>
                <w:szCs w:val="20"/>
              </w:rPr>
              <w:t>c) date of birth</w:t>
            </w:r>
          </w:p>
        </w:tc>
      </w:tr>
      <w:tr w:rsidR="00326527" w14:paraId="57C580B2"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58D460F" w14:textId="77777777" w:rsidR="00326527" w:rsidRDefault="00326527" w:rsidP="00125D5E">
            <w:pPr>
              <w:rPr>
                <w:color w:val="000000"/>
                <w:sz w:val="20"/>
                <w:szCs w:val="20"/>
              </w:rPr>
            </w:pPr>
            <w:r>
              <w:rPr>
                <w:color w:val="000000"/>
                <w:sz w:val="20"/>
                <w:szCs w:val="20"/>
              </w:rPr>
              <w:t>d) sex</w:t>
            </w:r>
          </w:p>
        </w:tc>
      </w:tr>
      <w:tr w:rsidR="00326527" w14:paraId="0ECF019A"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E6FEEF" w14:textId="77777777" w:rsidR="00326527" w:rsidRDefault="00326527" w:rsidP="00125D5E">
            <w:pPr>
              <w:rPr>
                <w:color w:val="000000"/>
                <w:sz w:val="20"/>
                <w:szCs w:val="20"/>
              </w:rPr>
            </w:pPr>
            <w:r>
              <w:rPr>
                <w:color w:val="000000"/>
                <w:sz w:val="20"/>
                <w:szCs w:val="20"/>
              </w:rPr>
              <w:t>e) Medicare card number</w:t>
            </w:r>
          </w:p>
        </w:tc>
      </w:tr>
      <w:tr w:rsidR="00326527" w14:paraId="78FC7FA3"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67D1E34" w14:textId="77777777" w:rsidR="00326527" w:rsidRDefault="00326527" w:rsidP="00125D5E">
            <w:pPr>
              <w:rPr>
                <w:color w:val="000000"/>
                <w:sz w:val="20"/>
                <w:szCs w:val="20"/>
              </w:rPr>
            </w:pPr>
            <w:r>
              <w:rPr>
                <w:color w:val="000000"/>
                <w:sz w:val="20"/>
                <w:szCs w:val="20"/>
              </w:rPr>
              <w:t>f) hospital status</w:t>
            </w:r>
            <w:r>
              <w:rPr>
                <w:color w:val="000000"/>
                <w:sz w:val="20"/>
                <w:szCs w:val="20"/>
              </w:rPr>
              <w:br/>
              <w:t>Two acceptable versions are as follows:</w:t>
            </w:r>
            <w:r>
              <w:rPr>
                <w:color w:val="000000"/>
                <w:sz w:val="20"/>
                <w:szCs w:val="20"/>
              </w:rPr>
              <w:br/>
              <w:t>State the patient's status at the time of the service or when the specimen was collected:</w:t>
            </w:r>
            <w:r>
              <w:rPr>
                <w:color w:val="000000"/>
                <w:sz w:val="20"/>
                <w:szCs w:val="20"/>
              </w:rPr>
              <w:br/>
              <w:t>OR cross out the statements that do not apply</w:t>
            </w:r>
            <w:r>
              <w:rPr>
                <w:color w:val="000000"/>
                <w:sz w:val="20"/>
                <w:szCs w:val="20"/>
              </w:rPr>
              <w:br/>
              <w:t>Was or will the patient be, at the time of the service or when the specimen is obtained:</w:t>
            </w:r>
            <w:r>
              <w:rPr>
                <w:color w:val="000000"/>
                <w:sz w:val="20"/>
                <w:szCs w:val="20"/>
              </w:rPr>
              <w:br/>
              <w:t>(a) a private patient in a private hospital or approved day hospital facility</w:t>
            </w:r>
            <w:r>
              <w:rPr>
                <w:color w:val="000000"/>
                <w:sz w:val="20"/>
                <w:szCs w:val="20"/>
              </w:rPr>
              <w:br/>
              <w:t>(b) a private patient in a recognised hospital</w:t>
            </w:r>
            <w:r>
              <w:rPr>
                <w:color w:val="000000"/>
                <w:sz w:val="20"/>
                <w:szCs w:val="20"/>
              </w:rPr>
              <w:br/>
              <w:t>(c) a public patient in a recognised hospital</w:t>
            </w:r>
            <w:r>
              <w:rPr>
                <w:color w:val="000000"/>
                <w:sz w:val="20"/>
                <w:szCs w:val="20"/>
              </w:rPr>
              <w:br/>
              <w:t>(d) an outpatient of a recognised hospital</w:t>
            </w:r>
          </w:p>
        </w:tc>
      </w:tr>
    </w:tbl>
    <w:p w14:paraId="09B98CC0" w14:textId="77777777" w:rsidR="00326527" w:rsidRDefault="00326527" w:rsidP="00326527">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2833"/>
      </w:tblGrid>
      <w:tr w:rsidR="00326527" w14:paraId="33866AFC"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595108" w14:textId="77777777" w:rsidR="00326527" w:rsidRDefault="00326527" w:rsidP="00125D5E">
            <w:pPr>
              <w:rPr>
                <w:color w:val="000000"/>
                <w:sz w:val="20"/>
                <w:szCs w:val="20"/>
              </w:rPr>
            </w:pPr>
            <w:r>
              <w:rPr>
                <w:color w:val="000000"/>
                <w:sz w:val="20"/>
                <w:szCs w:val="20"/>
              </w:rPr>
              <w:t>Tests Requested</w:t>
            </w:r>
          </w:p>
        </w:tc>
      </w:tr>
      <w:tr w:rsidR="00326527" w14:paraId="469DAA61"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6C31F89" w14:textId="77777777" w:rsidR="00326527" w:rsidRDefault="00326527" w:rsidP="00125D5E">
            <w:pPr>
              <w:rPr>
                <w:color w:val="000000"/>
                <w:sz w:val="20"/>
                <w:szCs w:val="20"/>
              </w:rPr>
            </w:pPr>
            <w:r>
              <w:rPr>
                <w:color w:val="000000"/>
                <w:sz w:val="20"/>
                <w:szCs w:val="20"/>
              </w:rPr>
              <w:t>a) an area titled "Tests Requested"</w:t>
            </w:r>
          </w:p>
        </w:tc>
      </w:tr>
    </w:tbl>
    <w:p w14:paraId="299E1C63" w14:textId="77777777" w:rsidR="00326527" w:rsidRDefault="00326527" w:rsidP="00326527">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326527" w14:paraId="5A637242"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1B3D0F1" w14:textId="77777777" w:rsidR="00326527" w:rsidRDefault="00326527" w:rsidP="00125D5E">
            <w:pPr>
              <w:rPr>
                <w:color w:val="000000"/>
                <w:sz w:val="20"/>
                <w:szCs w:val="20"/>
              </w:rPr>
            </w:pPr>
            <w:r>
              <w:rPr>
                <w:color w:val="000000"/>
                <w:sz w:val="20"/>
                <w:szCs w:val="20"/>
              </w:rPr>
              <w:t>Self Determined (SD)</w:t>
            </w:r>
          </w:p>
        </w:tc>
      </w:tr>
      <w:tr w:rsidR="00326527" w14:paraId="46FA0939"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4233D79" w14:textId="77777777" w:rsidR="00326527" w:rsidRDefault="00326527" w:rsidP="00125D5E">
            <w:pPr>
              <w:rPr>
                <w:color w:val="000000"/>
                <w:sz w:val="20"/>
                <w:szCs w:val="20"/>
              </w:rPr>
            </w:pPr>
            <w:r>
              <w:rPr>
                <w:color w:val="000000"/>
                <w:sz w:val="20"/>
                <w:szCs w:val="20"/>
              </w:rPr>
              <w:t>A tick box is required for SD. This is used when the APP determines that pathologist-determinable tests are necessary. This tick box can be put in the Clinical Notes area.</w:t>
            </w:r>
          </w:p>
        </w:tc>
      </w:tr>
    </w:tbl>
    <w:p w14:paraId="0140A761" w14:textId="77777777" w:rsidR="00326527" w:rsidRDefault="00326527" w:rsidP="00326527">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326527" w14:paraId="4C4008F8"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861D549" w14:textId="77777777" w:rsidR="00326527" w:rsidRDefault="00326527" w:rsidP="00125D5E">
            <w:pPr>
              <w:rPr>
                <w:color w:val="000000"/>
                <w:sz w:val="20"/>
                <w:szCs w:val="20"/>
              </w:rPr>
            </w:pPr>
            <w:r>
              <w:rPr>
                <w:color w:val="000000"/>
                <w:sz w:val="20"/>
                <w:szCs w:val="20"/>
              </w:rPr>
              <w:t>Mandatory patient advisory statement</w:t>
            </w:r>
          </w:p>
        </w:tc>
      </w:tr>
      <w:tr w:rsidR="00326527" w14:paraId="0356E47C"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A4E0F5" w14:textId="77777777" w:rsidR="00326527" w:rsidRDefault="00326527" w:rsidP="00125D5E">
            <w:pPr>
              <w:rPr>
                <w:color w:val="000000"/>
                <w:sz w:val="20"/>
                <w:szCs w:val="20"/>
              </w:rPr>
            </w:pPr>
            <w:r>
              <w:rPr>
                <w:color w:val="000000"/>
                <w:sz w:val="20"/>
                <w:szCs w:val="20"/>
              </w:rPr>
              <w:t>One of the following statements:</w:t>
            </w:r>
            <w:r>
              <w:rPr>
                <w:color w:val="000000"/>
                <w:sz w:val="20"/>
                <w:szCs w:val="20"/>
              </w:rPr>
              <w:br/>
              <w:t>'Your doctor has recommended that you use (insert name of pathology provider). You are free to choose your own pathology provider. However, if your doctor has specified a particular pathologist on clinical grounds, a Medicare rebate will only be payable if that pathologist performs the service. You should discuss this with your doctor.'</w:t>
            </w:r>
            <w:r>
              <w:rPr>
                <w:color w:val="000000"/>
                <w:sz w:val="20"/>
                <w:szCs w:val="20"/>
              </w:rPr>
              <w:br/>
              <w:t>'Your treating practitioner has recommended that you use (insert name of pathology provider). You are free to choose your own pathology provider. However, if your treating practitioner has specified a particular pathologist on clinical grounds, a Medicare rebate will only be payable if that pathologist performs the service. You should discuss this with your treating practitioner.'</w:t>
            </w:r>
          </w:p>
        </w:tc>
      </w:tr>
    </w:tbl>
    <w:p w14:paraId="3788157B" w14:textId="77777777" w:rsidR="00326527" w:rsidRDefault="00326527" w:rsidP="00326527">
      <w:pPr>
        <w:spacing w:before="200" w:after="200"/>
        <w:rPr>
          <w:sz w:val="20"/>
          <w:szCs w:val="20"/>
        </w:rPr>
      </w:pPr>
      <w:r>
        <w:rPr>
          <w:sz w:val="20"/>
          <w:szCs w:val="20"/>
        </w:rPr>
        <w:t> </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326527" w14:paraId="54E0FE5D"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AACDE81" w14:textId="77777777" w:rsidR="00326527" w:rsidRDefault="00326527" w:rsidP="00125D5E">
            <w:pPr>
              <w:rPr>
                <w:color w:val="000000"/>
                <w:sz w:val="20"/>
                <w:szCs w:val="20"/>
              </w:rPr>
            </w:pPr>
            <w:r>
              <w:rPr>
                <w:color w:val="000000"/>
                <w:sz w:val="20"/>
                <w:szCs w:val="20"/>
              </w:rPr>
              <w:t>Privacy Note</w:t>
            </w:r>
          </w:p>
        </w:tc>
      </w:tr>
      <w:tr w:rsidR="00326527" w14:paraId="2EA14D48"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68B073B" w14:textId="77777777" w:rsidR="00326527" w:rsidRDefault="00326527" w:rsidP="00125D5E">
            <w:pPr>
              <w:rPr>
                <w:color w:val="000000"/>
                <w:sz w:val="20"/>
                <w:szCs w:val="20"/>
              </w:rPr>
            </w:pPr>
            <w:r>
              <w:rPr>
                <w:color w:val="000000"/>
                <w:sz w:val="20"/>
                <w:szCs w:val="20"/>
              </w:rPr>
              <w:t>The wording of the note must be:</w:t>
            </w:r>
            <w:r>
              <w:rPr>
                <w:color w:val="000000"/>
                <w:sz w:val="20"/>
                <w:szCs w:val="20"/>
              </w:rPr>
              <w:br/>
              <w:t xml:space="preserve">"Privacy Note:  The information provided will be used to assess any Medicare benefit payable for the services rendered and to facilitate the proper administration of government health programs, and may be used to update enrolment records. Its collection is authorised by the provisions of the </w:t>
            </w:r>
            <w:r>
              <w:rPr>
                <w:i/>
                <w:iCs/>
                <w:color w:val="000000"/>
                <w:sz w:val="20"/>
                <w:szCs w:val="20"/>
              </w:rPr>
              <w:t>Health Insurance Act 1973</w:t>
            </w:r>
            <w:r>
              <w:rPr>
                <w:color w:val="000000"/>
                <w:sz w:val="20"/>
                <w:szCs w:val="20"/>
              </w:rPr>
              <w:t>. The information may be disclosed to the Department of Health or to a person in the medical practice associated with this claim, or as authorised/required by law." The placement of the note is only necessary on the patient's copy and could be incorporated into the clinical notes area.  Alternatively, the back of the patient copy could be used if that is more practicable.</w:t>
            </w:r>
          </w:p>
        </w:tc>
      </w:tr>
    </w:tbl>
    <w:p w14:paraId="7D1E9DBE" w14:textId="77777777" w:rsidR="00326527" w:rsidRDefault="00326527" w:rsidP="00326527">
      <w:pPr>
        <w:spacing w:before="200" w:after="200"/>
        <w:rPr>
          <w:sz w:val="20"/>
          <w:szCs w:val="20"/>
        </w:rPr>
      </w:pPr>
      <w:r>
        <w:rPr>
          <w:sz w:val="20"/>
          <w:szCs w:val="20"/>
        </w:rPr>
        <w:t xml:space="preserve">The Department of Human Services (DHS) has developed a </w:t>
      </w:r>
      <w:hyperlink r:id="rId32" w:history="1">
        <w:r>
          <w:rPr>
            <w:color w:val="0000EE"/>
            <w:sz w:val="20"/>
            <w:szCs w:val="20"/>
            <w:u w:val="single" w:color="0000EE"/>
          </w:rPr>
          <w:t>Health Practitioner Guideline to substantiate that a valid request existed (pathology or diagnostic imaging)</w:t>
        </w:r>
      </w:hyperlink>
      <w:r>
        <w:rPr>
          <w:sz w:val="20"/>
          <w:szCs w:val="20"/>
        </w:rPr>
        <w:t xml:space="preserve"> which is located on the DHS website.</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9298"/>
      </w:tblGrid>
      <w:tr w:rsidR="00326527" w14:paraId="18C736FF"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A967305" w14:textId="77777777" w:rsidR="00326527" w:rsidRDefault="00326527" w:rsidP="00125D5E">
            <w:pPr>
              <w:rPr>
                <w:color w:val="000000"/>
                <w:sz w:val="20"/>
                <w:szCs w:val="20"/>
              </w:rPr>
            </w:pPr>
            <w:r>
              <w:rPr>
                <w:color w:val="000000"/>
                <w:sz w:val="20"/>
                <w:szCs w:val="20"/>
              </w:rPr>
              <w:t>Combined Request/Assignment form only</w:t>
            </w:r>
          </w:p>
        </w:tc>
      </w:tr>
      <w:tr w:rsidR="00326527" w14:paraId="61257D92"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D95A69C" w14:textId="77777777" w:rsidR="00326527" w:rsidRDefault="00326527" w:rsidP="00125D5E">
            <w:pPr>
              <w:rPr>
                <w:color w:val="000000"/>
                <w:sz w:val="20"/>
                <w:szCs w:val="20"/>
              </w:rPr>
            </w:pPr>
            <w:r>
              <w:rPr>
                <w:color w:val="000000"/>
                <w:sz w:val="20"/>
                <w:szCs w:val="20"/>
              </w:rPr>
              <w:t>Offer to Assign and Reference to Section 20A</w:t>
            </w:r>
          </w:p>
        </w:tc>
      </w:tr>
      <w:tr w:rsidR="00326527" w14:paraId="56AA0EB1"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64F2E24" w14:textId="77777777" w:rsidR="00326527" w:rsidRDefault="00326527" w:rsidP="00125D5E">
            <w:pPr>
              <w:rPr>
                <w:color w:val="000000"/>
                <w:sz w:val="20"/>
                <w:szCs w:val="20"/>
              </w:rPr>
            </w:pPr>
            <w:r>
              <w:rPr>
                <w:color w:val="000000"/>
                <w:sz w:val="20"/>
                <w:szCs w:val="20"/>
              </w:rPr>
              <w:t>An example of a Section 20A Offer to Assign is as follows:</w:t>
            </w:r>
            <w:r>
              <w:rPr>
                <w:color w:val="000000"/>
                <w:sz w:val="20"/>
                <w:szCs w:val="20"/>
              </w:rPr>
              <w:br/>
              <w:t>"Medicare Agreement (Section 20A of the Health Insurance Act 1973)</w:t>
            </w:r>
            <w:r>
              <w:rPr>
                <w:color w:val="000000"/>
                <w:sz w:val="20"/>
                <w:szCs w:val="20"/>
              </w:rPr>
              <w:br/>
              <w:t>I offer to assign my right to benefits to the approved pathology practitioner who will render the requested pathology service(s) and any eligible pathologist determinable service(s) established as necessary by the practitioner.</w:t>
            </w:r>
            <w:r>
              <w:rPr>
                <w:color w:val="000000"/>
                <w:sz w:val="20"/>
                <w:szCs w:val="20"/>
              </w:rPr>
              <w:br/>
              <w:t xml:space="preserve">Patient signature ____________________  Date    /   /   / </w:t>
            </w:r>
            <w:r>
              <w:rPr>
                <w:color w:val="000000"/>
                <w:sz w:val="20"/>
                <w:szCs w:val="20"/>
              </w:rPr>
              <w:br/>
            </w:r>
          </w:p>
        </w:tc>
      </w:tr>
      <w:tr w:rsidR="00326527" w14:paraId="5C0D82A5"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50280A1" w14:textId="77777777" w:rsidR="00326527" w:rsidRDefault="00326527" w:rsidP="00125D5E">
            <w:pPr>
              <w:rPr>
                <w:color w:val="000000"/>
                <w:sz w:val="20"/>
                <w:szCs w:val="20"/>
              </w:rPr>
            </w:pPr>
            <w:r>
              <w:rPr>
                <w:color w:val="000000"/>
                <w:sz w:val="20"/>
                <w:szCs w:val="20"/>
              </w:rPr>
              <w:t>Practitioners Use Only</w:t>
            </w:r>
          </w:p>
        </w:tc>
      </w:tr>
      <w:tr w:rsidR="00326527" w14:paraId="48ED86B1" w14:textId="77777777" w:rsidTr="00125D5E">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D59CBD6" w14:textId="77777777" w:rsidR="00326527" w:rsidRDefault="00326527" w:rsidP="00125D5E">
            <w:pPr>
              <w:rPr>
                <w:color w:val="000000"/>
                <w:sz w:val="20"/>
                <w:szCs w:val="20"/>
              </w:rPr>
            </w:pPr>
            <w:r>
              <w:rPr>
                <w:color w:val="000000"/>
                <w:sz w:val="20"/>
                <w:szCs w:val="20"/>
              </w:rPr>
              <w:t>A text box is also required for 'Practitioner's Use Only' this section is used where the patient is unable to sign and an appropriate person endorses on behalf of patient, eg.</w:t>
            </w:r>
            <w:r>
              <w:rPr>
                <w:color w:val="000000"/>
                <w:sz w:val="20"/>
                <w:szCs w:val="20"/>
              </w:rPr>
              <w:br/>
              <w:t>Practitioner's Use Only</w:t>
            </w:r>
            <w:r>
              <w:rPr>
                <w:color w:val="000000"/>
                <w:sz w:val="20"/>
                <w:szCs w:val="20"/>
              </w:rPr>
              <w:br/>
              <w:t>_______________________</w:t>
            </w:r>
            <w:r>
              <w:rPr>
                <w:color w:val="000000"/>
                <w:sz w:val="20"/>
                <w:szCs w:val="20"/>
              </w:rPr>
              <w:br/>
              <w:t>(Reason patient cannot sign)</w:t>
            </w:r>
            <w:r>
              <w:rPr>
                <w:color w:val="000000"/>
                <w:sz w:val="20"/>
                <w:szCs w:val="20"/>
              </w:rPr>
              <w:br/>
            </w:r>
            <w:r>
              <w:rPr>
                <w:color w:val="000000"/>
                <w:sz w:val="20"/>
                <w:szCs w:val="20"/>
              </w:rPr>
              <w:br/>
            </w:r>
          </w:p>
        </w:tc>
      </w:tr>
    </w:tbl>
    <w:p w14:paraId="5B5505BF" w14:textId="77777777" w:rsidR="00326527" w:rsidRDefault="00326527" w:rsidP="00326527">
      <w:pPr>
        <w:spacing w:before="200" w:after="200"/>
        <w:rPr>
          <w:sz w:val="20"/>
          <w:szCs w:val="20"/>
        </w:rPr>
      </w:pPr>
      <w:r>
        <w:rPr>
          <w:sz w:val="20"/>
          <w:szCs w:val="20"/>
        </w:rPr>
        <w:t xml:space="preserve">An Approved Pathology Practitioner or Approved Pathology Authority who, without reasonable excuse, provides to practitioners (directly or indirectly) combined request/assignment forms which are not in accordance with the legislation is guilty of an offence under the </w:t>
      </w:r>
      <w:r>
        <w:rPr>
          <w:i/>
          <w:iCs/>
          <w:sz w:val="20"/>
          <w:szCs w:val="20"/>
        </w:rPr>
        <w:t>Health Insurance Act 1973</w:t>
      </w:r>
      <w:r>
        <w:rPr>
          <w:sz w:val="20"/>
          <w:szCs w:val="20"/>
        </w:rPr>
        <w:t xml:space="preserve"> punishable, upon conviction, by a fine not exceeding 10 Penalty Units (in accordance with the </w:t>
      </w:r>
      <w:r>
        <w:rPr>
          <w:i/>
          <w:iCs/>
          <w:sz w:val="20"/>
          <w:szCs w:val="20"/>
        </w:rPr>
        <w:t>Crimes Act 1914</w:t>
      </w:r>
      <w:r>
        <w:rPr>
          <w:sz w:val="20"/>
          <w:szCs w:val="20"/>
        </w:rPr>
        <w:t>).</w:t>
      </w:r>
    </w:p>
    <w:p w14:paraId="67CA5B3B" w14:textId="77777777" w:rsidR="00326527" w:rsidRDefault="00326527" w:rsidP="00326527">
      <w:pPr>
        <w:spacing w:before="200" w:after="200"/>
        <w:rPr>
          <w:sz w:val="20"/>
          <w:szCs w:val="20"/>
        </w:rPr>
      </w:pPr>
      <w:r>
        <w:rPr>
          <w:b/>
          <w:bCs/>
          <w:i/>
          <w:iCs/>
          <w:sz w:val="20"/>
          <w:szCs w:val="20"/>
        </w:rPr>
        <w:t>Patient Copy</w:t>
      </w:r>
      <w:r>
        <w:rPr>
          <w:b/>
          <w:bCs/>
          <w:sz w:val="20"/>
          <w:szCs w:val="20"/>
        </w:rPr>
        <w:t xml:space="preserve"> </w:t>
      </w:r>
    </w:p>
    <w:p w14:paraId="591AE762" w14:textId="77777777" w:rsidR="00326527" w:rsidRDefault="00326527" w:rsidP="00326527">
      <w:pPr>
        <w:spacing w:before="200" w:after="200"/>
        <w:rPr>
          <w:sz w:val="20"/>
          <w:szCs w:val="20"/>
        </w:rPr>
      </w:pPr>
      <w:r>
        <w:rPr>
          <w:sz w:val="20"/>
          <w:szCs w:val="20"/>
        </w:rPr>
        <w:t>Assignment of benefits requires the patient to receive a copy of the request. The doctor must cause the particulars relating to the professional service (tests requested) to be set out on the assignment form, before the patient signs the form and cause the patient to receive a copy of the form as soon as practicable after the patient signs it.</w:t>
      </w:r>
    </w:p>
    <w:p w14:paraId="782B8B97" w14:textId="77777777" w:rsidR="00326527" w:rsidRDefault="00326527" w:rsidP="00326527">
      <w:pPr>
        <w:spacing w:before="200" w:after="200"/>
        <w:rPr>
          <w:sz w:val="20"/>
          <w:szCs w:val="20"/>
        </w:rPr>
      </w:pPr>
      <w:r>
        <w:rPr>
          <w:b/>
          <w:bCs/>
          <w:i/>
          <w:iCs/>
          <w:sz w:val="20"/>
          <w:szCs w:val="20"/>
        </w:rPr>
        <w:t>Authority to lodge a Patient Claim electronically</w:t>
      </w:r>
      <w:r>
        <w:rPr>
          <w:b/>
          <w:bCs/>
          <w:sz w:val="20"/>
          <w:szCs w:val="20"/>
        </w:rPr>
        <w:t xml:space="preserve"> </w:t>
      </w:r>
    </w:p>
    <w:p w14:paraId="39971CC3" w14:textId="77777777" w:rsidR="00326527" w:rsidRDefault="00326527" w:rsidP="00326527">
      <w:pPr>
        <w:spacing w:before="200" w:after="200"/>
        <w:rPr>
          <w:sz w:val="20"/>
          <w:szCs w:val="20"/>
        </w:rPr>
      </w:pPr>
      <w:r>
        <w:rPr>
          <w:sz w:val="20"/>
          <w:szCs w:val="20"/>
        </w:rPr>
        <w:t>Where an Approved Pathology Practitioner or Approved Pathology Authority renders a service and the patient has not assigned the benefit the Approved Pathology Practitioner or Approved Pathology Authority can lodge a claim electronically to the Department of Human Services on behalf of the patient where consent is provided. This consent can be provided verbally.</w:t>
      </w:r>
    </w:p>
    <w:p w14:paraId="753736E2" w14:textId="77777777" w:rsidR="00326527" w:rsidRDefault="00326527" w:rsidP="00326527">
      <w:pPr>
        <w:spacing w:before="200" w:after="200"/>
        <w:rPr>
          <w:sz w:val="20"/>
          <w:szCs w:val="20"/>
        </w:rPr>
      </w:pPr>
      <w:r>
        <w:rPr>
          <w:b/>
          <w:bCs/>
          <w:i/>
          <w:iCs/>
          <w:sz w:val="20"/>
          <w:szCs w:val="20"/>
        </w:rPr>
        <w:t>Combined Online Patient Claiming Authority</w:t>
      </w:r>
      <w:r>
        <w:rPr>
          <w:b/>
          <w:bCs/>
          <w:sz w:val="20"/>
          <w:szCs w:val="20"/>
        </w:rPr>
        <w:t xml:space="preserve"> </w:t>
      </w:r>
    </w:p>
    <w:p w14:paraId="62417855" w14:textId="77777777" w:rsidR="00326527" w:rsidRDefault="00326527" w:rsidP="00326527">
      <w:pPr>
        <w:spacing w:before="200" w:after="200"/>
        <w:rPr>
          <w:sz w:val="20"/>
          <w:szCs w:val="20"/>
        </w:rPr>
      </w:pPr>
      <w:r>
        <w:rPr>
          <w:i/>
          <w:iCs/>
          <w:sz w:val="20"/>
          <w:szCs w:val="20"/>
        </w:rPr>
        <w:t>Authority for APP/APA to submit an electronic patient claim on behalf of the claimant</w:t>
      </w:r>
    </w:p>
    <w:p w14:paraId="04B23504" w14:textId="77777777" w:rsidR="00326527" w:rsidRDefault="00326527" w:rsidP="00326527">
      <w:pPr>
        <w:spacing w:before="200" w:after="200"/>
        <w:rPr>
          <w:sz w:val="20"/>
          <w:szCs w:val="20"/>
        </w:rPr>
      </w:pPr>
      <w:r>
        <w:rPr>
          <w:sz w:val="20"/>
          <w:szCs w:val="20"/>
        </w:rPr>
        <w:t>An example of wording that could be used is:</w:t>
      </w:r>
      <w:r>
        <w:rPr>
          <w:sz w:val="20"/>
          <w:szCs w:val="20"/>
        </w:rPr>
        <w:br/>
        <w:t>'I authorise the approved pathology practitioner who will render the requested pathology services, and any further pathology services which the practitioner determines to be necessary, to submit my unpaid account to Medicare, so that Medicare can assess my claim and issue me a cheque made payable to the practitioner, for the Medicare benefit.'</w:t>
      </w:r>
    </w:p>
    <w:p w14:paraId="43A88FA7" w14:textId="77777777" w:rsidR="00326527" w:rsidRDefault="00326527" w:rsidP="00326527">
      <w:pPr>
        <w:spacing w:before="200" w:after="200"/>
        <w:rPr>
          <w:sz w:val="20"/>
          <w:szCs w:val="20"/>
        </w:rPr>
      </w:pPr>
      <w:r>
        <w:rPr>
          <w:sz w:val="20"/>
          <w:szCs w:val="20"/>
        </w:rPr>
        <w:t>Patient Signature___________________ Date______/______/_______</w:t>
      </w:r>
    </w:p>
    <w:p w14:paraId="349BD229" w14:textId="77777777" w:rsidR="00326527" w:rsidRDefault="00326527" w:rsidP="00326527">
      <w:pPr>
        <w:spacing w:before="200" w:after="200"/>
        <w:rPr>
          <w:sz w:val="20"/>
          <w:szCs w:val="20"/>
        </w:rPr>
      </w:pPr>
      <w:r>
        <w:rPr>
          <w:sz w:val="20"/>
          <w:szCs w:val="20"/>
        </w:rPr>
        <w:t>Verbal consent was provided by patient to submit unpaid account to Medicare. No signature available</w:t>
      </w:r>
      <w:r>
        <w:rPr>
          <w:i/>
          <w:iCs/>
          <w:sz w:val="20"/>
          <w:szCs w:val="20"/>
        </w:rPr>
        <w:t>.</w:t>
      </w:r>
    </w:p>
    <w:p w14:paraId="58DA363A" w14:textId="77777777" w:rsidR="00326527" w:rsidRDefault="00326527" w:rsidP="00326527">
      <w:pPr>
        <w:spacing w:before="200" w:after="200"/>
        <w:rPr>
          <w:sz w:val="20"/>
          <w:szCs w:val="20"/>
        </w:rPr>
      </w:pPr>
      <w:r>
        <w:rPr>
          <w:b/>
          <w:bCs/>
          <w:i/>
          <w:iCs/>
          <w:sz w:val="20"/>
          <w:szCs w:val="20"/>
        </w:rPr>
        <w:t xml:space="preserve">Request to Approved Pathology Authority </w:t>
      </w:r>
    </w:p>
    <w:p w14:paraId="465F25EA" w14:textId="77777777" w:rsidR="00326527" w:rsidRDefault="00326527" w:rsidP="00326527">
      <w:pPr>
        <w:spacing w:before="200" w:after="200"/>
        <w:rPr>
          <w:sz w:val="20"/>
          <w:szCs w:val="20"/>
        </w:rPr>
      </w:pPr>
      <w:r>
        <w:rPr>
          <w:sz w:val="20"/>
          <w:szCs w:val="20"/>
        </w:rPr>
        <w:t>It is acceptable for a request to be made to an Approved Pathology Authority who is the proprietor or one of the proprietors of a laboratory instead of making the request to the Approved Pathology Practitioner who renders the service or on whose behalf the service is rendered.</w:t>
      </w:r>
    </w:p>
    <w:p w14:paraId="4B3E497D" w14:textId="77777777" w:rsidR="00326527" w:rsidRDefault="00326527" w:rsidP="00326527">
      <w:pPr>
        <w:spacing w:before="200" w:after="200"/>
        <w:rPr>
          <w:sz w:val="20"/>
          <w:szCs w:val="20"/>
        </w:rPr>
      </w:pPr>
      <w:r>
        <w:rPr>
          <w:b/>
          <w:bCs/>
          <w:i/>
          <w:iCs/>
          <w:sz w:val="20"/>
          <w:szCs w:val="20"/>
        </w:rPr>
        <w:t>Holding, Retention, Recording and Production of Request Forms</w:t>
      </w:r>
      <w:r>
        <w:rPr>
          <w:b/>
          <w:bCs/>
          <w:sz w:val="20"/>
          <w:szCs w:val="20"/>
        </w:rPr>
        <w:t xml:space="preserve"> </w:t>
      </w:r>
    </w:p>
    <w:p w14:paraId="2F962531" w14:textId="77777777" w:rsidR="00326527" w:rsidRDefault="00326527" w:rsidP="00326527">
      <w:pPr>
        <w:spacing w:before="200" w:after="200"/>
        <w:rPr>
          <w:sz w:val="20"/>
          <w:szCs w:val="20"/>
        </w:rPr>
      </w:pPr>
      <w:r>
        <w:rPr>
          <w:sz w:val="20"/>
          <w:szCs w:val="20"/>
        </w:rPr>
        <w:t>Approved Pathology Practitioners must hold a request in writing for all services requested by any other practitioner before billing patients. An Approved Pathology Practitioner is required to retain written requests/confirmation of requests for pathology services for 2 years from the day when the service was rendered. This also applies to requests which an Approved Pathology Practitioner receives of which only some tests are referred to another Approved Pathology Practitioner (the first Approved Pathology Practitioner would retain the request for 2 years). If all tests were referred, the second pathologist would retain the original request.</w:t>
      </w:r>
    </w:p>
    <w:p w14:paraId="2E1D880B" w14:textId="77777777" w:rsidR="00326527" w:rsidRDefault="00326527" w:rsidP="00326527">
      <w:pPr>
        <w:spacing w:before="200" w:after="200"/>
        <w:rPr>
          <w:sz w:val="20"/>
          <w:szCs w:val="20"/>
        </w:rPr>
      </w:pPr>
      <w:r>
        <w:rPr>
          <w:sz w:val="20"/>
          <w:szCs w:val="20"/>
        </w:rPr>
        <w:t>If the written request or written confirmation has been recorded on film or other magnetic medium approved by the Minister for Health and Ageing, for the purposes of storage and subsequent retrieval, the record so made shall be deemed to be a retention of the request or confirmation. The production or reproduction of such a record shall be deemed to be a production of the written request or written confirmation.</w:t>
      </w:r>
    </w:p>
    <w:p w14:paraId="3DF8CD29" w14:textId="77777777" w:rsidR="00326527" w:rsidRDefault="00326527" w:rsidP="00326527">
      <w:pPr>
        <w:spacing w:before="200" w:after="200"/>
        <w:rPr>
          <w:sz w:val="20"/>
          <w:szCs w:val="20"/>
        </w:rPr>
      </w:pPr>
      <w:r>
        <w:rPr>
          <w:sz w:val="20"/>
          <w:szCs w:val="20"/>
        </w:rPr>
        <w:t>An Approved Pathology Practitioner or an Approved Pathology Authority is required to produce, on request from the Department of Human Services CEO, no later than the end of the day following the request from the CEO, a written request or written confirmation retained pursuant to the above paragraphs. An employee of the Department of Human Services is authorised to make and retain copies of or take and retain extracts from written requests or written confirmations.</w:t>
      </w:r>
    </w:p>
    <w:p w14:paraId="0CE37C75" w14:textId="77777777" w:rsidR="00326527" w:rsidRDefault="00326527" w:rsidP="00326527">
      <w:pPr>
        <w:spacing w:before="200" w:after="200"/>
        <w:rPr>
          <w:sz w:val="20"/>
          <w:szCs w:val="20"/>
        </w:rPr>
      </w:pPr>
      <w:r>
        <w:rPr>
          <w:b/>
          <w:bCs/>
          <w:i/>
          <w:iCs/>
          <w:sz w:val="20"/>
          <w:szCs w:val="20"/>
        </w:rPr>
        <w:t>Offences in Relation to Retaining and Producing Request Forms</w:t>
      </w:r>
      <w:r>
        <w:rPr>
          <w:b/>
          <w:bCs/>
          <w:sz w:val="20"/>
          <w:szCs w:val="20"/>
        </w:rPr>
        <w:t xml:space="preserve"> </w:t>
      </w:r>
    </w:p>
    <w:p w14:paraId="0E2A50D3" w14:textId="77777777" w:rsidR="00326527" w:rsidRDefault="00326527" w:rsidP="00326527">
      <w:pPr>
        <w:spacing w:before="200" w:after="200"/>
        <w:rPr>
          <w:sz w:val="20"/>
          <w:szCs w:val="20"/>
        </w:rPr>
      </w:pPr>
      <w:r>
        <w:rPr>
          <w:sz w:val="20"/>
          <w:szCs w:val="20"/>
        </w:rPr>
        <w:t>The following offences are punishable upon conviction by a fine not exceeding 10 penalty units:</w:t>
      </w:r>
    </w:p>
    <w:p w14:paraId="086B6A99" w14:textId="77777777" w:rsidR="00326527" w:rsidRDefault="00326527" w:rsidP="00326527">
      <w:pPr>
        <w:numPr>
          <w:ilvl w:val="0"/>
          <w:numId w:val="11"/>
        </w:numPr>
        <w:spacing w:before="200"/>
        <w:ind w:hanging="219"/>
        <w:rPr>
          <w:sz w:val="20"/>
          <w:szCs w:val="20"/>
        </w:rPr>
      </w:pPr>
      <w:r>
        <w:rPr>
          <w:sz w:val="20"/>
          <w:szCs w:val="20"/>
        </w:rPr>
        <w:t>an Approved Pathology Practitioner who, without reasonable excuse, does not keep request forms for 2 years;</w:t>
      </w:r>
    </w:p>
    <w:p w14:paraId="1BE52F0C" w14:textId="77777777" w:rsidR="00326527" w:rsidRDefault="00326527" w:rsidP="00326527">
      <w:pPr>
        <w:numPr>
          <w:ilvl w:val="0"/>
          <w:numId w:val="11"/>
        </w:numPr>
        <w:ind w:hanging="275"/>
        <w:rPr>
          <w:sz w:val="20"/>
          <w:szCs w:val="20"/>
        </w:rPr>
      </w:pPr>
      <w:r>
        <w:rPr>
          <w:sz w:val="20"/>
          <w:szCs w:val="20"/>
        </w:rPr>
        <w:t>an Approved Pathology Practitioner who, without reasonable excuse, does not produce a request form to an employee of the Department of Human Services before the end of the day following the day of the Department of Human Services CEO's request;</w:t>
      </w:r>
    </w:p>
    <w:p w14:paraId="424AB36E" w14:textId="77777777" w:rsidR="00326527" w:rsidRDefault="00326527" w:rsidP="00326527">
      <w:pPr>
        <w:numPr>
          <w:ilvl w:val="0"/>
          <w:numId w:val="11"/>
        </w:numPr>
        <w:ind w:hanging="330"/>
        <w:rPr>
          <w:sz w:val="20"/>
          <w:szCs w:val="20"/>
        </w:rPr>
      </w:pPr>
      <w:r>
        <w:rPr>
          <w:sz w:val="20"/>
          <w:szCs w:val="20"/>
        </w:rPr>
        <w:t>an Approved Pathology Authority which, without reasonable excuse, does not keep request forms for 2 years;</w:t>
      </w:r>
    </w:p>
    <w:p w14:paraId="46D25528" w14:textId="77777777" w:rsidR="00326527" w:rsidRDefault="00326527" w:rsidP="00326527">
      <w:pPr>
        <w:numPr>
          <w:ilvl w:val="0"/>
          <w:numId w:val="11"/>
        </w:numPr>
        <w:spacing w:after="200"/>
        <w:ind w:hanging="338"/>
        <w:rPr>
          <w:sz w:val="20"/>
          <w:szCs w:val="20"/>
        </w:rPr>
      </w:pPr>
      <w:r>
        <w:rPr>
          <w:sz w:val="20"/>
          <w:szCs w:val="20"/>
        </w:rPr>
        <w:t>an Approved Pathology Authority which, without reasonable excuse, does not produce a request form to an employee of the Department of Human Services before the end of the day following the day of the Department of Human Services CEO's request.</w:t>
      </w:r>
    </w:p>
    <w:p w14:paraId="0E19C357" w14:textId="77777777" w:rsidR="00326527" w:rsidRDefault="00326527" w:rsidP="00326527">
      <w:pPr>
        <w:spacing w:before="200" w:after="200"/>
        <w:rPr>
          <w:sz w:val="20"/>
          <w:szCs w:val="20"/>
        </w:rPr>
      </w:pPr>
      <w:r>
        <w:rPr>
          <w:b/>
          <w:bCs/>
          <w:i/>
          <w:iCs/>
          <w:sz w:val="20"/>
          <w:szCs w:val="20"/>
        </w:rPr>
        <w:t>Referral From An Approved Pathology Practitioner To Another Approved Pathology Practitioner</w:t>
      </w:r>
      <w:r>
        <w:rPr>
          <w:b/>
          <w:bCs/>
          <w:sz w:val="20"/>
          <w:szCs w:val="20"/>
        </w:rPr>
        <w:t xml:space="preserve"> </w:t>
      </w:r>
    </w:p>
    <w:p w14:paraId="0D6791FD" w14:textId="77777777" w:rsidR="00326527" w:rsidRDefault="00326527" w:rsidP="00326527">
      <w:pPr>
        <w:spacing w:before="200" w:after="200"/>
        <w:rPr>
          <w:sz w:val="20"/>
          <w:szCs w:val="20"/>
        </w:rPr>
      </w:pPr>
      <w:r>
        <w:rPr>
          <w:sz w:val="20"/>
          <w:szCs w:val="20"/>
        </w:rPr>
        <w:t>Where an Approved Pathology Practitioner refers some or all services requested to another Approved Pathology Practitioner not associated with the same Approved Pathology Authority the following apply:</w:t>
      </w:r>
    </w:p>
    <w:p w14:paraId="59583EEC" w14:textId="77777777" w:rsidR="00326527" w:rsidRDefault="00326527" w:rsidP="00326527">
      <w:pPr>
        <w:numPr>
          <w:ilvl w:val="0"/>
          <w:numId w:val="12"/>
        </w:numPr>
        <w:spacing w:before="200"/>
        <w:ind w:hanging="219"/>
        <w:rPr>
          <w:sz w:val="20"/>
          <w:szCs w:val="20"/>
        </w:rPr>
      </w:pPr>
      <w:r>
        <w:rPr>
          <w:sz w:val="20"/>
          <w:szCs w:val="20"/>
        </w:rPr>
        <w:t>where all the services are referred, the first Approved Pathology Practitioner should forward the original request to the second Approved Pathology Practitioner, and the document bearing the patient's assignment voucher so that the second Approved Pathology Authority can direct-bill Medicare;</w:t>
      </w:r>
    </w:p>
    <w:p w14:paraId="2972BD6D" w14:textId="77777777" w:rsidR="00326527" w:rsidRDefault="00326527" w:rsidP="00326527">
      <w:pPr>
        <w:numPr>
          <w:ilvl w:val="0"/>
          <w:numId w:val="12"/>
        </w:numPr>
        <w:ind w:hanging="275"/>
        <w:rPr>
          <w:sz w:val="20"/>
          <w:szCs w:val="20"/>
        </w:rPr>
      </w:pPr>
      <w:r>
        <w:rPr>
          <w:sz w:val="20"/>
          <w:szCs w:val="20"/>
        </w:rPr>
        <w:t>where some of the services which are listed in different items in the Schedule are referred, the first Approved Pathology Practitioner must issue his/her own request in writing listing the tests to be performed, and when necessary, forward a photocopy of the patient's assignment voucher so that the second Approved Pathology Authority can direct-bill Medicare</w:t>
      </w:r>
      <w:r>
        <w:rPr>
          <w:sz w:val="20"/>
          <w:szCs w:val="20"/>
        </w:rPr>
        <w:br/>
      </w:r>
      <w:r>
        <w:rPr>
          <w:sz w:val="20"/>
          <w:szCs w:val="20"/>
        </w:rPr>
        <w:br/>
        <w:t xml:space="preserve">in addition to the details of the first Approved Pathology Practitioner, the second Approved Pathology Practitioner must show on the account/receipt/assignment form: </w:t>
      </w:r>
    </w:p>
    <w:p w14:paraId="31D9C256" w14:textId="77777777" w:rsidR="00326527" w:rsidRDefault="00326527" w:rsidP="00326527">
      <w:pPr>
        <w:numPr>
          <w:ilvl w:val="1"/>
          <w:numId w:val="12"/>
        </w:numPr>
        <w:ind w:hanging="286"/>
        <w:rPr>
          <w:sz w:val="20"/>
          <w:szCs w:val="20"/>
        </w:rPr>
      </w:pPr>
      <w:r>
        <w:rPr>
          <w:sz w:val="20"/>
          <w:szCs w:val="20"/>
        </w:rPr>
        <w:t>name and provider number of the original requesting practitioner; and</w:t>
      </w:r>
    </w:p>
    <w:p w14:paraId="0A011884" w14:textId="77777777" w:rsidR="00326527" w:rsidRDefault="00326527" w:rsidP="00326527">
      <w:pPr>
        <w:numPr>
          <w:ilvl w:val="1"/>
          <w:numId w:val="12"/>
        </w:numPr>
        <w:ind w:hanging="291"/>
        <w:rPr>
          <w:sz w:val="20"/>
          <w:szCs w:val="20"/>
        </w:rPr>
      </w:pPr>
      <w:r>
        <w:rPr>
          <w:sz w:val="20"/>
          <w:szCs w:val="20"/>
        </w:rPr>
        <w:t>date of original request;</w:t>
      </w:r>
      <w:r>
        <w:rPr>
          <w:sz w:val="20"/>
          <w:szCs w:val="20"/>
        </w:rPr>
        <w:br/>
      </w:r>
    </w:p>
    <w:p w14:paraId="67162710" w14:textId="77777777" w:rsidR="00326527" w:rsidRDefault="00326527" w:rsidP="00326527">
      <w:pPr>
        <w:numPr>
          <w:ilvl w:val="0"/>
          <w:numId w:val="12"/>
        </w:numPr>
        <w:spacing w:after="200"/>
        <w:ind w:hanging="330"/>
        <w:rPr>
          <w:sz w:val="20"/>
          <w:szCs w:val="20"/>
        </w:rPr>
      </w:pPr>
      <w:r>
        <w:rPr>
          <w:sz w:val="20"/>
          <w:szCs w:val="20"/>
        </w:rPr>
        <w:t>under the item coning rules (which limit benefits for multiple services) only one Medicare benefit is payable for services included in coned items except for estimations covered by Rule 6 entitled "designated pathology services". The exemption allows payment of more than one Medicare benefit where various components of the one item number from the same request e.g. drug assays (items 66800 and 66812) are performed by two Approved Pathology Authorities.</w:t>
      </w:r>
    </w:p>
    <w:p w14:paraId="57E589F8" w14:textId="77777777" w:rsidR="00326527" w:rsidRDefault="00326527" w:rsidP="00326527">
      <w:pPr>
        <w:spacing w:before="200" w:after="200"/>
        <w:rPr>
          <w:sz w:val="20"/>
          <w:szCs w:val="20"/>
        </w:rPr>
      </w:pPr>
      <w:r>
        <w:rPr>
          <w:sz w:val="20"/>
          <w:szCs w:val="20"/>
        </w:rPr>
        <w:t>Although the provisions concerning designated pathology services in Rule 6 permit similar services (e.g. hormone estimations) to be performed by 2 or more laboratories, with different Approved Pathology Authorities, the sum of the Medicare benefit payable for services provided by the laboratories concerned will not exceed the maximum amount payable under the item coning rules when a single laboratory performs all the estimations.</w:t>
      </w:r>
    </w:p>
    <w:p w14:paraId="1BEAE449" w14:textId="77777777" w:rsidR="00326527" w:rsidRDefault="00326527" w:rsidP="00326527">
      <w:pPr>
        <w:spacing w:before="200" w:after="200"/>
        <w:rPr>
          <w:sz w:val="20"/>
          <w:szCs w:val="20"/>
        </w:rPr>
      </w:pPr>
      <w:r>
        <w:rPr>
          <w:sz w:val="20"/>
          <w:szCs w:val="20"/>
        </w:rPr>
        <w:t>Notes:</w:t>
      </w:r>
    </w:p>
    <w:p w14:paraId="1D447B4B" w14:textId="77777777" w:rsidR="00326527" w:rsidRDefault="00326527" w:rsidP="00326527">
      <w:pPr>
        <w:numPr>
          <w:ilvl w:val="0"/>
          <w:numId w:val="13"/>
        </w:numPr>
        <w:spacing w:before="200"/>
        <w:ind w:hanging="219"/>
        <w:rPr>
          <w:sz w:val="20"/>
          <w:szCs w:val="20"/>
        </w:rPr>
      </w:pPr>
      <w:r>
        <w:rPr>
          <w:sz w:val="20"/>
          <w:szCs w:val="20"/>
        </w:rPr>
        <w:t>the patient should be billed by each Approved Pathology Practitioner only for those services rendered by or on his/her behalf;</w:t>
      </w:r>
    </w:p>
    <w:p w14:paraId="673ABD9E" w14:textId="77777777" w:rsidR="00326527" w:rsidRDefault="00326527" w:rsidP="00326527">
      <w:pPr>
        <w:numPr>
          <w:ilvl w:val="0"/>
          <w:numId w:val="13"/>
        </w:numPr>
        <w:ind w:hanging="275"/>
        <w:rPr>
          <w:sz w:val="20"/>
          <w:szCs w:val="20"/>
        </w:rPr>
      </w:pPr>
      <w:r>
        <w:rPr>
          <w:sz w:val="20"/>
          <w:szCs w:val="20"/>
        </w:rPr>
        <w:t>photocopies of requests are not acceptable;</w:t>
      </w:r>
    </w:p>
    <w:p w14:paraId="53893A47" w14:textId="77777777" w:rsidR="00326527" w:rsidRDefault="00326527" w:rsidP="00326527">
      <w:pPr>
        <w:numPr>
          <w:ilvl w:val="0"/>
          <w:numId w:val="13"/>
        </w:numPr>
        <w:spacing w:after="200"/>
        <w:ind w:hanging="330"/>
        <w:rPr>
          <w:sz w:val="20"/>
          <w:szCs w:val="20"/>
        </w:rPr>
      </w:pPr>
      <w:r>
        <w:rPr>
          <w:sz w:val="20"/>
          <w:szCs w:val="20"/>
        </w:rPr>
        <w:t>in the case of "designated pathology services" 65150, 65175, 66650, 66695, 66711, 66722, 66785, 66800,66812, 66819, 66825, 69384, 69494, 71089, 71153 or 71165 a patient episode initiation fee (PEI) is payable for the services provided by the laboratory which receives the original request and performs one or more of the estimations.  However, no PEI is payable for services provided by the other laboratory which performs the remainder of the estimations. A "specimen referred fee" is payable instead. One Approved Pathology Practitioner cannot claim both a PEI and a "specimen referred fee" in relation to the same patient episode.</w:t>
      </w:r>
    </w:p>
    <w:p w14:paraId="528D9480" w14:textId="77777777" w:rsidR="00326527" w:rsidRDefault="00326527" w:rsidP="00326527">
      <w:pPr>
        <w:spacing w:before="200" w:after="200"/>
        <w:rPr>
          <w:sz w:val="20"/>
          <w:szCs w:val="20"/>
        </w:rPr>
      </w:pPr>
      <w:r>
        <w:rPr>
          <w:b/>
          <w:bCs/>
          <w:i/>
          <w:iCs/>
          <w:sz w:val="20"/>
          <w:szCs w:val="20"/>
        </w:rPr>
        <w:t>Offence Not To Confirm An Oral Request</w:t>
      </w:r>
      <w:r>
        <w:rPr>
          <w:b/>
          <w:bCs/>
          <w:sz w:val="20"/>
          <w:szCs w:val="20"/>
        </w:rPr>
        <w:t xml:space="preserve"> </w:t>
      </w:r>
    </w:p>
    <w:p w14:paraId="1C86E31F" w14:textId="77777777" w:rsidR="00326527" w:rsidRDefault="00326527" w:rsidP="00326527">
      <w:pPr>
        <w:spacing w:before="200" w:after="200"/>
        <w:rPr>
          <w:sz w:val="20"/>
          <w:szCs w:val="20"/>
        </w:rPr>
      </w:pPr>
      <w:r>
        <w:rPr>
          <w:sz w:val="20"/>
          <w:szCs w:val="20"/>
        </w:rPr>
        <w:t xml:space="preserve">An Approved Pathology Practitioner who, without reasonable excuse, does not confirm in writing an oral request to another Approved Pathology Practitioner within fourteen days of making the oral request is guilty of an offence under the </w:t>
      </w:r>
      <w:r>
        <w:rPr>
          <w:i/>
          <w:iCs/>
          <w:sz w:val="20"/>
          <w:szCs w:val="20"/>
        </w:rPr>
        <w:t>Health Insurance Act 1973</w:t>
      </w:r>
      <w:r>
        <w:rPr>
          <w:sz w:val="20"/>
          <w:szCs w:val="20"/>
        </w:rPr>
        <w:t xml:space="preserve"> punishable, upon conviction, by a fine not exceeding 10 Penalty Units (in accordance with the </w:t>
      </w:r>
      <w:r>
        <w:rPr>
          <w:i/>
          <w:iCs/>
          <w:sz w:val="20"/>
          <w:szCs w:val="20"/>
        </w:rPr>
        <w:t>Crimes Act 1914</w:t>
      </w:r>
      <w:r>
        <w:rPr>
          <w:sz w:val="20"/>
          <w:szCs w:val="20"/>
        </w:rPr>
        <w:t>), and the request is deemed never to have been made. </w:t>
      </w:r>
    </w:p>
    <w:p w14:paraId="7DC3CFF5" w14:textId="77777777" w:rsidR="00326527" w:rsidRDefault="00326527" w:rsidP="00326527"/>
    <w:p w14:paraId="5C0DF6F1"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PN.2.3 Pathology Tests not Covered by Request</w:t>
      </w:r>
    </w:p>
    <w:p w14:paraId="1EC76F05" w14:textId="77777777" w:rsidR="00326527" w:rsidRDefault="00326527" w:rsidP="00326527">
      <w:pPr>
        <w:spacing w:after="200"/>
        <w:rPr>
          <w:sz w:val="20"/>
          <w:szCs w:val="20"/>
        </w:rPr>
      </w:pPr>
      <w:r>
        <w:rPr>
          <w:sz w:val="20"/>
          <w:szCs w:val="20"/>
        </w:rPr>
        <w:t>An Approved Pathology Practitioner, who has been requested to perform one or more pathology services, may consider it necessary, in the interest of the patient, that additional tests to those requested be carried out. The Approved Pathology Practitioner must discuss this need with the requesting practitioner, and if the requesting practitioner determines that additional tests are necessary, the Approved Pathology Practitioner must arrange with the requesting practitioner to forward an amended or second request for those services.  The account will then be issued in the ordinary way and the additional services will attract benefits providing the Approved Pathology Practitioner is a recognised specialist pathologist.</w:t>
      </w:r>
    </w:p>
    <w:p w14:paraId="63FAC2C5" w14:textId="77777777" w:rsidR="00326527" w:rsidRDefault="00326527" w:rsidP="00326527"/>
    <w:p w14:paraId="260EE30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PN.2.4 Faecal Calprotectin Testing (Items 66522 &amp; 66523)</w:t>
      </w:r>
    </w:p>
    <w:p w14:paraId="24272BE7" w14:textId="77777777" w:rsidR="00326527" w:rsidRDefault="00326527" w:rsidP="00326527">
      <w:pPr>
        <w:spacing w:after="200"/>
        <w:rPr>
          <w:sz w:val="20"/>
          <w:szCs w:val="20"/>
        </w:rPr>
      </w:pPr>
      <w:r>
        <w:rPr>
          <w:sz w:val="20"/>
          <w:szCs w:val="20"/>
        </w:rPr>
        <w:t>A patient previously diagnosed with inflammatory bowel disease is not eligible for this item.</w:t>
      </w:r>
    </w:p>
    <w:p w14:paraId="0DCBF98A" w14:textId="77777777" w:rsidR="00326527" w:rsidRDefault="00326527" w:rsidP="00326527">
      <w:pPr>
        <w:spacing w:before="200" w:after="200"/>
        <w:rPr>
          <w:sz w:val="20"/>
          <w:szCs w:val="20"/>
        </w:rPr>
      </w:pPr>
      <w:r>
        <w:rPr>
          <w:sz w:val="20"/>
          <w:szCs w:val="20"/>
        </w:rPr>
        <w:t>Clinical alarms:</w:t>
      </w:r>
    </w:p>
    <w:p w14:paraId="6530D495" w14:textId="77777777" w:rsidR="00326527" w:rsidRDefault="00326527" w:rsidP="00326527">
      <w:pPr>
        <w:spacing w:before="200" w:after="200"/>
        <w:rPr>
          <w:sz w:val="20"/>
          <w:szCs w:val="20"/>
        </w:rPr>
      </w:pPr>
      <w:r>
        <w:rPr>
          <w:sz w:val="20"/>
          <w:szCs w:val="20"/>
        </w:rPr>
        <w:t>Unexplained weight loss (&gt; 3 kg or 5% bodyweight), iron deficiency ± anaemia, melaena, overt rectal bleeding, positive faecal human haemoglobin, abdominal pain awaking patient from sleep, diarrhoea, disturbing sleep or faecal incontinence, documented unexplained fever, family history of colon cancer, family history of inflammatory bowel disease (IBD) in symptomatic patients, or a family history of coeliac disease in symptomatic patients</w:t>
      </w:r>
    </w:p>
    <w:p w14:paraId="1D5853D7" w14:textId="77777777" w:rsidR="00326527" w:rsidRDefault="00326527" w:rsidP="00326527"/>
    <w:p w14:paraId="60950E4F"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PN.3.1 Details Required on Accounts, Receipts or Assignment Forms</w:t>
      </w:r>
    </w:p>
    <w:p w14:paraId="5152D72C" w14:textId="77777777" w:rsidR="00326527" w:rsidRDefault="00326527" w:rsidP="00326527">
      <w:pPr>
        <w:spacing w:after="200"/>
        <w:rPr>
          <w:sz w:val="20"/>
          <w:szCs w:val="20"/>
        </w:rPr>
      </w:pPr>
      <w:r>
        <w:rPr>
          <w:b/>
          <w:bCs/>
          <w:sz w:val="20"/>
          <w:szCs w:val="20"/>
        </w:rPr>
        <w:t>General</w:t>
      </w:r>
    </w:p>
    <w:p w14:paraId="72159117" w14:textId="77777777" w:rsidR="00326527" w:rsidRDefault="00326527" w:rsidP="00326527">
      <w:pPr>
        <w:spacing w:before="200" w:after="200"/>
        <w:rPr>
          <w:sz w:val="20"/>
          <w:szCs w:val="20"/>
        </w:rPr>
      </w:pPr>
      <w:r>
        <w:rPr>
          <w:sz w:val="20"/>
          <w:szCs w:val="20"/>
        </w:rPr>
        <w:t>Medicare benefit is not payable in respect of a pathology service unless specified details are provided, by the practitioner rendering the service, on his or her account, receipt or assignment form.</w:t>
      </w:r>
    </w:p>
    <w:p w14:paraId="406C24F4" w14:textId="77777777" w:rsidR="00326527" w:rsidRDefault="00326527" w:rsidP="00326527"/>
    <w:p w14:paraId="0FD2796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PN.3.2 Approved Pathology Practitioners</w:t>
      </w:r>
    </w:p>
    <w:p w14:paraId="18878F27" w14:textId="77777777" w:rsidR="00326527" w:rsidRDefault="00326527" w:rsidP="00326527">
      <w:pPr>
        <w:spacing w:after="200"/>
        <w:rPr>
          <w:sz w:val="20"/>
          <w:szCs w:val="20"/>
        </w:rPr>
      </w:pPr>
      <w:r>
        <w:rPr>
          <w:sz w:val="20"/>
          <w:szCs w:val="20"/>
        </w:rPr>
        <w:t>In addition to holding a request in writing from the treating medical or dental practitioner or from another Approved Pathology Practitioner, the following additional details must be recorded on the account, receipt or assignment form of the Approved Pathology Practitioner providing the service: </w:t>
      </w:r>
    </w:p>
    <w:p w14:paraId="238B89E3" w14:textId="77777777" w:rsidR="00326527" w:rsidRDefault="00326527" w:rsidP="00326527">
      <w:pPr>
        <w:spacing w:before="200" w:after="200"/>
        <w:rPr>
          <w:sz w:val="20"/>
          <w:szCs w:val="20"/>
        </w:rPr>
      </w:pPr>
      <w:r>
        <w:rPr>
          <w:sz w:val="20"/>
          <w:szCs w:val="20"/>
        </w:rPr>
        <w:t>(i)         the surname and initials of the Approved Pathology Practitioner who performed the service and either his/her practice address or the provider number for the address;</w:t>
      </w:r>
    </w:p>
    <w:p w14:paraId="3B357E37" w14:textId="77777777" w:rsidR="00326527" w:rsidRDefault="00326527" w:rsidP="00326527">
      <w:pPr>
        <w:spacing w:before="200" w:after="200"/>
        <w:rPr>
          <w:sz w:val="20"/>
          <w:szCs w:val="20"/>
        </w:rPr>
      </w:pPr>
      <w:r>
        <w:rPr>
          <w:sz w:val="20"/>
          <w:szCs w:val="20"/>
        </w:rPr>
        <w:t>(ii)        the name of the person to whom the service was rendered;</w:t>
      </w:r>
    </w:p>
    <w:p w14:paraId="0E37D907" w14:textId="77777777" w:rsidR="00326527" w:rsidRDefault="00326527" w:rsidP="00326527">
      <w:pPr>
        <w:spacing w:before="200" w:after="200"/>
        <w:rPr>
          <w:sz w:val="20"/>
          <w:szCs w:val="20"/>
        </w:rPr>
      </w:pPr>
      <w:r>
        <w:rPr>
          <w:sz w:val="20"/>
          <w:szCs w:val="20"/>
        </w:rPr>
        <w:t>(iii)       the date on which the service was rendered;</w:t>
      </w:r>
    </w:p>
    <w:p w14:paraId="0F8D9B3E" w14:textId="77777777" w:rsidR="00326527" w:rsidRDefault="00326527" w:rsidP="00326527">
      <w:pPr>
        <w:spacing w:before="200" w:after="200"/>
        <w:rPr>
          <w:sz w:val="20"/>
          <w:szCs w:val="20"/>
        </w:rPr>
      </w:pPr>
      <w:r>
        <w:rPr>
          <w:sz w:val="20"/>
          <w:szCs w:val="20"/>
        </w:rPr>
        <w:t>(iv)       the name of the requesting practitioner; or in the case of a referred test, the name of the original requesting practitioner;</w:t>
      </w:r>
    </w:p>
    <w:p w14:paraId="468947C1" w14:textId="77777777" w:rsidR="00326527" w:rsidRDefault="00326527" w:rsidP="00326527">
      <w:pPr>
        <w:spacing w:before="200" w:after="200"/>
        <w:rPr>
          <w:sz w:val="20"/>
          <w:szCs w:val="20"/>
        </w:rPr>
      </w:pPr>
      <w:r>
        <w:rPr>
          <w:sz w:val="20"/>
          <w:szCs w:val="20"/>
        </w:rPr>
        <w:t>(v)        the date on which the request was made; or in the case of a referred test, the date on which the original request was made;</w:t>
      </w:r>
    </w:p>
    <w:p w14:paraId="1B9293BA" w14:textId="77777777" w:rsidR="00326527" w:rsidRDefault="00326527" w:rsidP="00326527">
      <w:pPr>
        <w:spacing w:before="200" w:after="200"/>
        <w:rPr>
          <w:sz w:val="20"/>
          <w:szCs w:val="20"/>
        </w:rPr>
      </w:pPr>
      <w:r>
        <w:rPr>
          <w:sz w:val="20"/>
          <w:szCs w:val="20"/>
        </w:rPr>
        <w:t>(vi)       the requesting practitioner's provider number;</w:t>
      </w:r>
    </w:p>
    <w:p w14:paraId="613A0D87" w14:textId="77777777" w:rsidR="00326527" w:rsidRDefault="00326527" w:rsidP="00326527">
      <w:pPr>
        <w:spacing w:before="200" w:after="200"/>
        <w:rPr>
          <w:sz w:val="20"/>
          <w:szCs w:val="20"/>
        </w:rPr>
      </w:pPr>
      <w:r>
        <w:rPr>
          <w:sz w:val="20"/>
          <w:szCs w:val="20"/>
        </w:rPr>
        <w:t>(vii)      a description of the pathology service in words which are derived from the item description in the Schedule and are of sufficient detail to identify the specific test in the Schedule that was rendered. Instead of such a full description, the abbreviations contained in the index and the group abbreviations listed at PQ.4 are acceptable alternatives (see PQ.1);</w:t>
      </w:r>
    </w:p>
    <w:p w14:paraId="0B25CE69" w14:textId="77777777" w:rsidR="00326527" w:rsidRDefault="00326527" w:rsidP="00326527">
      <w:pPr>
        <w:spacing w:before="200" w:after="200"/>
        <w:rPr>
          <w:sz w:val="20"/>
          <w:szCs w:val="20"/>
        </w:rPr>
      </w:pPr>
      <w:r>
        <w:rPr>
          <w:sz w:val="20"/>
          <w:szCs w:val="20"/>
        </w:rPr>
        <w:t>(viii)     where the Approved Pathology Practitioner determines or provides a pathology service on his/her own patient, the account must be endorsed "sd"; and</w:t>
      </w:r>
    </w:p>
    <w:p w14:paraId="446C47DE" w14:textId="77777777" w:rsidR="00326527" w:rsidRDefault="00326527" w:rsidP="00326527">
      <w:pPr>
        <w:spacing w:before="200" w:after="200"/>
        <w:rPr>
          <w:sz w:val="20"/>
          <w:szCs w:val="20"/>
        </w:rPr>
      </w:pPr>
      <w:r>
        <w:rPr>
          <w:sz w:val="20"/>
          <w:szCs w:val="20"/>
        </w:rPr>
        <w:t>(ix)       provide collection centre identification number if the specimen was collected in a licensed collection centre (or approved pathology collection centre). </w:t>
      </w:r>
    </w:p>
    <w:p w14:paraId="090DF28F" w14:textId="77777777" w:rsidR="00326527" w:rsidRDefault="00326527" w:rsidP="00326527">
      <w:pPr>
        <w:spacing w:before="200" w:after="200"/>
        <w:rPr>
          <w:sz w:val="20"/>
          <w:szCs w:val="20"/>
        </w:rPr>
      </w:pPr>
      <w:r>
        <w:rPr>
          <w:sz w:val="20"/>
          <w:szCs w:val="20"/>
        </w:rPr>
        <w:t>Where some services are referred from one Approved Pathology Practitioner to another Approved Pathology Practitioner, the request details to be shown on the second Approved Pathology Practitioner's account, receipt or assignment form must be identical to those of the original requesting practitioner including the date of request.</w:t>
      </w:r>
    </w:p>
    <w:p w14:paraId="771F026E" w14:textId="77777777" w:rsidR="00326527" w:rsidRDefault="00326527" w:rsidP="00326527"/>
    <w:p w14:paraId="7BAD35C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PN.3.3 Prescribed Pathology Services</w:t>
      </w:r>
    </w:p>
    <w:p w14:paraId="3EF55BBA" w14:textId="77777777" w:rsidR="00326527" w:rsidRDefault="00326527" w:rsidP="00326527">
      <w:pPr>
        <w:spacing w:after="200"/>
        <w:rPr>
          <w:sz w:val="20"/>
          <w:szCs w:val="20"/>
        </w:rPr>
      </w:pPr>
      <w:r>
        <w:rPr>
          <w:sz w:val="20"/>
          <w:szCs w:val="20"/>
        </w:rPr>
        <w:t>For Prescribed Pathology Services (that is, pathology items in Group P9) the medical practitioner who renders the service must ensure his or her account, receipt or assignment form includes his or her name, address or provider number, the date of the service, and a description to clearly identify the service in the Schedule that was rendered. </w:t>
      </w:r>
    </w:p>
    <w:p w14:paraId="65CCC436" w14:textId="77777777" w:rsidR="00326527" w:rsidRDefault="00326527" w:rsidP="00326527">
      <w:pPr>
        <w:spacing w:before="200" w:after="200"/>
        <w:rPr>
          <w:sz w:val="20"/>
          <w:szCs w:val="20"/>
        </w:rPr>
      </w:pPr>
      <w:r>
        <w:rPr>
          <w:sz w:val="20"/>
          <w:szCs w:val="20"/>
        </w:rPr>
        <w:t>If the service was determined necessary by another medical practitioner who is a member of the same group practice as the practitioner who rendered the service, the name of the requesting practitioner, sufficient to identify the practitioner from other practitioners in the same group practice with the same surname, must also be included together with the date on which the request was made.</w:t>
      </w:r>
    </w:p>
    <w:p w14:paraId="7B903D0E" w14:textId="77777777" w:rsidR="00326527" w:rsidRDefault="00326527" w:rsidP="00326527"/>
    <w:p w14:paraId="6783427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PN.3.4 Interferon Gamma Release Assay (IGRA) for detection of latent tuberculosis - (Item 69471)</w:t>
      </w:r>
    </w:p>
    <w:p w14:paraId="3198A25F" w14:textId="77777777" w:rsidR="00326527" w:rsidRDefault="00326527" w:rsidP="00326527">
      <w:pPr>
        <w:spacing w:after="200"/>
        <w:rPr>
          <w:sz w:val="20"/>
          <w:szCs w:val="20"/>
        </w:rPr>
      </w:pPr>
      <w:r>
        <w:rPr>
          <w:sz w:val="20"/>
          <w:szCs w:val="20"/>
        </w:rPr>
        <w:t>Before undertaking testing it is advisable to consult with a medical practitioner experienced in the management of tuberculosis.  Neither IGRA tests or the tuberculin skin test (Mantoux) can absolutely exclude latent tuberculosis and following close contact exposure preventative therapy should always be considered in young children and immunosuppressed patients.</w:t>
      </w:r>
    </w:p>
    <w:p w14:paraId="4799EEA1" w14:textId="77777777" w:rsidR="00326527" w:rsidRDefault="00326527" w:rsidP="00326527">
      <w:pPr>
        <w:spacing w:before="200" w:after="200"/>
        <w:rPr>
          <w:sz w:val="20"/>
          <w:szCs w:val="20"/>
        </w:rPr>
      </w:pPr>
      <w:r>
        <w:rPr>
          <w:sz w:val="20"/>
          <w:szCs w:val="20"/>
        </w:rPr>
        <w:t>IGRA testing for the diagnosis of latent tuberculosis should be requested in compliance with recommendations made by the National Tuberculosis Advisory Committee in 2016 or later. http://www.health.gov.au/internet/main/publishing.nsf/Content/cdna-ntac-pubs.htm including:</w:t>
      </w:r>
    </w:p>
    <w:p w14:paraId="77646157" w14:textId="77777777" w:rsidR="00326527" w:rsidRDefault="00326527" w:rsidP="00326527">
      <w:pPr>
        <w:numPr>
          <w:ilvl w:val="0"/>
          <w:numId w:val="14"/>
        </w:numPr>
        <w:spacing w:before="200"/>
        <w:ind w:hanging="218"/>
        <w:rPr>
          <w:sz w:val="20"/>
          <w:szCs w:val="20"/>
        </w:rPr>
      </w:pPr>
      <w:r>
        <w:rPr>
          <w:sz w:val="20"/>
          <w:szCs w:val="20"/>
        </w:rPr>
        <w:t>IGRAs have no place in the initial investigation of active TB disease and cannot and should not be used to exclude suspected TB disease.</w:t>
      </w:r>
    </w:p>
    <w:p w14:paraId="60F7320D" w14:textId="77777777" w:rsidR="00326527" w:rsidRDefault="00326527" w:rsidP="00326527">
      <w:pPr>
        <w:numPr>
          <w:ilvl w:val="0"/>
          <w:numId w:val="14"/>
        </w:numPr>
        <w:ind w:hanging="218"/>
        <w:rPr>
          <w:sz w:val="20"/>
          <w:szCs w:val="20"/>
        </w:rPr>
      </w:pPr>
      <w:r>
        <w:rPr>
          <w:sz w:val="20"/>
          <w:szCs w:val="20"/>
        </w:rPr>
        <w:t>IGRA should not be used for the purpose of screening prior to BCG vaccination.</w:t>
      </w:r>
    </w:p>
    <w:p w14:paraId="064808D9" w14:textId="77777777" w:rsidR="00326527" w:rsidRDefault="00326527" w:rsidP="00326527">
      <w:pPr>
        <w:numPr>
          <w:ilvl w:val="0"/>
          <w:numId w:val="14"/>
        </w:numPr>
        <w:spacing w:after="200"/>
        <w:ind w:hanging="218"/>
        <w:rPr>
          <w:sz w:val="20"/>
          <w:szCs w:val="20"/>
        </w:rPr>
      </w:pPr>
      <w:r>
        <w:rPr>
          <w:sz w:val="20"/>
          <w:szCs w:val="20"/>
        </w:rPr>
        <w:t>While IGRA tests can be used in children less than 5 years of age, there may be a higher proportion of indeterminate test results and tuberculin skin testing is preferred, unless there is a history of BCG.</w:t>
      </w:r>
    </w:p>
    <w:p w14:paraId="1488246F" w14:textId="77777777" w:rsidR="00326527" w:rsidRDefault="00326527" w:rsidP="00326527">
      <w:pPr>
        <w:spacing w:before="200" w:after="200"/>
        <w:rPr>
          <w:sz w:val="20"/>
          <w:szCs w:val="20"/>
        </w:rPr>
      </w:pPr>
      <w:r>
        <w:rPr>
          <w:sz w:val="20"/>
          <w:szCs w:val="20"/>
        </w:rPr>
        <w:t>At least eight weeks should elapse following last possible TB exposure before testing of a contact of a confirmed case of active tuberculosis – testing of contacts should be performed only after discussion with appropriate State or Territory public health authorities.</w:t>
      </w:r>
    </w:p>
    <w:p w14:paraId="45EA6142" w14:textId="77777777" w:rsidR="00326527" w:rsidRDefault="00326527" w:rsidP="00326527"/>
    <w:p w14:paraId="4BA1FDE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PN.3.5 Non-Public Health Laboratory Network laboratory use of item 69480</w:t>
      </w:r>
    </w:p>
    <w:p w14:paraId="2095D04C" w14:textId="77777777" w:rsidR="00326527" w:rsidRDefault="00326527" w:rsidP="00326527">
      <w:pPr>
        <w:spacing w:after="200"/>
        <w:rPr>
          <w:sz w:val="20"/>
          <w:szCs w:val="20"/>
        </w:rPr>
      </w:pPr>
      <w:r>
        <w:rPr>
          <w:sz w:val="20"/>
          <w:szCs w:val="20"/>
        </w:rPr>
        <w:t>Accredited pathology laboratories providing or planning to provide clinical diagnostic testing and reporting for SARS-CoV-2 (MBS item 69480 and 69479) must be enrolled and participate in a relevant External Quality Assurance Program for testing methods.</w:t>
      </w:r>
    </w:p>
    <w:p w14:paraId="2E64BD7D" w14:textId="77777777" w:rsidR="00326527" w:rsidRDefault="00326527" w:rsidP="00326527">
      <w:pPr>
        <w:spacing w:before="200" w:after="200"/>
        <w:rPr>
          <w:sz w:val="20"/>
          <w:szCs w:val="20"/>
        </w:rPr>
      </w:pPr>
      <w:r>
        <w:rPr>
          <w:sz w:val="20"/>
          <w:szCs w:val="20"/>
        </w:rPr>
        <w:t xml:space="preserve">The Royal College of Pathologists of Australasia (RCPA) Quality Assurance Programs  offers a SARS-CoV-2 Quality Assurance Program. Further details can be found at this link: </w:t>
      </w:r>
      <w:hyperlink r:id="rId33" w:history="1">
        <w:r>
          <w:rPr>
            <w:color w:val="0000EE"/>
            <w:sz w:val="20"/>
            <w:szCs w:val="20"/>
            <w:u w:val="single" w:color="0000EE"/>
          </w:rPr>
          <w:t>https://rcpaqap.com.au</w:t>
        </w:r>
      </w:hyperlink>
    </w:p>
    <w:p w14:paraId="69C641FE" w14:textId="77777777" w:rsidR="00326527" w:rsidRDefault="00326527" w:rsidP="00326527">
      <w:pPr>
        <w:spacing w:before="200" w:after="200"/>
        <w:rPr>
          <w:sz w:val="20"/>
          <w:szCs w:val="20"/>
        </w:rPr>
      </w:pPr>
      <w:r>
        <w:rPr>
          <w:sz w:val="20"/>
          <w:szCs w:val="20"/>
        </w:rPr>
        <w:t>In addition, it is recommended that laboratories:</w:t>
      </w:r>
    </w:p>
    <w:p w14:paraId="75DEA874" w14:textId="77777777" w:rsidR="00326527" w:rsidRDefault="00326527" w:rsidP="00326527">
      <w:pPr>
        <w:spacing w:before="200" w:after="200"/>
        <w:rPr>
          <w:sz w:val="20"/>
          <w:szCs w:val="20"/>
        </w:rPr>
      </w:pPr>
      <w:r>
        <w:rPr>
          <w:sz w:val="20"/>
          <w:szCs w:val="20"/>
        </w:rPr>
        <w:t>a)           Access and utilise positive control material provided by a state or territory reference laboratory (usually a Public Health Laboratory Network (PHLN) laboratory); and</w:t>
      </w:r>
    </w:p>
    <w:p w14:paraId="79F15BA7" w14:textId="77777777" w:rsidR="00326527" w:rsidRDefault="00326527" w:rsidP="00326527">
      <w:pPr>
        <w:spacing w:before="200" w:after="200"/>
        <w:rPr>
          <w:sz w:val="20"/>
          <w:szCs w:val="20"/>
        </w:rPr>
      </w:pPr>
      <w:r>
        <w:rPr>
          <w:sz w:val="20"/>
          <w:szCs w:val="20"/>
        </w:rPr>
        <w:t>b)            Arrange for parallel testing to be conducted by a PHLN laboratory to validate the results. This means referring all positive samples for confirmatory testing until a level of confidence is reached, determined by the jurisdictional PHLN laboratory; referring a subset of negative samples where a strong clinical or epidemiological suspicion exists; and referring all indeterminate samples for confirmatory testing.</w:t>
      </w:r>
    </w:p>
    <w:p w14:paraId="3B561D10" w14:textId="77777777" w:rsidR="00326527" w:rsidRDefault="00326527" w:rsidP="00326527">
      <w:pPr>
        <w:spacing w:before="200" w:after="200"/>
        <w:rPr>
          <w:sz w:val="20"/>
          <w:szCs w:val="20"/>
        </w:rPr>
      </w:pPr>
      <w:r>
        <w:rPr>
          <w:sz w:val="20"/>
          <w:szCs w:val="20"/>
        </w:rPr>
        <w:t> </w:t>
      </w:r>
    </w:p>
    <w:p w14:paraId="71A5D157" w14:textId="77777777" w:rsidR="00326527" w:rsidRDefault="00326527" w:rsidP="00326527">
      <w:pPr>
        <w:spacing w:before="200" w:after="200"/>
        <w:rPr>
          <w:sz w:val="20"/>
          <w:szCs w:val="20"/>
        </w:rPr>
      </w:pPr>
      <w:r>
        <w:rPr>
          <w:sz w:val="20"/>
          <w:szCs w:val="20"/>
        </w:rPr>
        <w:t> </w:t>
      </w:r>
    </w:p>
    <w:p w14:paraId="015CF158" w14:textId="77777777" w:rsidR="00326527" w:rsidRDefault="00326527" w:rsidP="00326527"/>
    <w:p w14:paraId="65A35E76"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PN.3.6 Note for item 69501</w:t>
      </w:r>
    </w:p>
    <w:p w14:paraId="476BB620" w14:textId="77777777" w:rsidR="00326527" w:rsidRDefault="00326527" w:rsidP="00326527">
      <w:pPr>
        <w:spacing w:after="200"/>
        <w:rPr>
          <w:sz w:val="20"/>
          <w:szCs w:val="20"/>
        </w:rPr>
      </w:pPr>
      <w:r>
        <w:rPr>
          <w:sz w:val="20"/>
          <w:szCs w:val="20"/>
        </w:rPr>
        <w:t>Item 69501  - Detection of a SARS</w:t>
      </w:r>
      <w:r>
        <w:rPr>
          <w:sz w:val="20"/>
          <w:szCs w:val="20"/>
        </w:rPr>
        <w:noBreakHyphen/>
        <w:t>CoV</w:t>
      </w:r>
      <w:r>
        <w:rPr>
          <w:sz w:val="20"/>
          <w:szCs w:val="20"/>
        </w:rPr>
        <w:noBreakHyphen/>
        <w:t>2 nucleic acid 1 or more tests - is restricted to people employed, hired, retained or contracted;</w:t>
      </w:r>
    </w:p>
    <w:p w14:paraId="0A36C617" w14:textId="77777777" w:rsidR="00326527" w:rsidRDefault="00326527" w:rsidP="00326527">
      <w:pPr>
        <w:numPr>
          <w:ilvl w:val="0"/>
          <w:numId w:val="15"/>
        </w:numPr>
        <w:spacing w:before="200"/>
        <w:ind w:hanging="219"/>
        <w:rPr>
          <w:sz w:val="20"/>
          <w:szCs w:val="20"/>
        </w:rPr>
      </w:pPr>
      <w:r>
        <w:rPr>
          <w:sz w:val="20"/>
          <w:szCs w:val="20"/>
        </w:rPr>
        <w:t>by an approved aged care provider, or are working in an aged care service in Victoria; or</w:t>
      </w:r>
    </w:p>
    <w:p w14:paraId="725A1960" w14:textId="77777777" w:rsidR="00326527" w:rsidRDefault="00326527" w:rsidP="00326527">
      <w:pPr>
        <w:numPr>
          <w:ilvl w:val="0"/>
          <w:numId w:val="15"/>
        </w:numPr>
        <w:ind w:hanging="275"/>
        <w:rPr>
          <w:sz w:val="20"/>
          <w:szCs w:val="20"/>
        </w:rPr>
      </w:pPr>
      <w:r>
        <w:rPr>
          <w:sz w:val="20"/>
          <w:szCs w:val="20"/>
        </w:rPr>
        <w:t>to travel interstate as a driver of a heavy vehicle; or</w:t>
      </w:r>
    </w:p>
    <w:p w14:paraId="058C5A7C" w14:textId="77777777" w:rsidR="00326527" w:rsidRDefault="00326527" w:rsidP="00326527">
      <w:pPr>
        <w:numPr>
          <w:ilvl w:val="0"/>
          <w:numId w:val="15"/>
        </w:numPr>
        <w:spacing w:before="200" w:after="200"/>
        <w:ind w:hanging="330"/>
        <w:rPr>
          <w:sz w:val="20"/>
          <w:szCs w:val="20"/>
        </w:rPr>
      </w:pPr>
      <w:r>
        <w:rPr>
          <w:sz w:val="20"/>
          <w:szCs w:val="20"/>
        </w:rPr>
        <w:t>to travel interstate as a rail crew member.</w:t>
      </w:r>
    </w:p>
    <w:p w14:paraId="7477FC05" w14:textId="77777777" w:rsidR="00326527" w:rsidRDefault="00326527" w:rsidP="00326527">
      <w:pPr>
        <w:spacing w:before="200" w:after="200"/>
        <w:ind w:left="720"/>
        <w:rPr>
          <w:sz w:val="20"/>
          <w:szCs w:val="20"/>
        </w:rPr>
      </w:pPr>
      <w:r>
        <w:rPr>
          <w:sz w:val="20"/>
          <w:szCs w:val="20"/>
        </w:rPr>
        <w:t> </w:t>
      </w:r>
    </w:p>
    <w:p w14:paraId="3A0C35C4" w14:textId="77777777" w:rsidR="00326527" w:rsidRDefault="00326527" w:rsidP="00326527">
      <w:pPr>
        <w:spacing w:before="200" w:after="200"/>
        <w:rPr>
          <w:sz w:val="20"/>
          <w:szCs w:val="20"/>
        </w:rPr>
      </w:pPr>
      <w:r>
        <w:rPr>
          <w:sz w:val="20"/>
          <w:szCs w:val="20"/>
        </w:rPr>
        <w:t>Results of the tests must be provided within 24 hours of receipt of the specimen to all appropriate authorities in accordance with relevant state or territory legislation or regulations.</w:t>
      </w:r>
    </w:p>
    <w:p w14:paraId="0177740D" w14:textId="77777777" w:rsidR="00326527" w:rsidRDefault="00326527" w:rsidP="00326527">
      <w:pPr>
        <w:spacing w:before="200" w:after="200"/>
        <w:rPr>
          <w:sz w:val="20"/>
          <w:szCs w:val="20"/>
        </w:rPr>
      </w:pPr>
      <w:r>
        <w:rPr>
          <w:sz w:val="20"/>
          <w:szCs w:val="20"/>
        </w:rPr>
        <w:t>The test can only be performed out of hospital by a private pathology provider.</w:t>
      </w:r>
    </w:p>
    <w:p w14:paraId="5EABD403" w14:textId="77777777" w:rsidR="00326527" w:rsidRDefault="00326527" w:rsidP="00326527">
      <w:pPr>
        <w:spacing w:before="200" w:after="200"/>
        <w:rPr>
          <w:sz w:val="20"/>
          <w:szCs w:val="20"/>
        </w:rPr>
      </w:pPr>
      <w:r>
        <w:rPr>
          <w:sz w:val="20"/>
          <w:szCs w:val="20"/>
        </w:rPr>
        <w:t>The test must bulk</w:t>
      </w:r>
      <w:r>
        <w:rPr>
          <w:sz w:val="20"/>
          <w:szCs w:val="20"/>
        </w:rPr>
        <w:noBreakHyphen/>
        <w:t>billed.  PEI and bulk billing items cannot be claimed with this item.</w:t>
      </w:r>
    </w:p>
    <w:p w14:paraId="00F16743" w14:textId="77777777" w:rsidR="00326527" w:rsidRDefault="00326527" w:rsidP="00326527">
      <w:pPr>
        <w:spacing w:before="200" w:after="200"/>
        <w:rPr>
          <w:sz w:val="20"/>
          <w:szCs w:val="20"/>
        </w:rPr>
      </w:pPr>
      <w:r>
        <w:rPr>
          <w:sz w:val="20"/>
          <w:szCs w:val="20"/>
        </w:rPr>
        <w:t>A request from a medical practitioner is not necessary for a private pathology provider to perform this service.</w:t>
      </w:r>
    </w:p>
    <w:p w14:paraId="4813310F" w14:textId="77777777" w:rsidR="00326527" w:rsidRDefault="00326527" w:rsidP="00326527">
      <w:pPr>
        <w:spacing w:before="200" w:after="200"/>
        <w:rPr>
          <w:sz w:val="20"/>
          <w:szCs w:val="20"/>
        </w:rPr>
      </w:pPr>
      <w:r>
        <w:rPr>
          <w:sz w:val="20"/>
          <w:szCs w:val="20"/>
        </w:rPr>
        <w:t> </w:t>
      </w:r>
    </w:p>
    <w:p w14:paraId="234DDD60" w14:textId="77777777" w:rsidR="00326527" w:rsidRDefault="00326527" w:rsidP="00326527"/>
    <w:p w14:paraId="7D327168"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PN.4.1 Inbuilt Multiple Services Rule</w:t>
      </w:r>
    </w:p>
    <w:p w14:paraId="13359234" w14:textId="77777777" w:rsidR="00326527" w:rsidRDefault="00326527" w:rsidP="00326527">
      <w:pPr>
        <w:spacing w:after="200"/>
        <w:rPr>
          <w:sz w:val="20"/>
          <w:szCs w:val="20"/>
        </w:rPr>
      </w:pPr>
      <w:r>
        <w:rPr>
          <w:sz w:val="20"/>
          <w:szCs w:val="20"/>
        </w:rPr>
        <w:t>The term "Multiple Services Rule" (Rule 3 of the Pathology Services Table) describes an arrangement which places limits on the benefits payable for items in the Pathology Services Table depending on the range of services performed during a single patient episode.  A patient episode is defined in PO.4 of these notes.</w:t>
      </w:r>
    </w:p>
    <w:p w14:paraId="09368C44" w14:textId="77777777" w:rsidR="00326527" w:rsidRDefault="00326527" w:rsidP="00326527"/>
    <w:p w14:paraId="0CAFC91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PN.4.2 Exemptions</w:t>
      </w:r>
    </w:p>
    <w:p w14:paraId="4EC286FE" w14:textId="77777777" w:rsidR="00326527" w:rsidRDefault="00326527" w:rsidP="00326527">
      <w:pPr>
        <w:spacing w:after="200"/>
        <w:rPr>
          <w:sz w:val="20"/>
          <w:szCs w:val="20"/>
        </w:rPr>
      </w:pPr>
      <w:r>
        <w:rPr>
          <w:sz w:val="20"/>
          <w:szCs w:val="20"/>
        </w:rPr>
        <w:t>Under Rule 4 of the Pathology Services Table, exemptions to the multiple services rule have been granted for certain specified tests.  In some circumstances tests which are repeated up to 6 times over a 24 hour period, or tests which are requested up to 6 times on a single request form and are performed within 6 months of the date of request may be eligible for separate Medicare benefits.  The services to which the exemptions apply are listed under Rule 4.(1 and 2) and cover seriously or chronically ill patients who require particular tests under specified circumstances.  In order to claim the exemptions, accounts should be endorsed "Rule 3 Exemption". </w:t>
      </w:r>
    </w:p>
    <w:p w14:paraId="17C19FFC" w14:textId="77777777" w:rsidR="00326527" w:rsidRDefault="00326527" w:rsidP="00326527">
      <w:pPr>
        <w:spacing w:before="200" w:after="200"/>
        <w:rPr>
          <w:sz w:val="20"/>
          <w:szCs w:val="20"/>
        </w:rPr>
      </w:pPr>
      <w:r>
        <w:rPr>
          <w:sz w:val="20"/>
          <w:szCs w:val="20"/>
        </w:rPr>
        <w:t>Where a practitioner seeks an exemption to the multiple services rule for a patient whose condition requires a series of pathology investigations at various times throughout any one day or over a longer period of time, and the services required are not exempted under Rule 4, an application for exemption can be made which is endorsed "S4B(3)".  Some factors that the delegate of the Minister may take into consideration in approving an exemption are: the patient is seriously ill; there are distinct and separate collections and performances of tests; and the services involve substantial additional expenses for the Approved Pathology Practitioner.  These, and other clinical details, should be supplied by the practitioner when seeking an S4B(3) exemption. </w:t>
      </w:r>
    </w:p>
    <w:p w14:paraId="7A2334A0" w14:textId="77777777" w:rsidR="00326527" w:rsidRDefault="00326527" w:rsidP="00326527">
      <w:pPr>
        <w:spacing w:before="200" w:after="200"/>
        <w:rPr>
          <w:sz w:val="20"/>
          <w:szCs w:val="20"/>
        </w:rPr>
      </w:pPr>
      <w:r>
        <w:rPr>
          <w:sz w:val="20"/>
          <w:szCs w:val="20"/>
        </w:rPr>
        <w:t>If Rule 3 exemptions are endorsed "S4B(3)", claim assessment could take longer as all S4B(3) claims are passed to the delegate for assessment.  S4B(3) covers all exemptions to the multiple services rule but, where applicable, specific "Rule 3 exemption" endorsements will speed up the payment of claims.  Rule 3 and S4B(3) exemptions cannot be used to overcome time based restrictions within items e.g. "-. each test to a maximum of 4 tests in a 12 month period".</w:t>
      </w:r>
    </w:p>
    <w:p w14:paraId="33A6D32A" w14:textId="77777777" w:rsidR="00326527" w:rsidRDefault="00326527" w:rsidP="00326527"/>
    <w:p w14:paraId="21FFC19C"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PN.5.1 Episode Cone</w:t>
      </w:r>
    </w:p>
    <w:p w14:paraId="6BB33EDB" w14:textId="77777777" w:rsidR="00326527" w:rsidRDefault="00326527" w:rsidP="00326527">
      <w:pPr>
        <w:spacing w:after="200"/>
        <w:rPr>
          <w:sz w:val="20"/>
          <w:szCs w:val="20"/>
        </w:rPr>
      </w:pPr>
      <w:r>
        <w:rPr>
          <w:b/>
          <w:bCs/>
          <w:sz w:val="20"/>
          <w:szCs w:val="20"/>
        </w:rPr>
        <w:t>Description of Rule 18</w:t>
      </w:r>
      <w:r>
        <w:rPr>
          <w:sz w:val="20"/>
          <w:szCs w:val="20"/>
        </w:rPr>
        <w:t>     </w:t>
      </w:r>
    </w:p>
    <w:p w14:paraId="567F58CF" w14:textId="77777777" w:rsidR="00326527" w:rsidRDefault="00326527" w:rsidP="00326527">
      <w:pPr>
        <w:spacing w:before="200" w:after="200"/>
        <w:rPr>
          <w:sz w:val="20"/>
          <w:szCs w:val="20"/>
        </w:rPr>
      </w:pPr>
      <w:r>
        <w:rPr>
          <w:sz w:val="20"/>
          <w:szCs w:val="20"/>
        </w:rPr>
        <w:t>The term "Episode Cone" describes an arrangement under which Medicare benefits payable in a patient episode for a set of pathology services, containing more than three items, ordered by a general practitioner for a non-hospitalised patient, will be equivalent to the sum of the benefits for the three items with the highest Schedule fees.  Further information on the episode coning arrangements is provided in PO.5 of these notes.</w:t>
      </w:r>
    </w:p>
    <w:p w14:paraId="6E7EE3C6" w14:textId="77777777" w:rsidR="00326527" w:rsidRDefault="00326527" w:rsidP="00326527"/>
    <w:p w14:paraId="14F51652"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PN.5.2 Exemptions</w:t>
      </w:r>
    </w:p>
    <w:p w14:paraId="19661724" w14:textId="77777777" w:rsidR="00326527" w:rsidRDefault="00326527" w:rsidP="00326527">
      <w:pPr>
        <w:spacing w:after="200"/>
        <w:rPr>
          <w:sz w:val="20"/>
          <w:szCs w:val="20"/>
        </w:rPr>
      </w:pPr>
      <w:r>
        <w:rPr>
          <w:sz w:val="20"/>
          <w:szCs w:val="20"/>
        </w:rPr>
        <w:t>Some items are not included in the count of the items performed when applying episode coning.  The items which have been exempted from the cone include all the items identified in Rule 18.(1)(d) and (e).</w:t>
      </w:r>
    </w:p>
    <w:p w14:paraId="7C928143" w14:textId="77777777" w:rsidR="00326527" w:rsidRDefault="00326527" w:rsidP="00326527">
      <w:pPr>
        <w:rPr>
          <w:sz w:val="20"/>
          <w:szCs w:val="20"/>
        </w:rPr>
      </w:pPr>
    </w:p>
    <w:p w14:paraId="1B75E898"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PN.6.1 Bulk Billing Incentives for Episodes Consisting of a P10 Service</w:t>
      </w:r>
    </w:p>
    <w:p w14:paraId="1568CF6F" w14:textId="77777777" w:rsidR="00326527" w:rsidRDefault="00326527" w:rsidP="00326527">
      <w:pPr>
        <w:spacing w:after="200"/>
        <w:rPr>
          <w:sz w:val="20"/>
          <w:szCs w:val="20"/>
        </w:rPr>
      </w:pPr>
      <w:r>
        <w:rPr>
          <w:sz w:val="20"/>
          <w:szCs w:val="20"/>
        </w:rPr>
        <w:t>The Fees for items in Group P13 are additional payments for bulk billing a patient episode consisting of a pathology service to which a Group P10 item (Pathology Episode Initiation fee) applies.</w:t>
      </w:r>
    </w:p>
    <w:p w14:paraId="70EAA259" w14:textId="77777777" w:rsidR="00326527" w:rsidRDefault="00326527" w:rsidP="00326527"/>
    <w:p w14:paraId="7463260B"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PN.6.2 Patient Episode Initiation Fees (PEIs)</w:t>
      </w:r>
    </w:p>
    <w:p w14:paraId="1AB75BA0" w14:textId="77777777" w:rsidR="00326527" w:rsidRDefault="00326527" w:rsidP="00326527">
      <w:pPr>
        <w:spacing w:after="200"/>
        <w:rPr>
          <w:sz w:val="20"/>
          <w:szCs w:val="20"/>
        </w:rPr>
      </w:pPr>
      <w:r>
        <w:rPr>
          <w:sz w:val="20"/>
          <w:szCs w:val="20"/>
        </w:rPr>
        <w:t>Items in Groups P10 of the Pathology Services Table are only applicable to services performed:</w:t>
      </w:r>
    </w:p>
    <w:p w14:paraId="0742C4B2" w14:textId="77777777" w:rsidR="00326527" w:rsidRDefault="00326527" w:rsidP="00326527">
      <w:pPr>
        <w:spacing w:before="200" w:after="200"/>
        <w:rPr>
          <w:sz w:val="20"/>
          <w:szCs w:val="20"/>
        </w:rPr>
      </w:pPr>
      <w:r>
        <w:rPr>
          <w:sz w:val="20"/>
          <w:szCs w:val="20"/>
        </w:rPr>
        <w:t>(i)         by or on behalf of an Approved Pathology Practitioner who is a recognised specialist pathologist; and</w:t>
      </w:r>
    </w:p>
    <w:p w14:paraId="2780A3A7" w14:textId="77777777" w:rsidR="00326527" w:rsidRDefault="00326527" w:rsidP="00326527">
      <w:pPr>
        <w:spacing w:before="200" w:after="200"/>
        <w:rPr>
          <w:sz w:val="20"/>
          <w:szCs w:val="20"/>
        </w:rPr>
      </w:pPr>
      <w:r>
        <w:rPr>
          <w:sz w:val="20"/>
          <w:szCs w:val="20"/>
        </w:rPr>
        <w:t>(ii)        in private practice. </w:t>
      </w:r>
    </w:p>
    <w:p w14:paraId="0D12FFFC" w14:textId="77777777" w:rsidR="00326527" w:rsidRDefault="00326527" w:rsidP="00326527">
      <w:pPr>
        <w:spacing w:before="200" w:after="200"/>
        <w:rPr>
          <w:sz w:val="20"/>
          <w:szCs w:val="20"/>
        </w:rPr>
      </w:pPr>
      <w:r>
        <w:rPr>
          <w:sz w:val="20"/>
          <w:szCs w:val="20"/>
        </w:rPr>
        <w:t>Accordingly, these fees are not payable for pathology services rendered by an Approved Pathology Practitioner, being a specialist pathologist when requested for a privately referred out-patient of a recognised hospital. </w:t>
      </w:r>
    </w:p>
    <w:p w14:paraId="2CF31082" w14:textId="77777777" w:rsidR="00326527" w:rsidRDefault="00326527" w:rsidP="00326527">
      <w:pPr>
        <w:spacing w:before="200" w:after="200"/>
        <w:rPr>
          <w:sz w:val="20"/>
          <w:szCs w:val="20"/>
        </w:rPr>
      </w:pPr>
      <w:r>
        <w:rPr>
          <w:sz w:val="20"/>
          <w:szCs w:val="20"/>
        </w:rPr>
        <w:t>The patient episode initiation fees (PEIs) will be applicable on an episodic basis i.e. a claim may be made for the provision of pathology services requested by a practitioner in respect of one individual on the same day.  For example, if a practitioner orders three pathology tests for a person on the one day, Medicare benefits will be payable for each of those tests but only one PEI will be applicable. </w:t>
      </w:r>
    </w:p>
    <w:p w14:paraId="03CD1A48" w14:textId="77777777" w:rsidR="00326527" w:rsidRDefault="00326527" w:rsidP="00326527">
      <w:pPr>
        <w:spacing w:before="200" w:after="200"/>
        <w:rPr>
          <w:sz w:val="20"/>
          <w:szCs w:val="20"/>
        </w:rPr>
      </w:pPr>
      <w:r>
        <w:rPr>
          <w:sz w:val="20"/>
          <w:szCs w:val="20"/>
        </w:rPr>
        <w:t>This Rule applies even when the treating practitioner has requested pathology tests from two or more Approved Pathology Practitioners. Thus a PEI will only be paid for the first account submitted unless an exemption listed in Rule 4 or 14.(7) applies or an exemption has been granted under "S4B(3)". </w:t>
      </w:r>
    </w:p>
    <w:p w14:paraId="6E75E178" w14:textId="77777777" w:rsidR="00326527" w:rsidRDefault="00326527" w:rsidP="00326527">
      <w:pPr>
        <w:spacing w:before="200" w:after="200"/>
        <w:rPr>
          <w:sz w:val="20"/>
          <w:szCs w:val="20"/>
        </w:rPr>
      </w:pPr>
      <w:r>
        <w:rPr>
          <w:sz w:val="20"/>
          <w:szCs w:val="20"/>
        </w:rPr>
        <w:t>Under Rule 14.(7) two PEIs are payable in relation to the same patient episode where a referring practitioner refers two different specimens to two different Approved Pathology Authorities in the following circumstances:</w:t>
      </w:r>
    </w:p>
    <w:p w14:paraId="3B57A3F7" w14:textId="77777777" w:rsidR="00326527" w:rsidRDefault="00326527" w:rsidP="00326527">
      <w:pPr>
        <w:spacing w:before="200" w:after="200"/>
        <w:rPr>
          <w:sz w:val="20"/>
          <w:szCs w:val="20"/>
        </w:rPr>
      </w:pPr>
      <w:r>
        <w:rPr>
          <w:sz w:val="20"/>
          <w:szCs w:val="20"/>
        </w:rPr>
        <w:t>-           a tissue pathology specimen and any other non-tissue pathology specimen; or</w:t>
      </w:r>
    </w:p>
    <w:p w14:paraId="2C3A1FCF" w14:textId="77777777" w:rsidR="00326527" w:rsidRDefault="00326527" w:rsidP="00326527">
      <w:pPr>
        <w:spacing w:before="200" w:after="200"/>
        <w:rPr>
          <w:sz w:val="20"/>
          <w:szCs w:val="20"/>
        </w:rPr>
      </w:pPr>
      <w:r>
        <w:rPr>
          <w:sz w:val="20"/>
          <w:szCs w:val="20"/>
        </w:rPr>
        <w:t>-           a cytopathology specimen and any other non-cytopathology specimen. </w:t>
      </w:r>
    </w:p>
    <w:p w14:paraId="4CE32350" w14:textId="77777777" w:rsidR="00326527" w:rsidRDefault="00326527" w:rsidP="00326527">
      <w:pPr>
        <w:spacing w:before="200" w:after="200"/>
        <w:rPr>
          <w:sz w:val="20"/>
          <w:szCs w:val="20"/>
        </w:rPr>
      </w:pPr>
      <w:r>
        <w:rPr>
          <w:sz w:val="20"/>
          <w:szCs w:val="20"/>
        </w:rPr>
        <w:t>Rule 14.(8) also provides that only one PEI will be paid for the collection of specimens from a patient on one day in or by a single Approved Pathology Authority. </w:t>
      </w:r>
    </w:p>
    <w:p w14:paraId="40CE891B" w14:textId="77777777" w:rsidR="00326527" w:rsidRDefault="00326527" w:rsidP="00326527">
      <w:pPr>
        <w:spacing w:before="200" w:after="200"/>
        <w:rPr>
          <w:sz w:val="20"/>
          <w:szCs w:val="20"/>
        </w:rPr>
      </w:pPr>
      <w:r>
        <w:rPr>
          <w:sz w:val="20"/>
          <w:szCs w:val="20"/>
        </w:rPr>
        <w:t>The patient episode initiation benefits are two-tiered.  Higher benefits are paid for the collection of specimens from patients  who are not private inpatients or private outpatients of a recognised hospital where the specimens are tested in a private laboratory. </w:t>
      </w:r>
    </w:p>
    <w:p w14:paraId="4E6EB0DE" w14:textId="77777777" w:rsidR="00326527" w:rsidRDefault="00326527" w:rsidP="00326527">
      <w:pPr>
        <w:spacing w:before="200" w:after="200"/>
        <w:rPr>
          <w:sz w:val="20"/>
          <w:szCs w:val="20"/>
        </w:rPr>
      </w:pPr>
      <w:r>
        <w:rPr>
          <w:sz w:val="20"/>
          <w:szCs w:val="20"/>
        </w:rPr>
        <w:t>A lower and uniform PEI benefit is paid where patients are private patients associated with a recognised hospital and the specimens are tested in a private laboratory or where the testing is performed by a prescribed laboratory on specimen collected from a patient eligible to claim Medicare benefits.</w:t>
      </w:r>
    </w:p>
    <w:p w14:paraId="0784093F" w14:textId="77777777" w:rsidR="00326527" w:rsidRDefault="00326527" w:rsidP="00326527"/>
    <w:p w14:paraId="6F636C22"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PN.6.3 Patient Episode Initiation Fees for Certain Tissue Pathology and Screening Items</w:t>
      </w:r>
    </w:p>
    <w:p w14:paraId="543841AC" w14:textId="77777777" w:rsidR="00326527" w:rsidRDefault="00326527" w:rsidP="00326527">
      <w:pPr>
        <w:spacing w:after="200"/>
        <w:rPr>
          <w:sz w:val="20"/>
          <w:szCs w:val="20"/>
        </w:rPr>
      </w:pPr>
      <w:r>
        <w:rPr>
          <w:sz w:val="20"/>
          <w:szCs w:val="20"/>
        </w:rPr>
        <w:t>Tissue Pathology items 72813, 72816, 72817, 72818, 72823, 72824, 72825, 72826, 72830 and 72836 and Cervical screening items 73070, 73071, 73072, 73073, 73074, 73075, 73076 will be subject to a different patient episode initiation fee structure - items 73922 to 73939 refer.</w:t>
      </w:r>
    </w:p>
    <w:p w14:paraId="0D3C3DED" w14:textId="77777777" w:rsidR="00326527" w:rsidRDefault="00326527" w:rsidP="00326527"/>
    <w:p w14:paraId="5B2069C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PN.6.4 Hospital, Government etc Laboratories</w:t>
      </w:r>
    </w:p>
    <w:p w14:paraId="0587492C" w14:textId="77777777" w:rsidR="00326527" w:rsidRDefault="00326527" w:rsidP="00326527">
      <w:pPr>
        <w:spacing w:after="200"/>
        <w:rPr>
          <w:sz w:val="20"/>
          <w:szCs w:val="20"/>
        </w:rPr>
      </w:pPr>
      <w:r>
        <w:rPr>
          <w:sz w:val="20"/>
          <w:szCs w:val="20"/>
        </w:rPr>
        <w:t>The following laboratories have been prescribed for the purposes of payment of Medicare benefits as outlined in paragraphs PF.2 and  PF.3:</w:t>
      </w:r>
    </w:p>
    <w:p w14:paraId="320EC7D8" w14:textId="77777777" w:rsidR="00326527" w:rsidRDefault="00326527" w:rsidP="00326527">
      <w:pPr>
        <w:spacing w:before="200" w:after="200"/>
        <w:rPr>
          <w:sz w:val="20"/>
          <w:szCs w:val="20"/>
        </w:rPr>
      </w:pPr>
      <w:r>
        <w:rPr>
          <w:sz w:val="20"/>
          <w:szCs w:val="20"/>
        </w:rPr>
        <w:t>(i)         laboratories operated by the Australian Government (these include health laboratories operated by the Australian Government Department of Health as well as the laboratories operated by other Departments, e.g. the Departments of Defence and Veterans' Affairs operate laboratories from which pathology services are provided);</w:t>
      </w:r>
    </w:p>
    <w:p w14:paraId="7C157F68" w14:textId="77777777" w:rsidR="00326527" w:rsidRDefault="00326527" w:rsidP="00326527">
      <w:pPr>
        <w:spacing w:before="200" w:after="200"/>
        <w:rPr>
          <w:sz w:val="20"/>
          <w:szCs w:val="20"/>
        </w:rPr>
      </w:pPr>
      <w:r>
        <w:rPr>
          <w:sz w:val="20"/>
          <w:szCs w:val="20"/>
        </w:rPr>
        <w:t>(ii)        laboratories operated by a State Government or authority of a State (laboratories operated or associated with recognised hospitals are also included);</w:t>
      </w:r>
    </w:p>
    <w:p w14:paraId="5FC5C618" w14:textId="77777777" w:rsidR="00326527" w:rsidRDefault="00326527" w:rsidP="00326527">
      <w:pPr>
        <w:spacing w:before="200" w:after="200"/>
        <w:rPr>
          <w:sz w:val="20"/>
          <w:szCs w:val="20"/>
        </w:rPr>
      </w:pPr>
      <w:r>
        <w:rPr>
          <w:sz w:val="20"/>
          <w:szCs w:val="20"/>
        </w:rPr>
        <w:t>(iii)       laboratories operated by the Northern Territory and the Australian Capital Territory; and</w:t>
      </w:r>
    </w:p>
    <w:p w14:paraId="414D76BD" w14:textId="77777777" w:rsidR="00326527" w:rsidRDefault="00326527" w:rsidP="00326527">
      <w:pPr>
        <w:spacing w:before="200" w:after="200"/>
        <w:rPr>
          <w:sz w:val="20"/>
          <w:szCs w:val="20"/>
        </w:rPr>
      </w:pPr>
      <w:r>
        <w:rPr>
          <w:sz w:val="20"/>
          <w:szCs w:val="20"/>
        </w:rPr>
        <w:t>(iv)       laboratories operated by Australian tertiary education institutions eg Universities.</w:t>
      </w:r>
    </w:p>
    <w:p w14:paraId="53D0F957" w14:textId="77777777" w:rsidR="00326527" w:rsidRDefault="00326527" w:rsidP="00326527"/>
    <w:p w14:paraId="12FA5FC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PN.7.1 Assignment of Medicare Benefits - Patient Assignment</w:t>
      </w:r>
    </w:p>
    <w:p w14:paraId="2A39926A" w14:textId="77777777" w:rsidR="00326527" w:rsidRDefault="00326527" w:rsidP="00326527">
      <w:pPr>
        <w:spacing w:after="200"/>
        <w:rPr>
          <w:sz w:val="20"/>
          <w:szCs w:val="20"/>
        </w:rPr>
      </w:pPr>
      <w:r>
        <w:rPr>
          <w:sz w:val="20"/>
          <w:szCs w:val="20"/>
        </w:rPr>
        <w:t>In addition to the general arrangements relating to the assignment of benefits, as outlined at paragraph 7 of the "General Explanatory Notes" in Section 1 of this book, it should be noted that, where the treating practitioner requests pathology services but the patient does not physically attend the Approved Pathology Practitioner, the patient may complete an assignment voucher at the time of the visit to the requesting doctor offering to assign benefits for the Approved Pathology Practitioner's services.  </w:t>
      </w:r>
    </w:p>
    <w:p w14:paraId="7DB2B1AA" w14:textId="77777777" w:rsidR="00326527" w:rsidRDefault="00326527" w:rsidP="00326527">
      <w:pPr>
        <w:spacing w:before="200" w:after="200"/>
        <w:rPr>
          <w:sz w:val="20"/>
          <w:szCs w:val="20"/>
        </w:rPr>
      </w:pPr>
      <w:r>
        <w:rPr>
          <w:sz w:val="20"/>
          <w:szCs w:val="20"/>
        </w:rPr>
        <w:t>If an Approved Pathology Practitioner refers some of the tests requested by the treating practitioner to another Approved Pathology Authority, he/she should provide the second Approved Pathology Authority with a photocopy of the patient's assignment voucher so that the second Approved Pathology Authority can also direct-bill Medicare.</w:t>
      </w:r>
    </w:p>
    <w:p w14:paraId="4B56B9B3" w14:textId="77777777" w:rsidR="00326527" w:rsidRDefault="00326527" w:rsidP="00326527"/>
    <w:p w14:paraId="591ED414"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PN.7.2 Approved Pathology Practitioner Eligibility</w:t>
      </w:r>
    </w:p>
    <w:p w14:paraId="0EBAEB1F" w14:textId="77777777" w:rsidR="00326527" w:rsidRDefault="00326527" w:rsidP="00326527">
      <w:pPr>
        <w:spacing w:after="200"/>
        <w:rPr>
          <w:sz w:val="20"/>
          <w:szCs w:val="20"/>
        </w:rPr>
      </w:pPr>
      <w:r>
        <w:rPr>
          <w:sz w:val="20"/>
          <w:szCs w:val="20"/>
        </w:rPr>
        <w:t>If a practitioner requests an Approved Pathology Practitioner to perform a necessary pathology service, that Approved Pathology Practitioner must personally perform the service or have it performed on his/her behalf in order to be eligible to receive benefits by way of assignment.  If, however, the first Approved Pathology Practitioner arranges for the service to be rendered by a second Approved Pathology Practitioner with the same Approved Pathology Authority, the second Approved Pathology Practitioner and not the first, is eligible to receive an assignment of the Medicare benefit for the service in question.</w:t>
      </w:r>
    </w:p>
    <w:p w14:paraId="33DAAE4C" w14:textId="77777777" w:rsidR="00326527" w:rsidRDefault="00326527" w:rsidP="00326527"/>
    <w:p w14:paraId="675D6FA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PN.7.3 Cystic fibrosis gene testing</w:t>
      </w:r>
    </w:p>
    <w:p w14:paraId="06903B0C" w14:textId="77777777" w:rsidR="00326527" w:rsidRDefault="00326527" w:rsidP="00326527">
      <w:pPr>
        <w:spacing w:after="200"/>
        <w:rPr>
          <w:sz w:val="20"/>
          <w:szCs w:val="20"/>
        </w:rPr>
      </w:pPr>
      <w:r>
        <w:rPr>
          <w:sz w:val="20"/>
          <w:szCs w:val="20"/>
        </w:rPr>
        <w:t>(1) For any particular patient, item 73345, 73347, 73348 and 73349 is applicable not more than once in a lifetime.</w:t>
      </w:r>
    </w:p>
    <w:p w14:paraId="663600BE" w14:textId="77777777" w:rsidR="00326527" w:rsidRDefault="00326527" w:rsidP="00326527">
      <w:pPr>
        <w:spacing w:before="200" w:after="200"/>
        <w:rPr>
          <w:sz w:val="20"/>
          <w:szCs w:val="20"/>
        </w:rPr>
      </w:pPr>
      <w:r>
        <w:rPr>
          <w:sz w:val="20"/>
          <w:szCs w:val="20"/>
        </w:rPr>
        <w:t>(2) For any particular patient, item 73346 and 73350 is applicable not more than once in a pregnancy.</w:t>
      </w:r>
    </w:p>
    <w:p w14:paraId="40C75A81" w14:textId="77777777" w:rsidR="00326527" w:rsidRDefault="00326527" w:rsidP="00326527">
      <w:pPr>
        <w:spacing w:before="200" w:after="200"/>
        <w:rPr>
          <w:sz w:val="20"/>
          <w:szCs w:val="20"/>
        </w:rPr>
      </w:pPr>
      <w:r>
        <w:rPr>
          <w:sz w:val="20"/>
          <w:szCs w:val="20"/>
        </w:rPr>
        <w:t>(3) The testing laboratory used to undertake tests for items 73345, 73346, 73347, 73348, 73349 and 73350 must use a cystic fibrosis transmembrane conductance regulator methodology appropriate to the clinical setting with:</w:t>
      </w:r>
    </w:p>
    <w:p w14:paraId="3AE7ECC4" w14:textId="77777777" w:rsidR="00326527" w:rsidRDefault="00326527" w:rsidP="00326527">
      <w:pPr>
        <w:spacing w:before="200" w:after="200"/>
        <w:rPr>
          <w:sz w:val="20"/>
          <w:szCs w:val="20"/>
        </w:rPr>
      </w:pPr>
      <w:r>
        <w:rPr>
          <w:sz w:val="20"/>
          <w:szCs w:val="20"/>
        </w:rPr>
        <w:t>                (a) sufficient diagnostic range and sensitivity to detect at least 95% of pathogenic cystic fibrosis transmembrane conductance regulator variants likely to be present in the patient; and</w:t>
      </w:r>
    </w:p>
    <w:p w14:paraId="6E72F63D" w14:textId="77777777" w:rsidR="00326527" w:rsidRDefault="00326527" w:rsidP="00326527">
      <w:pPr>
        <w:spacing w:before="200" w:after="200"/>
        <w:rPr>
          <w:sz w:val="20"/>
          <w:szCs w:val="20"/>
        </w:rPr>
      </w:pPr>
      <w:r>
        <w:rPr>
          <w:sz w:val="20"/>
          <w:szCs w:val="20"/>
        </w:rPr>
        <w:t>                (b) with at least 25 of the most frequently encountered cystic fibrosis transmembrane conductance regulator variants in the Australian population. </w:t>
      </w:r>
    </w:p>
    <w:p w14:paraId="4B5D7699" w14:textId="77777777" w:rsidR="00326527" w:rsidRDefault="00326527" w:rsidP="00326527"/>
    <w:p w14:paraId="5B9BAFE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PN.7.4 Intellectual disability or global developmental delay</w:t>
      </w:r>
    </w:p>
    <w:p w14:paraId="7EB85FCC" w14:textId="77777777" w:rsidR="00326527" w:rsidRDefault="00326527" w:rsidP="00326527">
      <w:pPr>
        <w:spacing w:after="200"/>
        <w:rPr>
          <w:sz w:val="20"/>
          <w:szCs w:val="20"/>
        </w:rPr>
      </w:pPr>
      <w:r>
        <w:rPr>
          <w:sz w:val="20"/>
          <w:szCs w:val="20"/>
        </w:rPr>
        <w:t>Intellectual disability or global developmental delay of at least moderate severity, to be determined by a specialist paediatrician according to Diagnostic and Statistical Manual of Mental Disorders (DSM) criteria.</w:t>
      </w:r>
    </w:p>
    <w:p w14:paraId="0240135E" w14:textId="77777777" w:rsidR="00326527" w:rsidRDefault="00326527" w:rsidP="00326527"/>
    <w:p w14:paraId="6F33B32B"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PN.7.5 'Abnormal red cell indices' for the purpose of genetic testing for alpha-thalassaemia and item 73410</w:t>
      </w:r>
    </w:p>
    <w:p w14:paraId="2D6D7767" w14:textId="77777777" w:rsidR="00326527" w:rsidRDefault="00326527" w:rsidP="00326527">
      <w:pPr>
        <w:spacing w:after="200"/>
        <w:rPr>
          <w:sz w:val="20"/>
          <w:szCs w:val="20"/>
        </w:rPr>
      </w:pPr>
      <w:r>
        <w:rPr>
          <w:sz w:val="20"/>
          <w:szCs w:val="20"/>
        </w:rPr>
        <w:t>‘Abnormal red cell indices’ refers to a mean corpuscular volume &lt;80 fL and/or mean corpuscular haemoglobin &lt;28 pg and HbA2 &lt;3.4% and haematological studies not conclusively diagnostic of thalassaemia.’</w:t>
      </w:r>
    </w:p>
    <w:p w14:paraId="5B8A81DC" w14:textId="77777777" w:rsidR="00326527" w:rsidRDefault="00326527" w:rsidP="00326527"/>
    <w:p w14:paraId="6BA4ADC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PN.8.1 Accredited Pathology Laboratories - Need for Accreditation</w:t>
      </w:r>
    </w:p>
    <w:p w14:paraId="27ABE232" w14:textId="77777777" w:rsidR="00326527" w:rsidRDefault="00326527" w:rsidP="00326527">
      <w:pPr>
        <w:spacing w:after="200"/>
        <w:rPr>
          <w:sz w:val="20"/>
          <w:szCs w:val="20"/>
        </w:rPr>
      </w:pPr>
      <w:r>
        <w:rPr>
          <w:sz w:val="20"/>
          <w:szCs w:val="20"/>
        </w:rPr>
        <w:t>A pathology service will not attract Medicare benefits unless that service is provided in a pathology laboratory which is accredited for that kind of service.  Details of the administration of the pathology laboratory accreditation arrangements are set out below. </w:t>
      </w:r>
    </w:p>
    <w:p w14:paraId="08115A7B" w14:textId="77777777" w:rsidR="00326527" w:rsidRDefault="00326527" w:rsidP="00326527"/>
    <w:p w14:paraId="1CC8CAA5"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PN.8.2 Applying for Accreditation</w:t>
      </w:r>
    </w:p>
    <w:p w14:paraId="5E12EAFD" w14:textId="77777777" w:rsidR="00326527" w:rsidRDefault="00326527" w:rsidP="00326527">
      <w:pPr>
        <w:spacing w:after="200"/>
        <w:rPr>
          <w:sz w:val="20"/>
          <w:szCs w:val="20"/>
        </w:rPr>
      </w:pPr>
      <w:r>
        <w:rPr>
          <w:sz w:val="20"/>
          <w:szCs w:val="20"/>
        </w:rPr>
        <w:t>To become an Accredited Pathology Laboratory it is necessary to lodge a completed application form with the Manager, Pathology Section, the Department of Human Services, PO Box 1001, TUGGERANONG ACT 2901. The prescribed fees for Approved Pathology Laboratories are:</w:t>
      </w:r>
    </w:p>
    <w:p w14:paraId="16CDDDF4" w14:textId="77777777" w:rsidR="00326527" w:rsidRDefault="00326527" w:rsidP="00326527">
      <w:pPr>
        <w:spacing w:before="200" w:after="200"/>
        <w:rPr>
          <w:sz w:val="20"/>
          <w:szCs w:val="20"/>
        </w:rPr>
      </w:pPr>
      <w:r>
        <w:rPr>
          <w:sz w:val="20"/>
          <w:szCs w:val="20"/>
        </w:rPr>
        <w:t>-           $2500 for Category GX labs</w:t>
      </w:r>
    </w:p>
    <w:p w14:paraId="72C89EA6" w14:textId="77777777" w:rsidR="00326527" w:rsidRDefault="00326527" w:rsidP="00326527">
      <w:pPr>
        <w:spacing w:before="200" w:after="200"/>
        <w:rPr>
          <w:sz w:val="20"/>
          <w:szCs w:val="20"/>
        </w:rPr>
      </w:pPr>
      <w:r>
        <w:rPr>
          <w:sz w:val="20"/>
          <w:szCs w:val="20"/>
        </w:rPr>
        <w:t>-           $2000 for Category GY labs</w:t>
      </w:r>
    </w:p>
    <w:p w14:paraId="157B2B50" w14:textId="77777777" w:rsidR="00326527" w:rsidRDefault="00326527" w:rsidP="00326527">
      <w:pPr>
        <w:spacing w:before="200" w:after="200"/>
        <w:rPr>
          <w:sz w:val="20"/>
          <w:szCs w:val="20"/>
        </w:rPr>
      </w:pPr>
      <w:r>
        <w:rPr>
          <w:sz w:val="20"/>
          <w:szCs w:val="20"/>
        </w:rPr>
        <w:t>-           $1500 for Category B labs</w:t>
      </w:r>
    </w:p>
    <w:p w14:paraId="313949D8" w14:textId="77777777" w:rsidR="00326527" w:rsidRDefault="00326527" w:rsidP="00326527">
      <w:pPr>
        <w:spacing w:before="200" w:after="200"/>
        <w:rPr>
          <w:sz w:val="20"/>
          <w:szCs w:val="20"/>
        </w:rPr>
      </w:pPr>
      <w:r>
        <w:rPr>
          <w:sz w:val="20"/>
          <w:szCs w:val="20"/>
        </w:rPr>
        <w:t>-           $ 750 for Category M &amp; S labs. </w:t>
      </w:r>
    </w:p>
    <w:p w14:paraId="7DD2BCA1" w14:textId="77777777" w:rsidR="00326527" w:rsidRDefault="00326527" w:rsidP="00326527">
      <w:pPr>
        <w:spacing w:before="200" w:after="200"/>
        <w:rPr>
          <w:sz w:val="20"/>
          <w:szCs w:val="20"/>
        </w:rPr>
      </w:pPr>
      <w:r>
        <w:rPr>
          <w:sz w:val="20"/>
          <w:szCs w:val="20"/>
        </w:rPr>
        <w:t>It is necessary for an application for inspection be made to the National Association of Testing Authorities (NATA) NATA is the independent body chosen to act on the Australian Government's behalf as the primary inspection agency.  The Royal Australian College of General Practitioners (RACGP) has also been appointed to inspect laboratories in Category M (general practitioner) in Victoria only.  </w:t>
      </w:r>
    </w:p>
    <w:p w14:paraId="189B728A" w14:textId="77777777" w:rsidR="00326527" w:rsidRDefault="00326527" w:rsidP="00326527">
      <w:pPr>
        <w:spacing w:before="200" w:after="200"/>
        <w:rPr>
          <w:sz w:val="20"/>
          <w:szCs w:val="20"/>
        </w:rPr>
      </w:pPr>
      <w:r>
        <w:rPr>
          <w:sz w:val="20"/>
          <w:szCs w:val="20"/>
        </w:rPr>
        <w:t>Details of laboratory categories and associated supervisory requirements can be found on the Department's internet site (www.health.gov.au/pathology).</w:t>
      </w:r>
    </w:p>
    <w:p w14:paraId="1E85C9F6" w14:textId="77777777" w:rsidR="00326527" w:rsidRDefault="00326527" w:rsidP="00326527"/>
    <w:p w14:paraId="0DA1B431"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PN.8.3 Effective Period of Accreditation</w:t>
      </w:r>
    </w:p>
    <w:p w14:paraId="0F8A7CC4" w14:textId="77777777" w:rsidR="00326527" w:rsidRDefault="00326527" w:rsidP="00326527">
      <w:pPr>
        <w:spacing w:after="200"/>
        <w:rPr>
          <w:sz w:val="20"/>
          <w:szCs w:val="20"/>
        </w:rPr>
      </w:pPr>
      <w:r>
        <w:rPr>
          <w:sz w:val="20"/>
          <w:szCs w:val="20"/>
        </w:rPr>
        <w:t>Accreditation takes effect from the date of approval by the Minister for Health and Ageing.  The Minister has no power to backdate an approval.  Transitional accreditation may be given pending full accreditation.  An application and fee are required annually.</w:t>
      </w:r>
    </w:p>
    <w:p w14:paraId="4EE13130" w14:textId="77777777" w:rsidR="00326527" w:rsidRDefault="00326527" w:rsidP="00326527"/>
    <w:p w14:paraId="3028CAF1"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PN.8.4 Assessment of Applications for Accreditation</w:t>
      </w:r>
    </w:p>
    <w:p w14:paraId="27FE447D" w14:textId="77777777" w:rsidR="00326527" w:rsidRDefault="00326527" w:rsidP="00326527">
      <w:pPr>
        <w:spacing w:after="200"/>
        <w:rPr>
          <w:sz w:val="20"/>
          <w:szCs w:val="20"/>
        </w:rPr>
      </w:pPr>
      <w:r>
        <w:rPr>
          <w:sz w:val="20"/>
          <w:szCs w:val="20"/>
        </w:rPr>
        <w:t>The principles of accreditation for pathology laboratories as determined by the Minister are used to assess applications for accreditation. These principles also require pathology laboratories to address National Pathology Accreditation Advisory Council standards.  Copies of the principles and standards are available from the Secretariat, National Pathology Accreditation Advisory Council (see PH.6) on (02) 6289 4017 or email npaac@health.gov.au.</w:t>
      </w:r>
    </w:p>
    <w:p w14:paraId="60962715" w14:textId="77777777" w:rsidR="00326527" w:rsidRDefault="00326527" w:rsidP="00326527"/>
    <w:p w14:paraId="7B6628E4"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PN.8.5 Refusal of Accreditation and Right of Review</w:t>
      </w:r>
    </w:p>
    <w:p w14:paraId="193BB1FC" w14:textId="77777777" w:rsidR="00326527" w:rsidRDefault="00326527" w:rsidP="00326527">
      <w:pPr>
        <w:spacing w:after="200"/>
        <w:rPr>
          <w:sz w:val="20"/>
          <w:szCs w:val="20"/>
        </w:rPr>
      </w:pPr>
      <w:r>
        <w:rPr>
          <w:sz w:val="20"/>
          <w:szCs w:val="20"/>
        </w:rPr>
        <w:t>An applicant who has been notified of the intention to refuse accreditation may, within 28 days of being notified, provide further information to the Minister which may be taken into consideration prior to a final decision being made.  </w:t>
      </w:r>
    </w:p>
    <w:p w14:paraId="2227CD77" w14:textId="77777777" w:rsidR="00326527" w:rsidRDefault="00326527" w:rsidP="00326527">
      <w:pPr>
        <w:spacing w:before="200" w:after="200"/>
        <w:rPr>
          <w:sz w:val="20"/>
          <w:szCs w:val="20"/>
        </w:rPr>
      </w:pPr>
      <w:r>
        <w:rPr>
          <w:sz w:val="20"/>
          <w:szCs w:val="20"/>
        </w:rPr>
        <w:t>Applicants refused accreditation or any person affected by the decision have the right to appeal to the Administrative Appeals Tribunal. </w:t>
      </w:r>
    </w:p>
    <w:p w14:paraId="6C021B8E" w14:textId="77777777" w:rsidR="00326527" w:rsidRDefault="00326527" w:rsidP="00326527"/>
    <w:p w14:paraId="27E801CF"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PN.8.6 National Pathology Accreditation Advisory Council (NPAAC)</w:t>
      </w:r>
    </w:p>
    <w:p w14:paraId="0A9A3958" w14:textId="77777777" w:rsidR="00326527" w:rsidRDefault="00326527" w:rsidP="00326527">
      <w:pPr>
        <w:spacing w:after="200"/>
        <w:rPr>
          <w:sz w:val="20"/>
          <w:szCs w:val="20"/>
        </w:rPr>
      </w:pPr>
      <w:r>
        <w:rPr>
          <w:sz w:val="20"/>
          <w:szCs w:val="20"/>
        </w:rPr>
        <w:t xml:space="preserve">NPAAC was established in 1979.  Its functions are to develop policy for accreditation of pathology laboratories, introduce and maintain uniform standards of practice in pathology services throughout Australia and initiate and coordinate educational programs in relation to pathology practice.  The agencies used to inspect laboratories on the Australian Government's behalf are required to conduct inspections using the standards set down by NPAAC.  For further information the NPAAC Secretariat can be contacted on (02) 6289 4017 or email </w:t>
      </w:r>
      <w:hyperlink r:id="rId34" w:history="1">
        <w:r>
          <w:rPr>
            <w:color w:val="0000EE"/>
            <w:sz w:val="20"/>
            <w:szCs w:val="20"/>
            <w:u w:val="single" w:color="0000EE"/>
          </w:rPr>
          <w:t>npaac@health.gov.au</w:t>
        </w:r>
      </w:hyperlink>
      <w:r>
        <w:rPr>
          <w:sz w:val="20"/>
          <w:szCs w:val="20"/>
        </w:rPr>
        <w:t>.</w:t>
      </w:r>
    </w:p>
    <w:p w14:paraId="5996A1F6" w14:textId="77777777" w:rsidR="00326527" w:rsidRDefault="00326527" w:rsidP="00326527"/>
    <w:p w14:paraId="02D02EA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PN.8.7 Change of Address/Location</w:t>
      </w:r>
    </w:p>
    <w:p w14:paraId="079AF080" w14:textId="77777777" w:rsidR="00326527" w:rsidRDefault="00326527" w:rsidP="00326527">
      <w:pPr>
        <w:spacing w:after="200"/>
        <w:rPr>
          <w:sz w:val="20"/>
          <w:szCs w:val="20"/>
        </w:rPr>
      </w:pPr>
      <w:r>
        <w:rPr>
          <w:sz w:val="20"/>
          <w:szCs w:val="20"/>
        </w:rPr>
        <w:t>Laboratories are accredited for the particular premises given on the application form.  Where a laboratory is relocated to other premises, any previously issued approvals for that Accredited Pathology Laboratory lapse.  Medicare benefits are not payable for any pathology services performed at the new location until a new application has been approved by the Minister for Health and Ageing.  Paragraph PH.2 sets out the method for applying for accreditation. </w:t>
      </w:r>
    </w:p>
    <w:p w14:paraId="5E090F94" w14:textId="77777777" w:rsidR="00326527" w:rsidRDefault="00326527" w:rsidP="00326527"/>
    <w:p w14:paraId="1CA790A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PN.8.8 Change of Ownership of a Laboratory</w:t>
      </w:r>
    </w:p>
    <w:p w14:paraId="63641BF2" w14:textId="77777777" w:rsidR="00326527" w:rsidRDefault="00326527" w:rsidP="00326527">
      <w:pPr>
        <w:spacing w:after="200"/>
        <w:rPr>
          <w:sz w:val="20"/>
          <w:szCs w:val="20"/>
        </w:rPr>
      </w:pPr>
      <w:r>
        <w:rPr>
          <w:sz w:val="20"/>
          <w:szCs w:val="20"/>
        </w:rPr>
        <w:t>Part of the assessment of an application for an Accredited Pathology Laboratory relates to the Approved Pathology Authority status.  Where the ownership, or some other material change occurs affecting the laboratory, the Minister for Health and Ageing must be provided with those changed details.  Medicare benefits will not be payable for any pathology services performed on any premises other than those premises for which approval has been given.</w:t>
      </w:r>
    </w:p>
    <w:p w14:paraId="1290FA3E" w14:textId="77777777" w:rsidR="00326527" w:rsidRDefault="00326527" w:rsidP="00326527"/>
    <w:p w14:paraId="5EDCE281"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PN.8.9 Approved Collection Centres (ACC)</w:t>
      </w:r>
    </w:p>
    <w:p w14:paraId="5AEA61BA" w14:textId="77777777" w:rsidR="00326527" w:rsidRDefault="00326527" w:rsidP="00326527">
      <w:pPr>
        <w:spacing w:after="200"/>
        <w:rPr>
          <w:sz w:val="20"/>
          <w:szCs w:val="20"/>
        </w:rPr>
      </w:pPr>
      <w:r>
        <w:rPr>
          <w:sz w:val="20"/>
          <w:szCs w:val="20"/>
        </w:rPr>
        <w:t>New arrangements for specimen collection centres commenced on 1 December 2001 and replaced the Licensed Collection Centre (LCC) Scheme. </w:t>
      </w:r>
    </w:p>
    <w:p w14:paraId="6CB407DD" w14:textId="77777777" w:rsidR="00326527" w:rsidRDefault="00326527" w:rsidP="00326527">
      <w:pPr>
        <w:spacing w:before="200" w:after="200"/>
        <w:rPr>
          <w:sz w:val="20"/>
          <w:szCs w:val="20"/>
        </w:rPr>
      </w:pPr>
      <w:r>
        <w:rPr>
          <w:sz w:val="20"/>
          <w:szCs w:val="20"/>
        </w:rPr>
        <w:t>To enable the payment of Medicare benefits for pathology services performed on pathology specimens collected in a collection centre, the centre must first be approved.  The exception to this rule is collection centres on the premises of recognised hospitals (recognised hospital in this context means the same as "recognized hospital" in Part 1 Section 3 of the Health Insurance Act 1973) as they do not need approval. </w:t>
      </w:r>
    </w:p>
    <w:p w14:paraId="519EADAF" w14:textId="77777777" w:rsidR="00326527" w:rsidRDefault="00326527" w:rsidP="00326527">
      <w:pPr>
        <w:spacing w:before="200" w:after="200"/>
        <w:rPr>
          <w:sz w:val="20"/>
          <w:szCs w:val="20"/>
        </w:rPr>
      </w:pPr>
      <w:r>
        <w:rPr>
          <w:sz w:val="20"/>
          <w:szCs w:val="20"/>
        </w:rPr>
        <w:t>In order for a collection centre to be approved, a public or private Approved Pathology Authority must submit a completed application form to the Department of Human Services including details of the type of application (renewal, new or cancellation of collection centre), the location of the premises, the owner, and any leasing arrangements. </w:t>
      </w:r>
    </w:p>
    <w:p w14:paraId="4F79EAEA" w14:textId="77777777" w:rsidR="00326527" w:rsidRDefault="00326527" w:rsidP="00326527">
      <w:pPr>
        <w:spacing w:before="200" w:after="200"/>
        <w:rPr>
          <w:sz w:val="20"/>
          <w:szCs w:val="20"/>
        </w:rPr>
      </w:pPr>
      <w:r>
        <w:rPr>
          <w:sz w:val="20"/>
          <w:szCs w:val="20"/>
        </w:rPr>
        <w:t xml:space="preserve">Application forms can be accessed by going to the </w:t>
      </w:r>
      <w:hyperlink r:id="rId35" w:history="1">
        <w:r>
          <w:rPr>
            <w:color w:val="0000EE"/>
            <w:sz w:val="20"/>
            <w:szCs w:val="20"/>
            <w:u w:val="single" w:color="0000EE"/>
          </w:rPr>
          <w:t>Department of Human Services website</w:t>
        </w:r>
      </w:hyperlink>
      <w:r>
        <w:rPr>
          <w:sz w:val="20"/>
          <w:szCs w:val="20"/>
        </w:rPr>
        <w:t>.  Completed application forms and any enquiries should be forwarded to Pathology Registration, PO Box 9822 MELBOURNE VIC 3001.</w:t>
      </w:r>
    </w:p>
    <w:p w14:paraId="1335F2C5" w14:textId="77777777" w:rsidR="00326527" w:rsidRDefault="00326527" w:rsidP="00326527"/>
    <w:p w14:paraId="17AF284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PN.9.1 Approved Pathology Practitioners</w:t>
      </w:r>
    </w:p>
    <w:p w14:paraId="35A9659E" w14:textId="77777777" w:rsidR="00326527" w:rsidRDefault="00326527" w:rsidP="00326527">
      <w:pPr>
        <w:spacing w:after="200"/>
        <w:rPr>
          <w:sz w:val="20"/>
          <w:szCs w:val="20"/>
        </w:rPr>
      </w:pPr>
      <w:r>
        <w:rPr>
          <w:b/>
          <w:bCs/>
          <w:sz w:val="20"/>
          <w:szCs w:val="20"/>
        </w:rPr>
        <w:t>Introduction</w:t>
      </w:r>
    </w:p>
    <w:p w14:paraId="3EAC23DB" w14:textId="77777777" w:rsidR="00326527" w:rsidRDefault="00326527" w:rsidP="00326527">
      <w:pPr>
        <w:spacing w:before="200" w:after="200"/>
        <w:rPr>
          <w:sz w:val="20"/>
          <w:szCs w:val="20"/>
        </w:rPr>
      </w:pPr>
      <w:r>
        <w:rPr>
          <w:sz w:val="20"/>
          <w:szCs w:val="20"/>
        </w:rPr>
        <w:t>A pathology service will not attract Medicare benefits unless that service is provided by or on behalf of an Approved Pathology Practitioner.  (Approved Pathology Practitioners must be registered medical practitioners.)  Set out below is information which relates to Approved Pathology Practitioner requirements.</w:t>
      </w:r>
    </w:p>
    <w:p w14:paraId="6CE87102" w14:textId="77777777" w:rsidR="00326527" w:rsidRDefault="00326527" w:rsidP="00326527"/>
    <w:p w14:paraId="2C443B82"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PN.9.2 Applying for Acceptance of the Approved Pathology Practitioner Undertaking</w:t>
      </w:r>
    </w:p>
    <w:p w14:paraId="50ABC5B7" w14:textId="77777777" w:rsidR="00326527" w:rsidRDefault="00326527" w:rsidP="00326527">
      <w:pPr>
        <w:spacing w:after="200"/>
        <w:rPr>
          <w:sz w:val="20"/>
          <w:szCs w:val="20"/>
        </w:rPr>
      </w:pPr>
      <w:r>
        <w:rPr>
          <w:sz w:val="20"/>
          <w:szCs w:val="20"/>
        </w:rPr>
        <w:t>To apply for acceptance of an Approved Pathology Practitioner Undertaking, it is necessary to send:</w:t>
      </w:r>
    </w:p>
    <w:p w14:paraId="68CCCF00" w14:textId="77777777" w:rsidR="00326527" w:rsidRDefault="00326527" w:rsidP="00326527">
      <w:pPr>
        <w:spacing w:before="200" w:after="200"/>
        <w:rPr>
          <w:sz w:val="20"/>
          <w:szCs w:val="20"/>
        </w:rPr>
      </w:pPr>
      <w:r>
        <w:rPr>
          <w:sz w:val="20"/>
          <w:szCs w:val="20"/>
        </w:rPr>
        <w:t>(i)         a completed application for acceptance of an Approved Pathology Practitioner Undertaking; and</w:t>
      </w:r>
    </w:p>
    <w:p w14:paraId="142E24D2" w14:textId="77777777" w:rsidR="00326527" w:rsidRDefault="00326527" w:rsidP="00326527">
      <w:pPr>
        <w:spacing w:before="200" w:after="200"/>
        <w:rPr>
          <w:sz w:val="20"/>
          <w:szCs w:val="20"/>
        </w:rPr>
      </w:pPr>
      <w:r>
        <w:rPr>
          <w:sz w:val="20"/>
          <w:szCs w:val="20"/>
        </w:rPr>
        <w:t>(ii)        a signed Approved Pathology Practitioner Undertaking to the Pathology Registration, the Department of Human Services,</w:t>
      </w:r>
    </w:p>
    <w:p w14:paraId="49473C65" w14:textId="77777777" w:rsidR="00326527" w:rsidRDefault="00326527" w:rsidP="00326527">
      <w:pPr>
        <w:spacing w:before="200" w:after="200"/>
        <w:rPr>
          <w:sz w:val="20"/>
          <w:szCs w:val="20"/>
        </w:rPr>
      </w:pPr>
      <w:r>
        <w:rPr>
          <w:sz w:val="20"/>
          <w:szCs w:val="20"/>
        </w:rPr>
        <w:t>PO Box 9822, Melbourne Victoria 3001. </w:t>
      </w:r>
    </w:p>
    <w:p w14:paraId="4CE4B9B2" w14:textId="77777777" w:rsidR="00326527" w:rsidRDefault="00326527" w:rsidP="00326527">
      <w:pPr>
        <w:spacing w:before="200" w:after="200"/>
        <w:rPr>
          <w:sz w:val="20"/>
          <w:szCs w:val="20"/>
        </w:rPr>
      </w:pPr>
      <w:r>
        <w:rPr>
          <w:sz w:val="20"/>
          <w:szCs w:val="20"/>
        </w:rPr>
        <w:t>An application form, undertaking and associated literature can be obtained from the Pathology Registration Coordinator. </w:t>
      </w:r>
    </w:p>
    <w:p w14:paraId="7DB4B4AE" w14:textId="77777777" w:rsidR="00326527" w:rsidRDefault="00326527" w:rsidP="00326527">
      <w:pPr>
        <w:spacing w:before="200" w:after="200"/>
        <w:rPr>
          <w:sz w:val="20"/>
          <w:szCs w:val="20"/>
        </w:rPr>
      </w:pPr>
      <w:r>
        <w:rPr>
          <w:sz w:val="20"/>
          <w:szCs w:val="20"/>
        </w:rPr>
        <w:t>Payment of Acceptance Fee </w:t>
      </w:r>
    </w:p>
    <w:p w14:paraId="1884814E" w14:textId="77777777" w:rsidR="00326527" w:rsidRDefault="00326527" w:rsidP="00326527">
      <w:pPr>
        <w:spacing w:before="200" w:after="200"/>
        <w:rPr>
          <w:sz w:val="20"/>
          <w:szCs w:val="20"/>
        </w:rPr>
      </w:pPr>
      <w:r>
        <w:rPr>
          <w:sz w:val="20"/>
          <w:szCs w:val="20"/>
        </w:rPr>
        <w:t xml:space="preserve">On receipt of advice that the Minister has accepted an undertaking, a cheque for $500 should be sent to the Pathology Registration Coordinator.  Applicants are required to pay this fee within 14 days of the notice being given.  As there is no discretion under the </w:t>
      </w:r>
      <w:r>
        <w:rPr>
          <w:i/>
          <w:iCs/>
          <w:sz w:val="20"/>
          <w:szCs w:val="20"/>
        </w:rPr>
        <w:t>Health Insurance Act 1973</w:t>
      </w:r>
      <w:r>
        <w:rPr>
          <w:sz w:val="20"/>
          <w:szCs w:val="20"/>
        </w:rPr>
        <w:t xml:space="preserve"> to accept late payments, failure to pay the fee within the required time means that:</w:t>
      </w:r>
    </w:p>
    <w:p w14:paraId="2E615E2F" w14:textId="77777777" w:rsidR="00326527" w:rsidRDefault="00326527" w:rsidP="00326527">
      <w:pPr>
        <w:spacing w:before="200" w:after="200"/>
        <w:rPr>
          <w:sz w:val="20"/>
          <w:szCs w:val="20"/>
        </w:rPr>
      </w:pPr>
      <w:r>
        <w:rPr>
          <w:sz w:val="20"/>
          <w:szCs w:val="20"/>
        </w:rPr>
        <w:t>(i)         acceptance of the undertaking will be revoked;</w:t>
      </w:r>
    </w:p>
    <w:p w14:paraId="68670A89" w14:textId="77777777" w:rsidR="00326527" w:rsidRDefault="00326527" w:rsidP="00326527">
      <w:pPr>
        <w:spacing w:before="200" w:after="200"/>
        <w:rPr>
          <w:sz w:val="20"/>
          <w:szCs w:val="20"/>
        </w:rPr>
      </w:pPr>
      <w:r>
        <w:rPr>
          <w:sz w:val="20"/>
          <w:szCs w:val="20"/>
        </w:rPr>
        <w:t>(ii)        a new application must be completed;</w:t>
      </w:r>
    </w:p>
    <w:p w14:paraId="540C2553" w14:textId="77777777" w:rsidR="00326527" w:rsidRDefault="00326527" w:rsidP="00326527">
      <w:pPr>
        <w:spacing w:before="200" w:after="200"/>
        <w:rPr>
          <w:sz w:val="20"/>
          <w:szCs w:val="20"/>
        </w:rPr>
      </w:pPr>
      <w:r>
        <w:rPr>
          <w:sz w:val="20"/>
          <w:szCs w:val="20"/>
        </w:rPr>
        <w:t>(iii)       acceptance of the new undertaking cannot be backdated; and</w:t>
      </w:r>
    </w:p>
    <w:p w14:paraId="7100CF25" w14:textId="77777777" w:rsidR="00326527" w:rsidRDefault="00326527" w:rsidP="00326527">
      <w:pPr>
        <w:spacing w:before="200" w:after="200"/>
        <w:rPr>
          <w:sz w:val="20"/>
          <w:szCs w:val="20"/>
        </w:rPr>
      </w:pPr>
      <w:r>
        <w:rPr>
          <w:sz w:val="20"/>
          <w:szCs w:val="20"/>
        </w:rPr>
        <w:t>(iv)       there will therefore be a period during which Medicare benefits cannot be paid.</w:t>
      </w:r>
    </w:p>
    <w:p w14:paraId="4717B128" w14:textId="77777777" w:rsidR="00326527" w:rsidRDefault="00326527" w:rsidP="00326527"/>
    <w:p w14:paraId="72F428F7"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PN.9.3 Undertakings</w:t>
      </w:r>
    </w:p>
    <w:p w14:paraId="1BD478FA" w14:textId="77777777" w:rsidR="00326527" w:rsidRDefault="00326527" w:rsidP="00326527">
      <w:pPr>
        <w:spacing w:after="200"/>
        <w:rPr>
          <w:sz w:val="20"/>
          <w:szCs w:val="20"/>
        </w:rPr>
      </w:pPr>
      <w:r>
        <w:rPr>
          <w:sz w:val="20"/>
          <w:szCs w:val="20"/>
        </w:rPr>
        <w:t>Consideration of Undertakings</w:t>
      </w:r>
    </w:p>
    <w:p w14:paraId="4131E25E" w14:textId="77777777" w:rsidR="00326527" w:rsidRDefault="00326527" w:rsidP="00326527">
      <w:pPr>
        <w:spacing w:before="200" w:after="200"/>
        <w:rPr>
          <w:sz w:val="20"/>
          <w:szCs w:val="20"/>
        </w:rPr>
      </w:pPr>
      <w:r>
        <w:rPr>
          <w:sz w:val="20"/>
          <w:szCs w:val="20"/>
        </w:rPr>
        <w:t>The Minister is unable to accept an undertaking from a person in respect of whom there is a determination in force that the person has breached the undertaking, or from a person who, if the undertaking were accepted, would be likely to carry on the business of a prescribed person or would enable a person to avoid the financial consequences of the disqualification (or likely disqualification) of that prescribed person.  A 'prescribed person' includes, amongst other things, fully or partially disqualified persons (or persons likely to be so disqualified). </w:t>
      </w:r>
    </w:p>
    <w:p w14:paraId="31C5F7EE" w14:textId="77777777" w:rsidR="00326527" w:rsidRDefault="00326527" w:rsidP="00326527">
      <w:pPr>
        <w:spacing w:before="200" w:after="200"/>
        <w:rPr>
          <w:sz w:val="20"/>
          <w:szCs w:val="20"/>
        </w:rPr>
      </w:pPr>
      <w:r>
        <w:rPr>
          <w:sz w:val="20"/>
          <w:szCs w:val="20"/>
        </w:rPr>
        <w:t>Similarly an undertaking cannot be accepted unless the Minister is satisfied that the person giving such undertaking is a fit and proper person to be an Approved Pathology Practitioner. </w:t>
      </w:r>
    </w:p>
    <w:p w14:paraId="12C53FC1" w14:textId="77777777" w:rsidR="00326527" w:rsidRDefault="00326527" w:rsidP="00326527">
      <w:pPr>
        <w:spacing w:before="200" w:after="200"/>
        <w:rPr>
          <w:sz w:val="20"/>
          <w:szCs w:val="20"/>
        </w:rPr>
      </w:pPr>
      <w:r>
        <w:rPr>
          <w:sz w:val="20"/>
          <w:szCs w:val="20"/>
        </w:rPr>
        <w:t>When an undertaking has been given, the Minister may require the person giving the undertaking to provide additional information within a fixed period of time and if the person does not comply the Minister may refuse to accept the undertaking.  </w:t>
      </w:r>
    </w:p>
    <w:p w14:paraId="342B7DDF" w14:textId="77777777" w:rsidR="00326527" w:rsidRDefault="00326527" w:rsidP="00326527">
      <w:pPr>
        <w:spacing w:before="200" w:after="200"/>
        <w:rPr>
          <w:sz w:val="20"/>
          <w:szCs w:val="20"/>
        </w:rPr>
      </w:pPr>
      <w:r>
        <w:rPr>
          <w:sz w:val="20"/>
          <w:szCs w:val="20"/>
        </w:rPr>
        <w:t>Refusal of Undertaking and Rights of Review</w:t>
      </w:r>
    </w:p>
    <w:p w14:paraId="038894AE" w14:textId="77777777" w:rsidR="00326527" w:rsidRDefault="00326527" w:rsidP="00326527">
      <w:pPr>
        <w:spacing w:before="200" w:after="200"/>
        <w:rPr>
          <w:sz w:val="20"/>
          <w:szCs w:val="20"/>
        </w:rPr>
      </w:pPr>
      <w:r>
        <w:rPr>
          <w:sz w:val="20"/>
          <w:szCs w:val="20"/>
        </w:rPr>
        <w:t>Where the Minister refuses to accept an undertaking, for any of the reasons shown above, the Minister must notify the person of the decision.  The notification must include advice of a right of internal review of the decision and a right of further appeal to the Administrative Appeals Tribunal if the internal review upholds the original decision to refuse the undertaking.  </w:t>
      </w:r>
    </w:p>
    <w:p w14:paraId="29BC8153" w14:textId="77777777" w:rsidR="00326527" w:rsidRDefault="00326527" w:rsidP="00326527">
      <w:pPr>
        <w:spacing w:before="200" w:after="200"/>
        <w:rPr>
          <w:sz w:val="20"/>
          <w:szCs w:val="20"/>
        </w:rPr>
      </w:pPr>
      <w:r>
        <w:rPr>
          <w:sz w:val="20"/>
          <w:szCs w:val="20"/>
        </w:rPr>
        <w:t>Effective Period of Undertaking</w:t>
      </w:r>
    </w:p>
    <w:p w14:paraId="3FBA03C7" w14:textId="77777777" w:rsidR="00326527" w:rsidRDefault="00326527" w:rsidP="00326527">
      <w:pPr>
        <w:spacing w:before="200" w:after="200"/>
        <w:rPr>
          <w:sz w:val="20"/>
          <w:szCs w:val="20"/>
        </w:rPr>
      </w:pPr>
      <w:r>
        <w:rPr>
          <w:sz w:val="20"/>
          <w:szCs w:val="20"/>
        </w:rPr>
        <w:t>The following applies: </w:t>
      </w:r>
    </w:p>
    <w:p w14:paraId="5E2FACBA" w14:textId="77777777" w:rsidR="00326527" w:rsidRDefault="00326527" w:rsidP="00326527">
      <w:pPr>
        <w:spacing w:before="200" w:after="200"/>
        <w:rPr>
          <w:sz w:val="20"/>
          <w:szCs w:val="20"/>
        </w:rPr>
      </w:pPr>
      <w:r>
        <w:rPr>
          <w:sz w:val="20"/>
          <w:szCs w:val="20"/>
        </w:rPr>
        <w:t>(i)         Date of Effect   the earliest day from which the Minister or delegate can accept an undertaking is the day of the decision in respect of the undertaking.  The day the undertaking is signed is to be the day it is actually signed and must not be backdated;</w:t>
      </w:r>
    </w:p>
    <w:p w14:paraId="660247B1" w14:textId="77777777" w:rsidR="00326527" w:rsidRDefault="00326527" w:rsidP="00326527">
      <w:pPr>
        <w:spacing w:before="200" w:after="200"/>
        <w:rPr>
          <w:sz w:val="20"/>
          <w:szCs w:val="20"/>
        </w:rPr>
      </w:pPr>
      <w:r>
        <w:rPr>
          <w:sz w:val="20"/>
          <w:szCs w:val="20"/>
        </w:rPr>
        <w:t>(ii)        Period of Effect   in determining the period of effect of the undertaking the Minister shall, unless the Minister considers that special circumstances exist, determine that the period of effect shall be twelve months from the day on which the undertaking comes into force.  There is a requirement for the Minister to notify persons giving undertakings of the period of time for which the undertaking is to have effect, and the notice is to advise persons whose interests are affected by the decision of their rights of appeal to the Administrative Appeals Tribunal against the Minister's decision;</w:t>
      </w:r>
    </w:p>
    <w:p w14:paraId="00852F44" w14:textId="77777777" w:rsidR="00326527" w:rsidRDefault="00326527" w:rsidP="00326527">
      <w:pPr>
        <w:spacing w:before="200" w:after="200"/>
        <w:rPr>
          <w:sz w:val="20"/>
          <w:szCs w:val="20"/>
        </w:rPr>
      </w:pPr>
      <w:r>
        <w:rPr>
          <w:sz w:val="20"/>
          <w:szCs w:val="20"/>
        </w:rPr>
        <w:t>(iii)       Renewals   when an undertaking is given and accepted by the Minister while a former undertaking is current, the new undertaking does not take effect until the former undertaking ceases to be in force.  When an undertaking is given while a former undertaking is current and the date on which the former undertaking is to expire passes without the Minister giving notice to accept or reject the new undertaking, the former undertaking remains in force until the Minister gives such notification.  This provision does not apply when the renewal application is not received by the Department of Human Services until after the expiry of the existing undertaking. Under these circumstances there will be a period during which Medicare benefits cannot be paid unless the new application can be backdated to the expiry of the previous undertaking.  This is a limited discretion for  periods up to one month and special conditions apply; and</w:t>
      </w:r>
    </w:p>
    <w:p w14:paraId="1072EEA4" w14:textId="77777777" w:rsidR="00326527" w:rsidRDefault="00326527" w:rsidP="00326527">
      <w:pPr>
        <w:spacing w:before="200" w:after="200"/>
        <w:rPr>
          <w:sz w:val="20"/>
          <w:szCs w:val="20"/>
        </w:rPr>
      </w:pPr>
      <w:r>
        <w:rPr>
          <w:sz w:val="20"/>
          <w:szCs w:val="20"/>
        </w:rPr>
        <w:t>(iv)       Cessation of Undertaking   the undertaking ceases to be in force if it is terminated, if the Minister revokes acceptance of the undertaking, or if the period of effect for the undertaking expires   whichever event first occurs.  </w:t>
      </w:r>
    </w:p>
    <w:p w14:paraId="2439C021" w14:textId="77777777" w:rsidR="00326527" w:rsidRDefault="00326527" w:rsidP="00326527">
      <w:pPr>
        <w:spacing w:before="200" w:after="200"/>
        <w:rPr>
          <w:sz w:val="20"/>
          <w:szCs w:val="20"/>
        </w:rPr>
      </w:pPr>
      <w:r>
        <w:rPr>
          <w:sz w:val="20"/>
          <w:szCs w:val="20"/>
        </w:rPr>
        <w:t>An Approved Pathology Practitioner may terminate an undertaking at any time providing that the practitioner gives at least 30 days notice of his/her intention to do so.</w:t>
      </w:r>
    </w:p>
    <w:p w14:paraId="568C79F5" w14:textId="77777777" w:rsidR="00326527" w:rsidRDefault="00326527" w:rsidP="00326527"/>
    <w:p w14:paraId="662F8488"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PN.9.4 Obligations and Responsibilities of Approved Pathology Practitioners</w:t>
      </w:r>
    </w:p>
    <w:p w14:paraId="47FC335E" w14:textId="77777777" w:rsidR="00326527" w:rsidRDefault="00326527" w:rsidP="00326527">
      <w:pPr>
        <w:spacing w:after="200"/>
        <w:rPr>
          <w:sz w:val="20"/>
          <w:szCs w:val="20"/>
        </w:rPr>
      </w:pPr>
      <w:r>
        <w:rPr>
          <w:sz w:val="20"/>
          <w:szCs w:val="20"/>
        </w:rPr>
        <w:t>The requirements of the legislation and the undertaking impose a number of obligations and responsibilities on Approved Pathology Practitioners and the Minister.  The more complex of these not already dealt with are considered in PK, PL and PM dealing with Breaches of Undertakings, Excessive Pathology Services and Personal Supervision.</w:t>
      </w:r>
    </w:p>
    <w:p w14:paraId="314B6E72" w14:textId="77777777" w:rsidR="00326527" w:rsidRDefault="00326527" w:rsidP="00326527"/>
    <w:p w14:paraId="35D8E85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PN.10.1 Approved Pathology Authorities</w:t>
      </w:r>
    </w:p>
    <w:p w14:paraId="5D559AFB" w14:textId="77777777" w:rsidR="00326527" w:rsidRDefault="00326527" w:rsidP="00326527">
      <w:pPr>
        <w:spacing w:after="200"/>
        <w:rPr>
          <w:sz w:val="20"/>
          <w:szCs w:val="20"/>
        </w:rPr>
      </w:pPr>
      <w:r>
        <w:rPr>
          <w:b/>
          <w:bCs/>
          <w:sz w:val="20"/>
          <w:szCs w:val="20"/>
        </w:rPr>
        <w:t>Introduction</w:t>
      </w:r>
    </w:p>
    <w:p w14:paraId="38277F6D" w14:textId="77777777" w:rsidR="00326527" w:rsidRDefault="00326527" w:rsidP="00326527">
      <w:pPr>
        <w:spacing w:before="200" w:after="200"/>
        <w:rPr>
          <w:sz w:val="20"/>
          <w:szCs w:val="20"/>
        </w:rPr>
      </w:pPr>
      <w:r>
        <w:rPr>
          <w:sz w:val="20"/>
          <w:szCs w:val="20"/>
        </w:rPr>
        <w:t>A pathology service will not attract Medicare benefits unless the proprietor of the laboratory in which the pathology service is performed is an Approved Pathology Authority.  Following is information which relates to Approved Pathology Authority requirements. </w:t>
      </w:r>
    </w:p>
    <w:p w14:paraId="5E50562E" w14:textId="77777777" w:rsidR="00326527" w:rsidRDefault="00326527" w:rsidP="00326527"/>
    <w:p w14:paraId="4B071DE5" w14:textId="77777777" w:rsidR="00326527" w:rsidRDefault="00326527" w:rsidP="00326527">
      <w:pPr>
        <w:rPr>
          <w:rFonts w:ascii="Helvetica" w:eastAsia="Helvetica" w:hAnsi="Helvetica" w:cs="Helvetica"/>
          <w:b/>
          <w:sz w:val="20"/>
        </w:rPr>
      </w:pPr>
      <w:r>
        <w:rPr>
          <w:rFonts w:ascii="Helvetica" w:eastAsia="Helvetica" w:hAnsi="Helvetica" w:cs="Helvetica"/>
          <w:b/>
          <w:sz w:val="20"/>
        </w:rPr>
        <w:t xml:space="preserve">PN.10.2 Applying for Acceptance of an Approved Pathology Authority Undertaking  </w:t>
      </w:r>
    </w:p>
    <w:p w14:paraId="6B12A558" w14:textId="77777777" w:rsidR="00326527" w:rsidRDefault="00326527" w:rsidP="00326527">
      <w:pPr>
        <w:spacing w:after="200"/>
        <w:rPr>
          <w:sz w:val="20"/>
          <w:szCs w:val="20"/>
        </w:rPr>
      </w:pPr>
      <w:r>
        <w:rPr>
          <w:sz w:val="20"/>
          <w:szCs w:val="20"/>
        </w:rPr>
        <w:t>To apply for acceptance of an Approved Pathology Authority Undertaking, it is necessary to send:</w:t>
      </w:r>
    </w:p>
    <w:p w14:paraId="455E01ED" w14:textId="77777777" w:rsidR="00326527" w:rsidRDefault="00326527" w:rsidP="00326527">
      <w:pPr>
        <w:spacing w:before="200" w:after="200"/>
        <w:rPr>
          <w:sz w:val="20"/>
          <w:szCs w:val="20"/>
        </w:rPr>
      </w:pPr>
      <w:r>
        <w:rPr>
          <w:sz w:val="20"/>
          <w:szCs w:val="20"/>
        </w:rPr>
        <w:t>(i)         a completed application for acceptance of an Approved Pathology Authority Undertaking; and</w:t>
      </w:r>
    </w:p>
    <w:p w14:paraId="427CBCBC" w14:textId="77777777" w:rsidR="00326527" w:rsidRDefault="00326527" w:rsidP="00326527">
      <w:pPr>
        <w:spacing w:before="200" w:after="200"/>
        <w:rPr>
          <w:sz w:val="20"/>
          <w:szCs w:val="20"/>
        </w:rPr>
      </w:pPr>
      <w:r>
        <w:rPr>
          <w:sz w:val="20"/>
          <w:szCs w:val="20"/>
        </w:rPr>
        <w:t>(ii)        a signed Approved Pathology Authority Undertaking to the Pathology Registration, the Department of Human Services,</w:t>
      </w:r>
    </w:p>
    <w:p w14:paraId="466157C1" w14:textId="77777777" w:rsidR="00326527" w:rsidRDefault="00326527" w:rsidP="00326527">
      <w:pPr>
        <w:spacing w:before="200" w:after="200"/>
        <w:rPr>
          <w:sz w:val="20"/>
          <w:szCs w:val="20"/>
        </w:rPr>
      </w:pPr>
      <w:r>
        <w:rPr>
          <w:sz w:val="20"/>
          <w:szCs w:val="20"/>
        </w:rPr>
        <w:t>PO Box 9822, Melbourne Victoria 3001. </w:t>
      </w:r>
    </w:p>
    <w:p w14:paraId="1F7070B1" w14:textId="77777777" w:rsidR="00326527" w:rsidRDefault="00326527" w:rsidP="00326527">
      <w:pPr>
        <w:spacing w:before="200" w:after="200"/>
        <w:rPr>
          <w:sz w:val="20"/>
          <w:szCs w:val="20"/>
        </w:rPr>
      </w:pPr>
      <w:r>
        <w:rPr>
          <w:sz w:val="20"/>
          <w:szCs w:val="20"/>
        </w:rPr>
        <w:t>An application form, undertaking and associated literature can be obtained from the Pathology Registration Coordinator. </w:t>
      </w:r>
    </w:p>
    <w:p w14:paraId="379FE728" w14:textId="77777777" w:rsidR="00326527" w:rsidRDefault="00326527" w:rsidP="00326527">
      <w:pPr>
        <w:spacing w:before="200" w:after="200"/>
        <w:rPr>
          <w:sz w:val="20"/>
          <w:szCs w:val="20"/>
        </w:rPr>
      </w:pPr>
      <w:r>
        <w:rPr>
          <w:sz w:val="20"/>
          <w:szCs w:val="20"/>
        </w:rPr>
        <w:t>Payment of Acceptance Fee </w:t>
      </w:r>
    </w:p>
    <w:p w14:paraId="0C73AD7F" w14:textId="77777777" w:rsidR="00326527" w:rsidRDefault="00326527" w:rsidP="00326527">
      <w:pPr>
        <w:spacing w:before="200" w:after="200"/>
        <w:rPr>
          <w:sz w:val="20"/>
          <w:szCs w:val="20"/>
        </w:rPr>
      </w:pPr>
      <w:r>
        <w:rPr>
          <w:sz w:val="20"/>
          <w:szCs w:val="20"/>
        </w:rPr>
        <w:t xml:space="preserve">On receipt of advice that the Minister has accepted an undertaking, a cheque for $1,500 should be sent to the Pathology Registration Coordinator.   Applicants are required to pay this fee within 14 days of the notice being given.  As there is no discretion under the </w:t>
      </w:r>
      <w:r>
        <w:rPr>
          <w:i/>
          <w:iCs/>
          <w:sz w:val="20"/>
          <w:szCs w:val="20"/>
        </w:rPr>
        <w:t>Health Insurance Act 1973</w:t>
      </w:r>
      <w:r>
        <w:rPr>
          <w:sz w:val="20"/>
          <w:szCs w:val="20"/>
        </w:rPr>
        <w:t xml:space="preserve"> to accept late payments, failure to pay the fee within the required time means that:</w:t>
      </w:r>
    </w:p>
    <w:p w14:paraId="4CD38AF2" w14:textId="77777777" w:rsidR="00326527" w:rsidRDefault="00326527" w:rsidP="00326527">
      <w:pPr>
        <w:spacing w:before="200" w:after="200"/>
        <w:rPr>
          <w:sz w:val="20"/>
          <w:szCs w:val="20"/>
        </w:rPr>
      </w:pPr>
      <w:r>
        <w:rPr>
          <w:sz w:val="20"/>
          <w:szCs w:val="20"/>
        </w:rPr>
        <w:t>(i)         acceptance of the undertaking will be revoked;</w:t>
      </w:r>
    </w:p>
    <w:p w14:paraId="6A864D63" w14:textId="77777777" w:rsidR="00326527" w:rsidRDefault="00326527" w:rsidP="00326527">
      <w:pPr>
        <w:spacing w:before="200" w:after="200"/>
        <w:rPr>
          <w:sz w:val="20"/>
          <w:szCs w:val="20"/>
        </w:rPr>
      </w:pPr>
      <w:r>
        <w:rPr>
          <w:sz w:val="20"/>
          <w:szCs w:val="20"/>
        </w:rPr>
        <w:t>(ii)        a new application must be completed;</w:t>
      </w:r>
    </w:p>
    <w:p w14:paraId="3D53C940" w14:textId="77777777" w:rsidR="00326527" w:rsidRDefault="00326527" w:rsidP="00326527">
      <w:pPr>
        <w:spacing w:before="200" w:after="200"/>
        <w:rPr>
          <w:sz w:val="20"/>
          <w:szCs w:val="20"/>
        </w:rPr>
      </w:pPr>
      <w:r>
        <w:rPr>
          <w:sz w:val="20"/>
          <w:szCs w:val="20"/>
        </w:rPr>
        <w:t>(iii)       acceptance of the new undertaking cannot be backdated; and</w:t>
      </w:r>
    </w:p>
    <w:p w14:paraId="525C6082" w14:textId="77777777" w:rsidR="00326527" w:rsidRDefault="00326527" w:rsidP="00326527">
      <w:pPr>
        <w:spacing w:before="200" w:after="200"/>
        <w:rPr>
          <w:sz w:val="20"/>
          <w:szCs w:val="20"/>
        </w:rPr>
      </w:pPr>
      <w:r>
        <w:rPr>
          <w:sz w:val="20"/>
          <w:szCs w:val="20"/>
        </w:rPr>
        <w:t>(iv)       there will therefore be a period during which Medicare benefits cannot be paid. </w:t>
      </w:r>
    </w:p>
    <w:p w14:paraId="3CEF4746" w14:textId="77777777" w:rsidR="00326527" w:rsidRDefault="00326527" w:rsidP="00326527"/>
    <w:p w14:paraId="428E1F6C"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PN.10.3 Undertakings</w:t>
      </w:r>
    </w:p>
    <w:p w14:paraId="615847A7" w14:textId="77777777" w:rsidR="00326527" w:rsidRDefault="00326527" w:rsidP="00326527">
      <w:pPr>
        <w:spacing w:after="200"/>
        <w:rPr>
          <w:sz w:val="20"/>
          <w:szCs w:val="20"/>
        </w:rPr>
      </w:pPr>
      <w:r>
        <w:rPr>
          <w:sz w:val="20"/>
          <w:szCs w:val="20"/>
        </w:rPr>
        <w:t>Consideration of Undertakings</w:t>
      </w:r>
    </w:p>
    <w:p w14:paraId="12C1AE35" w14:textId="77777777" w:rsidR="00326527" w:rsidRDefault="00326527" w:rsidP="00326527">
      <w:pPr>
        <w:spacing w:before="200" w:after="200"/>
        <w:rPr>
          <w:sz w:val="20"/>
          <w:szCs w:val="20"/>
        </w:rPr>
      </w:pPr>
      <w:r>
        <w:rPr>
          <w:sz w:val="20"/>
          <w:szCs w:val="20"/>
        </w:rPr>
        <w:t>The Minister is unable to accept undertakings from a person in respect of whom there is a determination in force that the person has breached the undertaking, or from a person who, if the undertaking were accepted, would be likely to carry on the business of a prescribed person or would enable a person to avoid the financial consequences of the disqualification (or likely disqualification) of that prescribed person.  A 'prescribed person' includes, inter alia, fully or partially disqualified persons (or persons likely to be so disqualified). </w:t>
      </w:r>
    </w:p>
    <w:p w14:paraId="2B44E73F" w14:textId="77777777" w:rsidR="00326527" w:rsidRDefault="00326527" w:rsidP="00326527">
      <w:pPr>
        <w:spacing w:before="200" w:after="200"/>
        <w:rPr>
          <w:sz w:val="20"/>
          <w:szCs w:val="20"/>
        </w:rPr>
      </w:pPr>
      <w:r>
        <w:rPr>
          <w:sz w:val="20"/>
          <w:szCs w:val="20"/>
        </w:rPr>
        <w:t>Similarly an undertaking cannot be accepted unless the Minister is satisfied that the person giving such undertaking is a fit and proper person to be an Approved Pathology Authority. </w:t>
      </w:r>
    </w:p>
    <w:p w14:paraId="0D681403" w14:textId="77777777" w:rsidR="00326527" w:rsidRDefault="00326527" w:rsidP="00326527">
      <w:pPr>
        <w:spacing w:before="200" w:after="200"/>
        <w:rPr>
          <w:sz w:val="20"/>
          <w:szCs w:val="20"/>
        </w:rPr>
      </w:pPr>
      <w:r>
        <w:rPr>
          <w:sz w:val="20"/>
          <w:szCs w:val="20"/>
        </w:rPr>
        <w:t>When an undertaking has been given the Minister may require the person giving the undertaking to provide additional information within a specified period of time and if the person does not comply the Minister may refuse to accept the undertaking.  </w:t>
      </w:r>
    </w:p>
    <w:p w14:paraId="6CD46C70" w14:textId="77777777" w:rsidR="00326527" w:rsidRDefault="00326527" w:rsidP="00326527">
      <w:pPr>
        <w:spacing w:before="200" w:after="200"/>
        <w:rPr>
          <w:sz w:val="20"/>
          <w:szCs w:val="20"/>
        </w:rPr>
      </w:pPr>
      <w:r>
        <w:rPr>
          <w:sz w:val="20"/>
          <w:szCs w:val="20"/>
        </w:rPr>
        <w:t>Refusal of Undertaking and Rights of Review</w:t>
      </w:r>
    </w:p>
    <w:p w14:paraId="2C50EB1E" w14:textId="77777777" w:rsidR="00326527" w:rsidRDefault="00326527" w:rsidP="00326527">
      <w:pPr>
        <w:spacing w:before="200" w:after="200"/>
        <w:rPr>
          <w:sz w:val="20"/>
          <w:szCs w:val="20"/>
        </w:rPr>
      </w:pPr>
      <w:r>
        <w:rPr>
          <w:sz w:val="20"/>
          <w:szCs w:val="20"/>
        </w:rPr>
        <w:t>Where the Minister refuses to accept an undertaking, the Minister must notify the person of the decision.  The notification must include advice of a right of internal review of the decision and a right of further appeal to the Administrative Appeals Tribunal if the internal review upholds the original decision to refuse the undertaking. </w:t>
      </w:r>
    </w:p>
    <w:p w14:paraId="37589D10" w14:textId="77777777" w:rsidR="00326527" w:rsidRDefault="00326527" w:rsidP="00326527">
      <w:pPr>
        <w:spacing w:before="200" w:after="200"/>
        <w:rPr>
          <w:sz w:val="20"/>
          <w:szCs w:val="20"/>
        </w:rPr>
      </w:pPr>
      <w:r>
        <w:rPr>
          <w:sz w:val="20"/>
          <w:szCs w:val="20"/>
        </w:rPr>
        <w:t>Effective Period of Undertaking</w:t>
      </w:r>
    </w:p>
    <w:p w14:paraId="5D8E4D5F" w14:textId="77777777" w:rsidR="00326527" w:rsidRDefault="00326527" w:rsidP="00326527">
      <w:pPr>
        <w:spacing w:before="200" w:after="200"/>
        <w:rPr>
          <w:sz w:val="20"/>
          <w:szCs w:val="20"/>
        </w:rPr>
      </w:pPr>
      <w:r>
        <w:rPr>
          <w:sz w:val="20"/>
          <w:szCs w:val="20"/>
        </w:rPr>
        <w:t>The following applies:</w:t>
      </w:r>
    </w:p>
    <w:p w14:paraId="373B1831" w14:textId="77777777" w:rsidR="00326527" w:rsidRDefault="00326527" w:rsidP="00326527">
      <w:pPr>
        <w:spacing w:before="200" w:after="200"/>
        <w:rPr>
          <w:sz w:val="20"/>
          <w:szCs w:val="20"/>
        </w:rPr>
      </w:pPr>
      <w:r>
        <w:rPr>
          <w:sz w:val="20"/>
          <w:szCs w:val="20"/>
        </w:rPr>
        <w:t>(i)         Date of Effect   the earliest day from which the Minister or delegate can accept an undertaking is the day of the decision in respect of the undertaking.  The day the undertaking is signed is to be the day it is actually signed and must not be backdated;</w:t>
      </w:r>
    </w:p>
    <w:p w14:paraId="711BF21B" w14:textId="77777777" w:rsidR="00326527" w:rsidRDefault="00326527" w:rsidP="00326527">
      <w:pPr>
        <w:spacing w:before="200" w:after="200"/>
        <w:rPr>
          <w:sz w:val="20"/>
          <w:szCs w:val="20"/>
        </w:rPr>
      </w:pPr>
      <w:r>
        <w:rPr>
          <w:sz w:val="20"/>
          <w:szCs w:val="20"/>
        </w:rPr>
        <w:t>(ii)        Period of Effect   in determining the period of effect of the undertaking the Minister shall, unless the Minister considers that special circumstances exist, determine that the period of effect shall be twelve months from the day on which the undertaking comes into force. There is a requirement for the Minister to notify persons giving an undertaking of the period of time for which the undertaking is to have effect, and the notice is to advise persons whose interests are affected by the decision of their rights of appeal to the Administrative Appeals Tribunal against the Minister's decision;</w:t>
      </w:r>
    </w:p>
    <w:p w14:paraId="5823DBA3" w14:textId="77777777" w:rsidR="00326527" w:rsidRDefault="00326527" w:rsidP="00326527">
      <w:pPr>
        <w:spacing w:before="200" w:after="200"/>
        <w:rPr>
          <w:sz w:val="20"/>
          <w:szCs w:val="20"/>
        </w:rPr>
      </w:pPr>
      <w:r>
        <w:rPr>
          <w:sz w:val="20"/>
          <w:szCs w:val="20"/>
        </w:rPr>
        <w:t>(iii)       Renewals   when an undertaking is given and accepted by the Minister while a former undertaking is current, the new undertaking does not take effect until the former undertaking ceases to be in force. When an undertaking is given while a former undertaking is current and the date on which the former undertaking is to expire passes without the Minister giving notice to accept or reject the new undertaking, the former undertaking remains in force until the Minister gives such notification.  This provision does not apply when the renewal application is not received by  the Department of Human Services until after the expiry of the existing undertaking. Under these circumstances there will be a period during which Medicare benefits cannot be paid unless the new application can be backdated to the expiry of the previous undertaking.  This is a limited discretion for periods up to one month and special conditions apply; and</w:t>
      </w:r>
    </w:p>
    <w:p w14:paraId="72ADD05B" w14:textId="77777777" w:rsidR="00326527" w:rsidRDefault="00326527" w:rsidP="00326527">
      <w:pPr>
        <w:spacing w:before="200" w:after="200"/>
        <w:rPr>
          <w:sz w:val="20"/>
          <w:szCs w:val="20"/>
        </w:rPr>
      </w:pPr>
      <w:r>
        <w:rPr>
          <w:sz w:val="20"/>
          <w:szCs w:val="20"/>
        </w:rPr>
        <w:t>(iv)       Cessation of Undertaking   the undertaking ceases to be in force if it is terminated, if the Minister revokes acceptance of the undertaking, or if the period of effect for the undertaking expires   whichever event first occurs.  </w:t>
      </w:r>
    </w:p>
    <w:p w14:paraId="111F3297" w14:textId="77777777" w:rsidR="00326527" w:rsidRDefault="00326527" w:rsidP="00326527">
      <w:pPr>
        <w:spacing w:before="200" w:after="200"/>
        <w:rPr>
          <w:sz w:val="20"/>
          <w:szCs w:val="20"/>
        </w:rPr>
      </w:pPr>
      <w:r>
        <w:rPr>
          <w:sz w:val="20"/>
          <w:szCs w:val="20"/>
        </w:rPr>
        <w:t>An Approved Pathology Authority may terminate an undertaking at any time providing that at least 30 days notice of the intention to terminate the undertaking is given.</w:t>
      </w:r>
    </w:p>
    <w:p w14:paraId="74E48453" w14:textId="77777777" w:rsidR="00326527" w:rsidRDefault="00326527" w:rsidP="00326527"/>
    <w:p w14:paraId="7DB54A34"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PN.10.4 Obligations and Responsibilities of Approved Pathology Authorities</w:t>
      </w:r>
    </w:p>
    <w:p w14:paraId="2EEC9604" w14:textId="77777777" w:rsidR="00326527" w:rsidRDefault="00326527" w:rsidP="00326527">
      <w:pPr>
        <w:spacing w:after="200"/>
        <w:rPr>
          <w:sz w:val="20"/>
          <w:szCs w:val="20"/>
        </w:rPr>
      </w:pPr>
      <w:r>
        <w:rPr>
          <w:sz w:val="20"/>
          <w:szCs w:val="20"/>
        </w:rPr>
        <w:t>The requirements of the legislation and the undertaking impose a number of obligations and responsibilities on Approved Pathology Authorities and the Minister.  The more complex of these which have not already been covered are considered in paragraphs PK and PL dealing with Breaches of Undertakings and Excessive Pathology Services.</w:t>
      </w:r>
    </w:p>
    <w:p w14:paraId="4543EB4C" w14:textId="77777777" w:rsidR="00326527" w:rsidRDefault="00326527" w:rsidP="00326527"/>
    <w:p w14:paraId="59A6A64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PN.11.1 Breaches of Undertakings</w:t>
      </w:r>
    </w:p>
    <w:p w14:paraId="69454881" w14:textId="77777777" w:rsidR="00326527" w:rsidRDefault="00326527" w:rsidP="00326527">
      <w:pPr>
        <w:spacing w:after="200"/>
        <w:rPr>
          <w:sz w:val="20"/>
          <w:szCs w:val="20"/>
        </w:rPr>
      </w:pPr>
      <w:r>
        <w:rPr>
          <w:b/>
          <w:bCs/>
          <w:sz w:val="20"/>
          <w:szCs w:val="20"/>
        </w:rPr>
        <w:t xml:space="preserve">Notice Required </w:t>
      </w:r>
    </w:p>
    <w:p w14:paraId="21FB79D9" w14:textId="77777777" w:rsidR="00326527" w:rsidRDefault="00326527" w:rsidP="00326527">
      <w:pPr>
        <w:spacing w:before="200" w:after="200"/>
        <w:rPr>
          <w:sz w:val="20"/>
          <w:szCs w:val="20"/>
        </w:rPr>
      </w:pPr>
      <w:r>
        <w:rPr>
          <w:sz w:val="20"/>
          <w:szCs w:val="20"/>
        </w:rPr>
        <w:t>Where the Minister has reasonable grounds for believing that an Approved Pathology Practitioner or an Approved Pathology Authority has breached the undertaking, the Minister is required to give notice in writing to the person explaining the grounds for that belief and inviting the person to put a submission to the Minister to show cause why no further action should be taken in the matter.</w:t>
      </w:r>
    </w:p>
    <w:p w14:paraId="477E2C69" w14:textId="77777777" w:rsidR="00326527" w:rsidRDefault="00326527" w:rsidP="00326527"/>
    <w:p w14:paraId="4E7A82EC" w14:textId="77777777" w:rsidR="00326527" w:rsidRDefault="00326527" w:rsidP="00326527">
      <w:pPr>
        <w:rPr>
          <w:rFonts w:ascii="Helvetica" w:eastAsia="Helvetica" w:hAnsi="Helvetica" w:cs="Helvetica"/>
          <w:b/>
          <w:sz w:val="20"/>
        </w:rPr>
      </w:pPr>
      <w:r>
        <w:rPr>
          <w:rFonts w:ascii="Helvetica" w:eastAsia="Helvetica" w:hAnsi="Helvetica" w:cs="Helvetica"/>
          <w:b/>
          <w:sz w:val="20"/>
        </w:rPr>
        <w:t xml:space="preserve">PN.11.2 Decisions by Minister </w:t>
      </w:r>
    </w:p>
    <w:p w14:paraId="4CFD7C36" w14:textId="77777777" w:rsidR="00326527" w:rsidRDefault="00326527" w:rsidP="00326527">
      <w:pPr>
        <w:spacing w:after="200"/>
        <w:rPr>
          <w:sz w:val="20"/>
          <w:szCs w:val="20"/>
        </w:rPr>
      </w:pPr>
      <w:r>
        <w:rPr>
          <w:sz w:val="20"/>
          <w:szCs w:val="20"/>
        </w:rPr>
        <w:t>Where a person provides a submission, the Minister may decide to take no further action against the person. Alternatively the Minister may refer the matter to a Medicare Participation Review Committee, notifying the grounds for believing that the undertaking has been breached.  If after 28 days no submission has been received from the person, the Minister must refer that matter to the Committee.</w:t>
      </w:r>
    </w:p>
    <w:p w14:paraId="339313B6" w14:textId="77777777" w:rsidR="00326527" w:rsidRDefault="00326527" w:rsidP="00326527"/>
    <w:p w14:paraId="2C67FCC4"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PN.11.3 Appeals</w:t>
      </w:r>
    </w:p>
    <w:p w14:paraId="2C58C844" w14:textId="77777777" w:rsidR="00326527" w:rsidRDefault="00326527" w:rsidP="00326527">
      <w:pPr>
        <w:spacing w:after="200"/>
        <w:rPr>
          <w:sz w:val="20"/>
          <w:szCs w:val="20"/>
        </w:rPr>
      </w:pPr>
      <w:r>
        <w:rPr>
          <w:sz w:val="20"/>
          <w:szCs w:val="20"/>
        </w:rPr>
        <w:t>The Minister is empowered to suspend an undertaking where notice has been given to a Medicare Participation Review Committee of its possible breach, pending the outcome of the Committee's proceedings.  The Minister must give notice in writing to the person who provided the undertaking of the determination to suspend it, and the notice shall inform the person of a right of appeal against the determination to the Administrative Appeals Tribunal.  The Minister may also publish a notice of a determination in the Public Service Gazette.  Rights of appeal to the Administrative Appeals Tribunal also exist in respect of any determination made by a Medicare Participation Review Committee.</w:t>
      </w:r>
    </w:p>
    <w:p w14:paraId="6507A31B" w14:textId="77777777" w:rsidR="00326527" w:rsidRDefault="00326527" w:rsidP="00326527"/>
    <w:p w14:paraId="71092ACE"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PN.12.1 Initiation of Excessive Pathology Services</w:t>
      </w:r>
    </w:p>
    <w:p w14:paraId="07BC258A" w14:textId="77777777" w:rsidR="00326527" w:rsidRDefault="00326527" w:rsidP="00326527">
      <w:pPr>
        <w:spacing w:after="200"/>
        <w:rPr>
          <w:sz w:val="20"/>
          <w:szCs w:val="20"/>
        </w:rPr>
      </w:pPr>
      <w:r>
        <w:rPr>
          <w:b/>
          <w:bCs/>
          <w:sz w:val="20"/>
          <w:szCs w:val="20"/>
        </w:rPr>
        <w:t xml:space="preserve">Notice Required </w:t>
      </w:r>
    </w:p>
    <w:p w14:paraId="57F8C69E" w14:textId="77777777" w:rsidR="00326527" w:rsidRDefault="00326527" w:rsidP="00326527">
      <w:pPr>
        <w:spacing w:before="200" w:after="200"/>
        <w:rPr>
          <w:sz w:val="20"/>
          <w:szCs w:val="20"/>
        </w:rPr>
      </w:pPr>
      <w:r>
        <w:rPr>
          <w:sz w:val="20"/>
          <w:szCs w:val="20"/>
        </w:rPr>
        <w:t>Where the Minister has reasonable grounds for believing that a person, of a specified class of persons, has initiated, or caused or permitted the initiation of excessive pathology services the Minister is required to give notice in writing to the person explaining the grounds for the belief and inviting the person to put a submission to the Minister to show cause why no further action should be taken in the matter.</w:t>
      </w:r>
    </w:p>
    <w:p w14:paraId="7DE89108" w14:textId="77777777" w:rsidR="00326527" w:rsidRDefault="00326527" w:rsidP="00326527"/>
    <w:p w14:paraId="5E10E6DA"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PN.12.2 Classes of Persons</w:t>
      </w:r>
    </w:p>
    <w:p w14:paraId="49751847" w14:textId="77777777" w:rsidR="00326527" w:rsidRDefault="00326527" w:rsidP="00326527">
      <w:pPr>
        <w:spacing w:after="200"/>
        <w:rPr>
          <w:sz w:val="20"/>
          <w:szCs w:val="20"/>
        </w:rPr>
      </w:pPr>
      <w:r>
        <w:rPr>
          <w:sz w:val="20"/>
          <w:szCs w:val="20"/>
        </w:rPr>
        <w:t>The classes of persons are:</w:t>
      </w:r>
    </w:p>
    <w:p w14:paraId="2C3148E4" w14:textId="77777777" w:rsidR="00326527" w:rsidRDefault="00326527" w:rsidP="00326527">
      <w:pPr>
        <w:spacing w:before="200" w:after="200"/>
        <w:rPr>
          <w:sz w:val="20"/>
          <w:szCs w:val="20"/>
        </w:rPr>
      </w:pPr>
      <w:r>
        <w:rPr>
          <w:sz w:val="20"/>
          <w:szCs w:val="20"/>
        </w:rPr>
        <w:t>(i)         the practitioner who initiated the services;</w:t>
      </w:r>
    </w:p>
    <w:p w14:paraId="79C61849" w14:textId="77777777" w:rsidR="00326527" w:rsidRDefault="00326527" w:rsidP="00326527">
      <w:pPr>
        <w:spacing w:before="200" w:after="200"/>
        <w:rPr>
          <w:sz w:val="20"/>
          <w:szCs w:val="20"/>
        </w:rPr>
      </w:pPr>
      <w:r>
        <w:rPr>
          <w:sz w:val="20"/>
          <w:szCs w:val="20"/>
        </w:rPr>
        <w:t>(ii)        the employer of the practitioner who caused or permitted the practitioner to initiate the services; or</w:t>
      </w:r>
    </w:p>
    <w:p w14:paraId="3F9E90F8" w14:textId="77777777" w:rsidR="00326527" w:rsidRDefault="00326527" w:rsidP="00326527">
      <w:pPr>
        <w:spacing w:before="200" w:after="200"/>
        <w:rPr>
          <w:sz w:val="20"/>
          <w:szCs w:val="20"/>
        </w:rPr>
      </w:pPr>
      <w:r>
        <w:rPr>
          <w:sz w:val="20"/>
          <w:szCs w:val="20"/>
        </w:rPr>
        <w:t>(iii)       an officer of the body corporate employing the practitioner who caused or permitted the practitioner to initiate the services.</w:t>
      </w:r>
    </w:p>
    <w:p w14:paraId="412C5C06" w14:textId="77777777" w:rsidR="00326527" w:rsidRDefault="00326527" w:rsidP="00326527"/>
    <w:p w14:paraId="5DD33B87"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PN.12.3 Decisions by Minister for Health and Ageing</w:t>
      </w:r>
    </w:p>
    <w:p w14:paraId="0B9F92B9" w14:textId="77777777" w:rsidR="00326527" w:rsidRDefault="00326527" w:rsidP="00326527">
      <w:pPr>
        <w:spacing w:after="200"/>
        <w:rPr>
          <w:sz w:val="20"/>
          <w:szCs w:val="20"/>
        </w:rPr>
      </w:pPr>
      <w:r>
        <w:rPr>
          <w:sz w:val="20"/>
          <w:szCs w:val="20"/>
        </w:rPr>
        <w:t>Where a person provides a submission, the Minister may decide to take no further action against the person. Alternatively, the Minister may refer the matter to a Professional Services Review (PSR) Committee, notifying the grounds for believing that excessive pathology services have been initiated.  If after 28 days no submission has been received from the person, the Minister must refer the matter to the Committee.  The Minister must give to the person notice in writing of the decision.</w:t>
      </w:r>
    </w:p>
    <w:p w14:paraId="03CC6D2C" w14:textId="77777777" w:rsidR="00326527" w:rsidRDefault="00326527" w:rsidP="00326527"/>
    <w:p w14:paraId="5484D9AB"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PN.12.4 Appeals</w:t>
      </w:r>
    </w:p>
    <w:p w14:paraId="079F672A" w14:textId="77777777" w:rsidR="00326527" w:rsidRDefault="00326527" w:rsidP="00326527">
      <w:pPr>
        <w:spacing w:after="200"/>
        <w:rPr>
          <w:sz w:val="20"/>
          <w:szCs w:val="20"/>
        </w:rPr>
      </w:pPr>
      <w:r>
        <w:rPr>
          <w:sz w:val="20"/>
          <w:szCs w:val="20"/>
        </w:rPr>
        <w:t>Unlike the procedures relating to breaches of undertaking there is no power given to the Minister to determine a penalty.  The Minister's role is either deciding to take no further action or referring the matter to a PSR Committee.  Accordingly, there are no rights of appeal to the Administrative Appeals Tribunal applicable to the above procedures.  However, rights of appeal to the Administrative Appeals Tribunal exist in respect of any determination made by a Medicare Participation Review Committee.</w:t>
      </w:r>
    </w:p>
    <w:p w14:paraId="09457B45" w14:textId="77777777" w:rsidR="00326527" w:rsidRDefault="00326527" w:rsidP="00326527"/>
    <w:p w14:paraId="4996C4B5"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PN.13.1 Personal Supervision</w:t>
      </w:r>
    </w:p>
    <w:p w14:paraId="380527E6" w14:textId="77777777" w:rsidR="00326527" w:rsidRDefault="00326527" w:rsidP="00326527">
      <w:pPr>
        <w:spacing w:after="200"/>
        <w:rPr>
          <w:sz w:val="20"/>
          <w:szCs w:val="20"/>
        </w:rPr>
      </w:pPr>
      <w:r>
        <w:rPr>
          <w:b/>
          <w:bCs/>
          <w:sz w:val="20"/>
          <w:szCs w:val="20"/>
        </w:rPr>
        <w:t>Introduction</w:t>
      </w:r>
    </w:p>
    <w:p w14:paraId="38D87BB8" w14:textId="77777777" w:rsidR="00326527" w:rsidRDefault="00326527" w:rsidP="00326527">
      <w:pPr>
        <w:spacing w:before="200" w:after="200"/>
        <w:rPr>
          <w:sz w:val="20"/>
          <w:szCs w:val="20"/>
        </w:rPr>
      </w:pPr>
      <w:r>
        <w:rPr>
          <w:sz w:val="20"/>
          <w:szCs w:val="20"/>
        </w:rPr>
        <w:t xml:space="preserve">The </w:t>
      </w:r>
      <w:r>
        <w:rPr>
          <w:i/>
          <w:iCs/>
          <w:sz w:val="20"/>
          <w:szCs w:val="20"/>
        </w:rPr>
        <w:t>Health Insurance Act 1973</w:t>
      </w:r>
      <w:r>
        <w:rPr>
          <w:sz w:val="20"/>
          <w:szCs w:val="20"/>
        </w:rPr>
        <w:t xml:space="preserve"> provides that the form of undertaking to be given by an Approved Pathology Practitioner may make provision for pathology services carried out under the personal supervision of the Approved Pathology Practitioner.</w:t>
      </w:r>
    </w:p>
    <w:p w14:paraId="640F2186" w14:textId="77777777" w:rsidR="00326527" w:rsidRDefault="00326527" w:rsidP="00326527"/>
    <w:p w14:paraId="33861029"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PN.13.2 Extract from Undertaking</w:t>
      </w:r>
    </w:p>
    <w:p w14:paraId="3926BFC0" w14:textId="77777777" w:rsidR="00326527" w:rsidRDefault="00326527" w:rsidP="00326527">
      <w:pPr>
        <w:spacing w:after="200"/>
        <w:rPr>
          <w:sz w:val="20"/>
          <w:szCs w:val="20"/>
        </w:rPr>
      </w:pPr>
      <w:r>
        <w:rPr>
          <w:sz w:val="20"/>
          <w:szCs w:val="20"/>
        </w:rPr>
        <w:t>The following is an extract from the Approved Pathology Practitioner (APP) undertaking: </w:t>
      </w:r>
    </w:p>
    <w:p w14:paraId="1E96EDD6" w14:textId="77777777" w:rsidR="00326527" w:rsidRDefault="00326527" w:rsidP="00326527">
      <w:pPr>
        <w:spacing w:before="200" w:after="200"/>
        <w:rPr>
          <w:sz w:val="20"/>
          <w:szCs w:val="20"/>
        </w:rPr>
      </w:pPr>
      <w:r>
        <w:rPr>
          <w:sz w:val="20"/>
          <w:szCs w:val="20"/>
        </w:rPr>
        <w:t>Part  2 - Personal supervision</w:t>
      </w:r>
    </w:p>
    <w:p w14:paraId="1F2EF05A" w14:textId="77777777" w:rsidR="00326527" w:rsidRDefault="00326527" w:rsidP="00326527">
      <w:pPr>
        <w:spacing w:before="200" w:after="200"/>
        <w:rPr>
          <w:sz w:val="20"/>
          <w:szCs w:val="20"/>
        </w:rPr>
      </w:pPr>
      <w:r>
        <w:rPr>
          <w:sz w:val="20"/>
          <w:szCs w:val="20"/>
        </w:rPr>
        <w:t>2.1       I acknowledge that it is my obligation, subject to Parts 2.2 and 2.4, personally to supervise any person who renders any service on my behalf and I undertake to accept personal responsibility for the rendering of that service under the following conditions of personal supervision:</w:t>
      </w:r>
    </w:p>
    <w:p w14:paraId="66C77CB7" w14:textId="77777777" w:rsidR="00326527" w:rsidRDefault="00326527" w:rsidP="00326527">
      <w:pPr>
        <w:spacing w:before="200" w:after="200"/>
        <w:rPr>
          <w:sz w:val="20"/>
          <w:szCs w:val="20"/>
        </w:rPr>
      </w:pPr>
      <w:r>
        <w:rPr>
          <w:sz w:val="20"/>
          <w:szCs w:val="20"/>
        </w:rPr>
        <w:t>(i)         Subject to the following conditions, I will usually be physically available in the laboratory while services are being provided at the laboratory;</w:t>
      </w:r>
    </w:p>
    <w:p w14:paraId="0E087863" w14:textId="77777777" w:rsidR="00326527" w:rsidRDefault="00326527" w:rsidP="00326527">
      <w:pPr>
        <w:spacing w:before="200" w:after="200"/>
        <w:rPr>
          <w:sz w:val="20"/>
          <w:szCs w:val="20"/>
        </w:rPr>
      </w:pPr>
      <w:r>
        <w:rPr>
          <w:sz w:val="20"/>
          <w:szCs w:val="20"/>
        </w:rPr>
        <w:t>(ii)        I may, subject to paragraph (vi) below, be physically absent from the laboratory while services are being rendered outside its normal hours of operation but in that event I will leave with the person rendering the service particulars of the manner in which I may be contacted while the service is being rendered and I must be able to personally attend at the laboratory while the service is being rendered or formally designate another APP present while I am absent;</w:t>
      </w:r>
    </w:p>
    <w:p w14:paraId="75FF23C3" w14:textId="77777777" w:rsidR="00326527" w:rsidRDefault="00326527" w:rsidP="00326527">
      <w:pPr>
        <w:spacing w:before="200" w:after="200"/>
        <w:rPr>
          <w:sz w:val="20"/>
          <w:szCs w:val="20"/>
        </w:rPr>
      </w:pPr>
      <w:r>
        <w:rPr>
          <w:sz w:val="20"/>
          <w:szCs w:val="20"/>
        </w:rPr>
        <w:t>(iii)       I may, subject to paragraph (vi) below, be absent from the laboratory for brief periods due to illness or other personal necessity, or to take part in activities which, in accordance with normal and accepted practice, relate to the provision of services by that laboratory;</w:t>
      </w:r>
    </w:p>
    <w:p w14:paraId="580BD9B6" w14:textId="77777777" w:rsidR="00326527" w:rsidRDefault="00326527" w:rsidP="00326527">
      <w:pPr>
        <w:spacing w:before="200" w:after="200"/>
        <w:rPr>
          <w:sz w:val="20"/>
          <w:szCs w:val="20"/>
        </w:rPr>
      </w:pPr>
      <w:r>
        <w:rPr>
          <w:sz w:val="20"/>
          <w:szCs w:val="20"/>
        </w:rPr>
        <w:t>(iv)       I will personally keep a written log of my absences from the laboratory that extend beyond one workday in respect of that laboratory and will retain that log in the laboratory for 18 months from date of last entry;</w:t>
      </w:r>
    </w:p>
    <w:p w14:paraId="59AC0E48" w14:textId="77777777" w:rsidR="00326527" w:rsidRDefault="00326527" w:rsidP="00326527">
      <w:pPr>
        <w:spacing w:before="200" w:after="200"/>
        <w:rPr>
          <w:sz w:val="20"/>
          <w:szCs w:val="20"/>
        </w:rPr>
      </w:pPr>
      <w:r>
        <w:rPr>
          <w:sz w:val="20"/>
          <w:szCs w:val="20"/>
        </w:rPr>
        <w:t>(v)        If I am to be absent from the laboratory for more than 7 consecutive workdays, I will arrange for another APP to personally supervise the rendering of services in the laboratory. That arrangement shall be recorded in writing and retained in the laboratory for 18 months from date of last entry. Until such person is appointed, and his or her appointment is recorded in writing, I will remain personally responsible to comply with this undertaking;</w:t>
      </w:r>
    </w:p>
    <w:p w14:paraId="38ACC0F7" w14:textId="77777777" w:rsidR="00326527" w:rsidRDefault="00326527" w:rsidP="00326527">
      <w:pPr>
        <w:spacing w:before="200" w:after="200"/>
        <w:rPr>
          <w:sz w:val="20"/>
          <w:szCs w:val="20"/>
        </w:rPr>
      </w:pPr>
      <w:r>
        <w:rPr>
          <w:sz w:val="20"/>
          <w:szCs w:val="20"/>
        </w:rPr>
        <w:t>(vi)       If a service is being rendered on my behalf by a person who is not:</w:t>
      </w:r>
    </w:p>
    <w:p w14:paraId="56739148" w14:textId="77777777" w:rsidR="00326527" w:rsidRDefault="00326527" w:rsidP="00326527">
      <w:pPr>
        <w:spacing w:before="200" w:after="200"/>
        <w:rPr>
          <w:sz w:val="20"/>
          <w:szCs w:val="20"/>
        </w:rPr>
      </w:pPr>
      <w:r>
        <w:rPr>
          <w:sz w:val="20"/>
          <w:szCs w:val="20"/>
        </w:rPr>
        <w:t>(a)        a medical practitioner;</w:t>
      </w:r>
    </w:p>
    <w:p w14:paraId="2A9950EC" w14:textId="77777777" w:rsidR="00326527" w:rsidRDefault="00326527" w:rsidP="00326527">
      <w:pPr>
        <w:spacing w:before="200" w:after="200"/>
        <w:rPr>
          <w:sz w:val="20"/>
          <w:szCs w:val="20"/>
        </w:rPr>
      </w:pPr>
      <w:r>
        <w:rPr>
          <w:sz w:val="20"/>
          <w:szCs w:val="20"/>
        </w:rPr>
        <w:t>(b)        a scientist; or</w:t>
      </w:r>
    </w:p>
    <w:p w14:paraId="56C23870" w14:textId="77777777" w:rsidR="00326527" w:rsidRDefault="00326527" w:rsidP="00326527">
      <w:pPr>
        <w:spacing w:before="200" w:after="200"/>
        <w:rPr>
          <w:sz w:val="20"/>
          <w:szCs w:val="20"/>
        </w:rPr>
      </w:pPr>
      <w:r>
        <w:rPr>
          <w:sz w:val="20"/>
          <w:szCs w:val="20"/>
        </w:rPr>
        <w:t>(c)        a person having special qualifications or skills relevant to the service being rendered;</w:t>
      </w:r>
    </w:p>
    <w:p w14:paraId="73FBFE32" w14:textId="77777777" w:rsidR="00326527" w:rsidRDefault="00326527" w:rsidP="00326527">
      <w:pPr>
        <w:spacing w:before="200" w:after="200"/>
        <w:rPr>
          <w:sz w:val="20"/>
          <w:szCs w:val="20"/>
        </w:rPr>
      </w:pPr>
      <w:r>
        <w:rPr>
          <w:sz w:val="20"/>
          <w:szCs w:val="20"/>
        </w:rPr>
        <w:t>and no person in the above groups is physically present in the laboratory, then I must be physically present in the laboratory and closely supervise the rendering of the service; </w:t>
      </w:r>
    </w:p>
    <w:p w14:paraId="2553B861" w14:textId="77777777" w:rsidR="00326527" w:rsidRDefault="00326527" w:rsidP="00326527">
      <w:pPr>
        <w:spacing w:before="200" w:after="200"/>
        <w:rPr>
          <w:sz w:val="20"/>
          <w:szCs w:val="20"/>
        </w:rPr>
      </w:pPr>
      <w:r>
        <w:rPr>
          <w:sz w:val="20"/>
          <w:szCs w:val="20"/>
        </w:rPr>
        <w:t>(vii)      I accept responsibility for taking all reasonable steps to ensure that in regard to services rendered by me or on my behalf:</w:t>
      </w:r>
    </w:p>
    <w:p w14:paraId="17D53097" w14:textId="77777777" w:rsidR="00326527" w:rsidRDefault="00326527" w:rsidP="00326527">
      <w:pPr>
        <w:spacing w:before="200" w:after="200"/>
        <w:rPr>
          <w:sz w:val="20"/>
          <w:szCs w:val="20"/>
        </w:rPr>
      </w:pPr>
      <w:r>
        <w:rPr>
          <w:sz w:val="20"/>
          <w:szCs w:val="20"/>
        </w:rPr>
        <w:t>(a)        all persons who render services are adequately trained;</w:t>
      </w:r>
    </w:p>
    <w:p w14:paraId="68B5D20A" w14:textId="77777777" w:rsidR="00326527" w:rsidRDefault="00326527" w:rsidP="00326527">
      <w:pPr>
        <w:spacing w:before="200" w:after="200"/>
        <w:rPr>
          <w:sz w:val="20"/>
          <w:szCs w:val="20"/>
        </w:rPr>
      </w:pPr>
      <w:r>
        <w:rPr>
          <w:sz w:val="20"/>
          <w:szCs w:val="20"/>
        </w:rPr>
        <w:t>(b)        all services which are to be rendered in the laboratory are allocated to persons employed by the APA and, these persons shall have appropriate qualifications and experience to render the services;</w:t>
      </w:r>
    </w:p>
    <w:p w14:paraId="2247CAE3" w14:textId="77777777" w:rsidR="00326527" w:rsidRDefault="00326527" w:rsidP="00326527">
      <w:pPr>
        <w:spacing w:before="200" w:after="200"/>
        <w:rPr>
          <w:sz w:val="20"/>
          <w:szCs w:val="20"/>
        </w:rPr>
      </w:pPr>
      <w:r>
        <w:rPr>
          <w:sz w:val="20"/>
          <w:szCs w:val="20"/>
        </w:rPr>
        <w:t>(c)        the methods and procedures in operation in the laboratory for the purpose of rendering services are in accordance with proper and correct practices;</w:t>
      </w:r>
    </w:p>
    <w:p w14:paraId="373F269B" w14:textId="77777777" w:rsidR="00326527" w:rsidRDefault="00326527" w:rsidP="00326527">
      <w:pPr>
        <w:spacing w:before="200" w:after="200"/>
        <w:rPr>
          <w:sz w:val="20"/>
          <w:szCs w:val="20"/>
        </w:rPr>
      </w:pPr>
      <w:r>
        <w:rPr>
          <w:sz w:val="20"/>
          <w:szCs w:val="20"/>
        </w:rPr>
        <w:t>(d)        for services rendered, proper quality control methods are established and reviewed to ensure their reliability and effectiveness; and</w:t>
      </w:r>
    </w:p>
    <w:p w14:paraId="0CB8CE5F" w14:textId="77777777" w:rsidR="00326527" w:rsidRDefault="00326527" w:rsidP="00326527">
      <w:pPr>
        <w:spacing w:before="200" w:after="200"/>
        <w:rPr>
          <w:sz w:val="20"/>
          <w:szCs w:val="20"/>
        </w:rPr>
      </w:pPr>
      <w:r>
        <w:rPr>
          <w:sz w:val="20"/>
          <w:szCs w:val="20"/>
        </w:rPr>
        <w:t>(e)        results of services and tests rendered are accurately recorded and sent to the treating practitioner and, where applicable, a referring practitioner; </w:t>
      </w:r>
    </w:p>
    <w:p w14:paraId="28D1BF9F" w14:textId="77777777" w:rsidR="00326527" w:rsidRDefault="00326527" w:rsidP="00326527">
      <w:pPr>
        <w:spacing w:before="200" w:after="200"/>
        <w:rPr>
          <w:sz w:val="20"/>
          <w:szCs w:val="20"/>
        </w:rPr>
      </w:pPr>
      <w:r>
        <w:rPr>
          <w:sz w:val="20"/>
          <w:szCs w:val="20"/>
        </w:rPr>
        <w:t>(viii)     If I perform, or there is performed on my behalf, a service which consists of the analysis of a specimen which I know, or have reason to believe, has been taken other than in accordance with the provisions of section 16A(5AA) of the Act I will endorse, or cause to be endorsed, on the assignment form or the account for that service, as the case may be, particulars of the circumstances in which I believe, or have reason to believe, the specimen was taken. </w:t>
      </w:r>
    </w:p>
    <w:p w14:paraId="11B0F794" w14:textId="77777777" w:rsidR="00326527" w:rsidRDefault="00326527" w:rsidP="00326527">
      <w:pPr>
        <w:spacing w:before="200" w:after="200"/>
        <w:rPr>
          <w:sz w:val="20"/>
          <w:szCs w:val="20"/>
        </w:rPr>
      </w:pPr>
      <w:r>
        <w:rPr>
          <w:sz w:val="20"/>
          <w:szCs w:val="20"/>
        </w:rPr>
        <w:t>2.2       Where services are to be rendered on my behalf in a Category B laboratory as defined in the Health Insurance (Accredited Pathology Laboratories - Approval) Principles 2002, I undertake to take all reasonable measures to ensure that the service is rendered under the supervision of an appropriate person as required by those Principles as in force from time to time.</w:t>
      </w:r>
    </w:p>
    <w:p w14:paraId="4D16A0D0" w14:textId="77777777" w:rsidR="00326527" w:rsidRDefault="00326527" w:rsidP="00326527">
      <w:pPr>
        <w:spacing w:before="200" w:after="200"/>
        <w:rPr>
          <w:sz w:val="20"/>
          <w:szCs w:val="20"/>
        </w:rPr>
      </w:pPr>
      <w:r>
        <w:rPr>
          <w:sz w:val="20"/>
          <w:szCs w:val="20"/>
        </w:rPr>
        <w:t>2.3       I acknowledge to the best of my ability that any act or omission by a person, when acting with my authority, whether express or implied, that would, had it been done by me, have resulted in a breach of this undertaking, constitutes a breach of this undertaking by me.</w:t>
      </w:r>
    </w:p>
    <w:p w14:paraId="7824204E" w14:textId="77777777" w:rsidR="00326527" w:rsidRDefault="00326527" w:rsidP="00326527">
      <w:pPr>
        <w:spacing w:before="200" w:after="200"/>
        <w:rPr>
          <w:sz w:val="20"/>
          <w:szCs w:val="20"/>
        </w:rPr>
      </w:pPr>
      <w:r>
        <w:rPr>
          <w:sz w:val="20"/>
          <w:szCs w:val="20"/>
        </w:rPr>
        <w:t>2.4       Parts 2.1(i) to 2.1(vi) and 2.2 of this undertaking do not apply where a laboratory is limited to services (and associated equipment for those services) as detailed in Schedule 3.</w:t>
      </w:r>
    </w:p>
    <w:p w14:paraId="1CF83AE3" w14:textId="77777777" w:rsidR="00326527" w:rsidRDefault="00326527" w:rsidP="00326527"/>
    <w:p w14:paraId="79F7D554" w14:textId="77777777" w:rsidR="00326527" w:rsidRDefault="00326527" w:rsidP="00326527">
      <w:pPr>
        <w:rPr>
          <w:rFonts w:ascii="Helvetica" w:eastAsia="Helvetica" w:hAnsi="Helvetica" w:cs="Helvetica"/>
          <w:b/>
          <w:sz w:val="20"/>
        </w:rPr>
      </w:pPr>
      <w:r>
        <w:rPr>
          <w:rFonts w:ascii="Helvetica" w:eastAsia="Helvetica" w:hAnsi="Helvetica" w:cs="Helvetica"/>
          <w:b/>
          <w:sz w:val="20"/>
        </w:rPr>
        <w:t>PN.13.3 Notes on the Above</w:t>
      </w:r>
    </w:p>
    <w:p w14:paraId="33BFE091" w14:textId="77777777" w:rsidR="00326527" w:rsidRDefault="00326527" w:rsidP="00326527">
      <w:pPr>
        <w:spacing w:after="200"/>
        <w:rPr>
          <w:sz w:val="20"/>
          <w:szCs w:val="20"/>
        </w:rPr>
      </w:pPr>
      <w:r>
        <w:rPr>
          <w:sz w:val="20"/>
          <w:szCs w:val="20"/>
        </w:rPr>
        <w:t>Part 2 of the APP Undertaking outlines the requirements for the personal supervision by an Approved Pathology Practitioner where a pathology service is rendered by another person on behalf of the APP.  It should be noted that "on behalf of" does not relieve an Approved Pathology Practitioner of professional responsibility for the service or from being personally involved in the supervision of services in the laboratory.</w:t>
      </w:r>
    </w:p>
    <w:p w14:paraId="6316E7A0" w14:textId="77777777" w:rsidR="00326527" w:rsidRDefault="00326527" w:rsidP="00326527"/>
    <w:p w14:paraId="00C0D3E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PR.2.2 Restriction on items 66551, 73812 and 73826—timing</w:t>
      </w:r>
    </w:p>
    <w:p w14:paraId="008CD753" w14:textId="77777777" w:rsidR="00326527" w:rsidRDefault="00326527" w:rsidP="00326527">
      <w:pPr>
        <w:spacing w:after="200"/>
        <w:rPr>
          <w:sz w:val="20"/>
          <w:szCs w:val="20"/>
        </w:rPr>
      </w:pPr>
      <w:r>
        <w:rPr>
          <w:sz w:val="20"/>
          <w:szCs w:val="20"/>
        </w:rPr>
        <w:t>For any particular patient, item 66551 is applicable not more than 4 times in 12 months, either individually or in combination with a service to which item 73812 or 73826 applies.</w:t>
      </w:r>
    </w:p>
    <w:p w14:paraId="362D3F4E" w14:textId="77777777" w:rsidR="00326527" w:rsidRDefault="00326527" w:rsidP="00326527"/>
    <w:p w14:paraId="00E2628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PR.5.1 Limitation of item 72860</w:t>
      </w:r>
    </w:p>
    <w:p w14:paraId="07E9747D" w14:textId="77777777" w:rsidR="00326527" w:rsidRDefault="00326527" w:rsidP="00326527">
      <w:pPr>
        <w:spacing w:after="200"/>
        <w:rPr>
          <w:sz w:val="20"/>
          <w:szCs w:val="20"/>
        </w:rPr>
      </w:pPr>
      <w:r>
        <w:rPr>
          <w:sz w:val="20"/>
          <w:szCs w:val="20"/>
        </w:rPr>
        <w:t>Item 72860 applies to a service (the relevant service) for a patient if:</w:t>
      </w:r>
    </w:p>
    <w:p w14:paraId="2226846E" w14:textId="77777777" w:rsidR="00326527" w:rsidRDefault="00326527" w:rsidP="00326527">
      <w:pPr>
        <w:spacing w:before="200" w:after="200"/>
        <w:rPr>
          <w:sz w:val="20"/>
          <w:szCs w:val="20"/>
        </w:rPr>
      </w:pPr>
      <w:r>
        <w:rPr>
          <w:sz w:val="20"/>
          <w:szCs w:val="20"/>
        </w:rPr>
        <w:t>                     (a)  the relevant service is subsequent to one or more earlier patient episodes involving:</w:t>
      </w:r>
    </w:p>
    <w:p w14:paraId="3AB32499" w14:textId="77777777" w:rsidR="00326527" w:rsidRDefault="00326527" w:rsidP="00326527">
      <w:pPr>
        <w:spacing w:before="200" w:after="200"/>
        <w:rPr>
          <w:sz w:val="20"/>
          <w:szCs w:val="20"/>
        </w:rPr>
      </w:pPr>
      <w:r>
        <w:rPr>
          <w:sz w:val="20"/>
          <w:szCs w:val="20"/>
        </w:rPr>
        <w:t>                              (i)  the rendering of services to which one or more items in Groups P5, P6 or P7 apply (other than item 72860); and</w:t>
      </w:r>
    </w:p>
    <w:p w14:paraId="058FDF5C" w14:textId="77777777" w:rsidR="00326527" w:rsidRDefault="00326527" w:rsidP="00326527">
      <w:pPr>
        <w:spacing w:before="200" w:after="200"/>
        <w:rPr>
          <w:sz w:val="20"/>
          <w:szCs w:val="20"/>
        </w:rPr>
      </w:pPr>
      <w:r>
        <w:rPr>
          <w:sz w:val="20"/>
          <w:szCs w:val="20"/>
        </w:rPr>
        <w:t>                             (ii)  the collection of tissue material (either biopsy material or samples submitted for cytology) from which a tissue block was prepared; and</w:t>
      </w:r>
    </w:p>
    <w:p w14:paraId="7B787913" w14:textId="77777777" w:rsidR="00326527" w:rsidRDefault="00326527" w:rsidP="00326527">
      <w:pPr>
        <w:spacing w:before="200" w:after="200"/>
        <w:rPr>
          <w:sz w:val="20"/>
          <w:szCs w:val="20"/>
        </w:rPr>
      </w:pPr>
      <w:r>
        <w:rPr>
          <w:sz w:val="20"/>
          <w:szCs w:val="20"/>
        </w:rPr>
        <w:t>                            (iii)  the archiving of the tissue material in formalin fixed paraffin embedded blocks; and</w:t>
      </w:r>
    </w:p>
    <w:p w14:paraId="57C9D7FE" w14:textId="77777777" w:rsidR="00326527" w:rsidRDefault="00326527" w:rsidP="00326527">
      <w:pPr>
        <w:spacing w:before="200" w:after="200"/>
        <w:rPr>
          <w:sz w:val="20"/>
          <w:szCs w:val="20"/>
        </w:rPr>
      </w:pPr>
      <w:r>
        <w:rPr>
          <w:sz w:val="20"/>
          <w:szCs w:val="20"/>
        </w:rPr>
        <w:t>                     (b)  following the earlier patient episode or episodes, the treating practitioner determines that a service to which an item in Group P7 (which deal with genetic testing) applies is clinically necessary for the patient; and</w:t>
      </w:r>
    </w:p>
    <w:p w14:paraId="7570227B" w14:textId="77777777" w:rsidR="00326527" w:rsidRDefault="00326527" w:rsidP="00326527">
      <w:pPr>
        <w:spacing w:before="200" w:after="200"/>
        <w:rPr>
          <w:sz w:val="20"/>
          <w:szCs w:val="20"/>
        </w:rPr>
      </w:pPr>
      <w:r>
        <w:rPr>
          <w:sz w:val="20"/>
          <w:szCs w:val="20"/>
        </w:rPr>
        <w:t>                     (c)  the relevant service is rendered in a patient episode with services to which one or more items in Group P7 apply, but is not rendered in the same accredited pathology laboratory as those services.</w:t>
      </w:r>
    </w:p>
    <w:p w14:paraId="69E7C882" w14:textId="77777777" w:rsidR="00326527" w:rsidRDefault="00326527" w:rsidP="00326527">
      <w:pPr>
        <w:spacing w:before="200" w:after="200"/>
        <w:rPr>
          <w:sz w:val="20"/>
          <w:szCs w:val="20"/>
        </w:rPr>
      </w:pPr>
      <w:r>
        <w:rPr>
          <w:sz w:val="20"/>
          <w:szCs w:val="20"/>
        </w:rPr>
        <w:t> </w:t>
      </w:r>
    </w:p>
    <w:p w14:paraId="7C041EEE" w14:textId="77777777" w:rsidR="00326527" w:rsidRDefault="00326527" w:rsidP="00326527">
      <w:pPr>
        <w:spacing w:before="200" w:after="200"/>
        <w:rPr>
          <w:sz w:val="20"/>
          <w:szCs w:val="20"/>
        </w:rPr>
      </w:pPr>
      <w:r>
        <w:rPr>
          <w:sz w:val="20"/>
          <w:szCs w:val="20"/>
        </w:rPr>
        <w:t> </w:t>
      </w:r>
    </w:p>
    <w:p w14:paraId="45238C64" w14:textId="77777777" w:rsidR="00326527" w:rsidRDefault="00326527" w:rsidP="00326527"/>
    <w:p w14:paraId="7FCDC2F3"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PR.6.1 Episode Cone</w:t>
      </w:r>
    </w:p>
    <w:p w14:paraId="13BCD054" w14:textId="77777777" w:rsidR="00326527" w:rsidRDefault="00326527" w:rsidP="00326527">
      <w:pPr>
        <w:spacing w:after="200"/>
        <w:rPr>
          <w:sz w:val="20"/>
          <w:szCs w:val="20"/>
        </w:rPr>
      </w:pPr>
      <w:r>
        <w:rPr>
          <w:sz w:val="20"/>
          <w:szCs w:val="20"/>
        </w:rPr>
        <w:t>The episode cone is an arrangement, described in Rule 18, which effectively places an upper limit on the number of items for which Medicare benefits are payable in a patient episode.  This cone only applies to services requested by general practitioners for their non-hospitalised patients.  Pathology services requested for hospital in-patients, or ordered by specialists, are not subject to these coning arrangements.</w:t>
      </w:r>
    </w:p>
    <w:p w14:paraId="4D90D74B" w14:textId="77777777" w:rsidR="00326527" w:rsidRDefault="00326527" w:rsidP="00326527">
      <w:pPr>
        <w:spacing w:before="200" w:after="200"/>
        <w:rPr>
          <w:sz w:val="20"/>
          <w:szCs w:val="20"/>
        </w:rPr>
      </w:pPr>
      <w:r>
        <w:rPr>
          <w:sz w:val="20"/>
          <w:szCs w:val="20"/>
        </w:rPr>
        <w:t>When more than 3 items are requested by a general practitioner in a patient episode, the benefits payable will be equivalent to the sum of the benefits for the three items with the highest Schedule fees.  Rule 18 provides that for the two items with the highest Schedule fees, Medicare benefits will be payable for each item.  The remaining items are regarded as one service for which the benefit payable will be equivalent to that for the item with the third highest Schedule fee.  Where items have the same Schedule fee, their item numbers are used as an artificial means to rank them.</w:t>
      </w:r>
    </w:p>
    <w:p w14:paraId="48A03B9A" w14:textId="77777777" w:rsidR="00326527" w:rsidRDefault="00326527" w:rsidP="00326527">
      <w:pPr>
        <w:spacing w:before="200" w:after="200"/>
        <w:rPr>
          <w:sz w:val="20"/>
          <w:szCs w:val="20"/>
        </w:rPr>
      </w:pPr>
      <w:r>
        <w:rPr>
          <w:sz w:val="20"/>
          <w:szCs w:val="20"/>
        </w:rPr>
        <w:t> The episode cone will apply even when the pathology services in a patient episode are performed by 2 or more Approved Pathology Authorities, with the exception of the services listed below.</w:t>
      </w:r>
    </w:p>
    <w:p w14:paraId="461B573D" w14:textId="77777777" w:rsidR="00326527" w:rsidRDefault="00326527" w:rsidP="00326527">
      <w:pPr>
        <w:spacing w:before="200" w:after="200"/>
        <w:rPr>
          <w:sz w:val="20"/>
          <w:szCs w:val="20"/>
        </w:rPr>
      </w:pPr>
      <w:r>
        <w:rPr>
          <w:sz w:val="20"/>
          <w:szCs w:val="20"/>
        </w:rPr>
        <w:t> The following items are not included in the count of the items performed when applying the episode cone:</w:t>
      </w:r>
    </w:p>
    <w:p w14:paraId="21EEA643" w14:textId="77777777" w:rsidR="00326527" w:rsidRDefault="00326527" w:rsidP="00326527">
      <w:pPr>
        <w:spacing w:before="200" w:after="200"/>
        <w:rPr>
          <w:sz w:val="20"/>
          <w:szCs w:val="20"/>
        </w:rPr>
      </w:pPr>
      <w:r>
        <w:rPr>
          <w:sz w:val="20"/>
          <w:szCs w:val="20"/>
        </w:rPr>
        <w:t>(i)         all the items in Groups P10, P11, P12 and P13;</w:t>
      </w:r>
    </w:p>
    <w:p w14:paraId="5B6D2FC8" w14:textId="77777777" w:rsidR="00326527" w:rsidRDefault="00326527" w:rsidP="00326527">
      <w:pPr>
        <w:spacing w:before="200" w:after="200"/>
        <w:rPr>
          <w:sz w:val="20"/>
          <w:szCs w:val="20"/>
        </w:rPr>
      </w:pPr>
      <w:r>
        <w:rPr>
          <w:sz w:val="20"/>
          <w:szCs w:val="20"/>
        </w:rPr>
        <w:t>(ii)        Cervical Screening (items 73070, 73071, 73072, 73073, 73074, 73075, 73076);</w:t>
      </w:r>
    </w:p>
    <w:p w14:paraId="06CEE486" w14:textId="77777777" w:rsidR="00326527" w:rsidRDefault="00326527" w:rsidP="00326527">
      <w:pPr>
        <w:spacing w:before="200" w:after="200"/>
        <w:rPr>
          <w:sz w:val="20"/>
          <w:szCs w:val="20"/>
        </w:rPr>
      </w:pPr>
      <w:r>
        <w:rPr>
          <w:sz w:val="20"/>
          <w:szCs w:val="20"/>
        </w:rPr>
        <w:t>(iii)       all the items detailed at Rule 18 (e) (items 65079, 65082, 65157, 65158, 65166, 65180, 65181, 66606, 66609, 66639, 66642, 66651, 66652, 66663, 66666, 66696, 66697, 66714, 66715, 66723, 66724, 66780, 66783, 66789, 66790, 66792, 66804, 66805, 66816, 66817, 66820, 66821, 66826, 66827, 69325, 69328, 69331, 69379, 69383, 69400, 69401, 69451, 69500, 69489, 69492, 69497, 69498, 71076, 71090, 71092, 71096, 71148, 71154, 71156, 71169, 71170, 73309, 73312, 73315, 73318);</w:t>
      </w:r>
    </w:p>
    <w:p w14:paraId="4A21AC7D" w14:textId="77777777" w:rsidR="00326527" w:rsidRDefault="00326527" w:rsidP="00326527">
      <w:pPr>
        <w:spacing w:before="200" w:after="200"/>
        <w:rPr>
          <w:sz w:val="20"/>
          <w:szCs w:val="20"/>
        </w:rPr>
      </w:pPr>
      <w:r>
        <w:rPr>
          <w:sz w:val="20"/>
          <w:szCs w:val="20"/>
        </w:rPr>
        <w:t>(iv)       supplementary test for Hepatitis B and Hepatitis C (item 69484); and</w:t>
      </w:r>
    </w:p>
    <w:p w14:paraId="08E32004" w14:textId="77777777" w:rsidR="00326527" w:rsidRDefault="00326527" w:rsidP="00326527">
      <w:pPr>
        <w:spacing w:before="200" w:after="200"/>
        <w:rPr>
          <w:sz w:val="20"/>
          <w:szCs w:val="20"/>
        </w:rPr>
      </w:pPr>
      <w:r>
        <w:rPr>
          <w:sz w:val="20"/>
          <w:szCs w:val="20"/>
        </w:rPr>
        <w:t>(v)        the carbon-labelled urea breath test to confirm or monitor Helicobacter pylori (item 66900).</w:t>
      </w:r>
    </w:p>
    <w:p w14:paraId="0C4FDC73" w14:textId="77777777" w:rsidR="00326527" w:rsidRDefault="00326527" w:rsidP="00326527"/>
    <w:p w14:paraId="6EC8D495"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PR.7.1 Items 73384 to 73387 (relating to pre implantation genetic testing under clause 2.7.3A of the pathology services table)—patient eligibility</w:t>
      </w:r>
    </w:p>
    <w:p w14:paraId="299049CC" w14:textId="77777777" w:rsidR="00326527" w:rsidRDefault="00326527" w:rsidP="00326527">
      <w:pPr>
        <w:spacing w:after="200"/>
        <w:rPr>
          <w:sz w:val="20"/>
          <w:szCs w:val="20"/>
        </w:rPr>
      </w:pPr>
      <w:r>
        <w:rPr>
          <w:sz w:val="20"/>
          <w:szCs w:val="20"/>
        </w:rPr>
        <w:t>A patient is eligible for a service described in any of items 73384 to 73387 only if:</w:t>
      </w:r>
    </w:p>
    <w:p w14:paraId="1F6BDFB8" w14:textId="77777777" w:rsidR="00326527" w:rsidRDefault="00326527" w:rsidP="00326527">
      <w:pPr>
        <w:spacing w:before="200" w:after="200"/>
        <w:rPr>
          <w:sz w:val="20"/>
          <w:szCs w:val="20"/>
        </w:rPr>
      </w:pPr>
      <w:r>
        <w:rPr>
          <w:sz w:val="20"/>
          <w:szCs w:val="20"/>
        </w:rPr>
        <w:t>(a)  the patient or the patient’s reproductive partner:</w:t>
      </w:r>
    </w:p>
    <w:p w14:paraId="087249B3" w14:textId="77777777" w:rsidR="00326527" w:rsidRDefault="00326527" w:rsidP="00326527">
      <w:pPr>
        <w:numPr>
          <w:ilvl w:val="0"/>
          <w:numId w:val="16"/>
        </w:numPr>
        <w:spacing w:before="200"/>
        <w:ind w:hanging="219"/>
        <w:rPr>
          <w:sz w:val="20"/>
          <w:szCs w:val="20"/>
        </w:rPr>
      </w:pPr>
      <w:r>
        <w:rPr>
          <w:sz w:val="20"/>
          <w:szCs w:val="20"/>
        </w:rPr>
        <w:t>has an identified gene variant which places the patient at risk of having a pregnancy affected by a Mendelian or mitochondrial disorder; or</w:t>
      </w:r>
    </w:p>
    <w:p w14:paraId="2381FFD1" w14:textId="77777777" w:rsidR="00326527" w:rsidRDefault="00326527" w:rsidP="00326527">
      <w:pPr>
        <w:numPr>
          <w:ilvl w:val="0"/>
          <w:numId w:val="16"/>
        </w:numPr>
        <w:ind w:hanging="275"/>
        <w:rPr>
          <w:sz w:val="20"/>
          <w:szCs w:val="20"/>
        </w:rPr>
      </w:pPr>
      <w:r>
        <w:rPr>
          <w:sz w:val="20"/>
          <w:szCs w:val="20"/>
        </w:rPr>
        <w:t>is at risk of an autosomal dominant disorder which places the patient at risk of having a child who develops the autosomal dominant disorder; or</w:t>
      </w:r>
    </w:p>
    <w:p w14:paraId="4D3FB9B6" w14:textId="77777777" w:rsidR="00326527" w:rsidRDefault="00326527" w:rsidP="00326527">
      <w:pPr>
        <w:numPr>
          <w:ilvl w:val="0"/>
          <w:numId w:val="16"/>
        </w:numPr>
        <w:spacing w:after="200"/>
        <w:ind w:hanging="330"/>
        <w:rPr>
          <w:sz w:val="20"/>
          <w:szCs w:val="20"/>
        </w:rPr>
      </w:pPr>
      <w:r>
        <w:rPr>
          <w:sz w:val="20"/>
          <w:szCs w:val="20"/>
        </w:rPr>
        <w:t>has a chromosome re</w:t>
      </w:r>
      <w:r>
        <w:rPr>
          <w:sz w:val="20"/>
          <w:szCs w:val="20"/>
        </w:rPr>
        <w:noBreakHyphen/>
        <w:t>arrangement or copy number variant which places the patient at risk of having a pregnancy affected by a chromosome disorder; and</w:t>
      </w:r>
    </w:p>
    <w:p w14:paraId="20C44B38" w14:textId="77777777" w:rsidR="00326527" w:rsidRDefault="00326527" w:rsidP="00326527">
      <w:pPr>
        <w:spacing w:before="200" w:after="200"/>
        <w:rPr>
          <w:sz w:val="20"/>
          <w:szCs w:val="20"/>
        </w:rPr>
      </w:pPr>
      <w:r>
        <w:rPr>
          <w:sz w:val="20"/>
          <w:szCs w:val="20"/>
        </w:rPr>
        <w:t>(b)  there is no curative treatment for the disorder and there is severe limitation of quality of life despite contemporary management of the disorder; and</w:t>
      </w:r>
    </w:p>
    <w:p w14:paraId="25865D7D" w14:textId="77777777" w:rsidR="00326527" w:rsidRDefault="00326527" w:rsidP="00326527">
      <w:pPr>
        <w:spacing w:before="200" w:after="200"/>
        <w:rPr>
          <w:sz w:val="20"/>
          <w:szCs w:val="20"/>
        </w:rPr>
      </w:pPr>
      <w:r>
        <w:rPr>
          <w:sz w:val="20"/>
          <w:szCs w:val="20"/>
        </w:rPr>
        <w:t>(c)  the patient has previously had a consultation, with a specialist or consultant physician practising as a clinical geneticist, that included a discussion about the disorder.</w:t>
      </w:r>
    </w:p>
    <w:p w14:paraId="2EBD5C74" w14:textId="77777777" w:rsidR="00326527" w:rsidRDefault="00326527" w:rsidP="00326527">
      <w:pPr>
        <w:spacing w:before="200" w:after="200"/>
        <w:rPr>
          <w:sz w:val="20"/>
          <w:szCs w:val="20"/>
        </w:rPr>
      </w:pPr>
      <w:r>
        <w:rPr>
          <w:sz w:val="20"/>
          <w:szCs w:val="20"/>
        </w:rPr>
        <w:t> </w:t>
      </w:r>
    </w:p>
    <w:p w14:paraId="31909207" w14:textId="77777777" w:rsidR="00326527" w:rsidRDefault="00326527" w:rsidP="00326527"/>
    <w:p w14:paraId="123EDFC0"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PR.7.2 Restriction on item 73290—conjunction with item 73391</w:t>
      </w:r>
    </w:p>
    <w:p w14:paraId="111A8DFD" w14:textId="77777777" w:rsidR="00326527" w:rsidRDefault="00326527" w:rsidP="00326527">
      <w:pPr>
        <w:spacing w:after="200"/>
        <w:rPr>
          <w:sz w:val="20"/>
          <w:szCs w:val="20"/>
        </w:rPr>
      </w:pPr>
      <w:r>
        <w:rPr>
          <w:sz w:val="20"/>
          <w:szCs w:val="20"/>
        </w:rPr>
        <w:t>2.7.1B  Restriction on item 73290—conjunction with item 73391</w:t>
      </w:r>
    </w:p>
    <w:p w14:paraId="42C5D018" w14:textId="77777777" w:rsidR="00326527" w:rsidRDefault="00326527" w:rsidP="00326527">
      <w:pPr>
        <w:spacing w:before="200" w:after="200"/>
        <w:rPr>
          <w:sz w:val="20"/>
          <w:szCs w:val="20"/>
        </w:rPr>
      </w:pPr>
      <w:r>
        <w:rPr>
          <w:sz w:val="20"/>
          <w:szCs w:val="20"/>
        </w:rPr>
        <w:t>Item 73290 applies to a service described in that item only if the service is not performed in conjunction with a service described in item 73391.</w:t>
      </w:r>
    </w:p>
    <w:p w14:paraId="39CCF080" w14:textId="77777777" w:rsidR="00326527" w:rsidRDefault="00326527" w:rsidP="00326527"/>
    <w:p w14:paraId="063338CB"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PR.7.3 Restriction on item 73287—conjunction with item 73388</w:t>
      </w:r>
    </w:p>
    <w:p w14:paraId="76167280" w14:textId="77777777" w:rsidR="00326527" w:rsidRDefault="00326527" w:rsidP="00326527">
      <w:pPr>
        <w:spacing w:after="200"/>
        <w:rPr>
          <w:sz w:val="20"/>
          <w:szCs w:val="20"/>
        </w:rPr>
      </w:pPr>
      <w:r>
        <w:rPr>
          <w:sz w:val="20"/>
          <w:szCs w:val="20"/>
        </w:rPr>
        <w:t>2.7.1A  Restriction on item 73287—conjunction with item 73388</w:t>
      </w:r>
    </w:p>
    <w:p w14:paraId="56337F86" w14:textId="77777777" w:rsidR="00326527" w:rsidRDefault="00326527" w:rsidP="00326527">
      <w:pPr>
        <w:spacing w:before="200" w:after="200"/>
        <w:rPr>
          <w:sz w:val="20"/>
          <w:szCs w:val="20"/>
        </w:rPr>
      </w:pPr>
      <w:r>
        <w:rPr>
          <w:sz w:val="20"/>
          <w:szCs w:val="20"/>
        </w:rPr>
        <w:t>Item 73287 applies to a service described in that item only if the service is not performed in conjunction with a service described in item 73388.</w:t>
      </w:r>
    </w:p>
    <w:p w14:paraId="10B02E98" w14:textId="77777777" w:rsidR="00326527" w:rsidRDefault="00326527" w:rsidP="00326527"/>
    <w:p w14:paraId="51F83ACF"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PR.9.1 Quality Assurance in Aboriginal Medical Servcies (QAAMS) Program items</w:t>
      </w:r>
    </w:p>
    <w:p w14:paraId="3AF4FCE1" w14:textId="77777777" w:rsidR="00326527" w:rsidRDefault="00326527" w:rsidP="00326527">
      <w:pPr>
        <w:spacing w:after="200"/>
        <w:rPr>
          <w:sz w:val="20"/>
          <w:szCs w:val="20"/>
        </w:rPr>
      </w:pPr>
      <w:r>
        <w:rPr>
          <w:sz w:val="20"/>
          <w:szCs w:val="20"/>
        </w:rPr>
        <w:t>Item numbers 73839, 73840 and 73844 can only be performed in the following circumstances:</w:t>
      </w:r>
    </w:p>
    <w:p w14:paraId="639609DF" w14:textId="77777777" w:rsidR="00326527" w:rsidRDefault="00326527" w:rsidP="00326527">
      <w:pPr>
        <w:spacing w:before="200" w:after="200"/>
        <w:rPr>
          <w:sz w:val="20"/>
          <w:szCs w:val="20"/>
        </w:rPr>
      </w:pPr>
      <w:r>
        <w:rPr>
          <w:sz w:val="20"/>
          <w:szCs w:val="20"/>
        </w:rPr>
        <w:t xml:space="preserve">a) the service is rendered by or on behalf of a medical practitioner;  </w:t>
      </w:r>
      <w:r>
        <w:rPr>
          <w:sz w:val="20"/>
          <w:szCs w:val="20"/>
        </w:rPr>
        <w:br/>
        <w:t>b) the practitioner referred to in paragraph (a), or the organisation for which the practitioner works, is participating in the Quality Assurance in  Aboriginal Medical Services Program; and</w:t>
      </w:r>
      <w:r>
        <w:rPr>
          <w:sz w:val="20"/>
          <w:szCs w:val="20"/>
        </w:rPr>
        <w:br/>
        <w:t xml:space="preserve">c) the service is provided in accordance with that Program; and </w:t>
      </w:r>
      <w:r>
        <w:rPr>
          <w:sz w:val="20"/>
          <w:szCs w:val="20"/>
        </w:rPr>
        <w:br/>
        <w:t>d) the practitioner referred to in paragraph (a) has determined the service to be necessary for his or her patient.  </w:t>
      </w:r>
    </w:p>
    <w:p w14:paraId="0E058A74" w14:textId="77777777" w:rsidR="00326527" w:rsidRDefault="00326527" w:rsidP="00326527"/>
    <w:p w14:paraId="059D40D6"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PR.9.3 Limitation of item 73826</w:t>
      </w:r>
    </w:p>
    <w:p w14:paraId="7CCD0A29" w14:textId="77777777" w:rsidR="00326527" w:rsidRDefault="00326527" w:rsidP="00326527">
      <w:pPr>
        <w:spacing w:after="200"/>
        <w:rPr>
          <w:sz w:val="20"/>
          <w:szCs w:val="20"/>
        </w:rPr>
      </w:pPr>
      <w:r>
        <w:rPr>
          <w:sz w:val="20"/>
          <w:szCs w:val="20"/>
        </w:rPr>
        <w:t>Item 73826 does not apply to a service provided to a patient who has already been provided, in the last 12 months, 4 other services to which any of the following apply:</w:t>
      </w:r>
    </w:p>
    <w:p w14:paraId="610BBE7A" w14:textId="77777777" w:rsidR="00326527" w:rsidRDefault="00326527" w:rsidP="00326527">
      <w:pPr>
        <w:numPr>
          <w:ilvl w:val="0"/>
          <w:numId w:val="17"/>
        </w:numPr>
        <w:spacing w:before="200"/>
        <w:ind w:hanging="286"/>
        <w:rPr>
          <w:sz w:val="20"/>
          <w:szCs w:val="20"/>
        </w:rPr>
      </w:pPr>
      <w:r>
        <w:rPr>
          <w:sz w:val="20"/>
          <w:szCs w:val="20"/>
        </w:rPr>
        <w:t>item 73826;</w:t>
      </w:r>
    </w:p>
    <w:p w14:paraId="1A974AA1" w14:textId="77777777" w:rsidR="00326527" w:rsidRDefault="00326527" w:rsidP="00326527">
      <w:pPr>
        <w:numPr>
          <w:ilvl w:val="0"/>
          <w:numId w:val="17"/>
        </w:numPr>
        <w:ind w:hanging="291"/>
        <w:rPr>
          <w:sz w:val="20"/>
          <w:szCs w:val="20"/>
        </w:rPr>
      </w:pPr>
      <w:r>
        <w:rPr>
          <w:sz w:val="20"/>
          <w:szCs w:val="20"/>
        </w:rPr>
        <w:t>item 66551;</w:t>
      </w:r>
    </w:p>
    <w:p w14:paraId="3916C314" w14:textId="77777777" w:rsidR="00326527" w:rsidRDefault="00326527" w:rsidP="00326527">
      <w:pPr>
        <w:numPr>
          <w:ilvl w:val="0"/>
          <w:numId w:val="17"/>
        </w:numPr>
        <w:spacing w:after="200"/>
        <w:ind w:hanging="274"/>
        <w:rPr>
          <w:sz w:val="20"/>
          <w:szCs w:val="20"/>
        </w:rPr>
      </w:pPr>
      <w:r>
        <w:rPr>
          <w:sz w:val="20"/>
          <w:szCs w:val="20"/>
        </w:rPr>
        <w:t>item 73812.</w:t>
      </w:r>
    </w:p>
    <w:p w14:paraId="39469FC5" w14:textId="77777777" w:rsidR="00326527" w:rsidRDefault="00326527" w:rsidP="00326527"/>
    <w:p w14:paraId="656C29AC" w14:textId="77777777" w:rsidR="00326527" w:rsidRDefault="00326527" w:rsidP="00326527">
      <w:pPr>
        <w:rPr>
          <w:rFonts w:ascii="Helvetica" w:eastAsia="Helvetica" w:hAnsi="Helvetica" w:cs="Helvetica"/>
          <w:b/>
          <w:sz w:val="20"/>
        </w:rPr>
      </w:pPr>
      <w:r>
        <w:rPr>
          <w:rFonts w:ascii="Helvetica" w:eastAsia="Helvetica" w:hAnsi="Helvetica" w:cs="Helvetica"/>
          <w:b/>
          <w:sz w:val="20"/>
        </w:rPr>
        <w:t>PR.9.4 Limitation of item 73812</w:t>
      </w:r>
    </w:p>
    <w:p w14:paraId="018794EA" w14:textId="77777777" w:rsidR="00326527" w:rsidRDefault="00326527" w:rsidP="00326527">
      <w:pPr>
        <w:spacing w:after="200"/>
        <w:rPr>
          <w:sz w:val="20"/>
          <w:szCs w:val="20"/>
        </w:rPr>
      </w:pPr>
      <w:r>
        <w:rPr>
          <w:sz w:val="20"/>
          <w:szCs w:val="20"/>
        </w:rPr>
        <w:t>Item 73812 does not apply to a service provided to a patient who has already been provided, in the last 12 months, 4 other services to which any of the following apply:</w:t>
      </w:r>
    </w:p>
    <w:p w14:paraId="496877ED" w14:textId="77777777" w:rsidR="00326527" w:rsidRDefault="00326527" w:rsidP="00326527">
      <w:pPr>
        <w:numPr>
          <w:ilvl w:val="0"/>
          <w:numId w:val="18"/>
        </w:numPr>
        <w:spacing w:before="200"/>
        <w:ind w:hanging="286"/>
        <w:rPr>
          <w:sz w:val="20"/>
          <w:szCs w:val="20"/>
        </w:rPr>
      </w:pPr>
      <w:r>
        <w:rPr>
          <w:sz w:val="20"/>
          <w:szCs w:val="20"/>
        </w:rPr>
        <w:t>item 73812;</w:t>
      </w:r>
    </w:p>
    <w:p w14:paraId="47CD8B4D" w14:textId="77777777" w:rsidR="00326527" w:rsidRDefault="00326527" w:rsidP="00326527">
      <w:pPr>
        <w:numPr>
          <w:ilvl w:val="0"/>
          <w:numId w:val="18"/>
        </w:numPr>
        <w:ind w:hanging="291"/>
        <w:rPr>
          <w:sz w:val="20"/>
          <w:szCs w:val="20"/>
        </w:rPr>
      </w:pPr>
      <w:r>
        <w:rPr>
          <w:sz w:val="20"/>
          <w:szCs w:val="20"/>
        </w:rPr>
        <w:t>item 66551;</w:t>
      </w:r>
    </w:p>
    <w:p w14:paraId="3365E3DD" w14:textId="77777777" w:rsidR="00326527" w:rsidRDefault="00326527" w:rsidP="00326527">
      <w:pPr>
        <w:numPr>
          <w:ilvl w:val="0"/>
          <w:numId w:val="18"/>
        </w:numPr>
        <w:spacing w:after="200"/>
        <w:ind w:hanging="274"/>
        <w:rPr>
          <w:sz w:val="20"/>
          <w:szCs w:val="20"/>
        </w:rPr>
      </w:pPr>
      <w:r>
        <w:rPr>
          <w:sz w:val="20"/>
          <w:szCs w:val="20"/>
        </w:rPr>
        <w:t>item 73826.</w:t>
      </w:r>
    </w:p>
    <w:p w14:paraId="66E3556C" w14:textId="77777777" w:rsidR="00326527" w:rsidRDefault="00326527" w:rsidP="00326527"/>
    <w:p w14:paraId="3A50FCA8" w14:textId="77777777" w:rsidR="00326527" w:rsidRDefault="00326527" w:rsidP="00326527">
      <w:pPr>
        <w:keepLines/>
        <w:rPr>
          <w:rFonts w:ascii="Helvetica" w:eastAsia="Helvetica" w:hAnsi="Helvetica" w:cs="Helvetica"/>
          <w:b/>
        </w:rPr>
      </w:pPr>
      <w:r>
        <w:br w:type="page"/>
      </w:r>
      <w:r>
        <w:rPr>
          <w:rFonts w:ascii="Helvetica" w:eastAsia="Helvetica" w:hAnsi="Helvetica" w:cs="Helvetica"/>
          <w:b/>
        </w:rPr>
        <w:t>PATHOLOGY SERVICES ITEMS</w:t>
      </w:r>
    </w:p>
    <w:p w14:paraId="4FF98C80" w14:textId="77777777" w:rsidR="00326527" w:rsidRDefault="00326527" w:rsidP="00326527">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17E27A69" w14:textId="77777777" w:rsidTr="00125D5E">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4A41B0B8" w14:textId="77777777" w:rsidTr="00125D5E">
              <w:tc>
                <w:tcPr>
                  <w:tcW w:w="2500" w:type="pct"/>
                  <w:tcBorders>
                    <w:top w:val="nil"/>
                    <w:left w:val="nil"/>
                    <w:bottom w:val="nil"/>
                    <w:right w:val="nil"/>
                  </w:tcBorders>
                  <w:tcMar>
                    <w:top w:w="38" w:type="dxa"/>
                    <w:left w:w="0" w:type="dxa"/>
                    <w:bottom w:w="38" w:type="dxa"/>
                    <w:right w:w="0" w:type="dxa"/>
                  </w:tcMar>
                  <w:vAlign w:val="center"/>
                </w:tcPr>
                <w:p w14:paraId="338FF1AD"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P1. HAEMATOLOGY</w:t>
                  </w:r>
                </w:p>
              </w:tc>
              <w:tc>
                <w:tcPr>
                  <w:tcW w:w="2500" w:type="pct"/>
                  <w:tcBorders>
                    <w:top w:val="nil"/>
                    <w:left w:val="nil"/>
                    <w:bottom w:val="nil"/>
                    <w:right w:val="nil"/>
                  </w:tcBorders>
                  <w:tcMar>
                    <w:top w:w="38" w:type="dxa"/>
                    <w:left w:w="0" w:type="dxa"/>
                    <w:bottom w:w="38" w:type="dxa"/>
                    <w:right w:w="0" w:type="dxa"/>
                  </w:tcMar>
                  <w:vAlign w:val="center"/>
                </w:tcPr>
                <w:p w14:paraId="34375842" w14:textId="77777777" w:rsidR="00326527" w:rsidRDefault="00326527" w:rsidP="00125D5E">
                  <w:pPr>
                    <w:keepLines/>
                    <w:jc w:val="right"/>
                    <w:rPr>
                      <w:rFonts w:ascii="Helvetica" w:eastAsia="Helvetica" w:hAnsi="Helvetica" w:cs="Helvetica"/>
                      <w:b/>
                      <w:sz w:val="20"/>
                    </w:rPr>
                  </w:pPr>
                </w:p>
              </w:tc>
            </w:tr>
          </w:tbl>
          <w:p w14:paraId="55256D64" w14:textId="77777777" w:rsidR="00326527" w:rsidRDefault="00326527" w:rsidP="00125D5E">
            <w:pPr>
              <w:keepLines/>
              <w:rPr>
                <w:rFonts w:ascii="Helvetica" w:eastAsia="Helvetica" w:hAnsi="Helvetica" w:cs="Helvetica"/>
                <w:b/>
              </w:rPr>
            </w:pPr>
          </w:p>
        </w:tc>
      </w:tr>
      <w:tr w:rsidR="00326527" w14:paraId="479AFDD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667EC2E4"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2807A03D" w14:textId="77777777" w:rsidR="00326527" w:rsidRDefault="00326527" w:rsidP="00125D5E">
            <w:pPr>
              <w:pStyle w:val="Heading2"/>
              <w:spacing w:before="120"/>
              <w:rPr>
                <w:rFonts w:ascii="Helvetica" w:eastAsia="Helvetica" w:hAnsi="Helvetica" w:cs="Helvetica"/>
                <w:i w:val="0"/>
                <w:sz w:val="18"/>
              </w:rPr>
            </w:pPr>
            <w:bookmarkStart w:id="8" w:name="_Toc106791025"/>
            <w:bookmarkStart w:id="9" w:name="_Toc107312019"/>
            <w:r>
              <w:rPr>
                <w:rFonts w:ascii="Helvetica" w:eastAsia="Helvetica" w:hAnsi="Helvetica" w:cs="Helvetica"/>
                <w:i w:val="0"/>
                <w:sz w:val="18"/>
              </w:rPr>
              <w:t>Group P1. Haematology</w:t>
            </w:r>
            <w:bookmarkEnd w:id="8"/>
            <w:bookmarkEnd w:id="9"/>
          </w:p>
        </w:tc>
      </w:tr>
      <w:tr w:rsidR="00326527" w14:paraId="22A09C2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098F28" w14:textId="77777777" w:rsidR="00326527" w:rsidRDefault="00326527" w:rsidP="00125D5E">
            <w:r>
              <w:t>65060</w:t>
            </w:r>
          </w:p>
        </w:tc>
        <w:tc>
          <w:tcPr>
            <w:tcW w:w="0" w:type="auto"/>
            <w:tcMar>
              <w:top w:w="38" w:type="dxa"/>
              <w:left w:w="38" w:type="dxa"/>
              <w:bottom w:w="38" w:type="dxa"/>
              <w:right w:w="38" w:type="dxa"/>
            </w:tcMar>
            <w:vAlign w:val="bottom"/>
          </w:tcPr>
          <w:p w14:paraId="29C5A7C8" w14:textId="77777777" w:rsidR="00326527" w:rsidRDefault="00326527" w:rsidP="00125D5E">
            <w:pPr>
              <w:spacing w:after="200"/>
              <w:rPr>
                <w:sz w:val="20"/>
                <w:szCs w:val="20"/>
              </w:rPr>
            </w:pPr>
            <w:r>
              <w:rPr>
                <w:sz w:val="20"/>
                <w:szCs w:val="20"/>
              </w:rPr>
              <w:t xml:space="preserve">Haemoglobin, erythrocyte sedimentation rate, blood viscosity - 1 or more tests </w:t>
            </w:r>
          </w:p>
          <w:p w14:paraId="1EC26A9E" w14:textId="77777777" w:rsidR="00326527" w:rsidRDefault="00326527" w:rsidP="00125D5E">
            <w:r>
              <w:t>(See para PN.0.33, PN.1.1 of explanatory notes to this Category)</w:t>
            </w:r>
          </w:p>
          <w:p w14:paraId="2380E367" w14:textId="77777777" w:rsidR="00326527" w:rsidRDefault="00326527" w:rsidP="00125D5E">
            <w:pPr>
              <w:tabs>
                <w:tab w:val="left" w:pos="1701"/>
              </w:tabs>
            </w:pPr>
            <w:r>
              <w:rPr>
                <w:b/>
                <w:sz w:val="20"/>
              </w:rPr>
              <w:t xml:space="preserve">Fee: </w:t>
            </w:r>
            <w:r>
              <w:t>$7.85</w:t>
            </w:r>
            <w:r>
              <w:tab/>
            </w:r>
            <w:r>
              <w:rPr>
                <w:b/>
                <w:sz w:val="20"/>
              </w:rPr>
              <w:t xml:space="preserve">Benefit: </w:t>
            </w:r>
            <w:r>
              <w:t>75% = $5.90    85% = $6.70</w:t>
            </w:r>
          </w:p>
        </w:tc>
      </w:tr>
      <w:tr w:rsidR="00326527" w14:paraId="352F8F5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2F3FD" w14:textId="77777777" w:rsidR="00326527" w:rsidRDefault="00326527" w:rsidP="00125D5E">
            <w:r>
              <w:t>65066</w:t>
            </w:r>
          </w:p>
        </w:tc>
        <w:tc>
          <w:tcPr>
            <w:tcW w:w="0" w:type="auto"/>
            <w:tcMar>
              <w:top w:w="38" w:type="dxa"/>
              <w:left w:w="38" w:type="dxa"/>
              <w:bottom w:w="38" w:type="dxa"/>
              <w:right w:w="38" w:type="dxa"/>
            </w:tcMar>
            <w:vAlign w:val="bottom"/>
          </w:tcPr>
          <w:p w14:paraId="4EA6DB65" w14:textId="77777777" w:rsidR="00326527" w:rsidRDefault="00326527" w:rsidP="00125D5E">
            <w:pPr>
              <w:spacing w:after="200"/>
              <w:rPr>
                <w:sz w:val="20"/>
                <w:szCs w:val="20"/>
              </w:rPr>
            </w:pPr>
            <w:r>
              <w:rPr>
                <w:sz w:val="20"/>
                <w:szCs w:val="20"/>
              </w:rPr>
              <w:t xml:space="preserve">Examination of: </w:t>
            </w:r>
          </w:p>
          <w:p w14:paraId="723B8B27" w14:textId="77777777" w:rsidR="00326527" w:rsidRDefault="00326527" w:rsidP="00125D5E">
            <w:pPr>
              <w:spacing w:before="200" w:after="200"/>
              <w:rPr>
                <w:sz w:val="20"/>
                <w:szCs w:val="20"/>
              </w:rPr>
            </w:pPr>
            <w:r>
              <w:rPr>
                <w:sz w:val="20"/>
                <w:szCs w:val="20"/>
              </w:rPr>
              <w:t xml:space="preserve">(a)    a blood film by special stains to demonstrate Heinz bodies, parasites or iron; or </w:t>
            </w:r>
          </w:p>
          <w:p w14:paraId="715652B9" w14:textId="77777777" w:rsidR="00326527" w:rsidRDefault="00326527" w:rsidP="00125D5E">
            <w:pPr>
              <w:spacing w:before="200" w:after="200"/>
              <w:rPr>
                <w:sz w:val="20"/>
                <w:szCs w:val="20"/>
              </w:rPr>
            </w:pPr>
            <w:r>
              <w:rPr>
                <w:sz w:val="20"/>
                <w:szCs w:val="20"/>
              </w:rPr>
              <w:t xml:space="preserve">(b)    a blood film by enzyme cytochemistry for neutrophil alkaline phosphatase, alpha-naphthyl acetate esterase or chloroacetate esterase; or </w:t>
            </w:r>
          </w:p>
          <w:p w14:paraId="17B07148" w14:textId="77777777" w:rsidR="00326527" w:rsidRDefault="00326527" w:rsidP="00125D5E">
            <w:pPr>
              <w:spacing w:before="200" w:after="200"/>
              <w:rPr>
                <w:sz w:val="20"/>
                <w:szCs w:val="20"/>
              </w:rPr>
            </w:pPr>
            <w:r>
              <w:rPr>
                <w:sz w:val="20"/>
                <w:szCs w:val="20"/>
              </w:rPr>
              <w:t xml:space="preserve">(c)    a blood film using any other special staining methods including periodic acid Schiff and Sudan Black; or </w:t>
            </w:r>
          </w:p>
          <w:p w14:paraId="66F68430" w14:textId="77777777" w:rsidR="00326527" w:rsidRDefault="00326527" w:rsidP="00125D5E">
            <w:pPr>
              <w:spacing w:before="200" w:after="200"/>
              <w:rPr>
                <w:sz w:val="20"/>
                <w:szCs w:val="20"/>
              </w:rPr>
            </w:pPr>
            <w:r>
              <w:rPr>
                <w:sz w:val="20"/>
                <w:szCs w:val="20"/>
              </w:rPr>
              <w:t xml:space="preserve">(d)    a urinary sediment for haemosiderin </w:t>
            </w:r>
          </w:p>
          <w:p w14:paraId="1A3A05A6" w14:textId="77777777" w:rsidR="00326527" w:rsidRDefault="00326527" w:rsidP="00125D5E">
            <w:pPr>
              <w:spacing w:before="200" w:after="200"/>
              <w:rPr>
                <w:sz w:val="20"/>
                <w:szCs w:val="20"/>
              </w:rPr>
            </w:pPr>
            <w:r>
              <w:rPr>
                <w:sz w:val="20"/>
                <w:szCs w:val="20"/>
              </w:rPr>
              <w:t xml:space="preserve">including a service described in item 65072 </w:t>
            </w:r>
          </w:p>
          <w:p w14:paraId="3EF76D79" w14:textId="77777777" w:rsidR="00326527" w:rsidRDefault="00326527" w:rsidP="00125D5E">
            <w:pPr>
              <w:tabs>
                <w:tab w:val="left" w:pos="1701"/>
              </w:tabs>
            </w:pPr>
            <w:r>
              <w:rPr>
                <w:b/>
                <w:sz w:val="20"/>
              </w:rPr>
              <w:t xml:space="preserve">Fee: </w:t>
            </w:r>
            <w:r>
              <w:t>$10.40</w:t>
            </w:r>
            <w:r>
              <w:tab/>
            </w:r>
            <w:r>
              <w:rPr>
                <w:b/>
                <w:sz w:val="20"/>
              </w:rPr>
              <w:t xml:space="preserve">Benefit: </w:t>
            </w:r>
            <w:r>
              <w:t>75% = $7.80    85% = $8.85</w:t>
            </w:r>
          </w:p>
        </w:tc>
      </w:tr>
      <w:tr w:rsidR="00326527" w14:paraId="4B6F84F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9A5138" w14:textId="77777777" w:rsidR="00326527" w:rsidRDefault="00326527" w:rsidP="00125D5E">
            <w:r>
              <w:t>65070</w:t>
            </w:r>
          </w:p>
        </w:tc>
        <w:tc>
          <w:tcPr>
            <w:tcW w:w="0" w:type="auto"/>
            <w:tcMar>
              <w:top w:w="38" w:type="dxa"/>
              <w:left w:w="38" w:type="dxa"/>
              <w:bottom w:w="38" w:type="dxa"/>
              <w:right w:w="38" w:type="dxa"/>
            </w:tcMar>
            <w:vAlign w:val="bottom"/>
          </w:tcPr>
          <w:p w14:paraId="472ACB07" w14:textId="77777777" w:rsidR="00326527" w:rsidRDefault="00326527" w:rsidP="00125D5E">
            <w:pPr>
              <w:spacing w:after="200"/>
              <w:rPr>
                <w:sz w:val="20"/>
                <w:szCs w:val="20"/>
              </w:rPr>
            </w:pPr>
            <w:r>
              <w:rPr>
                <w:sz w:val="20"/>
                <w:szCs w:val="20"/>
              </w:rPr>
              <w:t>Erythrocyte count, haematocrit, haemoglobin, calculation or measurement of red cell index or indices, platelet count, leucocyte count and manual or instrument generated differential count - not being a service where haemoglobin only is requested - one or more instrument generated sets of results from a single sample; and (if performed)</w:t>
            </w:r>
          </w:p>
          <w:p w14:paraId="4FBBA4C8" w14:textId="77777777" w:rsidR="00326527" w:rsidRDefault="00326527" w:rsidP="00125D5E">
            <w:pPr>
              <w:spacing w:before="200" w:after="200"/>
              <w:rPr>
                <w:sz w:val="20"/>
                <w:szCs w:val="20"/>
              </w:rPr>
            </w:pPr>
            <w:r>
              <w:rPr>
                <w:sz w:val="20"/>
                <w:szCs w:val="20"/>
              </w:rPr>
              <w:t>(a)     a morphological assessment of a blood film;</w:t>
            </w:r>
          </w:p>
          <w:p w14:paraId="6CAD734E" w14:textId="77777777" w:rsidR="00326527" w:rsidRDefault="00326527" w:rsidP="00125D5E">
            <w:pPr>
              <w:spacing w:before="200" w:after="200"/>
              <w:rPr>
                <w:sz w:val="20"/>
                <w:szCs w:val="20"/>
              </w:rPr>
            </w:pPr>
            <w:r>
              <w:rPr>
                <w:sz w:val="20"/>
                <w:szCs w:val="20"/>
              </w:rPr>
              <w:t>(b)     any service in item 65060 or 65072</w:t>
            </w:r>
          </w:p>
          <w:p w14:paraId="552D71B1" w14:textId="77777777" w:rsidR="00326527" w:rsidRDefault="00326527" w:rsidP="00125D5E">
            <w:pPr>
              <w:tabs>
                <w:tab w:val="left" w:pos="1701"/>
              </w:tabs>
            </w:pPr>
            <w:r>
              <w:rPr>
                <w:b/>
                <w:sz w:val="20"/>
              </w:rPr>
              <w:t xml:space="preserve">Fee: </w:t>
            </w:r>
            <w:r>
              <w:t>$16.95</w:t>
            </w:r>
            <w:r>
              <w:tab/>
            </w:r>
            <w:r>
              <w:rPr>
                <w:b/>
                <w:sz w:val="20"/>
              </w:rPr>
              <w:t xml:space="preserve">Benefit: </w:t>
            </w:r>
            <w:r>
              <w:t>75% = $12.75    85% = $14.45</w:t>
            </w:r>
          </w:p>
        </w:tc>
      </w:tr>
      <w:tr w:rsidR="00326527" w14:paraId="5D816C9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4CE6A1" w14:textId="77777777" w:rsidR="00326527" w:rsidRDefault="00326527" w:rsidP="00125D5E">
            <w:r>
              <w:t>65072</w:t>
            </w:r>
          </w:p>
        </w:tc>
        <w:tc>
          <w:tcPr>
            <w:tcW w:w="0" w:type="auto"/>
            <w:tcMar>
              <w:top w:w="38" w:type="dxa"/>
              <w:left w:w="38" w:type="dxa"/>
              <w:bottom w:w="38" w:type="dxa"/>
              <w:right w:w="38" w:type="dxa"/>
            </w:tcMar>
            <w:vAlign w:val="bottom"/>
          </w:tcPr>
          <w:p w14:paraId="71385B5E" w14:textId="77777777" w:rsidR="00326527" w:rsidRDefault="00326527" w:rsidP="00125D5E">
            <w:pPr>
              <w:spacing w:after="200"/>
              <w:rPr>
                <w:sz w:val="20"/>
                <w:szCs w:val="20"/>
              </w:rPr>
            </w:pPr>
            <w:r>
              <w:rPr>
                <w:sz w:val="20"/>
                <w:szCs w:val="20"/>
              </w:rPr>
              <w:t xml:space="preserve">Examination for reticulocytes including a reticulocyte count by any method - 1 or more tests </w:t>
            </w:r>
          </w:p>
          <w:p w14:paraId="1A161DC9" w14:textId="77777777" w:rsidR="00326527" w:rsidRDefault="00326527" w:rsidP="00125D5E">
            <w:pPr>
              <w:tabs>
                <w:tab w:val="left" w:pos="1701"/>
              </w:tabs>
            </w:pPr>
            <w:r>
              <w:rPr>
                <w:b/>
                <w:sz w:val="20"/>
              </w:rPr>
              <w:t xml:space="preserve">Fee: </w:t>
            </w:r>
            <w:r>
              <w:t>$10.20</w:t>
            </w:r>
            <w:r>
              <w:tab/>
            </w:r>
            <w:r>
              <w:rPr>
                <w:b/>
                <w:sz w:val="20"/>
              </w:rPr>
              <w:t xml:space="preserve">Benefit: </w:t>
            </w:r>
            <w:r>
              <w:t>75% = $7.65    85% = $8.70</w:t>
            </w:r>
          </w:p>
        </w:tc>
      </w:tr>
      <w:tr w:rsidR="00326527" w14:paraId="29BC35A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2F4B52" w14:textId="77777777" w:rsidR="00326527" w:rsidRDefault="00326527" w:rsidP="00125D5E">
            <w:r>
              <w:t>65075</w:t>
            </w:r>
          </w:p>
        </w:tc>
        <w:tc>
          <w:tcPr>
            <w:tcW w:w="0" w:type="auto"/>
            <w:tcMar>
              <w:top w:w="38" w:type="dxa"/>
              <w:left w:w="38" w:type="dxa"/>
              <w:bottom w:w="38" w:type="dxa"/>
              <w:right w:w="38" w:type="dxa"/>
            </w:tcMar>
            <w:vAlign w:val="bottom"/>
          </w:tcPr>
          <w:p w14:paraId="366975A9" w14:textId="77777777" w:rsidR="00326527" w:rsidRDefault="00326527" w:rsidP="00125D5E">
            <w:pPr>
              <w:spacing w:after="200"/>
              <w:rPr>
                <w:sz w:val="20"/>
                <w:szCs w:val="20"/>
              </w:rPr>
            </w:pPr>
            <w:r>
              <w:rPr>
                <w:sz w:val="20"/>
                <w:szCs w:val="20"/>
              </w:rPr>
              <w:t xml:space="preserve">Haemolysis or metabolic enzymes - assessment by: </w:t>
            </w:r>
          </w:p>
          <w:p w14:paraId="06D3AB51" w14:textId="77777777" w:rsidR="00326527" w:rsidRDefault="00326527" w:rsidP="00125D5E">
            <w:pPr>
              <w:spacing w:before="200" w:after="200"/>
              <w:rPr>
                <w:sz w:val="20"/>
                <w:szCs w:val="20"/>
              </w:rPr>
            </w:pPr>
            <w:r>
              <w:rPr>
                <w:sz w:val="20"/>
                <w:szCs w:val="20"/>
              </w:rPr>
              <w:t xml:space="preserve">(a)    erythrocyte autohaemolysis test; or </w:t>
            </w:r>
          </w:p>
          <w:p w14:paraId="015FEA84" w14:textId="77777777" w:rsidR="00326527" w:rsidRDefault="00326527" w:rsidP="00125D5E">
            <w:pPr>
              <w:spacing w:before="200" w:after="200"/>
              <w:rPr>
                <w:sz w:val="20"/>
                <w:szCs w:val="20"/>
              </w:rPr>
            </w:pPr>
            <w:r>
              <w:rPr>
                <w:sz w:val="20"/>
                <w:szCs w:val="20"/>
              </w:rPr>
              <w:t xml:space="preserve">(b)    erythrocyte osmotic fragility test; or </w:t>
            </w:r>
          </w:p>
          <w:p w14:paraId="57B4843F" w14:textId="77777777" w:rsidR="00326527" w:rsidRDefault="00326527" w:rsidP="00125D5E">
            <w:pPr>
              <w:spacing w:before="200" w:after="200"/>
              <w:rPr>
                <w:sz w:val="20"/>
                <w:szCs w:val="20"/>
              </w:rPr>
            </w:pPr>
            <w:r>
              <w:rPr>
                <w:sz w:val="20"/>
                <w:szCs w:val="20"/>
              </w:rPr>
              <w:t xml:space="preserve">(c)    sugar water test; or </w:t>
            </w:r>
          </w:p>
          <w:p w14:paraId="43424ADE" w14:textId="77777777" w:rsidR="00326527" w:rsidRDefault="00326527" w:rsidP="00125D5E">
            <w:pPr>
              <w:spacing w:before="200" w:after="200"/>
              <w:rPr>
                <w:sz w:val="20"/>
                <w:szCs w:val="20"/>
              </w:rPr>
            </w:pPr>
            <w:r>
              <w:rPr>
                <w:sz w:val="20"/>
                <w:szCs w:val="20"/>
              </w:rPr>
              <w:t xml:space="preserve">(d)    G-6-P D (qualitative or quantitative) test; or </w:t>
            </w:r>
          </w:p>
          <w:p w14:paraId="613EEDC1" w14:textId="77777777" w:rsidR="00326527" w:rsidRDefault="00326527" w:rsidP="00125D5E">
            <w:pPr>
              <w:spacing w:before="200" w:after="200"/>
              <w:rPr>
                <w:sz w:val="20"/>
                <w:szCs w:val="20"/>
              </w:rPr>
            </w:pPr>
            <w:r>
              <w:rPr>
                <w:sz w:val="20"/>
                <w:szCs w:val="20"/>
              </w:rPr>
              <w:t xml:space="preserve">(e)    pyruvate kinase (qualitative or quantitative) test; or </w:t>
            </w:r>
          </w:p>
          <w:p w14:paraId="4633ED6A" w14:textId="77777777" w:rsidR="00326527" w:rsidRDefault="00326527" w:rsidP="00125D5E">
            <w:pPr>
              <w:spacing w:before="200" w:after="200"/>
              <w:rPr>
                <w:sz w:val="20"/>
                <w:szCs w:val="20"/>
              </w:rPr>
            </w:pPr>
            <w:r>
              <w:rPr>
                <w:sz w:val="20"/>
                <w:szCs w:val="20"/>
              </w:rPr>
              <w:t xml:space="preserve">(f)    acid haemolysis test; or </w:t>
            </w:r>
          </w:p>
          <w:p w14:paraId="5127CF5A" w14:textId="77777777" w:rsidR="00326527" w:rsidRDefault="00326527" w:rsidP="00125D5E">
            <w:pPr>
              <w:spacing w:before="200" w:after="200"/>
              <w:rPr>
                <w:sz w:val="20"/>
                <w:szCs w:val="20"/>
              </w:rPr>
            </w:pPr>
            <w:r>
              <w:rPr>
                <w:sz w:val="20"/>
                <w:szCs w:val="20"/>
              </w:rPr>
              <w:t xml:space="preserve">(g)     quantitation of muramidase in serum or urine; or </w:t>
            </w:r>
          </w:p>
          <w:p w14:paraId="7F4A9359" w14:textId="77777777" w:rsidR="00326527" w:rsidRDefault="00326527" w:rsidP="00125D5E">
            <w:pPr>
              <w:spacing w:before="200" w:after="200"/>
              <w:rPr>
                <w:sz w:val="20"/>
                <w:szCs w:val="20"/>
              </w:rPr>
            </w:pPr>
            <w:r>
              <w:rPr>
                <w:sz w:val="20"/>
                <w:szCs w:val="20"/>
              </w:rPr>
              <w:t xml:space="preserve">(h)     Donath Landsteiner antibody test; or </w:t>
            </w:r>
          </w:p>
          <w:p w14:paraId="6B03AD7F" w14:textId="77777777" w:rsidR="00326527" w:rsidRDefault="00326527" w:rsidP="00125D5E">
            <w:pPr>
              <w:spacing w:before="200" w:after="200"/>
              <w:rPr>
                <w:sz w:val="20"/>
                <w:szCs w:val="20"/>
              </w:rPr>
            </w:pPr>
            <w:r>
              <w:rPr>
                <w:sz w:val="20"/>
                <w:szCs w:val="20"/>
              </w:rPr>
              <w:t xml:space="preserve">(i)     other erythrocyte metabolic enzyme tests </w:t>
            </w:r>
          </w:p>
          <w:p w14:paraId="0723DE32" w14:textId="77777777" w:rsidR="00326527" w:rsidRDefault="00326527" w:rsidP="00125D5E">
            <w:pPr>
              <w:spacing w:before="200" w:after="200"/>
              <w:rPr>
                <w:sz w:val="20"/>
                <w:szCs w:val="20"/>
              </w:rPr>
            </w:pPr>
            <w:r>
              <w:rPr>
                <w:sz w:val="20"/>
                <w:szCs w:val="20"/>
              </w:rPr>
              <w:t xml:space="preserve">1 or more tests </w:t>
            </w:r>
          </w:p>
          <w:p w14:paraId="060FDDCA" w14:textId="77777777" w:rsidR="00326527" w:rsidRDefault="00326527" w:rsidP="00125D5E">
            <w:pPr>
              <w:tabs>
                <w:tab w:val="left" w:pos="1701"/>
              </w:tabs>
            </w:pPr>
            <w:r>
              <w:rPr>
                <w:b/>
                <w:sz w:val="20"/>
              </w:rPr>
              <w:t xml:space="preserve">Fee: </w:t>
            </w:r>
            <w:r>
              <w:t>$51.95</w:t>
            </w:r>
            <w:r>
              <w:tab/>
            </w:r>
            <w:r>
              <w:rPr>
                <w:b/>
                <w:sz w:val="20"/>
              </w:rPr>
              <w:t xml:space="preserve">Benefit: </w:t>
            </w:r>
            <w:r>
              <w:t>75% = $39.00    85% = $44.20</w:t>
            </w:r>
          </w:p>
        </w:tc>
      </w:tr>
      <w:tr w:rsidR="00326527" w14:paraId="0EC9F70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2DBAD" w14:textId="77777777" w:rsidR="00326527" w:rsidRDefault="00326527" w:rsidP="00125D5E">
            <w:r>
              <w:t>65078</w:t>
            </w:r>
          </w:p>
        </w:tc>
        <w:tc>
          <w:tcPr>
            <w:tcW w:w="0" w:type="auto"/>
            <w:tcMar>
              <w:top w:w="38" w:type="dxa"/>
              <w:left w:w="38" w:type="dxa"/>
              <w:bottom w:w="38" w:type="dxa"/>
              <w:right w:w="38" w:type="dxa"/>
            </w:tcMar>
            <w:vAlign w:val="bottom"/>
          </w:tcPr>
          <w:p w14:paraId="4F92426E" w14:textId="77777777" w:rsidR="00326527" w:rsidRDefault="00326527" w:rsidP="00125D5E">
            <w:pPr>
              <w:spacing w:after="200"/>
              <w:rPr>
                <w:sz w:val="20"/>
                <w:szCs w:val="20"/>
              </w:rPr>
            </w:pPr>
            <w:r>
              <w:rPr>
                <w:sz w:val="20"/>
                <w:szCs w:val="20"/>
              </w:rPr>
              <w:t xml:space="preserve">Tests for the diagnosis of thalassaemia consisting of haemoglobin electrophoresis or chromatography and at least 2 of: </w:t>
            </w:r>
          </w:p>
          <w:p w14:paraId="390B53D9" w14:textId="77777777" w:rsidR="00326527" w:rsidRDefault="00326527" w:rsidP="00125D5E">
            <w:pPr>
              <w:spacing w:before="200" w:after="200"/>
              <w:rPr>
                <w:sz w:val="20"/>
                <w:szCs w:val="20"/>
              </w:rPr>
            </w:pPr>
            <w:r>
              <w:rPr>
                <w:sz w:val="20"/>
                <w:szCs w:val="20"/>
              </w:rPr>
              <w:t xml:space="preserve">(a)    examination for HbH; or </w:t>
            </w:r>
          </w:p>
          <w:p w14:paraId="029C762A" w14:textId="77777777" w:rsidR="00326527" w:rsidRDefault="00326527" w:rsidP="00125D5E">
            <w:pPr>
              <w:spacing w:before="200" w:after="200"/>
              <w:rPr>
                <w:sz w:val="20"/>
                <w:szCs w:val="20"/>
              </w:rPr>
            </w:pPr>
            <w:r>
              <w:rPr>
                <w:sz w:val="20"/>
                <w:szCs w:val="20"/>
              </w:rPr>
              <w:t xml:space="preserve">(b)    quantitation of HbA2; or      </w:t>
            </w:r>
          </w:p>
          <w:p w14:paraId="476DE3ED" w14:textId="77777777" w:rsidR="00326527" w:rsidRDefault="00326527" w:rsidP="00125D5E">
            <w:pPr>
              <w:spacing w:before="200" w:after="200"/>
              <w:rPr>
                <w:sz w:val="20"/>
                <w:szCs w:val="20"/>
              </w:rPr>
            </w:pPr>
            <w:r>
              <w:rPr>
                <w:sz w:val="20"/>
                <w:szCs w:val="20"/>
              </w:rPr>
              <w:t xml:space="preserve">(c)    quantitation of HbF; </w:t>
            </w:r>
          </w:p>
          <w:p w14:paraId="5DCDDD8E" w14:textId="77777777" w:rsidR="00326527" w:rsidRDefault="00326527" w:rsidP="00125D5E">
            <w:pPr>
              <w:spacing w:before="200" w:after="200"/>
              <w:rPr>
                <w:sz w:val="20"/>
                <w:szCs w:val="20"/>
              </w:rPr>
            </w:pPr>
            <w:r>
              <w:rPr>
                <w:sz w:val="20"/>
                <w:szCs w:val="20"/>
              </w:rPr>
              <w:t xml:space="preserve">including (if performed) any service described in item 65060 or 65070 </w:t>
            </w:r>
          </w:p>
          <w:p w14:paraId="3DB974FE" w14:textId="77777777" w:rsidR="00326527" w:rsidRDefault="00326527" w:rsidP="00125D5E">
            <w:pPr>
              <w:tabs>
                <w:tab w:val="left" w:pos="1701"/>
              </w:tabs>
            </w:pPr>
            <w:r>
              <w:rPr>
                <w:b/>
                <w:sz w:val="20"/>
              </w:rPr>
              <w:t xml:space="preserve">Fee: </w:t>
            </w:r>
            <w:r>
              <w:t>$90.20</w:t>
            </w:r>
            <w:r>
              <w:tab/>
            </w:r>
            <w:r>
              <w:rPr>
                <w:b/>
                <w:sz w:val="20"/>
              </w:rPr>
              <w:t xml:space="preserve">Benefit: </w:t>
            </w:r>
            <w:r>
              <w:t>75% = $67.65    85% = $76.70</w:t>
            </w:r>
          </w:p>
        </w:tc>
      </w:tr>
      <w:tr w:rsidR="00326527" w14:paraId="0F97419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6E809" w14:textId="77777777" w:rsidR="00326527" w:rsidRDefault="00326527" w:rsidP="00125D5E">
            <w:r>
              <w:t>65079</w:t>
            </w:r>
          </w:p>
        </w:tc>
        <w:tc>
          <w:tcPr>
            <w:tcW w:w="0" w:type="auto"/>
            <w:tcMar>
              <w:top w:w="38" w:type="dxa"/>
              <w:left w:w="38" w:type="dxa"/>
              <w:bottom w:w="38" w:type="dxa"/>
              <w:right w:w="38" w:type="dxa"/>
            </w:tcMar>
            <w:vAlign w:val="bottom"/>
          </w:tcPr>
          <w:p w14:paraId="0AD0A453" w14:textId="77777777" w:rsidR="00326527" w:rsidRDefault="00326527" w:rsidP="00125D5E">
            <w:pPr>
              <w:spacing w:after="200"/>
              <w:rPr>
                <w:sz w:val="20"/>
                <w:szCs w:val="20"/>
              </w:rPr>
            </w:pPr>
            <w:r>
              <w:rPr>
                <w:sz w:val="20"/>
                <w:szCs w:val="20"/>
              </w:rPr>
              <w:t xml:space="preserve">Tests described in item 65078 if rendered by a receiving APP - 1 or more tests (Item is subject to rule 18) </w:t>
            </w:r>
          </w:p>
          <w:p w14:paraId="013CABCB" w14:textId="77777777" w:rsidR="00326527" w:rsidRDefault="00326527" w:rsidP="00125D5E">
            <w:pPr>
              <w:tabs>
                <w:tab w:val="left" w:pos="1701"/>
              </w:tabs>
            </w:pPr>
            <w:r>
              <w:rPr>
                <w:b/>
                <w:sz w:val="20"/>
              </w:rPr>
              <w:t xml:space="preserve">Fee: </w:t>
            </w:r>
            <w:r>
              <w:t>$90.20</w:t>
            </w:r>
            <w:r>
              <w:tab/>
            </w:r>
            <w:r>
              <w:rPr>
                <w:b/>
                <w:sz w:val="20"/>
              </w:rPr>
              <w:t xml:space="preserve">Benefit: </w:t>
            </w:r>
            <w:r>
              <w:t>75% = $67.65    85% = $76.70</w:t>
            </w:r>
          </w:p>
        </w:tc>
      </w:tr>
      <w:tr w:rsidR="00326527" w14:paraId="721B4F8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C3C90" w14:textId="77777777" w:rsidR="00326527" w:rsidRDefault="00326527" w:rsidP="00125D5E">
            <w:r>
              <w:t>65081</w:t>
            </w:r>
          </w:p>
        </w:tc>
        <w:tc>
          <w:tcPr>
            <w:tcW w:w="0" w:type="auto"/>
            <w:tcMar>
              <w:top w:w="38" w:type="dxa"/>
              <w:left w:w="38" w:type="dxa"/>
              <w:bottom w:w="38" w:type="dxa"/>
              <w:right w:w="38" w:type="dxa"/>
            </w:tcMar>
            <w:vAlign w:val="bottom"/>
          </w:tcPr>
          <w:p w14:paraId="286C2536" w14:textId="77777777" w:rsidR="00326527" w:rsidRDefault="00326527" w:rsidP="00125D5E">
            <w:pPr>
              <w:spacing w:after="200"/>
              <w:rPr>
                <w:sz w:val="20"/>
                <w:szCs w:val="20"/>
              </w:rPr>
            </w:pPr>
            <w:r>
              <w:rPr>
                <w:sz w:val="20"/>
                <w:szCs w:val="20"/>
              </w:rPr>
              <w:t xml:space="preserve">Tests for the investigation of haemoglobinopathy consisting of haemoglobin electrophoresis or chromatography and at least 1 of: </w:t>
            </w:r>
          </w:p>
          <w:p w14:paraId="57DC4FF3" w14:textId="77777777" w:rsidR="00326527" w:rsidRDefault="00326527" w:rsidP="00125D5E">
            <w:pPr>
              <w:spacing w:before="200" w:after="200"/>
              <w:rPr>
                <w:sz w:val="20"/>
                <w:szCs w:val="20"/>
              </w:rPr>
            </w:pPr>
            <w:r>
              <w:rPr>
                <w:sz w:val="20"/>
                <w:szCs w:val="20"/>
              </w:rPr>
              <w:t xml:space="preserve">(a)    heat denaturation test; or </w:t>
            </w:r>
          </w:p>
          <w:p w14:paraId="39F3F41F" w14:textId="77777777" w:rsidR="00326527" w:rsidRDefault="00326527" w:rsidP="00125D5E">
            <w:pPr>
              <w:spacing w:before="200" w:after="200"/>
              <w:rPr>
                <w:sz w:val="20"/>
                <w:szCs w:val="20"/>
              </w:rPr>
            </w:pPr>
            <w:r>
              <w:rPr>
                <w:sz w:val="20"/>
                <w:szCs w:val="20"/>
              </w:rPr>
              <w:t xml:space="preserve">(b)    isopropanol precipitation test; or </w:t>
            </w:r>
          </w:p>
          <w:p w14:paraId="5EE910BE" w14:textId="77777777" w:rsidR="00326527" w:rsidRDefault="00326527" w:rsidP="00125D5E">
            <w:pPr>
              <w:spacing w:before="200" w:after="200"/>
              <w:rPr>
                <w:sz w:val="20"/>
                <w:szCs w:val="20"/>
              </w:rPr>
            </w:pPr>
            <w:r>
              <w:rPr>
                <w:sz w:val="20"/>
                <w:szCs w:val="20"/>
              </w:rPr>
              <w:t xml:space="preserve">(c)    tests for the presence of haemoglobin S; or </w:t>
            </w:r>
          </w:p>
          <w:p w14:paraId="2E342DCE" w14:textId="77777777" w:rsidR="00326527" w:rsidRDefault="00326527" w:rsidP="00125D5E">
            <w:pPr>
              <w:spacing w:before="200" w:after="200"/>
              <w:rPr>
                <w:sz w:val="20"/>
                <w:szCs w:val="20"/>
              </w:rPr>
            </w:pPr>
            <w:r>
              <w:rPr>
                <w:sz w:val="20"/>
                <w:szCs w:val="20"/>
              </w:rPr>
              <w:t xml:space="preserve">(d)    quantitation of any haemoglobin fraction (including S, C, D, E); </w:t>
            </w:r>
          </w:p>
          <w:p w14:paraId="22CDF714" w14:textId="77777777" w:rsidR="00326527" w:rsidRDefault="00326527" w:rsidP="00125D5E">
            <w:pPr>
              <w:spacing w:before="200" w:after="200"/>
              <w:rPr>
                <w:sz w:val="20"/>
                <w:szCs w:val="20"/>
              </w:rPr>
            </w:pPr>
            <w:r>
              <w:rPr>
                <w:sz w:val="20"/>
                <w:szCs w:val="20"/>
              </w:rPr>
              <w:t xml:space="preserve">including (if performed) any service described in item 65060, 65070 or 65078 </w:t>
            </w:r>
          </w:p>
          <w:p w14:paraId="528C796E" w14:textId="77777777" w:rsidR="00326527" w:rsidRDefault="00326527" w:rsidP="00125D5E">
            <w:pPr>
              <w:tabs>
                <w:tab w:val="left" w:pos="1701"/>
              </w:tabs>
            </w:pPr>
            <w:r>
              <w:rPr>
                <w:b/>
                <w:sz w:val="20"/>
              </w:rPr>
              <w:t xml:space="preserve">Fee: </w:t>
            </w:r>
            <w:r>
              <w:t>$96.60</w:t>
            </w:r>
            <w:r>
              <w:tab/>
            </w:r>
            <w:r>
              <w:rPr>
                <w:b/>
                <w:sz w:val="20"/>
              </w:rPr>
              <w:t xml:space="preserve">Benefit: </w:t>
            </w:r>
            <w:r>
              <w:t>75% = $72.45    85% = $82.15</w:t>
            </w:r>
          </w:p>
        </w:tc>
      </w:tr>
      <w:tr w:rsidR="00326527" w14:paraId="4BB0453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C68400" w14:textId="77777777" w:rsidR="00326527" w:rsidRDefault="00326527" w:rsidP="00125D5E">
            <w:r>
              <w:t>65082</w:t>
            </w:r>
          </w:p>
        </w:tc>
        <w:tc>
          <w:tcPr>
            <w:tcW w:w="0" w:type="auto"/>
            <w:tcMar>
              <w:top w:w="38" w:type="dxa"/>
              <w:left w:w="38" w:type="dxa"/>
              <w:bottom w:w="38" w:type="dxa"/>
              <w:right w:w="38" w:type="dxa"/>
            </w:tcMar>
            <w:vAlign w:val="bottom"/>
          </w:tcPr>
          <w:p w14:paraId="06C2B005" w14:textId="77777777" w:rsidR="00326527" w:rsidRDefault="00326527" w:rsidP="00125D5E">
            <w:pPr>
              <w:spacing w:after="200"/>
              <w:rPr>
                <w:sz w:val="20"/>
                <w:szCs w:val="20"/>
              </w:rPr>
            </w:pPr>
            <w:r>
              <w:rPr>
                <w:sz w:val="20"/>
                <w:szCs w:val="20"/>
              </w:rPr>
              <w:t xml:space="preserve">Tests described in item 65081 if rendered by a receiving APP - 1 or more tests (Item is subject to rule 18) </w:t>
            </w:r>
          </w:p>
          <w:p w14:paraId="75E7763F" w14:textId="77777777" w:rsidR="00326527" w:rsidRDefault="00326527" w:rsidP="00125D5E">
            <w:pPr>
              <w:tabs>
                <w:tab w:val="left" w:pos="1701"/>
              </w:tabs>
            </w:pPr>
            <w:r>
              <w:rPr>
                <w:b/>
                <w:sz w:val="20"/>
              </w:rPr>
              <w:t xml:space="preserve">Fee: </w:t>
            </w:r>
            <w:r>
              <w:t>$96.60</w:t>
            </w:r>
            <w:r>
              <w:tab/>
            </w:r>
            <w:r>
              <w:rPr>
                <w:b/>
                <w:sz w:val="20"/>
              </w:rPr>
              <w:t xml:space="preserve">Benefit: </w:t>
            </w:r>
            <w:r>
              <w:t>75% = $72.45    85% = $82.15</w:t>
            </w:r>
          </w:p>
        </w:tc>
      </w:tr>
      <w:tr w:rsidR="00326527" w14:paraId="3432690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B882C" w14:textId="77777777" w:rsidR="00326527" w:rsidRDefault="00326527" w:rsidP="00125D5E">
            <w:r>
              <w:t>65084</w:t>
            </w:r>
          </w:p>
        </w:tc>
        <w:tc>
          <w:tcPr>
            <w:tcW w:w="0" w:type="auto"/>
            <w:tcMar>
              <w:top w:w="38" w:type="dxa"/>
              <w:left w:w="38" w:type="dxa"/>
              <w:bottom w:w="38" w:type="dxa"/>
              <w:right w:w="38" w:type="dxa"/>
            </w:tcMar>
            <w:vAlign w:val="bottom"/>
          </w:tcPr>
          <w:p w14:paraId="0683E73D" w14:textId="77777777" w:rsidR="00326527" w:rsidRDefault="00326527" w:rsidP="00125D5E">
            <w:pPr>
              <w:spacing w:after="200"/>
              <w:rPr>
                <w:sz w:val="20"/>
                <w:szCs w:val="20"/>
              </w:rPr>
            </w:pPr>
            <w:r>
              <w:rPr>
                <w:sz w:val="20"/>
                <w:szCs w:val="20"/>
              </w:rPr>
              <w:t xml:space="preserve">Bone marrow trephine biopsy - histopathological examination of sections of bone marrow and examination of aspirated material (including clot sections where necessary), including (if performed): </w:t>
            </w:r>
          </w:p>
          <w:p w14:paraId="0D4ACE2E" w14:textId="77777777" w:rsidR="00326527" w:rsidRDefault="00326527" w:rsidP="00125D5E">
            <w:pPr>
              <w:spacing w:before="200" w:after="200"/>
              <w:rPr>
                <w:sz w:val="20"/>
                <w:szCs w:val="20"/>
              </w:rPr>
            </w:pPr>
            <w:r>
              <w:rPr>
                <w:sz w:val="20"/>
                <w:szCs w:val="20"/>
              </w:rPr>
              <w:t xml:space="preserve">any test described in item 65060, 65066 or 65070 </w:t>
            </w:r>
          </w:p>
          <w:p w14:paraId="09D464F9" w14:textId="77777777" w:rsidR="00326527" w:rsidRDefault="00326527" w:rsidP="00125D5E">
            <w:pPr>
              <w:tabs>
                <w:tab w:val="left" w:pos="1701"/>
              </w:tabs>
            </w:pPr>
            <w:r>
              <w:rPr>
                <w:b/>
                <w:sz w:val="20"/>
              </w:rPr>
              <w:t xml:space="preserve">Fee: </w:t>
            </w:r>
            <w:r>
              <w:t>$165.85</w:t>
            </w:r>
            <w:r>
              <w:tab/>
            </w:r>
            <w:r>
              <w:rPr>
                <w:b/>
                <w:sz w:val="20"/>
              </w:rPr>
              <w:t xml:space="preserve">Benefit: </w:t>
            </w:r>
            <w:r>
              <w:t>75% = $124.40    85% = $141.00</w:t>
            </w:r>
          </w:p>
        </w:tc>
      </w:tr>
      <w:tr w:rsidR="00326527" w14:paraId="171077F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3A003" w14:textId="77777777" w:rsidR="00326527" w:rsidRDefault="00326527" w:rsidP="00125D5E">
            <w:r>
              <w:t>65087</w:t>
            </w:r>
          </w:p>
        </w:tc>
        <w:tc>
          <w:tcPr>
            <w:tcW w:w="0" w:type="auto"/>
            <w:tcMar>
              <w:top w:w="38" w:type="dxa"/>
              <w:left w:w="38" w:type="dxa"/>
              <w:bottom w:w="38" w:type="dxa"/>
              <w:right w:w="38" w:type="dxa"/>
            </w:tcMar>
            <w:vAlign w:val="bottom"/>
          </w:tcPr>
          <w:p w14:paraId="794E5998" w14:textId="77777777" w:rsidR="00326527" w:rsidRDefault="00326527" w:rsidP="00125D5E">
            <w:pPr>
              <w:spacing w:after="200"/>
              <w:rPr>
                <w:sz w:val="20"/>
                <w:szCs w:val="20"/>
              </w:rPr>
            </w:pPr>
            <w:r>
              <w:rPr>
                <w:sz w:val="20"/>
                <w:szCs w:val="20"/>
              </w:rPr>
              <w:t xml:space="preserve">Bone marrow - examination of aspirated material (including clot sections where necessary), including (if performed): </w:t>
            </w:r>
          </w:p>
          <w:p w14:paraId="4DD01980" w14:textId="77777777" w:rsidR="00326527" w:rsidRDefault="00326527" w:rsidP="00125D5E">
            <w:pPr>
              <w:spacing w:before="200" w:after="200"/>
              <w:rPr>
                <w:sz w:val="20"/>
                <w:szCs w:val="20"/>
              </w:rPr>
            </w:pPr>
            <w:r>
              <w:rPr>
                <w:sz w:val="20"/>
                <w:szCs w:val="20"/>
              </w:rPr>
              <w:t xml:space="preserve">any test described in item 65060, 65066 or 65070 </w:t>
            </w:r>
          </w:p>
          <w:p w14:paraId="436F11F3" w14:textId="77777777" w:rsidR="00326527" w:rsidRDefault="00326527" w:rsidP="00125D5E">
            <w:pPr>
              <w:tabs>
                <w:tab w:val="left" w:pos="1701"/>
              </w:tabs>
            </w:pPr>
            <w:r>
              <w:rPr>
                <w:b/>
                <w:sz w:val="20"/>
              </w:rPr>
              <w:t xml:space="preserve">Fee: </w:t>
            </w:r>
            <w:r>
              <w:t>$83.10</w:t>
            </w:r>
            <w:r>
              <w:tab/>
            </w:r>
            <w:r>
              <w:rPr>
                <w:b/>
                <w:sz w:val="20"/>
              </w:rPr>
              <w:t xml:space="preserve">Benefit: </w:t>
            </w:r>
            <w:r>
              <w:t>75% = $62.35    85% = $70.65</w:t>
            </w:r>
          </w:p>
        </w:tc>
      </w:tr>
      <w:tr w:rsidR="00326527" w14:paraId="07647E6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5F1CD" w14:textId="77777777" w:rsidR="00326527" w:rsidRDefault="00326527" w:rsidP="00125D5E">
            <w:r>
              <w:t>65090</w:t>
            </w:r>
          </w:p>
        </w:tc>
        <w:tc>
          <w:tcPr>
            <w:tcW w:w="0" w:type="auto"/>
            <w:tcMar>
              <w:top w:w="38" w:type="dxa"/>
              <w:left w:w="38" w:type="dxa"/>
              <w:bottom w:w="38" w:type="dxa"/>
              <w:right w:w="38" w:type="dxa"/>
            </w:tcMar>
            <w:vAlign w:val="bottom"/>
          </w:tcPr>
          <w:p w14:paraId="43AA277B" w14:textId="77777777" w:rsidR="00326527" w:rsidRDefault="00326527" w:rsidP="00125D5E">
            <w:pPr>
              <w:spacing w:after="200"/>
              <w:rPr>
                <w:sz w:val="20"/>
                <w:szCs w:val="20"/>
              </w:rPr>
            </w:pPr>
            <w:r>
              <w:rPr>
                <w:sz w:val="20"/>
                <w:szCs w:val="20"/>
              </w:rPr>
              <w:t xml:space="preserve">Blood grouping (including back-grouping if performed) - ABO and Rh (D antigen) </w:t>
            </w:r>
          </w:p>
          <w:p w14:paraId="71B963A3" w14:textId="77777777" w:rsidR="00326527" w:rsidRDefault="00326527" w:rsidP="00125D5E">
            <w:r>
              <w:t>(See para PN.0.33, PN.1.1 of explanatory notes to this Category)</w:t>
            </w:r>
          </w:p>
          <w:p w14:paraId="703048C4" w14:textId="77777777" w:rsidR="00326527" w:rsidRDefault="00326527" w:rsidP="00125D5E">
            <w:pPr>
              <w:tabs>
                <w:tab w:val="left" w:pos="1701"/>
              </w:tabs>
            </w:pPr>
            <w:r>
              <w:rPr>
                <w:b/>
                <w:sz w:val="20"/>
              </w:rPr>
              <w:t xml:space="preserve">Fee: </w:t>
            </w:r>
            <w:r>
              <w:t>$11.15</w:t>
            </w:r>
            <w:r>
              <w:tab/>
            </w:r>
            <w:r>
              <w:rPr>
                <w:b/>
                <w:sz w:val="20"/>
              </w:rPr>
              <w:t xml:space="preserve">Benefit: </w:t>
            </w:r>
            <w:r>
              <w:t>75% = $8.40    85% = $9.50</w:t>
            </w:r>
          </w:p>
        </w:tc>
      </w:tr>
      <w:tr w:rsidR="00326527" w14:paraId="64C90E8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52820C" w14:textId="77777777" w:rsidR="00326527" w:rsidRDefault="00326527" w:rsidP="00125D5E">
            <w:r>
              <w:t>65093</w:t>
            </w:r>
          </w:p>
        </w:tc>
        <w:tc>
          <w:tcPr>
            <w:tcW w:w="0" w:type="auto"/>
            <w:tcMar>
              <w:top w:w="38" w:type="dxa"/>
              <w:left w:w="38" w:type="dxa"/>
              <w:bottom w:w="38" w:type="dxa"/>
              <w:right w:w="38" w:type="dxa"/>
            </w:tcMar>
            <w:vAlign w:val="bottom"/>
          </w:tcPr>
          <w:p w14:paraId="3953E286" w14:textId="77777777" w:rsidR="00326527" w:rsidRDefault="00326527" w:rsidP="00125D5E">
            <w:pPr>
              <w:spacing w:after="200"/>
              <w:rPr>
                <w:sz w:val="20"/>
                <w:szCs w:val="20"/>
              </w:rPr>
            </w:pPr>
            <w:r>
              <w:rPr>
                <w:sz w:val="20"/>
                <w:szCs w:val="20"/>
              </w:rPr>
              <w:t xml:space="preserve">Blood grouping - Rh phenotypes, Kell system, Duffy system, M and N factors or any other blood group system - 1 or more systems, including item 65090 (if performed) </w:t>
            </w:r>
          </w:p>
          <w:p w14:paraId="6225F230" w14:textId="77777777" w:rsidR="00326527" w:rsidRDefault="00326527" w:rsidP="00125D5E">
            <w:pPr>
              <w:tabs>
                <w:tab w:val="left" w:pos="1701"/>
              </w:tabs>
            </w:pPr>
            <w:r>
              <w:rPr>
                <w:b/>
                <w:sz w:val="20"/>
              </w:rPr>
              <w:t xml:space="preserve">Fee: </w:t>
            </w:r>
            <w:r>
              <w:t>$22.00</w:t>
            </w:r>
            <w:r>
              <w:tab/>
            </w:r>
            <w:r>
              <w:rPr>
                <w:b/>
                <w:sz w:val="20"/>
              </w:rPr>
              <w:t xml:space="preserve">Benefit: </w:t>
            </w:r>
            <w:r>
              <w:t>75% = $16.50    85% = $18.70</w:t>
            </w:r>
          </w:p>
        </w:tc>
      </w:tr>
      <w:tr w:rsidR="00326527" w14:paraId="7442B82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3F2AE3" w14:textId="77777777" w:rsidR="00326527" w:rsidRDefault="00326527" w:rsidP="00125D5E">
            <w:r>
              <w:t>65096</w:t>
            </w:r>
          </w:p>
        </w:tc>
        <w:tc>
          <w:tcPr>
            <w:tcW w:w="0" w:type="auto"/>
            <w:tcMar>
              <w:top w:w="38" w:type="dxa"/>
              <w:left w:w="38" w:type="dxa"/>
              <w:bottom w:w="38" w:type="dxa"/>
              <w:right w:w="38" w:type="dxa"/>
            </w:tcMar>
            <w:vAlign w:val="bottom"/>
          </w:tcPr>
          <w:p w14:paraId="625CF1C6" w14:textId="77777777" w:rsidR="00326527" w:rsidRDefault="00326527" w:rsidP="00125D5E">
            <w:pPr>
              <w:spacing w:after="200"/>
              <w:rPr>
                <w:sz w:val="20"/>
                <w:szCs w:val="20"/>
              </w:rPr>
            </w:pPr>
            <w:r>
              <w:rPr>
                <w:sz w:val="20"/>
                <w:szCs w:val="20"/>
              </w:rPr>
              <w:t xml:space="preserve">Blood grouping (including back-grouping if performed), and examination of serum for Rh and other blood group antibodies, including: </w:t>
            </w:r>
          </w:p>
          <w:p w14:paraId="22B41252" w14:textId="77777777" w:rsidR="00326527" w:rsidRDefault="00326527" w:rsidP="00125D5E">
            <w:pPr>
              <w:spacing w:before="200" w:after="200"/>
              <w:rPr>
                <w:sz w:val="20"/>
                <w:szCs w:val="20"/>
              </w:rPr>
            </w:pPr>
            <w:r>
              <w:rPr>
                <w:sz w:val="20"/>
                <w:szCs w:val="20"/>
              </w:rPr>
              <w:t xml:space="preserve">(a)    identification and quantitation of any antibodies detected; and </w:t>
            </w:r>
          </w:p>
          <w:p w14:paraId="712FA203" w14:textId="77777777" w:rsidR="00326527" w:rsidRDefault="00326527" w:rsidP="00125D5E">
            <w:pPr>
              <w:spacing w:before="200" w:after="200"/>
              <w:rPr>
                <w:sz w:val="20"/>
                <w:szCs w:val="20"/>
              </w:rPr>
            </w:pPr>
            <w:r>
              <w:rPr>
                <w:sz w:val="20"/>
                <w:szCs w:val="20"/>
              </w:rPr>
              <w:t xml:space="preserve">(b)    (if performed) any test described in item 65060 or 65070 </w:t>
            </w:r>
          </w:p>
          <w:p w14:paraId="4B673F35" w14:textId="77777777" w:rsidR="00326527" w:rsidRDefault="00326527" w:rsidP="00125D5E">
            <w:r>
              <w:t>(See para PN.1.1 of explanatory notes to this Category)</w:t>
            </w:r>
          </w:p>
          <w:p w14:paraId="52F0A04E" w14:textId="77777777" w:rsidR="00326527" w:rsidRDefault="00326527" w:rsidP="00125D5E">
            <w:pPr>
              <w:tabs>
                <w:tab w:val="left" w:pos="1701"/>
              </w:tabs>
            </w:pPr>
            <w:r>
              <w:rPr>
                <w:b/>
                <w:sz w:val="20"/>
              </w:rPr>
              <w:t xml:space="preserve">Fee: </w:t>
            </w:r>
            <w:r>
              <w:t>$41.00</w:t>
            </w:r>
            <w:r>
              <w:tab/>
            </w:r>
            <w:r>
              <w:rPr>
                <w:b/>
                <w:sz w:val="20"/>
              </w:rPr>
              <w:t xml:space="preserve">Benefit: </w:t>
            </w:r>
            <w:r>
              <w:t>75% = $30.75    85% = $34.85</w:t>
            </w:r>
          </w:p>
        </w:tc>
      </w:tr>
      <w:tr w:rsidR="00326527" w14:paraId="5E30D99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A0D9D6" w14:textId="77777777" w:rsidR="00326527" w:rsidRDefault="00326527" w:rsidP="00125D5E">
            <w:r>
              <w:t>65099</w:t>
            </w:r>
          </w:p>
        </w:tc>
        <w:tc>
          <w:tcPr>
            <w:tcW w:w="0" w:type="auto"/>
            <w:tcMar>
              <w:top w:w="38" w:type="dxa"/>
              <w:left w:w="38" w:type="dxa"/>
              <w:bottom w:w="38" w:type="dxa"/>
              <w:right w:w="38" w:type="dxa"/>
            </w:tcMar>
            <w:vAlign w:val="bottom"/>
          </w:tcPr>
          <w:p w14:paraId="3BD1BCD6" w14:textId="77777777" w:rsidR="00326527" w:rsidRDefault="00326527" w:rsidP="00125D5E">
            <w:pPr>
              <w:spacing w:after="200"/>
              <w:rPr>
                <w:sz w:val="20"/>
                <w:szCs w:val="20"/>
              </w:rPr>
            </w:pPr>
            <w:r>
              <w:rPr>
                <w:sz w:val="20"/>
                <w:szCs w:val="20"/>
              </w:rPr>
              <w:t>Compatibility tests by crossmatch - all tests performed on any 1 day for up to 6 units, including:</w:t>
            </w:r>
          </w:p>
          <w:p w14:paraId="78462C44" w14:textId="77777777" w:rsidR="00326527" w:rsidRDefault="00326527" w:rsidP="00125D5E">
            <w:pPr>
              <w:spacing w:before="200" w:after="200"/>
              <w:rPr>
                <w:sz w:val="20"/>
                <w:szCs w:val="20"/>
              </w:rPr>
            </w:pPr>
            <w:r>
              <w:rPr>
                <w:sz w:val="20"/>
                <w:szCs w:val="20"/>
              </w:rPr>
              <w:t>(a)    direct testing of donor red cells from each unit against the serum of the patient by one or more accepted crossmatching techniques; and</w:t>
            </w:r>
          </w:p>
          <w:p w14:paraId="371D1454" w14:textId="77777777" w:rsidR="00326527" w:rsidRDefault="00326527" w:rsidP="00125D5E">
            <w:pPr>
              <w:spacing w:before="200" w:after="200"/>
              <w:rPr>
                <w:sz w:val="20"/>
                <w:szCs w:val="20"/>
              </w:rPr>
            </w:pPr>
            <w:r>
              <w:rPr>
                <w:sz w:val="20"/>
                <w:szCs w:val="20"/>
              </w:rPr>
              <w:t>(b)    all grouping checks of the patient and donor; and</w:t>
            </w:r>
          </w:p>
          <w:p w14:paraId="71A1BC72" w14:textId="77777777" w:rsidR="00326527" w:rsidRDefault="00326527" w:rsidP="00125D5E">
            <w:pPr>
              <w:spacing w:before="200" w:after="200"/>
              <w:rPr>
                <w:sz w:val="20"/>
                <w:szCs w:val="20"/>
              </w:rPr>
            </w:pPr>
            <w:r>
              <w:rPr>
                <w:sz w:val="20"/>
                <w:szCs w:val="20"/>
              </w:rPr>
              <w:t>(c)    examination for antibodies, and if necessary identification of any antibodies detected; and</w:t>
            </w:r>
          </w:p>
          <w:p w14:paraId="64C74AC3" w14:textId="77777777" w:rsidR="00326527" w:rsidRDefault="00326527" w:rsidP="00125D5E">
            <w:pPr>
              <w:spacing w:before="200" w:after="200"/>
              <w:rPr>
                <w:sz w:val="20"/>
                <w:szCs w:val="20"/>
              </w:rPr>
            </w:pPr>
            <w:r>
              <w:rPr>
                <w:sz w:val="20"/>
                <w:szCs w:val="20"/>
              </w:rPr>
              <w:t>(d)    (if performed) any tests described in item 65060, 65070, 65090 or 65096</w:t>
            </w:r>
          </w:p>
          <w:p w14:paraId="4C8C03AA" w14:textId="77777777" w:rsidR="00326527" w:rsidRDefault="00326527" w:rsidP="00125D5E">
            <w:pPr>
              <w:spacing w:before="200" w:after="200"/>
              <w:rPr>
                <w:sz w:val="20"/>
                <w:szCs w:val="20"/>
              </w:rPr>
            </w:pPr>
            <w:r>
              <w:rPr>
                <w:sz w:val="20"/>
                <w:szCs w:val="20"/>
              </w:rPr>
              <w:t>(Item is subject to rule 5)</w:t>
            </w:r>
          </w:p>
          <w:p w14:paraId="32756F05" w14:textId="77777777" w:rsidR="00326527" w:rsidRDefault="00326527" w:rsidP="00125D5E">
            <w:pPr>
              <w:tabs>
                <w:tab w:val="left" w:pos="1701"/>
              </w:tabs>
            </w:pPr>
            <w:r>
              <w:rPr>
                <w:b/>
                <w:sz w:val="20"/>
              </w:rPr>
              <w:t xml:space="preserve">Fee: </w:t>
            </w:r>
            <w:r>
              <w:t>$108.90</w:t>
            </w:r>
            <w:r>
              <w:tab/>
            </w:r>
            <w:r>
              <w:rPr>
                <w:b/>
                <w:sz w:val="20"/>
              </w:rPr>
              <w:t xml:space="preserve">Benefit: </w:t>
            </w:r>
            <w:r>
              <w:t>75% = $81.70    85% = $92.60</w:t>
            </w:r>
          </w:p>
        </w:tc>
      </w:tr>
      <w:tr w:rsidR="00326527" w14:paraId="35A8C20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199B8E" w14:textId="77777777" w:rsidR="00326527" w:rsidRDefault="00326527" w:rsidP="00125D5E">
            <w:r>
              <w:t>65102</w:t>
            </w:r>
          </w:p>
        </w:tc>
        <w:tc>
          <w:tcPr>
            <w:tcW w:w="0" w:type="auto"/>
            <w:tcMar>
              <w:top w:w="38" w:type="dxa"/>
              <w:left w:w="38" w:type="dxa"/>
              <w:bottom w:w="38" w:type="dxa"/>
              <w:right w:w="38" w:type="dxa"/>
            </w:tcMar>
            <w:vAlign w:val="bottom"/>
          </w:tcPr>
          <w:p w14:paraId="5871548D" w14:textId="77777777" w:rsidR="00326527" w:rsidRDefault="00326527" w:rsidP="00125D5E">
            <w:pPr>
              <w:spacing w:after="200"/>
              <w:rPr>
                <w:sz w:val="20"/>
                <w:szCs w:val="20"/>
              </w:rPr>
            </w:pPr>
            <w:r>
              <w:rPr>
                <w:sz w:val="20"/>
                <w:szCs w:val="20"/>
              </w:rPr>
              <w:t>Compatibility tests by crossmatch - all tests performed on any 1 day in excess of 6 units, including:</w:t>
            </w:r>
          </w:p>
          <w:p w14:paraId="0EC58762" w14:textId="77777777" w:rsidR="00326527" w:rsidRDefault="00326527" w:rsidP="00125D5E">
            <w:pPr>
              <w:spacing w:before="200" w:after="200"/>
              <w:rPr>
                <w:sz w:val="20"/>
                <w:szCs w:val="20"/>
              </w:rPr>
            </w:pPr>
            <w:r>
              <w:rPr>
                <w:sz w:val="20"/>
                <w:szCs w:val="20"/>
              </w:rPr>
              <w:t>(a)    direct testing of donor red cells from each unit against serum of the patient by one or more accepted crossmatching techniques; and</w:t>
            </w:r>
          </w:p>
          <w:p w14:paraId="4AE76C21" w14:textId="77777777" w:rsidR="00326527" w:rsidRDefault="00326527" w:rsidP="00125D5E">
            <w:pPr>
              <w:spacing w:before="200" w:after="200"/>
              <w:rPr>
                <w:sz w:val="20"/>
                <w:szCs w:val="20"/>
              </w:rPr>
            </w:pPr>
            <w:r>
              <w:rPr>
                <w:sz w:val="20"/>
                <w:szCs w:val="20"/>
              </w:rPr>
              <w:t>(b)    all grouping checks of the patient and donor; and</w:t>
            </w:r>
          </w:p>
          <w:p w14:paraId="2B2C0A4D" w14:textId="77777777" w:rsidR="00326527" w:rsidRDefault="00326527" w:rsidP="00125D5E">
            <w:pPr>
              <w:spacing w:before="200" w:after="200"/>
              <w:rPr>
                <w:sz w:val="20"/>
                <w:szCs w:val="20"/>
              </w:rPr>
            </w:pPr>
            <w:r>
              <w:rPr>
                <w:sz w:val="20"/>
                <w:szCs w:val="20"/>
              </w:rPr>
              <w:t>(c)    examination for antibodies, and if necessary identification of any antibodies detected; and</w:t>
            </w:r>
          </w:p>
          <w:p w14:paraId="5393FD6B" w14:textId="77777777" w:rsidR="00326527" w:rsidRDefault="00326527" w:rsidP="00125D5E">
            <w:pPr>
              <w:spacing w:before="200" w:after="200"/>
              <w:rPr>
                <w:sz w:val="20"/>
                <w:szCs w:val="20"/>
              </w:rPr>
            </w:pPr>
            <w:r>
              <w:rPr>
                <w:sz w:val="20"/>
                <w:szCs w:val="20"/>
              </w:rPr>
              <w:t>(d)    (if performed) any tests described in item 65060, 65070, 65090, 65096, 65099 or 65105</w:t>
            </w:r>
          </w:p>
          <w:p w14:paraId="6F6DDCB7" w14:textId="77777777" w:rsidR="00326527" w:rsidRDefault="00326527" w:rsidP="00125D5E">
            <w:pPr>
              <w:spacing w:before="200" w:after="200"/>
              <w:rPr>
                <w:sz w:val="20"/>
                <w:szCs w:val="20"/>
              </w:rPr>
            </w:pPr>
            <w:r>
              <w:rPr>
                <w:sz w:val="20"/>
                <w:szCs w:val="20"/>
              </w:rPr>
              <w:t>(Item is subject to rule 5)</w:t>
            </w:r>
          </w:p>
          <w:p w14:paraId="64B9596E" w14:textId="77777777" w:rsidR="00326527" w:rsidRDefault="00326527" w:rsidP="00125D5E">
            <w:pPr>
              <w:tabs>
                <w:tab w:val="left" w:pos="1701"/>
              </w:tabs>
            </w:pPr>
            <w:r>
              <w:rPr>
                <w:b/>
                <w:sz w:val="20"/>
              </w:rPr>
              <w:t xml:space="preserve">Fee: </w:t>
            </w:r>
            <w:r>
              <w:t>$164.60</w:t>
            </w:r>
            <w:r>
              <w:tab/>
            </w:r>
            <w:r>
              <w:rPr>
                <w:b/>
                <w:sz w:val="20"/>
              </w:rPr>
              <w:t xml:space="preserve">Benefit: </w:t>
            </w:r>
            <w:r>
              <w:t>75% = $123.45    85% = $139.95</w:t>
            </w:r>
          </w:p>
        </w:tc>
      </w:tr>
      <w:tr w:rsidR="00326527" w14:paraId="3F401B6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28640E" w14:textId="77777777" w:rsidR="00326527" w:rsidRDefault="00326527" w:rsidP="00125D5E">
            <w:r>
              <w:t>65105</w:t>
            </w:r>
          </w:p>
        </w:tc>
        <w:tc>
          <w:tcPr>
            <w:tcW w:w="0" w:type="auto"/>
            <w:tcMar>
              <w:top w:w="38" w:type="dxa"/>
              <w:left w:w="38" w:type="dxa"/>
              <w:bottom w:w="38" w:type="dxa"/>
              <w:right w:w="38" w:type="dxa"/>
            </w:tcMar>
            <w:vAlign w:val="bottom"/>
          </w:tcPr>
          <w:p w14:paraId="76933AEF" w14:textId="77777777" w:rsidR="00326527" w:rsidRDefault="00326527" w:rsidP="00125D5E">
            <w:pPr>
              <w:spacing w:after="200"/>
              <w:rPr>
                <w:sz w:val="20"/>
                <w:szCs w:val="20"/>
              </w:rPr>
            </w:pPr>
            <w:r>
              <w:rPr>
                <w:sz w:val="20"/>
                <w:szCs w:val="20"/>
              </w:rPr>
              <w:t xml:space="preserve">Compatibility testing using at least a 3 cell panel and issue of red cells for transfusion - all tests performed on any one day for up to 6 units, including: </w:t>
            </w:r>
          </w:p>
          <w:p w14:paraId="0948D877" w14:textId="77777777" w:rsidR="00326527" w:rsidRDefault="00326527" w:rsidP="00125D5E">
            <w:pPr>
              <w:spacing w:before="200" w:after="200"/>
              <w:rPr>
                <w:sz w:val="20"/>
                <w:szCs w:val="20"/>
              </w:rPr>
            </w:pPr>
            <w:r>
              <w:rPr>
                <w:sz w:val="20"/>
                <w:szCs w:val="20"/>
              </w:rPr>
              <w:t xml:space="preserve">(a)     all grouping checks of the patient and donor; and </w:t>
            </w:r>
          </w:p>
          <w:p w14:paraId="4AA50799" w14:textId="77777777" w:rsidR="00326527" w:rsidRDefault="00326527" w:rsidP="00125D5E">
            <w:pPr>
              <w:spacing w:before="200" w:after="200"/>
              <w:rPr>
                <w:sz w:val="20"/>
                <w:szCs w:val="20"/>
              </w:rPr>
            </w:pPr>
            <w:r>
              <w:rPr>
                <w:sz w:val="20"/>
                <w:szCs w:val="20"/>
              </w:rPr>
              <w:t xml:space="preserve">(b)     examination for antibodies and, if necessary, identification of any antibodies detected; and </w:t>
            </w:r>
          </w:p>
          <w:p w14:paraId="38216587" w14:textId="77777777" w:rsidR="00326527" w:rsidRDefault="00326527" w:rsidP="00125D5E">
            <w:pPr>
              <w:spacing w:before="200" w:after="200"/>
              <w:rPr>
                <w:sz w:val="20"/>
                <w:szCs w:val="20"/>
              </w:rPr>
            </w:pPr>
            <w:r>
              <w:rPr>
                <w:sz w:val="20"/>
                <w:szCs w:val="20"/>
              </w:rPr>
              <w:t xml:space="preserve">(c)     (if performed) any tests described in item 65060, 65070, 65090 or 65096 </w:t>
            </w:r>
          </w:p>
          <w:p w14:paraId="7440C9ED" w14:textId="77777777" w:rsidR="00326527" w:rsidRDefault="00326527" w:rsidP="00125D5E">
            <w:pPr>
              <w:spacing w:before="200" w:after="200"/>
              <w:rPr>
                <w:sz w:val="20"/>
                <w:szCs w:val="20"/>
              </w:rPr>
            </w:pPr>
            <w:r>
              <w:rPr>
                <w:sz w:val="20"/>
                <w:szCs w:val="20"/>
              </w:rPr>
              <w:t xml:space="preserve">(Item is subject to rule 5) </w:t>
            </w:r>
          </w:p>
          <w:p w14:paraId="748F79C9" w14:textId="77777777" w:rsidR="00326527" w:rsidRDefault="00326527" w:rsidP="00125D5E">
            <w:pPr>
              <w:tabs>
                <w:tab w:val="left" w:pos="1701"/>
              </w:tabs>
            </w:pPr>
            <w:r>
              <w:rPr>
                <w:b/>
                <w:sz w:val="20"/>
              </w:rPr>
              <w:t xml:space="preserve">Fee: </w:t>
            </w:r>
            <w:r>
              <w:t>$108.90</w:t>
            </w:r>
            <w:r>
              <w:tab/>
            </w:r>
            <w:r>
              <w:rPr>
                <w:b/>
                <w:sz w:val="20"/>
              </w:rPr>
              <w:t xml:space="preserve">Benefit: </w:t>
            </w:r>
            <w:r>
              <w:t>75% = $81.70    85% = $92.60</w:t>
            </w:r>
          </w:p>
        </w:tc>
      </w:tr>
      <w:tr w:rsidR="00326527" w14:paraId="231E6DC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68940B" w14:textId="77777777" w:rsidR="00326527" w:rsidRDefault="00326527" w:rsidP="00125D5E">
            <w:r>
              <w:t>65108</w:t>
            </w:r>
          </w:p>
        </w:tc>
        <w:tc>
          <w:tcPr>
            <w:tcW w:w="0" w:type="auto"/>
            <w:tcMar>
              <w:top w:w="38" w:type="dxa"/>
              <w:left w:w="38" w:type="dxa"/>
              <w:bottom w:w="38" w:type="dxa"/>
              <w:right w:w="38" w:type="dxa"/>
            </w:tcMar>
            <w:vAlign w:val="bottom"/>
          </w:tcPr>
          <w:p w14:paraId="5C041800" w14:textId="77777777" w:rsidR="00326527" w:rsidRDefault="00326527" w:rsidP="00125D5E">
            <w:pPr>
              <w:spacing w:after="200"/>
              <w:rPr>
                <w:sz w:val="20"/>
                <w:szCs w:val="20"/>
              </w:rPr>
            </w:pPr>
            <w:r>
              <w:rPr>
                <w:sz w:val="20"/>
                <w:szCs w:val="20"/>
              </w:rPr>
              <w:t xml:space="preserve">Compatibility testing using at least a 3 cell panel and issue of red cells for transfusion - all tests performed on any one day in excess of 6 units, including: </w:t>
            </w:r>
          </w:p>
          <w:p w14:paraId="2419A612" w14:textId="77777777" w:rsidR="00326527" w:rsidRDefault="00326527" w:rsidP="00125D5E">
            <w:pPr>
              <w:spacing w:before="200" w:after="200"/>
              <w:rPr>
                <w:sz w:val="20"/>
                <w:szCs w:val="20"/>
              </w:rPr>
            </w:pPr>
            <w:r>
              <w:rPr>
                <w:sz w:val="20"/>
                <w:szCs w:val="20"/>
              </w:rPr>
              <w:t xml:space="preserve">(a)    all grouping checks of the patient and donor; and </w:t>
            </w:r>
          </w:p>
          <w:p w14:paraId="0704D3DD" w14:textId="77777777" w:rsidR="00326527" w:rsidRDefault="00326527" w:rsidP="00125D5E">
            <w:pPr>
              <w:spacing w:before="200" w:after="200"/>
              <w:rPr>
                <w:sz w:val="20"/>
                <w:szCs w:val="20"/>
              </w:rPr>
            </w:pPr>
            <w:r>
              <w:rPr>
                <w:sz w:val="20"/>
                <w:szCs w:val="20"/>
              </w:rPr>
              <w:t xml:space="preserve">(b)    examination for antibodies and, if necessary, identification of any antibodies detected; and </w:t>
            </w:r>
          </w:p>
          <w:p w14:paraId="5F407829" w14:textId="77777777" w:rsidR="00326527" w:rsidRDefault="00326527" w:rsidP="00125D5E">
            <w:pPr>
              <w:spacing w:before="200" w:after="200"/>
              <w:rPr>
                <w:sz w:val="20"/>
                <w:szCs w:val="20"/>
              </w:rPr>
            </w:pPr>
            <w:r>
              <w:rPr>
                <w:sz w:val="20"/>
                <w:szCs w:val="20"/>
              </w:rPr>
              <w:t xml:space="preserve">(c)     (if performed) any tests described in item 65060, 65070, 65090, 65096, 65099 or 65105   </w:t>
            </w:r>
          </w:p>
          <w:p w14:paraId="474EA38C" w14:textId="77777777" w:rsidR="00326527" w:rsidRDefault="00326527" w:rsidP="00125D5E">
            <w:pPr>
              <w:spacing w:before="200" w:after="200"/>
              <w:rPr>
                <w:sz w:val="20"/>
                <w:szCs w:val="20"/>
              </w:rPr>
            </w:pPr>
            <w:r>
              <w:rPr>
                <w:sz w:val="20"/>
                <w:szCs w:val="20"/>
              </w:rPr>
              <w:t xml:space="preserve">(Item is subject to rule 5) </w:t>
            </w:r>
          </w:p>
          <w:p w14:paraId="2EE505DB" w14:textId="77777777" w:rsidR="00326527" w:rsidRDefault="00326527" w:rsidP="00125D5E">
            <w:pPr>
              <w:tabs>
                <w:tab w:val="left" w:pos="1701"/>
              </w:tabs>
            </w:pPr>
            <w:r>
              <w:rPr>
                <w:b/>
                <w:sz w:val="20"/>
              </w:rPr>
              <w:t xml:space="preserve">Fee: </w:t>
            </w:r>
            <w:r>
              <w:t>$164.60</w:t>
            </w:r>
            <w:r>
              <w:tab/>
            </w:r>
            <w:r>
              <w:rPr>
                <w:b/>
                <w:sz w:val="20"/>
              </w:rPr>
              <w:t xml:space="preserve">Benefit: </w:t>
            </w:r>
            <w:r>
              <w:t>75% = $123.45    85% = $139.95</w:t>
            </w:r>
          </w:p>
        </w:tc>
      </w:tr>
      <w:tr w:rsidR="00326527" w14:paraId="5380DB0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69FF1" w14:textId="77777777" w:rsidR="00326527" w:rsidRDefault="00326527" w:rsidP="00125D5E">
            <w:r>
              <w:t>65109</w:t>
            </w:r>
          </w:p>
        </w:tc>
        <w:tc>
          <w:tcPr>
            <w:tcW w:w="0" w:type="auto"/>
            <w:tcMar>
              <w:top w:w="38" w:type="dxa"/>
              <w:left w:w="38" w:type="dxa"/>
              <w:bottom w:w="38" w:type="dxa"/>
              <w:right w:w="38" w:type="dxa"/>
            </w:tcMar>
            <w:vAlign w:val="bottom"/>
          </w:tcPr>
          <w:p w14:paraId="3912DE48" w14:textId="77777777" w:rsidR="00326527" w:rsidRDefault="00326527" w:rsidP="00125D5E">
            <w:pPr>
              <w:spacing w:after="200"/>
              <w:rPr>
                <w:sz w:val="20"/>
                <w:szCs w:val="20"/>
              </w:rPr>
            </w:pPr>
            <w:r>
              <w:rPr>
                <w:sz w:val="20"/>
                <w:szCs w:val="20"/>
              </w:rPr>
              <w:t xml:space="preserve">Release of fresh frozen plasma or cryoprecipitate for the use in a patient for the correction of a coagulopathy - 1 release. </w:t>
            </w:r>
          </w:p>
          <w:p w14:paraId="23E6420E" w14:textId="77777777" w:rsidR="00326527" w:rsidRDefault="00326527" w:rsidP="00125D5E">
            <w:pPr>
              <w:tabs>
                <w:tab w:val="left" w:pos="1701"/>
              </w:tabs>
            </w:pPr>
            <w:r>
              <w:rPr>
                <w:b/>
                <w:sz w:val="20"/>
              </w:rPr>
              <w:t xml:space="preserve">Fee: </w:t>
            </w:r>
            <w:r>
              <w:t>$12.90</w:t>
            </w:r>
            <w:r>
              <w:tab/>
            </w:r>
            <w:r>
              <w:rPr>
                <w:b/>
                <w:sz w:val="20"/>
              </w:rPr>
              <w:t xml:space="preserve">Benefit: </w:t>
            </w:r>
            <w:r>
              <w:t>75% = $9.70    85% = $11.00</w:t>
            </w:r>
          </w:p>
        </w:tc>
      </w:tr>
      <w:tr w:rsidR="00326527" w14:paraId="47E005F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5F10AE" w14:textId="77777777" w:rsidR="00326527" w:rsidRDefault="00326527" w:rsidP="00125D5E">
            <w:r>
              <w:t>65110</w:t>
            </w:r>
          </w:p>
        </w:tc>
        <w:tc>
          <w:tcPr>
            <w:tcW w:w="0" w:type="auto"/>
            <w:tcMar>
              <w:top w:w="38" w:type="dxa"/>
              <w:left w:w="38" w:type="dxa"/>
              <w:bottom w:w="38" w:type="dxa"/>
              <w:right w:w="38" w:type="dxa"/>
            </w:tcMar>
            <w:vAlign w:val="bottom"/>
          </w:tcPr>
          <w:p w14:paraId="070FB017" w14:textId="77777777" w:rsidR="00326527" w:rsidRDefault="00326527" w:rsidP="00125D5E">
            <w:pPr>
              <w:spacing w:after="200"/>
              <w:rPr>
                <w:sz w:val="20"/>
                <w:szCs w:val="20"/>
              </w:rPr>
            </w:pPr>
            <w:r>
              <w:rPr>
                <w:sz w:val="20"/>
                <w:szCs w:val="20"/>
              </w:rPr>
              <w:t xml:space="preserve">Release of compatible fresh platelets for the use in a patient for platelet support as prophylaxis to minimize bleeding or during active bleeding - 1 release. </w:t>
            </w:r>
          </w:p>
          <w:p w14:paraId="7FE323C4" w14:textId="77777777" w:rsidR="00326527" w:rsidRDefault="00326527" w:rsidP="00125D5E">
            <w:pPr>
              <w:tabs>
                <w:tab w:val="left" w:pos="1701"/>
              </w:tabs>
            </w:pPr>
            <w:r>
              <w:rPr>
                <w:b/>
                <w:sz w:val="20"/>
              </w:rPr>
              <w:t xml:space="preserve">Fee: </w:t>
            </w:r>
            <w:r>
              <w:t>$12.90</w:t>
            </w:r>
            <w:r>
              <w:tab/>
            </w:r>
            <w:r>
              <w:rPr>
                <w:b/>
                <w:sz w:val="20"/>
              </w:rPr>
              <w:t xml:space="preserve">Benefit: </w:t>
            </w:r>
            <w:r>
              <w:t>75% = $9.70    85% = $11.00</w:t>
            </w:r>
          </w:p>
        </w:tc>
      </w:tr>
      <w:tr w:rsidR="00326527" w14:paraId="0CB7F38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52E1C6" w14:textId="77777777" w:rsidR="00326527" w:rsidRDefault="00326527" w:rsidP="00125D5E">
            <w:r>
              <w:t>65111</w:t>
            </w:r>
          </w:p>
        </w:tc>
        <w:tc>
          <w:tcPr>
            <w:tcW w:w="0" w:type="auto"/>
            <w:tcMar>
              <w:top w:w="38" w:type="dxa"/>
              <w:left w:w="38" w:type="dxa"/>
              <w:bottom w:w="38" w:type="dxa"/>
              <w:right w:w="38" w:type="dxa"/>
            </w:tcMar>
            <w:vAlign w:val="bottom"/>
          </w:tcPr>
          <w:p w14:paraId="1EAC567A" w14:textId="77777777" w:rsidR="00326527" w:rsidRDefault="00326527" w:rsidP="00125D5E">
            <w:pPr>
              <w:spacing w:after="200"/>
              <w:rPr>
                <w:sz w:val="20"/>
                <w:szCs w:val="20"/>
              </w:rPr>
            </w:pPr>
            <w:r>
              <w:rPr>
                <w:sz w:val="20"/>
                <w:szCs w:val="20"/>
              </w:rPr>
              <w:t xml:space="preserve">Examination of serum for blood group antibodies (including identification and, if necessary, quantitation of any antibodies detected) </w:t>
            </w:r>
          </w:p>
          <w:p w14:paraId="547E4F60" w14:textId="77777777" w:rsidR="00326527" w:rsidRDefault="00326527" w:rsidP="00125D5E">
            <w:pPr>
              <w:tabs>
                <w:tab w:val="left" w:pos="1701"/>
              </w:tabs>
            </w:pPr>
            <w:r>
              <w:rPr>
                <w:b/>
                <w:sz w:val="20"/>
              </w:rPr>
              <w:t xml:space="preserve">Fee: </w:t>
            </w:r>
            <w:r>
              <w:t>$23.20</w:t>
            </w:r>
            <w:r>
              <w:tab/>
            </w:r>
            <w:r>
              <w:rPr>
                <w:b/>
                <w:sz w:val="20"/>
              </w:rPr>
              <w:t xml:space="preserve">Benefit: </w:t>
            </w:r>
            <w:r>
              <w:t>75% = $17.40    85% = $19.75</w:t>
            </w:r>
          </w:p>
        </w:tc>
      </w:tr>
      <w:tr w:rsidR="00326527" w14:paraId="4335E14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6AA8F" w14:textId="77777777" w:rsidR="00326527" w:rsidRDefault="00326527" w:rsidP="00125D5E">
            <w:r>
              <w:t>65114</w:t>
            </w:r>
          </w:p>
        </w:tc>
        <w:tc>
          <w:tcPr>
            <w:tcW w:w="0" w:type="auto"/>
            <w:tcMar>
              <w:top w:w="38" w:type="dxa"/>
              <w:left w:w="38" w:type="dxa"/>
              <w:bottom w:w="38" w:type="dxa"/>
              <w:right w:w="38" w:type="dxa"/>
            </w:tcMar>
            <w:vAlign w:val="bottom"/>
          </w:tcPr>
          <w:p w14:paraId="02C9F6FC" w14:textId="77777777" w:rsidR="00326527" w:rsidRDefault="00326527" w:rsidP="00125D5E">
            <w:pPr>
              <w:spacing w:after="200"/>
              <w:rPr>
                <w:sz w:val="20"/>
                <w:szCs w:val="20"/>
              </w:rPr>
            </w:pPr>
            <w:r>
              <w:rPr>
                <w:sz w:val="20"/>
                <w:szCs w:val="20"/>
              </w:rPr>
              <w:t xml:space="preserve">1 or more of the following tests: </w:t>
            </w:r>
          </w:p>
          <w:p w14:paraId="1914DC85" w14:textId="77777777" w:rsidR="00326527" w:rsidRDefault="00326527" w:rsidP="00125D5E">
            <w:pPr>
              <w:spacing w:before="200" w:after="200"/>
              <w:rPr>
                <w:sz w:val="20"/>
                <w:szCs w:val="20"/>
              </w:rPr>
            </w:pPr>
            <w:r>
              <w:rPr>
                <w:sz w:val="20"/>
                <w:szCs w:val="20"/>
              </w:rPr>
              <w:t xml:space="preserve">(a)    direct Coombs (antiglobulin) test; </w:t>
            </w:r>
          </w:p>
          <w:p w14:paraId="505C8BEC" w14:textId="77777777" w:rsidR="00326527" w:rsidRDefault="00326527" w:rsidP="00125D5E">
            <w:pPr>
              <w:spacing w:before="200" w:after="200"/>
              <w:rPr>
                <w:sz w:val="20"/>
                <w:szCs w:val="20"/>
              </w:rPr>
            </w:pPr>
            <w:r>
              <w:rPr>
                <w:sz w:val="20"/>
                <w:szCs w:val="20"/>
              </w:rPr>
              <w:t xml:space="preserve">(b)    qualitative or quantitative test for cold agglutinins or heterophil antibodies </w:t>
            </w:r>
          </w:p>
          <w:p w14:paraId="0970B0A8" w14:textId="77777777" w:rsidR="00326527" w:rsidRDefault="00326527" w:rsidP="00125D5E">
            <w:pPr>
              <w:tabs>
                <w:tab w:val="left" w:pos="1701"/>
              </w:tabs>
            </w:pPr>
            <w:r>
              <w:rPr>
                <w:b/>
                <w:sz w:val="20"/>
              </w:rPr>
              <w:t xml:space="preserve">Fee: </w:t>
            </w:r>
            <w:r>
              <w:t>$9.10</w:t>
            </w:r>
            <w:r>
              <w:tab/>
            </w:r>
            <w:r>
              <w:rPr>
                <w:b/>
                <w:sz w:val="20"/>
              </w:rPr>
              <w:t xml:space="preserve">Benefit: </w:t>
            </w:r>
            <w:r>
              <w:t>75% = $6.85    85% = $7.75</w:t>
            </w:r>
          </w:p>
        </w:tc>
      </w:tr>
      <w:tr w:rsidR="00326527" w14:paraId="133027B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0BFEF" w14:textId="77777777" w:rsidR="00326527" w:rsidRDefault="00326527" w:rsidP="00125D5E">
            <w:r>
              <w:t>65117</w:t>
            </w:r>
          </w:p>
        </w:tc>
        <w:tc>
          <w:tcPr>
            <w:tcW w:w="0" w:type="auto"/>
            <w:tcMar>
              <w:top w:w="38" w:type="dxa"/>
              <w:left w:w="38" w:type="dxa"/>
              <w:bottom w:w="38" w:type="dxa"/>
              <w:right w:w="38" w:type="dxa"/>
            </w:tcMar>
            <w:vAlign w:val="bottom"/>
          </w:tcPr>
          <w:p w14:paraId="6E9FE473" w14:textId="77777777" w:rsidR="00326527" w:rsidRDefault="00326527" w:rsidP="00125D5E">
            <w:pPr>
              <w:spacing w:after="200"/>
              <w:rPr>
                <w:sz w:val="20"/>
                <w:szCs w:val="20"/>
              </w:rPr>
            </w:pPr>
            <w:r>
              <w:rPr>
                <w:sz w:val="20"/>
                <w:szCs w:val="20"/>
              </w:rPr>
              <w:t xml:space="preserve">1 or more of the following tests: </w:t>
            </w:r>
          </w:p>
          <w:p w14:paraId="070C0B90" w14:textId="77777777" w:rsidR="00326527" w:rsidRDefault="00326527" w:rsidP="00125D5E">
            <w:pPr>
              <w:spacing w:before="200" w:after="200"/>
              <w:rPr>
                <w:sz w:val="20"/>
                <w:szCs w:val="20"/>
              </w:rPr>
            </w:pPr>
            <w:r>
              <w:rPr>
                <w:sz w:val="20"/>
                <w:szCs w:val="20"/>
              </w:rPr>
              <w:t xml:space="preserve">(a)    Spectroscopic examination of blood for chemically altered haemoglobins; </w:t>
            </w:r>
          </w:p>
          <w:p w14:paraId="7424497C" w14:textId="77777777" w:rsidR="00326527" w:rsidRDefault="00326527" w:rsidP="00125D5E">
            <w:pPr>
              <w:spacing w:before="200" w:after="200"/>
              <w:rPr>
                <w:sz w:val="20"/>
                <w:szCs w:val="20"/>
              </w:rPr>
            </w:pPr>
            <w:r>
              <w:rPr>
                <w:sz w:val="20"/>
                <w:szCs w:val="20"/>
              </w:rPr>
              <w:t xml:space="preserve">(b)    detection of methaemalbumin (Schumm's test) </w:t>
            </w:r>
          </w:p>
          <w:p w14:paraId="2F240066" w14:textId="77777777" w:rsidR="00326527" w:rsidRDefault="00326527" w:rsidP="00125D5E">
            <w:pPr>
              <w:tabs>
                <w:tab w:val="left" w:pos="1701"/>
              </w:tabs>
            </w:pPr>
            <w:r>
              <w:rPr>
                <w:b/>
                <w:sz w:val="20"/>
              </w:rPr>
              <w:t xml:space="preserve">Fee: </w:t>
            </w:r>
            <w:r>
              <w:t>$20.25</w:t>
            </w:r>
            <w:r>
              <w:tab/>
            </w:r>
            <w:r>
              <w:rPr>
                <w:b/>
                <w:sz w:val="20"/>
              </w:rPr>
              <w:t xml:space="preserve">Benefit: </w:t>
            </w:r>
            <w:r>
              <w:t>75% = $15.20    85% = $17.25</w:t>
            </w:r>
          </w:p>
        </w:tc>
      </w:tr>
      <w:tr w:rsidR="00326527" w14:paraId="1800C64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F7496" w14:textId="77777777" w:rsidR="00326527" w:rsidRDefault="00326527" w:rsidP="00125D5E">
            <w:r>
              <w:t>65120</w:t>
            </w:r>
          </w:p>
        </w:tc>
        <w:tc>
          <w:tcPr>
            <w:tcW w:w="0" w:type="auto"/>
            <w:tcMar>
              <w:top w:w="38" w:type="dxa"/>
              <w:left w:w="38" w:type="dxa"/>
              <w:bottom w:w="38" w:type="dxa"/>
              <w:right w:w="38" w:type="dxa"/>
            </w:tcMar>
            <w:vAlign w:val="bottom"/>
          </w:tcPr>
          <w:p w14:paraId="03D87CAE" w14:textId="77777777" w:rsidR="00326527" w:rsidRDefault="00326527" w:rsidP="00125D5E">
            <w:pPr>
              <w:spacing w:after="200"/>
              <w:rPr>
                <w:sz w:val="20"/>
                <w:szCs w:val="20"/>
              </w:rPr>
            </w:pPr>
            <w:r>
              <w:rPr>
                <w:sz w:val="20"/>
                <w:szCs w:val="20"/>
              </w:rPr>
              <w:t xml:space="preserve">Prothrombin time (including INR where appropriate), activated partial thromboplastin time, thrombin time (including test for the presence of heparin), test for factor XIII deficiency (qualitative), Echis test, Stypven test, reptilase time, fibrinogen, or 1 of fibrinogen degradation products, fibrin monomer or D-dimer - 1 test </w:t>
            </w:r>
          </w:p>
          <w:p w14:paraId="2333DF0D" w14:textId="77777777" w:rsidR="00326527" w:rsidRDefault="00326527" w:rsidP="00125D5E">
            <w:pPr>
              <w:tabs>
                <w:tab w:val="left" w:pos="1701"/>
              </w:tabs>
            </w:pPr>
            <w:r>
              <w:rPr>
                <w:b/>
                <w:sz w:val="20"/>
              </w:rPr>
              <w:t xml:space="preserve">Fee: </w:t>
            </w:r>
            <w:r>
              <w:t>$13.70</w:t>
            </w:r>
            <w:r>
              <w:tab/>
            </w:r>
            <w:r>
              <w:rPr>
                <w:b/>
                <w:sz w:val="20"/>
              </w:rPr>
              <w:t xml:space="preserve">Benefit: </w:t>
            </w:r>
            <w:r>
              <w:t>75% = $10.30    85% = $11.65</w:t>
            </w:r>
          </w:p>
        </w:tc>
      </w:tr>
      <w:tr w:rsidR="00326527" w14:paraId="109B416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C32905" w14:textId="77777777" w:rsidR="00326527" w:rsidRDefault="00326527" w:rsidP="00125D5E">
            <w:r>
              <w:t>65123</w:t>
            </w:r>
          </w:p>
        </w:tc>
        <w:tc>
          <w:tcPr>
            <w:tcW w:w="0" w:type="auto"/>
            <w:tcMar>
              <w:top w:w="38" w:type="dxa"/>
              <w:left w:w="38" w:type="dxa"/>
              <w:bottom w:w="38" w:type="dxa"/>
              <w:right w:w="38" w:type="dxa"/>
            </w:tcMar>
            <w:vAlign w:val="bottom"/>
          </w:tcPr>
          <w:p w14:paraId="0A098A7F" w14:textId="77777777" w:rsidR="00326527" w:rsidRDefault="00326527" w:rsidP="00125D5E">
            <w:pPr>
              <w:spacing w:after="200"/>
              <w:rPr>
                <w:sz w:val="20"/>
                <w:szCs w:val="20"/>
              </w:rPr>
            </w:pPr>
            <w:r>
              <w:rPr>
                <w:sz w:val="20"/>
                <w:szCs w:val="20"/>
              </w:rPr>
              <w:t xml:space="preserve">2 tests described in item 65120 </w:t>
            </w:r>
          </w:p>
          <w:p w14:paraId="2B12F059" w14:textId="77777777" w:rsidR="00326527" w:rsidRDefault="00326527" w:rsidP="00125D5E">
            <w:pPr>
              <w:tabs>
                <w:tab w:val="left" w:pos="1701"/>
              </w:tabs>
            </w:pPr>
            <w:r>
              <w:rPr>
                <w:b/>
                <w:sz w:val="20"/>
              </w:rPr>
              <w:t xml:space="preserve">Fee: </w:t>
            </w:r>
            <w:r>
              <w:t>$20.35</w:t>
            </w:r>
            <w:r>
              <w:tab/>
            </w:r>
            <w:r>
              <w:rPr>
                <w:b/>
                <w:sz w:val="20"/>
              </w:rPr>
              <w:t xml:space="preserve">Benefit: </w:t>
            </w:r>
            <w:r>
              <w:t>75% = $15.30    85% = $17.30</w:t>
            </w:r>
          </w:p>
        </w:tc>
      </w:tr>
      <w:tr w:rsidR="00326527" w14:paraId="4A25C1F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27DECF" w14:textId="77777777" w:rsidR="00326527" w:rsidRDefault="00326527" w:rsidP="00125D5E">
            <w:r>
              <w:t>65126</w:t>
            </w:r>
          </w:p>
        </w:tc>
        <w:tc>
          <w:tcPr>
            <w:tcW w:w="0" w:type="auto"/>
            <w:tcMar>
              <w:top w:w="38" w:type="dxa"/>
              <w:left w:w="38" w:type="dxa"/>
              <w:bottom w:w="38" w:type="dxa"/>
              <w:right w:w="38" w:type="dxa"/>
            </w:tcMar>
            <w:vAlign w:val="bottom"/>
          </w:tcPr>
          <w:p w14:paraId="279B8A5C" w14:textId="77777777" w:rsidR="00326527" w:rsidRDefault="00326527" w:rsidP="00125D5E">
            <w:pPr>
              <w:spacing w:after="200"/>
              <w:rPr>
                <w:sz w:val="20"/>
                <w:szCs w:val="20"/>
              </w:rPr>
            </w:pPr>
            <w:r>
              <w:rPr>
                <w:sz w:val="20"/>
                <w:szCs w:val="20"/>
              </w:rPr>
              <w:t xml:space="preserve">3 tests described in item 65120 </w:t>
            </w:r>
          </w:p>
          <w:p w14:paraId="1517B920" w14:textId="77777777" w:rsidR="00326527" w:rsidRDefault="00326527" w:rsidP="00125D5E">
            <w:pPr>
              <w:tabs>
                <w:tab w:val="left" w:pos="1701"/>
              </w:tabs>
            </w:pPr>
            <w:r>
              <w:rPr>
                <w:b/>
                <w:sz w:val="20"/>
              </w:rPr>
              <w:t xml:space="preserve">Fee: </w:t>
            </w:r>
            <w:r>
              <w:t>$27.85</w:t>
            </w:r>
            <w:r>
              <w:tab/>
            </w:r>
            <w:r>
              <w:rPr>
                <w:b/>
                <w:sz w:val="20"/>
              </w:rPr>
              <w:t xml:space="preserve">Benefit: </w:t>
            </w:r>
            <w:r>
              <w:t>75% = $20.90    85% = $23.70</w:t>
            </w:r>
          </w:p>
        </w:tc>
      </w:tr>
      <w:tr w:rsidR="00326527" w14:paraId="081C02A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8EE332" w14:textId="77777777" w:rsidR="00326527" w:rsidRDefault="00326527" w:rsidP="00125D5E">
            <w:r>
              <w:t>65129</w:t>
            </w:r>
          </w:p>
        </w:tc>
        <w:tc>
          <w:tcPr>
            <w:tcW w:w="0" w:type="auto"/>
            <w:tcMar>
              <w:top w:w="38" w:type="dxa"/>
              <w:left w:w="38" w:type="dxa"/>
              <w:bottom w:w="38" w:type="dxa"/>
              <w:right w:w="38" w:type="dxa"/>
            </w:tcMar>
            <w:vAlign w:val="bottom"/>
          </w:tcPr>
          <w:p w14:paraId="75AEAD0F" w14:textId="77777777" w:rsidR="00326527" w:rsidRDefault="00326527" w:rsidP="00125D5E">
            <w:pPr>
              <w:spacing w:after="200"/>
              <w:rPr>
                <w:sz w:val="20"/>
                <w:szCs w:val="20"/>
              </w:rPr>
            </w:pPr>
            <w:r>
              <w:rPr>
                <w:sz w:val="20"/>
                <w:szCs w:val="20"/>
              </w:rPr>
              <w:t xml:space="preserve">4 or more tests described in item 65120 </w:t>
            </w:r>
          </w:p>
          <w:p w14:paraId="4932059F" w14:textId="77777777" w:rsidR="00326527" w:rsidRDefault="00326527" w:rsidP="00125D5E">
            <w:r>
              <w:t>(See para PN.0.28 of explanatory notes to this Category)</w:t>
            </w:r>
          </w:p>
          <w:p w14:paraId="1F0E7144" w14:textId="77777777" w:rsidR="00326527" w:rsidRDefault="00326527" w:rsidP="00125D5E">
            <w:pPr>
              <w:tabs>
                <w:tab w:val="left" w:pos="1701"/>
              </w:tabs>
            </w:pPr>
            <w:r>
              <w:rPr>
                <w:b/>
                <w:sz w:val="20"/>
              </w:rPr>
              <w:t xml:space="preserve">Fee: </w:t>
            </w:r>
            <w:r>
              <w:t>$35.50</w:t>
            </w:r>
            <w:r>
              <w:tab/>
            </w:r>
            <w:r>
              <w:rPr>
                <w:b/>
                <w:sz w:val="20"/>
              </w:rPr>
              <w:t xml:space="preserve">Benefit: </w:t>
            </w:r>
            <w:r>
              <w:t>75% = $26.65    85% = $30.20</w:t>
            </w:r>
          </w:p>
        </w:tc>
      </w:tr>
      <w:tr w:rsidR="00326527" w14:paraId="1251BC3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9E0540" w14:textId="77777777" w:rsidR="00326527" w:rsidRDefault="00326527" w:rsidP="00125D5E">
            <w:r>
              <w:t>65137</w:t>
            </w:r>
          </w:p>
        </w:tc>
        <w:tc>
          <w:tcPr>
            <w:tcW w:w="0" w:type="auto"/>
            <w:tcMar>
              <w:top w:w="38" w:type="dxa"/>
              <w:left w:w="38" w:type="dxa"/>
              <w:bottom w:w="38" w:type="dxa"/>
              <w:right w:w="38" w:type="dxa"/>
            </w:tcMar>
            <w:vAlign w:val="bottom"/>
          </w:tcPr>
          <w:p w14:paraId="0A3C4085" w14:textId="77777777" w:rsidR="00326527" w:rsidRDefault="00326527" w:rsidP="00125D5E">
            <w:pPr>
              <w:spacing w:after="200"/>
              <w:rPr>
                <w:sz w:val="20"/>
                <w:szCs w:val="20"/>
              </w:rPr>
            </w:pPr>
            <w:r>
              <w:rPr>
                <w:sz w:val="20"/>
                <w:szCs w:val="20"/>
              </w:rPr>
              <w:t xml:space="preserve">Test for the presence of lupus anticoagulant not being a service associated with any service to which items 65175, 65176, 65177, 65178 and 65179 apply </w:t>
            </w:r>
          </w:p>
          <w:p w14:paraId="4483E0BE" w14:textId="77777777" w:rsidR="00326527" w:rsidRDefault="00326527" w:rsidP="00125D5E">
            <w:pPr>
              <w:tabs>
                <w:tab w:val="left" w:pos="1701"/>
              </w:tabs>
            </w:pPr>
            <w:r>
              <w:rPr>
                <w:b/>
                <w:sz w:val="20"/>
              </w:rPr>
              <w:t xml:space="preserve">Fee: </w:t>
            </w:r>
            <w:r>
              <w:t>$25.35</w:t>
            </w:r>
            <w:r>
              <w:tab/>
            </w:r>
            <w:r>
              <w:rPr>
                <w:b/>
                <w:sz w:val="20"/>
              </w:rPr>
              <w:t xml:space="preserve">Benefit: </w:t>
            </w:r>
            <w:r>
              <w:t>75% = $19.05    85% = $21.55</w:t>
            </w:r>
          </w:p>
        </w:tc>
      </w:tr>
      <w:tr w:rsidR="00326527" w14:paraId="32A7694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EE9CA" w14:textId="77777777" w:rsidR="00326527" w:rsidRDefault="00326527" w:rsidP="00125D5E">
            <w:r>
              <w:t>65142</w:t>
            </w:r>
          </w:p>
        </w:tc>
        <w:tc>
          <w:tcPr>
            <w:tcW w:w="0" w:type="auto"/>
            <w:tcMar>
              <w:top w:w="38" w:type="dxa"/>
              <w:left w:w="38" w:type="dxa"/>
              <w:bottom w:w="38" w:type="dxa"/>
              <w:right w:w="38" w:type="dxa"/>
            </w:tcMar>
            <w:vAlign w:val="bottom"/>
          </w:tcPr>
          <w:p w14:paraId="254BD9BA" w14:textId="77777777" w:rsidR="00326527" w:rsidRDefault="00326527" w:rsidP="00125D5E">
            <w:pPr>
              <w:spacing w:after="200"/>
              <w:rPr>
                <w:sz w:val="20"/>
                <w:szCs w:val="20"/>
              </w:rPr>
            </w:pPr>
            <w:r>
              <w:rPr>
                <w:sz w:val="20"/>
                <w:szCs w:val="20"/>
              </w:rPr>
              <w:t xml:space="preserve">Confirmation or clarification of an abnormal or indeterminate result from a test described in item 65175, by testing a specimen collected on a different day - 1 or more tests </w:t>
            </w:r>
          </w:p>
          <w:p w14:paraId="69EC8B43" w14:textId="77777777" w:rsidR="00326527" w:rsidRDefault="00326527" w:rsidP="00125D5E">
            <w:pPr>
              <w:tabs>
                <w:tab w:val="left" w:pos="1701"/>
              </w:tabs>
            </w:pPr>
            <w:r>
              <w:rPr>
                <w:b/>
                <w:sz w:val="20"/>
              </w:rPr>
              <w:t xml:space="preserve">Fee: </w:t>
            </w:r>
            <w:r>
              <w:t>$25.35</w:t>
            </w:r>
            <w:r>
              <w:tab/>
            </w:r>
            <w:r>
              <w:rPr>
                <w:b/>
                <w:sz w:val="20"/>
              </w:rPr>
              <w:t xml:space="preserve">Benefit: </w:t>
            </w:r>
            <w:r>
              <w:t>75% = $19.05    85% = $21.55</w:t>
            </w:r>
          </w:p>
        </w:tc>
      </w:tr>
      <w:tr w:rsidR="00326527" w14:paraId="3987EE3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7D82E8" w14:textId="77777777" w:rsidR="00326527" w:rsidRDefault="00326527" w:rsidP="00125D5E">
            <w:r>
              <w:t>65144</w:t>
            </w:r>
          </w:p>
        </w:tc>
        <w:tc>
          <w:tcPr>
            <w:tcW w:w="0" w:type="auto"/>
            <w:tcMar>
              <w:top w:w="38" w:type="dxa"/>
              <w:left w:w="38" w:type="dxa"/>
              <w:bottom w:w="38" w:type="dxa"/>
              <w:right w:w="38" w:type="dxa"/>
            </w:tcMar>
            <w:vAlign w:val="bottom"/>
          </w:tcPr>
          <w:p w14:paraId="7913E322" w14:textId="77777777" w:rsidR="00326527" w:rsidRDefault="00326527" w:rsidP="00125D5E">
            <w:pPr>
              <w:spacing w:after="200"/>
              <w:rPr>
                <w:sz w:val="20"/>
                <w:szCs w:val="20"/>
              </w:rPr>
            </w:pPr>
            <w:r>
              <w:rPr>
                <w:sz w:val="20"/>
                <w:szCs w:val="20"/>
              </w:rPr>
              <w:t xml:space="preserve">Platelet aggregation in response to ADP, collagen, 5HT, ristocetin or other substances; or heparin, low molecular weight heparins, heparinoid or other drugs - 1 or more tests </w:t>
            </w:r>
          </w:p>
          <w:p w14:paraId="0AFD7BED" w14:textId="77777777" w:rsidR="00326527" w:rsidRDefault="00326527" w:rsidP="00125D5E">
            <w:pPr>
              <w:tabs>
                <w:tab w:val="left" w:pos="1701"/>
              </w:tabs>
            </w:pPr>
            <w:r>
              <w:rPr>
                <w:b/>
                <w:sz w:val="20"/>
              </w:rPr>
              <w:t xml:space="preserve">Fee: </w:t>
            </w:r>
            <w:r>
              <w:t>$56.55</w:t>
            </w:r>
            <w:r>
              <w:tab/>
            </w:r>
            <w:r>
              <w:rPr>
                <w:b/>
                <w:sz w:val="20"/>
              </w:rPr>
              <w:t xml:space="preserve">Benefit: </w:t>
            </w:r>
            <w:r>
              <w:t>75% = $42.45    85% = $48.10</w:t>
            </w:r>
          </w:p>
        </w:tc>
      </w:tr>
      <w:tr w:rsidR="00326527" w14:paraId="4E02815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CA99E2" w14:textId="77777777" w:rsidR="00326527" w:rsidRDefault="00326527" w:rsidP="00125D5E">
            <w:r>
              <w:t>65147</w:t>
            </w:r>
          </w:p>
        </w:tc>
        <w:tc>
          <w:tcPr>
            <w:tcW w:w="0" w:type="auto"/>
            <w:tcMar>
              <w:top w:w="38" w:type="dxa"/>
              <w:left w:w="38" w:type="dxa"/>
              <w:bottom w:w="38" w:type="dxa"/>
              <w:right w:w="38" w:type="dxa"/>
            </w:tcMar>
            <w:vAlign w:val="bottom"/>
          </w:tcPr>
          <w:p w14:paraId="2D7E4E24" w14:textId="77777777" w:rsidR="00326527" w:rsidRDefault="00326527" w:rsidP="00125D5E">
            <w:pPr>
              <w:spacing w:after="200"/>
              <w:rPr>
                <w:sz w:val="20"/>
                <w:szCs w:val="20"/>
              </w:rPr>
            </w:pPr>
            <w:r>
              <w:rPr>
                <w:sz w:val="20"/>
                <w:szCs w:val="20"/>
              </w:rPr>
              <w:t xml:space="preserve">Quantitation of anti-Xa activity when monitoring is required for a patient receiving a low molecular weight heparin or heparinoid - 1 test </w:t>
            </w:r>
          </w:p>
          <w:p w14:paraId="61888927" w14:textId="77777777" w:rsidR="00326527" w:rsidRDefault="00326527" w:rsidP="00125D5E">
            <w:pPr>
              <w:tabs>
                <w:tab w:val="left" w:pos="1701"/>
              </w:tabs>
            </w:pPr>
            <w:r>
              <w:rPr>
                <w:b/>
                <w:sz w:val="20"/>
              </w:rPr>
              <w:t xml:space="preserve">Fee: </w:t>
            </w:r>
            <w:r>
              <w:t>$37.90</w:t>
            </w:r>
            <w:r>
              <w:tab/>
            </w:r>
            <w:r>
              <w:rPr>
                <w:b/>
                <w:sz w:val="20"/>
              </w:rPr>
              <w:t xml:space="preserve">Benefit: </w:t>
            </w:r>
            <w:r>
              <w:t>75% = $28.45    85% = $32.25</w:t>
            </w:r>
          </w:p>
        </w:tc>
      </w:tr>
      <w:tr w:rsidR="00326527" w14:paraId="5185AAF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29078D" w14:textId="77777777" w:rsidR="00326527" w:rsidRDefault="00326527" w:rsidP="00125D5E">
            <w:r>
              <w:t>65150</w:t>
            </w:r>
          </w:p>
        </w:tc>
        <w:tc>
          <w:tcPr>
            <w:tcW w:w="0" w:type="auto"/>
            <w:tcMar>
              <w:top w:w="38" w:type="dxa"/>
              <w:left w:w="38" w:type="dxa"/>
              <w:bottom w:w="38" w:type="dxa"/>
              <w:right w:w="38" w:type="dxa"/>
            </w:tcMar>
            <w:vAlign w:val="bottom"/>
          </w:tcPr>
          <w:p w14:paraId="2E138C5B" w14:textId="77777777" w:rsidR="00326527" w:rsidRDefault="00326527" w:rsidP="00125D5E">
            <w:pPr>
              <w:spacing w:after="200"/>
              <w:rPr>
                <w:sz w:val="20"/>
                <w:szCs w:val="20"/>
              </w:rPr>
            </w:pPr>
            <w:r>
              <w:rPr>
                <w:sz w:val="20"/>
                <w:szCs w:val="20"/>
              </w:rPr>
              <w:t xml:space="preserve">Quantitation of von Willebrand factor antigen, von Willebrand factor activity (ristocetin cofactor assay), von Willebrand factor collagen binding activity, factor II, factor V, factor VII, factor VIII, factor IX, factor X, factor XI, factor XII, factor XIII, Fletcher factor, Fitzgerald factor, circulating coagulation factor inhibitors other than by Bethesda assay - 1 test </w:t>
            </w:r>
          </w:p>
          <w:p w14:paraId="3EFC5A9F" w14:textId="77777777" w:rsidR="00326527" w:rsidRDefault="00326527" w:rsidP="00125D5E">
            <w:pPr>
              <w:spacing w:before="200" w:after="200"/>
              <w:rPr>
                <w:sz w:val="20"/>
                <w:szCs w:val="20"/>
              </w:rPr>
            </w:pPr>
            <w:r>
              <w:rPr>
                <w:sz w:val="20"/>
                <w:szCs w:val="20"/>
              </w:rPr>
              <w:t xml:space="preserve">(Item is subject to rule 6 ) </w:t>
            </w:r>
          </w:p>
          <w:p w14:paraId="722D5E40" w14:textId="77777777" w:rsidR="00326527" w:rsidRDefault="00326527" w:rsidP="00125D5E">
            <w:pPr>
              <w:tabs>
                <w:tab w:val="left" w:pos="1701"/>
              </w:tabs>
            </w:pPr>
            <w:r>
              <w:rPr>
                <w:b/>
                <w:sz w:val="20"/>
              </w:rPr>
              <w:t xml:space="preserve">Fee: </w:t>
            </w:r>
            <w:r>
              <w:t>$70.90</w:t>
            </w:r>
            <w:r>
              <w:tab/>
            </w:r>
            <w:r>
              <w:rPr>
                <w:b/>
                <w:sz w:val="20"/>
              </w:rPr>
              <w:t xml:space="preserve">Benefit: </w:t>
            </w:r>
            <w:r>
              <w:t>75% = $53.20    85% = $60.30</w:t>
            </w:r>
          </w:p>
        </w:tc>
      </w:tr>
      <w:tr w:rsidR="00326527" w14:paraId="6B7AFB8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FBDCC2" w14:textId="77777777" w:rsidR="00326527" w:rsidRDefault="00326527" w:rsidP="00125D5E">
            <w:r>
              <w:t>65153</w:t>
            </w:r>
          </w:p>
        </w:tc>
        <w:tc>
          <w:tcPr>
            <w:tcW w:w="0" w:type="auto"/>
            <w:tcMar>
              <w:top w:w="38" w:type="dxa"/>
              <w:left w:w="38" w:type="dxa"/>
              <w:bottom w:w="38" w:type="dxa"/>
              <w:right w:w="38" w:type="dxa"/>
            </w:tcMar>
            <w:vAlign w:val="bottom"/>
          </w:tcPr>
          <w:p w14:paraId="4C50C5F5" w14:textId="77777777" w:rsidR="00326527" w:rsidRDefault="00326527" w:rsidP="00125D5E">
            <w:pPr>
              <w:spacing w:after="200"/>
              <w:rPr>
                <w:sz w:val="20"/>
                <w:szCs w:val="20"/>
              </w:rPr>
            </w:pPr>
            <w:r>
              <w:rPr>
                <w:sz w:val="20"/>
                <w:szCs w:val="20"/>
              </w:rPr>
              <w:t xml:space="preserve">2 tests described in item 65150 </w:t>
            </w:r>
          </w:p>
          <w:p w14:paraId="51C72CC8" w14:textId="77777777" w:rsidR="00326527" w:rsidRDefault="00326527" w:rsidP="00125D5E">
            <w:pPr>
              <w:spacing w:before="200" w:after="200"/>
              <w:rPr>
                <w:sz w:val="20"/>
                <w:szCs w:val="20"/>
              </w:rPr>
            </w:pPr>
            <w:r>
              <w:rPr>
                <w:sz w:val="20"/>
                <w:szCs w:val="20"/>
              </w:rPr>
              <w:t xml:space="preserve">(Item is subject to rule 6 ) </w:t>
            </w:r>
          </w:p>
          <w:p w14:paraId="610DDA42" w14:textId="77777777" w:rsidR="00326527" w:rsidRDefault="00326527" w:rsidP="00125D5E">
            <w:pPr>
              <w:tabs>
                <w:tab w:val="left" w:pos="1701"/>
              </w:tabs>
            </w:pPr>
            <w:r>
              <w:rPr>
                <w:b/>
                <w:sz w:val="20"/>
              </w:rPr>
              <w:t xml:space="preserve">Fee: </w:t>
            </w:r>
            <w:r>
              <w:t>$141.85</w:t>
            </w:r>
            <w:r>
              <w:tab/>
            </w:r>
            <w:r>
              <w:rPr>
                <w:b/>
                <w:sz w:val="20"/>
              </w:rPr>
              <w:t xml:space="preserve">Benefit: </w:t>
            </w:r>
            <w:r>
              <w:t>75% = $106.40    85% = $120.60</w:t>
            </w:r>
          </w:p>
        </w:tc>
      </w:tr>
      <w:tr w:rsidR="00326527" w14:paraId="5C40DB6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0F626C" w14:textId="77777777" w:rsidR="00326527" w:rsidRDefault="00326527" w:rsidP="00125D5E">
            <w:r>
              <w:t>65156</w:t>
            </w:r>
          </w:p>
        </w:tc>
        <w:tc>
          <w:tcPr>
            <w:tcW w:w="0" w:type="auto"/>
            <w:tcMar>
              <w:top w:w="38" w:type="dxa"/>
              <w:left w:w="38" w:type="dxa"/>
              <w:bottom w:w="38" w:type="dxa"/>
              <w:right w:w="38" w:type="dxa"/>
            </w:tcMar>
            <w:vAlign w:val="bottom"/>
          </w:tcPr>
          <w:p w14:paraId="313FAC11" w14:textId="77777777" w:rsidR="00326527" w:rsidRDefault="00326527" w:rsidP="00125D5E">
            <w:pPr>
              <w:spacing w:after="200"/>
              <w:rPr>
                <w:sz w:val="20"/>
                <w:szCs w:val="20"/>
              </w:rPr>
            </w:pPr>
            <w:r>
              <w:rPr>
                <w:sz w:val="20"/>
                <w:szCs w:val="20"/>
              </w:rPr>
              <w:t xml:space="preserve">3 or more tests described in item 65150 </w:t>
            </w:r>
          </w:p>
          <w:p w14:paraId="72B8D20D" w14:textId="77777777" w:rsidR="00326527" w:rsidRDefault="00326527" w:rsidP="00125D5E">
            <w:pPr>
              <w:spacing w:before="200" w:after="200"/>
              <w:rPr>
                <w:sz w:val="20"/>
                <w:szCs w:val="20"/>
              </w:rPr>
            </w:pPr>
            <w:r>
              <w:rPr>
                <w:sz w:val="20"/>
                <w:szCs w:val="20"/>
              </w:rPr>
              <w:t xml:space="preserve">(Item is subject to rule 6 ) </w:t>
            </w:r>
          </w:p>
          <w:p w14:paraId="375F40AC" w14:textId="77777777" w:rsidR="00326527" w:rsidRDefault="00326527" w:rsidP="00125D5E">
            <w:pPr>
              <w:tabs>
                <w:tab w:val="left" w:pos="1701"/>
              </w:tabs>
            </w:pPr>
            <w:r>
              <w:rPr>
                <w:b/>
                <w:sz w:val="20"/>
              </w:rPr>
              <w:t xml:space="preserve">Fee: </w:t>
            </w:r>
            <w:r>
              <w:t>$212.75</w:t>
            </w:r>
            <w:r>
              <w:tab/>
            </w:r>
            <w:r>
              <w:rPr>
                <w:b/>
                <w:sz w:val="20"/>
              </w:rPr>
              <w:t xml:space="preserve">Benefit: </w:t>
            </w:r>
            <w:r>
              <w:t>75% = $159.60    85% = $180.85</w:t>
            </w:r>
          </w:p>
        </w:tc>
      </w:tr>
      <w:tr w:rsidR="00326527" w14:paraId="51F5511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CEA5C" w14:textId="77777777" w:rsidR="00326527" w:rsidRDefault="00326527" w:rsidP="00125D5E">
            <w:r>
              <w:t>65157</w:t>
            </w:r>
          </w:p>
        </w:tc>
        <w:tc>
          <w:tcPr>
            <w:tcW w:w="0" w:type="auto"/>
            <w:tcMar>
              <w:top w:w="38" w:type="dxa"/>
              <w:left w:w="38" w:type="dxa"/>
              <w:bottom w:w="38" w:type="dxa"/>
              <w:right w:w="38" w:type="dxa"/>
            </w:tcMar>
            <w:vAlign w:val="bottom"/>
          </w:tcPr>
          <w:p w14:paraId="3927A842" w14:textId="77777777" w:rsidR="00326527" w:rsidRDefault="00326527" w:rsidP="00125D5E">
            <w:pPr>
              <w:spacing w:after="200"/>
              <w:rPr>
                <w:sz w:val="20"/>
                <w:szCs w:val="20"/>
              </w:rPr>
            </w:pPr>
            <w:r>
              <w:rPr>
                <w:sz w:val="20"/>
                <w:szCs w:val="20"/>
              </w:rPr>
              <w:t xml:space="preserve">A test described in item 65150, if rendered by a receiving APP, where no tests in the item have been rendered by the referring APP - 1 test (Item is subject to rule 6 and 18) </w:t>
            </w:r>
          </w:p>
          <w:p w14:paraId="416EC7D7" w14:textId="77777777" w:rsidR="00326527" w:rsidRDefault="00326527" w:rsidP="00125D5E">
            <w:pPr>
              <w:tabs>
                <w:tab w:val="left" w:pos="1701"/>
              </w:tabs>
            </w:pPr>
            <w:r>
              <w:rPr>
                <w:b/>
                <w:sz w:val="20"/>
              </w:rPr>
              <w:t xml:space="preserve">Fee: </w:t>
            </w:r>
            <w:r>
              <w:t>$70.90</w:t>
            </w:r>
            <w:r>
              <w:tab/>
            </w:r>
            <w:r>
              <w:rPr>
                <w:b/>
                <w:sz w:val="20"/>
              </w:rPr>
              <w:t xml:space="preserve">Benefit: </w:t>
            </w:r>
            <w:r>
              <w:t>75% = $53.20    85% = $60.30</w:t>
            </w:r>
          </w:p>
        </w:tc>
      </w:tr>
      <w:tr w:rsidR="00326527" w14:paraId="5D236DD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55605" w14:textId="77777777" w:rsidR="00326527" w:rsidRDefault="00326527" w:rsidP="00125D5E">
            <w:r>
              <w:t>65158</w:t>
            </w:r>
          </w:p>
        </w:tc>
        <w:tc>
          <w:tcPr>
            <w:tcW w:w="0" w:type="auto"/>
            <w:tcMar>
              <w:top w:w="38" w:type="dxa"/>
              <w:left w:w="38" w:type="dxa"/>
              <w:bottom w:w="38" w:type="dxa"/>
              <w:right w:w="38" w:type="dxa"/>
            </w:tcMar>
            <w:vAlign w:val="bottom"/>
          </w:tcPr>
          <w:p w14:paraId="5831D628" w14:textId="77777777" w:rsidR="00326527" w:rsidRDefault="00326527" w:rsidP="00125D5E">
            <w:pPr>
              <w:spacing w:after="200"/>
              <w:rPr>
                <w:sz w:val="20"/>
                <w:szCs w:val="20"/>
              </w:rPr>
            </w:pPr>
            <w:r>
              <w:rPr>
                <w:sz w:val="20"/>
                <w:szCs w:val="20"/>
              </w:rPr>
              <w:t xml:space="preserve">Tests described in item 65150, other than that described in 65157, if rendered by a receiving APP - each test to a maximum of 2 tests </w:t>
            </w:r>
          </w:p>
          <w:p w14:paraId="0AF19C4B" w14:textId="77777777" w:rsidR="00326527" w:rsidRDefault="00326527" w:rsidP="00125D5E">
            <w:pPr>
              <w:spacing w:before="200" w:after="200"/>
              <w:rPr>
                <w:sz w:val="20"/>
                <w:szCs w:val="20"/>
              </w:rPr>
            </w:pPr>
            <w:r>
              <w:rPr>
                <w:sz w:val="20"/>
                <w:szCs w:val="20"/>
              </w:rPr>
              <w:t xml:space="preserve">(Item is subject to rule 6 and 18) </w:t>
            </w:r>
          </w:p>
          <w:p w14:paraId="7205A1F7" w14:textId="77777777" w:rsidR="00326527" w:rsidRDefault="00326527" w:rsidP="00125D5E">
            <w:pPr>
              <w:tabs>
                <w:tab w:val="left" w:pos="1701"/>
              </w:tabs>
            </w:pPr>
            <w:r>
              <w:rPr>
                <w:b/>
                <w:sz w:val="20"/>
              </w:rPr>
              <w:t xml:space="preserve">Fee: </w:t>
            </w:r>
            <w:r>
              <w:t>$70.90</w:t>
            </w:r>
            <w:r>
              <w:tab/>
            </w:r>
            <w:r>
              <w:rPr>
                <w:b/>
                <w:sz w:val="20"/>
              </w:rPr>
              <w:t xml:space="preserve">Benefit: </w:t>
            </w:r>
            <w:r>
              <w:t>75% = $53.20    85% = $60.30</w:t>
            </w:r>
          </w:p>
        </w:tc>
      </w:tr>
      <w:tr w:rsidR="00326527" w14:paraId="565A33B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9237A" w14:textId="77777777" w:rsidR="00326527" w:rsidRDefault="00326527" w:rsidP="00125D5E">
            <w:r>
              <w:t>65159</w:t>
            </w:r>
          </w:p>
        </w:tc>
        <w:tc>
          <w:tcPr>
            <w:tcW w:w="0" w:type="auto"/>
            <w:tcMar>
              <w:top w:w="38" w:type="dxa"/>
              <w:left w:w="38" w:type="dxa"/>
              <w:bottom w:w="38" w:type="dxa"/>
              <w:right w:w="38" w:type="dxa"/>
            </w:tcMar>
            <w:vAlign w:val="bottom"/>
          </w:tcPr>
          <w:p w14:paraId="3212C169" w14:textId="77777777" w:rsidR="00326527" w:rsidRDefault="00326527" w:rsidP="00125D5E">
            <w:pPr>
              <w:spacing w:after="200"/>
              <w:rPr>
                <w:sz w:val="20"/>
                <w:szCs w:val="20"/>
              </w:rPr>
            </w:pPr>
            <w:r>
              <w:rPr>
                <w:sz w:val="20"/>
                <w:szCs w:val="20"/>
              </w:rPr>
              <w:t xml:space="preserve">Quantitation of circulating coagulation factor inhibitors by Bethesda assay - 1 test </w:t>
            </w:r>
          </w:p>
          <w:p w14:paraId="14929491" w14:textId="77777777" w:rsidR="00326527" w:rsidRDefault="00326527" w:rsidP="00125D5E">
            <w:pPr>
              <w:tabs>
                <w:tab w:val="left" w:pos="1701"/>
              </w:tabs>
            </w:pPr>
            <w:r>
              <w:rPr>
                <w:b/>
                <w:sz w:val="20"/>
              </w:rPr>
              <w:t xml:space="preserve">Fee: </w:t>
            </w:r>
            <w:r>
              <w:t>$70.90</w:t>
            </w:r>
            <w:r>
              <w:tab/>
            </w:r>
            <w:r>
              <w:rPr>
                <w:b/>
                <w:sz w:val="20"/>
              </w:rPr>
              <w:t xml:space="preserve">Benefit: </w:t>
            </w:r>
            <w:r>
              <w:t>75% = $53.20    85% = $60.30</w:t>
            </w:r>
          </w:p>
        </w:tc>
      </w:tr>
      <w:tr w:rsidR="00326527" w14:paraId="75B69C5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7F311F" w14:textId="77777777" w:rsidR="00326527" w:rsidRDefault="00326527" w:rsidP="00125D5E">
            <w:r>
              <w:t>65162</w:t>
            </w:r>
          </w:p>
        </w:tc>
        <w:tc>
          <w:tcPr>
            <w:tcW w:w="0" w:type="auto"/>
            <w:tcMar>
              <w:top w:w="38" w:type="dxa"/>
              <w:left w:w="38" w:type="dxa"/>
              <w:bottom w:w="38" w:type="dxa"/>
              <w:right w:w="38" w:type="dxa"/>
            </w:tcMar>
            <w:vAlign w:val="bottom"/>
          </w:tcPr>
          <w:p w14:paraId="738C6832" w14:textId="77777777" w:rsidR="00326527" w:rsidRDefault="00326527" w:rsidP="00125D5E">
            <w:pPr>
              <w:spacing w:after="200"/>
              <w:rPr>
                <w:sz w:val="20"/>
                <w:szCs w:val="20"/>
              </w:rPr>
            </w:pPr>
            <w:r>
              <w:rPr>
                <w:sz w:val="20"/>
                <w:szCs w:val="20"/>
              </w:rPr>
              <w:t xml:space="preserve">Examination of a maternal blood film for the presence of fetal red blood cells (Kleihauer test) </w:t>
            </w:r>
          </w:p>
          <w:p w14:paraId="6C86429E" w14:textId="77777777" w:rsidR="00326527" w:rsidRDefault="00326527" w:rsidP="00125D5E">
            <w:pPr>
              <w:tabs>
                <w:tab w:val="left" w:pos="1701"/>
              </w:tabs>
            </w:pPr>
            <w:r>
              <w:rPr>
                <w:b/>
                <w:sz w:val="20"/>
              </w:rPr>
              <w:t xml:space="preserve">Fee: </w:t>
            </w:r>
            <w:r>
              <w:t>$10.45</w:t>
            </w:r>
            <w:r>
              <w:tab/>
            </w:r>
            <w:r>
              <w:rPr>
                <w:b/>
                <w:sz w:val="20"/>
              </w:rPr>
              <w:t xml:space="preserve">Benefit: </w:t>
            </w:r>
            <w:r>
              <w:t>75% = $7.85    85% = $8.90</w:t>
            </w:r>
          </w:p>
        </w:tc>
      </w:tr>
      <w:tr w:rsidR="00326527" w14:paraId="7779820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96416" w14:textId="77777777" w:rsidR="00326527" w:rsidRDefault="00326527" w:rsidP="00125D5E">
            <w:r>
              <w:t>65165</w:t>
            </w:r>
          </w:p>
        </w:tc>
        <w:tc>
          <w:tcPr>
            <w:tcW w:w="0" w:type="auto"/>
            <w:tcMar>
              <w:top w:w="38" w:type="dxa"/>
              <w:left w:w="38" w:type="dxa"/>
              <w:bottom w:w="38" w:type="dxa"/>
              <w:right w:w="38" w:type="dxa"/>
            </w:tcMar>
            <w:vAlign w:val="bottom"/>
          </w:tcPr>
          <w:p w14:paraId="0CA1AB23" w14:textId="77777777" w:rsidR="00326527" w:rsidRDefault="00326527" w:rsidP="00125D5E">
            <w:pPr>
              <w:spacing w:after="200"/>
              <w:rPr>
                <w:sz w:val="20"/>
                <w:szCs w:val="20"/>
              </w:rPr>
            </w:pPr>
            <w:r>
              <w:rPr>
                <w:sz w:val="20"/>
                <w:szCs w:val="20"/>
              </w:rPr>
              <w:t xml:space="preserve">Detection and quantitation of fetal red blood cells in the maternal circulation by detection of red cell antigens using flow cytometric methods including (if performed) any test described in item 65070 or 65162 </w:t>
            </w:r>
          </w:p>
          <w:p w14:paraId="312F1D08" w14:textId="77777777" w:rsidR="00326527" w:rsidRDefault="00326527" w:rsidP="00125D5E">
            <w:pPr>
              <w:tabs>
                <w:tab w:val="left" w:pos="1701"/>
              </w:tabs>
            </w:pPr>
            <w:r>
              <w:rPr>
                <w:b/>
                <w:sz w:val="20"/>
              </w:rPr>
              <w:t xml:space="preserve">Fee: </w:t>
            </w:r>
            <w:r>
              <w:t>$34.45</w:t>
            </w:r>
            <w:r>
              <w:tab/>
            </w:r>
            <w:r>
              <w:rPr>
                <w:b/>
                <w:sz w:val="20"/>
              </w:rPr>
              <w:t xml:space="preserve">Benefit: </w:t>
            </w:r>
            <w:r>
              <w:t>75% = $25.85    85% = $29.30</w:t>
            </w:r>
          </w:p>
        </w:tc>
      </w:tr>
      <w:tr w:rsidR="00326527" w14:paraId="2BF36EA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7E9413" w14:textId="77777777" w:rsidR="00326527" w:rsidRDefault="00326527" w:rsidP="00125D5E">
            <w:r>
              <w:t>65166</w:t>
            </w:r>
          </w:p>
        </w:tc>
        <w:tc>
          <w:tcPr>
            <w:tcW w:w="0" w:type="auto"/>
            <w:tcMar>
              <w:top w:w="38" w:type="dxa"/>
              <w:left w:w="38" w:type="dxa"/>
              <w:bottom w:w="38" w:type="dxa"/>
              <w:right w:w="38" w:type="dxa"/>
            </w:tcMar>
            <w:vAlign w:val="bottom"/>
          </w:tcPr>
          <w:p w14:paraId="120359AC" w14:textId="77777777" w:rsidR="00326527" w:rsidRDefault="00326527" w:rsidP="00125D5E">
            <w:pPr>
              <w:spacing w:after="200"/>
              <w:rPr>
                <w:sz w:val="20"/>
                <w:szCs w:val="20"/>
              </w:rPr>
            </w:pPr>
            <w:r>
              <w:rPr>
                <w:sz w:val="20"/>
                <w:szCs w:val="20"/>
              </w:rPr>
              <w:t xml:space="preserve">A test described in item 65165 if rendered by a receiving APP - 1 or more tests </w:t>
            </w:r>
          </w:p>
          <w:p w14:paraId="2593DAE0" w14:textId="77777777" w:rsidR="00326527" w:rsidRDefault="00326527" w:rsidP="00125D5E">
            <w:pPr>
              <w:spacing w:before="200" w:after="200"/>
              <w:rPr>
                <w:sz w:val="20"/>
                <w:szCs w:val="20"/>
              </w:rPr>
            </w:pPr>
            <w:r>
              <w:rPr>
                <w:sz w:val="20"/>
                <w:szCs w:val="20"/>
              </w:rPr>
              <w:t xml:space="preserve">(Item is subject to rule 18) </w:t>
            </w:r>
          </w:p>
          <w:p w14:paraId="3440907A" w14:textId="77777777" w:rsidR="00326527" w:rsidRDefault="00326527" w:rsidP="00125D5E">
            <w:pPr>
              <w:tabs>
                <w:tab w:val="left" w:pos="1701"/>
              </w:tabs>
            </w:pPr>
            <w:r>
              <w:rPr>
                <w:b/>
                <w:sz w:val="20"/>
              </w:rPr>
              <w:t xml:space="preserve">Fee: </w:t>
            </w:r>
            <w:r>
              <w:t>$34.45</w:t>
            </w:r>
            <w:r>
              <w:tab/>
            </w:r>
            <w:r>
              <w:rPr>
                <w:b/>
                <w:sz w:val="20"/>
              </w:rPr>
              <w:t xml:space="preserve">Benefit: </w:t>
            </w:r>
            <w:r>
              <w:t>75% = $25.85    85% = $29.30</w:t>
            </w:r>
          </w:p>
        </w:tc>
      </w:tr>
      <w:tr w:rsidR="00326527" w14:paraId="6F1B76D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E846A5" w14:textId="77777777" w:rsidR="00326527" w:rsidRDefault="00326527" w:rsidP="00125D5E">
            <w:r>
              <w:t>65171</w:t>
            </w:r>
          </w:p>
        </w:tc>
        <w:tc>
          <w:tcPr>
            <w:tcW w:w="0" w:type="auto"/>
            <w:tcMar>
              <w:top w:w="38" w:type="dxa"/>
              <w:left w:w="38" w:type="dxa"/>
              <w:bottom w:w="38" w:type="dxa"/>
              <w:right w:w="38" w:type="dxa"/>
            </w:tcMar>
            <w:vAlign w:val="bottom"/>
          </w:tcPr>
          <w:p w14:paraId="4DEB0334" w14:textId="77777777" w:rsidR="00326527" w:rsidRDefault="00326527" w:rsidP="00125D5E">
            <w:pPr>
              <w:spacing w:after="200"/>
              <w:rPr>
                <w:sz w:val="20"/>
                <w:szCs w:val="20"/>
              </w:rPr>
            </w:pPr>
            <w:r>
              <w:rPr>
                <w:sz w:val="20"/>
                <w:szCs w:val="20"/>
              </w:rPr>
              <w:t xml:space="preserve">Test for the presence of antithrombin III deficiency, protein C deficiency, protein S deficiency or activated protein C resistance in a first degree relative of a person who has a proven defect of any of the above - 1 or more tests </w:t>
            </w:r>
          </w:p>
          <w:p w14:paraId="4BE6C4DF" w14:textId="77777777" w:rsidR="00326527" w:rsidRDefault="00326527" w:rsidP="00125D5E">
            <w:pPr>
              <w:tabs>
                <w:tab w:val="left" w:pos="1701"/>
              </w:tabs>
            </w:pPr>
            <w:r>
              <w:rPr>
                <w:b/>
                <w:sz w:val="20"/>
              </w:rPr>
              <w:t xml:space="preserve">Fee: </w:t>
            </w:r>
            <w:r>
              <w:t>$25.35</w:t>
            </w:r>
            <w:r>
              <w:tab/>
            </w:r>
            <w:r>
              <w:rPr>
                <w:b/>
                <w:sz w:val="20"/>
              </w:rPr>
              <w:t xml:space="preserve">Benefit: </w:t>
            </w:r>
            <w:r>
              <w:t>75% = $19.05    85% = $21.55</w:t>
            </w:r>
          </w:p>
        </w:tc>
      </w:tr>
      <w:tr w:rsidR="00326527" w14:paraId="453A30A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AA785D" w14:textId="77777777" w:rsidR="00326527" w:rsidRDefault="00326527" w:rsidP="00125D5E">
            <w:r>
              <w:t>65175</w:t>
            </w:r>
          </w:p>
        </w:tc>
        <w:tc>
          <w:tcPr>
            <w:tcW w:w="0" w:type="auto"/>
            <w:tcMar>
              <w:top w:w="38" w:type="dxa"/>
              <w:left w:w="38" w:type="dxa"/>
              <w:bottom w:w="38" w:type="dxa"/>
              <w:right w:w="38" w:type="dxa"/>
            </w:tcMar>
            <w:vAlign w:val="bottom"/>
          </w:tcPr>
          <w:p w14:paraId="25D83711" w14:textId="77777777" w:rsidR="00326527" w:rsidRDefault="00326527" w:rsidP="00125D5E">
            <w:pPr>
              <w:spacing w:after="200"/>
              <w:rPr>
                <w:sz w:val="20"/>
                <w:szCs w:val="20"/>
              </w:rPr>
            </w:pPr>
            <w:r>
              <w:rPr>
                <w:sz w:val="20"/>
                <w:szCs w:val="20"/>
              </w:rPr>
              <w:t xml:space="preserve">Test for the presence of antithrombin III deficiency, protein C deficiency, protein S deficiency, lupus anticoagulant, activated protein C resistance - where the request for the test(s) specifically identifies that the patient has a history of venous thromboembolism - quantitation by 1 or more techniques - 1 test </w:t>
            </w:r>
          </w:p>
          <w:p w14:paraId="72C55240" w14:textId="77777777" w:rsidR="00326527" w:rsidRDefault="00326527" w:rsidP="00125D5E">
            <w:pPr>
              <w:spacing w:before="200" w:after="200"/>
              <w:rPr>
                <w:sz w:val="20"/>
                <w:szCs w:val="20"/>
              </w:rPr>
            </w:pPr>
            <w:r>
              <w:rPr>
                <w:sz w:val="20"/>
                <w:szCs w:val="20"/>
              </w:rPr>
              <w:t xml:space="preserve">(Item is subject to Rule 6) </w:t>
            </w:r>
          </w:p>
          <w:p w14:paraId="16F1619B" w14:textId="77777777" w:rsidR="00326527" w:rsidRDefault="00326527" w:rsidP="00125D5E">
            <w:pPr>
              <w:tabs>
                <w:tab w:val="left" w:pos="1701"/>
              </w:tabs>
            </w:pPr>
            <w:r>
              <w:rPr>
                <w:b/>
                <w:sz w:val="20"/>
              </w:rPr>
              <w:t xml:space="preserve">Fee: </w:t>
            </w:r>
            <w:r>
              <w:t>$25.35</w:t>
            </w:r>
            <w:r>
              <w:tab/>
            </w:r>
            <w:r>
              <w:rPr>
                <w:b/>
                <w:sz w:val="20"/>
              </w:rPr>
              <w:t xml:space="preserve">Benefit: </w:t>
            </w:r>
            <w:r>
              <w:t>75% = $19.05    85% = $21.55</w:t>
            </w:r>
          </w:p>
        </w:tc>
      </w:tr>
      <w:tr w:rsidR="00326527" w14:paraId="58678FC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68689A" w14:textId="77777777" w:rsidR="00326527" w:rsidRDefault="00326527" w:rsidP="00125D5E">
            <w:r>
              <w:t>65176</w:t>
            </w:r>
          </w:p>
        </w:tc>
        <w:tc>
          <w:tcPr>
            <w:tcW w:w="0" w:type="auto"/>
            <w:tcMar>
              <w:top w:w="38" w:type="dxa"/>
              <w:left w:w="38" w:type="dxa"/>
              <w:bottom w:w="38" w:type="dxa"/>
              <w:right w:w="38" w:type="dxa"/>
            </w:tcMar>
            <w:vAlign w:val="bottom"/>
          </w:tcPr>
          <w:p w14:paraId="1481CD2A" w14:textId="77777777" w:rsidR="00326527" w:rsidRDefault="00326527" w:rsidP="00125D5E">
            <w:pPr>
              <w:spacing w:after="200"/>
              <w:rPr>
                <w:sz w:val="20"/>
                <w:szCs w:val="20"/>
              </w:rPr>
            </w:pPr>
            <w:r>
              <w:rPr>
                <w:sz w:val="20"/>
                <w:szCs w:val="20"/>
              </w:rPr>
              <w:t xml:space="preserve">2 tests described in item 65175 </w:t>
            </w:r>
          </w:p>
          <w:p w14:paraId="52A88957" w14:textId="77777777" w:rsidR="00326527" w:rsidRDefault="00326527" w:rsidP="00125D5E">
            <w:pPr>
              <w:spacing w:before="200" w:after="200"/>
              <w:rPr>
                <w:sz w:val="20"/>
                <w:szCs w:val="20"/>
              </w:rPr>
            </w:pPr>
            <w:r>
              <w:rPr>
                <w:sz w:val="20"/>
                <w:szCs w:val="20"/>
              </w:rPr>
              <w:t xml:space="preserve">(Item is subject to rule 6) </w:t>
            </w:r>
          </w:p>
          <w:p w14:paraId="26A9BA94" w14:textId="77777777" w:rsidR="00326527" w:rsidRDefault="00326527" w:rsidP="00125D5E">
            <w:pPr>
              <w:tabs>
                <w:tab w:val="left" w:pos="1701"/>
              </w:tabs>
            </w:pPr>
            <w:r>
              <w:rPr>
                <w:b/>
                <w:sz w:val="20"/>
              </w:rPr>
              <w:t xml:space="preserve">Fee: </w:t>
            </w:r>
            <w:r>
              <w:t>$48.65</w:t>
            </w:r>
            <w:r>
              <w:tab/>
            </w:r>
            <w:r>
              <w:rPr>
                <w:b/>
                <w:sz w:val="20"/>
              </w:rPr>
              <w:t xml:space="preserve">Benefit: </w:t>
            </w:r>
            <w:r>
              <w:t>75% = $36.50    85% = $41.40</w:t>
            </w:r>
          </w:p>
        </w:tc>
      </w:tr>
      <w:tr w:rsidR="00326527" w14:paraId="001BA0A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0411ED" w14:textId="77777777" w:rsidR="00326527" w:rsidRDefault="00326527" w:rsidP="00125D5E">
            <w:r>
              <w:t>65177</w:t>
            </w:r>
          </w:p>
        </w:tc>
        <w:tc>
          <w:tcPr>
            <w:tcW w:w="0" w:type="auto"/>
            <w:tcMar>
              <w:top w:w="38" w:type="dxa"/>
              <w:left w:w="38" w:type="dxa"/>
              <w:bottom w:w="38" w:type="dxa"/>
              <w:right w:w="38" w:type="dxa"/>
            </w:tcMar>
            <w:vAlign w:val="bottom"/>
          </w:tcPr>
          <w:p w14:paraId="6F3066E5" w14:textId="77777777" w:rsidR="00326527" w:rsidRDefault="00326527" w:rsidP="00125D5E">
            <w:pPr>
              <w:spacing w:after="200"/>
              <w:rPr>
                <w:sz w:val="20"/>
                <w:szCs w:val="20"/>
              </w:rPr>
            </w:pPr>
            <w:r>
              <w:rPr>
                <w:sz w:val="20"/>
                <w:szCs w:val="20"/>
              </w:rPr>
              <w:t xml:space="preserve">3 tests described in item 65175 </w:t>
            </w:r>
          </w:p>
          <w:p w14:paraId="2EE84911" w14:textId="77777777" w:rsidR="00326527" w:rsidRDefault="00326527" w:rsidP="00125D5E">
            <w:pPr>
              <w:spacing w:before="200" w:after="200"/>
              <w:rPr>
                <w:sz w:val="20"/>
                <w:szCs w:val="20"/>
              </w:rPr>
            </w:pPr>
            <w:r>
              <w:rPr>
                <w:sz w:val="20"/>
                <w:szCs w:val="20"/>
              </w:rPr>
              <w:t xml:space="preserve">(Item is subject to rule 6) </w:t>
            </w:r>
          </w:p>
          <w:p w14:paraId="2047DDFB" w14:textId="77777777" w:rsidR="00326527" w:rsidRDefault="00326527" w:rsidP="00125D5E">
            <w:pPr>
              <w:tabs>
                <w:tab w:val="left" w:pos="1701"/>
              </w:tabs>
            </w:pPr>
            <w:r>
              <w:rPr>
                <w:b/>
                <w:sz w:val="20"/>
              </w:rPr>
              <w:t xml:space="preserve">Fee: </w:t>
            </w:r>
            <w:r>
              <w:t>$71.95</w:t>
            </w:r>
            <w:r>
              <w:tab/>
            </w:r>
            <w:r>
              <w:rPr>
                <w:b/>
                <w:sz w:val="20"/>
              </w:rPr>
              <w:t xml:space="preserve">Benefit: </w:t>
            </w:r>
            <w:r>
              <w:t>75% = $54.00    85% = $61.20</w:t>
            </w:r>
          </w:p>
        </w:tc>
      </w:tr>
      <w:tr w:rsidR="00326527" w14:paraId="17950BC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EE0E0A" w14:textId="77777777" w:rsidR="00326527" w:rsidRDefault="00326527" w:rsidP="00125D5E">
            <w:r>
              <w:t>65178</w:t>
            </w:r>
          </w:p>
        </w:tc>
        <w:tc>
          <w:tcPr>
            <w:tcW w:w="0" w:type="auto"/>
            <w:tcMar>
              <w:top w:w="38" w:type="dxa"/>
              <w:left w:w="38" w:type="dxa"/>
              <w:bottom w:w="38" w:type="dxa"/>
              <w:right w:w="38" w:type="dxa"/>
            </w:tcMar>
            <w:vAlign w:val="bottom"/>
          </w:tcPr>
          <w:p w14:paraId="4D9D6F66" w14:textId="77777777" w:rsidR="00326527" w:rsidRDefault="00326527" w:rsidP="00125D5E">
            <w:pPr>
              <w:spacing w:after="200"/>
              <w:rPr>
                <w:sz w:val="20"/>
                <w:szCs w:val="20"/>
              </w:rPr>
            </w:pPr>
            <w:r>
              <w:rPr>
                <w:sz w:val="20"/>
                <w:szCs w:val="20"/>
              </w:rPr>
              <w:t xml:space="preserve">4 tests described in item 65175 </w:t>
            </w:r>
          </w:p>
          <w:p w14:paraId="2BC77525" w14:textId="77777777" w:rsidR="00326527" w:rsidRDefault="00326527" w:rsidP="00125D5E">
            <w:pPr>
              <w:spacing w:before="200" w:after="200"/>
              <w:rPr>
                <w:sz w:val="20"/>
                <w:szCs w:val="20"/>
              </w:rPr>
            </w:pPr>
            <w:r>
              <w:rPr>
                <w:sz w:val="20"/>
                <w:szCs w:val="20"/>
              </w:rPr>
              <w:t xml:space="preserve">(Item is subject to rule 6) </w:t>
            </w:r>
          </w:p>
          <w:p w14:paraId="1DE5E529" w14:textId="77777777" w:rsidR="00326527" w:rsidRDefault="00326527" w:rsidP="00125D5E">
            <w:pPr>
              <w:tabs>
                <w:tab w:val="left" w:pos="1701"/>
              </w:tabs>
            </w:pPr>
            <w:r>
              <w:rPr>
                <w:b/>
                <w:sz w:val="20"/>
              </w:rPr>
              <w:t xml:space="preserve">Fee: </w:t>
            </w:r>
            <w:r>
              <w:t>$95.20</w:t>
            </w:r>
            <w:r>
              <w:tab/>
            </w:r>
            <w:r>
              <w:rPr>
                <w:b/>
                <w:sz w:val="20"/>
              </w:rPr>
              <w:t xml:space="preserve">Benefit: </w:t>
            </w:r>
            <w:r>
              <w:t>75% = $71.40    85% = $80.95</w:t>
            </w:r>
          </w:p>
        </w:tc>
      </w:tr>
      <w:tr w:rsidR="00326527" w14:paraId="2F91C2F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F14F0B" w14:textId="77777777" w:rsidR="00326527" w:rsidRDefault="00326527" w:rsidP="00125D5E">
            <w:r>
              <w:t>65179</w:t>
            </w:r>
          </w:p>
        </w:tc>
        <w:tc>
          <w:tcPr>
            <w:tcW w:w="0" w:type="auto"/>
            <w:tcMar>
              <w:top w:w="38" w:type="dxa"/>
              <w:left w:w="38" w:type="dxa"/>
              <w:bottom w:w="38" w:type="dxa"/>
              <w:right w:w="38" w:type="dxa"/>
            </w:tcMar>
            <w:vAlign w:val="bottom"/>
          </w:tcPr>
          <w:p w14:paraId="037247F8" w14:textId="77777777" w:rsidR="00326527" w:rsidRDefault="00326527" w:rsidP="00125D5E">
            <w:pPr>
              <w:spacing w:after="200"/>
              <w:rPr>
                <w:sz w:val="20"/>
                <w:szCs w:val="20"/>
              </w:rPr>
            </w:pPr>
            <w:r>
              <w:rPr>
                <w:sz w:val="20"/>
                <w:szCs w:val="20"/>
              </w:rPr>
              <w:t xml:space="preserve">5 tests described in item 65175 </w:t>
            </w:r>
          </w:p>
          <w:p w14:paraId="523FA8F1" w14:textId="77777777" w:rsidR="00326527" w:rsidRDefault="00326527" w:rsidP="00125D5E">
            <w:pPr>
              <w:spacing w:before="200" w:after="200"/>
              <w:rPr>
                <w:sz w:val="20"/>
                <w:szCs w:val="20"/>
              </w:rPr>
            </w:pPr>
            <w:r>
              <w:rPr>
                <w:sz w:val="20"/>
                <w:szCs w:val="20"/>
              </w:rPr>
              <w:t xml:space="preserve">(Item is subject to rule 6) </w:t>
            </w:r>
          </w:p>
          <w:p w14:paraId="6F411A10" w14:textId="77777777" w:rsidR="00326527" w:rsidRDefault="00326527" w:rsidP="00125D5E">
            <w:pPr>
              <w:tabs>
                <w:tab w:val="left" w:pos="1701"/>
              </w:tabs>
            </w:pPr>
            <w:r>
              <w:rPr>
                <w:b/>
                <w:sz w:val="20"/>
              </w:rPr>
              <w:t xml:space="preserve">Fee: </w:t>
            </w:r>
            <w:r>
              <w:t>$118.50</w:t>
            </w:r>
            <w:r>
              <w:tab/>
            </w:r>
            <w:r>
              <w:rPr>
                <w:b/>
                <w:sz w:val="20"/>
              </w:rPr>
              <w:t xml:space="preserve">Benefit: </w:t>
            </w:r>
            <w:r>
              <w:t>75% = $88.90    85% = $100.75</w:t>
            </w:r>
          </w:p>
        </w:tc>
      </w:tr>
      <w:tr w:rsidR="00326527" w14:paraId="6DBE1EB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F1279F" w14:textId="77777777" w:rsidR="00326527" w:rsidRDefault="00326527" w:rsidP="00125D5E">
            <w:r>
              <w:t>65180</w:t>
            </w:r>
          </w:p>
        </w:tc>
        <w:tc>
          <w:tcPr>
            <w:tcW w:w="0" w:type="auto"/>
            <w:tcMar>
              <w:top w:w="38" w:type="dxa"/>
              <w:left w:w="38" w:type="dxa"/>
              <w:bottom w:w="38" w:type="dxa"/>
              <w:right w:w="38" w:type="dxa"/>
            </w:tcMar>
            <w:vAlign w:val="bottom"/>
          </w:tcPr>
          <w:p w14:paraId="0F89A07C" w14:textId="77777777" w:rsidR="00326527" w:rsidRDefault="00326527" w:rsidP="00125D5E">
            <w:pPr>
              <w:spacing w:after="200"/>
              <w:rPr>
                <w:sz w:val="20"/>
                <w:szCs w:val="20"/>
              </w:rPr>
            </w:pPr>
            <w:r>
              <w:rPr>
                <w:sz w:val="20"/>
                <w:szCs w:val="20"/>
              </w:rPr>
              <w:t xml:space="preserve">A test described in item 65175, if rendered by a receiving APA, where no tests in the item have been rendered by the referring APA - 1 test </w:t>
            </w:r>
          </w:p>
          <w:p w14:paraId="2DDE5E7C" w14:textId="77777777" w:rsidR="00326527" w:rsidRDefault="00326527" w:rsidP="00125D5E">
            <w:pPr>
              <w:spacing w:before="200" w:after="200"/>
              <w:rPr>
                <w:sz w:val="20"/>
                <w:szCs w:val="20"/>
              </w:rPr>
            </w:pPr>
            <w:r>
              <w:rPr>
                <w:sz w:val="20"/>
                <w:szCs w:val="20"/>
              </w:rPr>
              <w:t xml:space="preserve">(Item is subject to rule  6 and 18) </w:t>
            </w:r>
          </w:p>
          <w:p w14:paraId="46DB7FAE" w14:textId="77777777" w:rsidR="00326527" w:rsidRDefault="00326527" w:rsidP="00125D5E">
            <w:pPr>
              <w:tabs>
                <w:tab w:val="left" w:pos="1701"/>
              </w:tabs>
            </w:pPr>
            <w:r>
              <w:rPr>
                <w:b/>
                <w:sz w:val="20"/>
              </w:rPr>
              <w:t xml:space="preserve">Fee: </w:t>
            </w:r>
            <w:r>
              <w:t>$25.35</w:t>
            </w:r>
            <w:r>
              <w:tab/>
            </w:r>
            <w:r>
              <w:rPr>
                <w:b/>
                <w:sz w:val="20"/>
              </w:rPr>
              <w:t xml:space="preserve">Benefit: </w:t>
            </w:r>
            <w:r>
              <w:t>75% = $19.05    85% = $21.55</w:t>
            </w:r>
          </w:p>
        </w:tc>
      </w:tr>
      <w:tr w:rsidR="00326527" w14:paraId="34D9F6D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ADFB0C" w14:textId="77777777" w:rsidR="00326527" w:rsidRDefault="00326527" w:rsidP="00125D5E">
            <w:r>
              <w:t>65181</w:t>
            </w:r>
          </w:p>
        </w:tc>
        <w:tc>
          <w:tcPr>
            <w:tcW w:w="0" w:type="auto"/>
            <w:tcMar>
              <w:top w:w="38" w:type="dxa"/>
              <w:left w:w="38" w:type="dxa"/>
              <w:bottom w:w="38" w:type="dxa"/>
              <w:right w:w="38" w:type="dxa"/>
            </w:tcMar>
            <w:vAlign w:val="bottom"/>
          </w:tcPr>
          <w:p w14:paraId="7A84D2CC" w14:textId="77777777" w:rsidR="00326527" w:rsidRDefault="00326527" w:rsidP="00125D5E">
            <w:pPr>
              <w:spacing w:after="200"/>
              <w:rPr>
                <w:sz w:val="20"/>
                <w:szCs w:val="20"/>
              </w:rPr>
            </w:pPr>
            <w:r>
              <w:rPr>
                <w:sz w:val="20"/>
                <w:szCs w:val="20"/>
              </w:rPr>
              <w:t>A test described in item 65175, if rendered by a receiving APP, if one or more tests described in the item have been rendered by the referring APP - one test</w:t>
            </w:r>
          </w:p>
          <w:p w14:paraId="5497DB56" w14:textId="77777777" w:rsidR="00326527" w:rsidRDefault="00326527" w:rsidP="00125D5E">
            <w:pPr>
              <w:spacing w:before="200" w:after="200"/>
              <w:rPr>
                <w:sz w:val="20"/>
                <w:szCs w:val="20"/>
              </w:rPr>
            </w:pPr>
            <w:r>
              <w:rPr>
                <w:sz w:val="20"/>
                <w:szCs w:val="20"/>
              </w:rPr>
              <w:t>(Item is subject to rule 6 and 18)</w:t>
            </w:r>
          </w:p>
          <w:p w14:paraId="60C65C90" w14:textId="77777777" w:rsidR="00326527" w:rsidRDefault="00326527" w:rsidP="00125D5E">
            <w:pPr>
              <w:tabs>
                <w:tab w:val="left" w:pos="1701"/>
              </w:tabs>
            </w:pPr>
            <w:r>
              <w:rPr>
                <w:b/>
                <w:sz w:val="20"/>
              </w:rPr>
              <w:t xml:space="preserve">Fee: </w:t>
            </w:r>
            <w:r>
              <w:t>$23.30</w:t>
            </w:r>
            <w:r>
              <w:tab/>
            </w:r>
            <w:r>
              <w:rPr>
                <w:b/>
                <w:sz w:val="20"/>
              </w:rPr>
              <w:t xml:space="preserve">Benefit: </w:t>
            </w:r>
            <w:r>
              <w:t>75% = $17.50    85% = $19.85</w:t>
            </w:r>
          </w:p>
        </w:tc>
      </w:tr>
    </w:tbl>
    <w:p w14:paraId="28DFCA4F" w14:textId="77777777" w:rsidR="00326527" w:rsidRDefault="00326527" w:rsidP="00326527">
      <w:pPr>
        <w:keepLines/>
        <w:rPr>
          <w:rFonts w:ascii="Helvetica" w:eastAsia="Helvetica" w:hAnsi="Helvetica" w:cs="Helvetica"/>
          <w:b/>
        </w:rPr>
        <w:sectPr w:rsidR="0032652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64A78136"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57F74FDD" w14:textId="77777777" w:rsidTr="00125D5E">
              <w:tc>
                <w:tcPr>
                  <w:tcW w:w="2500" w:type="pct"/>
                  <w:tcBorders>
                    <w:top w:val="nil"/>
                    <w:left w:val="nil"/>
                    <w:bottom w:val="nil"/>
                    <w:right w:val="nil"/>
                  </w:tcBorders>
                  <w:tcMar>
                    <w:top w:w="38" w:type="dxa"/>
                    <w:left w:w="0" w:type="dxa"/>
                    <w:bottom w:w="38" w:type="dxa"/>
                    <w:right w:w="0" w:type="dxa"/>
                  </w:tcMar>
                  <w:vAlign w:val="bottom"/>
                </w:tcPr>
                <w:p w14:paraId="2C610C9F"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P2. CHEMICAL</w:t>
                  </w:r>
                </w:p>
              </w:tc>
              <w:tc>
                <w:tcPr>
                  <w:tcW w:w="2500" w:type="pct"/>
                  <w:tcBorders>
                    <w:top w:val="nil"/>
                    <w:left w:val="nil"/>
                    <w:bottom w:val="nil"/>
                    <w:right w:val="nil"/>
                  </w:tcBorders>
                  <w:tcMar>
                    <w:top w:w="38" w:type="dxa"/>
                    <w:left w:w="0" w:type="dxa"/>
                    <w:bottom w:w="38" w:type="dxa"/>
                    <w:right w:w="0" w:type="dxa"/>
                  </w:tcMar>
                  <w:vAlign w:val="bottom"/>
                </w:tcPr>
                <w:p w14:paraId="222DF406" w14:textId="77777777" w:rsidR="00326527" w:rsidRDefault="00326527" w:rsidP="00125D5E">
                  <w:pPr>
                    <w:keepLines/>
                    <w:jc w:val="right"/>
                    <w:rPr>
                      <w:rFonts w:ascii="Helvetica" w:eastAsia="Helvetica" w:hAnsi="Helvetica" w:cs="Helvetica"/>
                      <w:b/>
                      <w:sz w:val="20"/>
                    </w:rPr>
                  </w:pPr>
                </w:p>
              </w:tc>
            </w:tr>
          </w:tbl>
          <w:p w14:paraId="45BFA847" w14:textId="77777777" w:rsidR="00326527" w:rsidRDefault="00326527" w:rsidP="00125D5E">
            <w:pPr>
              <w:keepLines/>
              <w:rPr>
                <w:rFonts w:ascii="Helvetica" w:eastAsia="Helvetica" w:hAnsi="Helvetica" w:cs="Helvetica"/>
                <w:b/>
              </w:rPr>
            </w:pPr>
          </w:p>
        </w:tc>
      </w:tr>
      <w:tr w:rsidR="00326527" w14:paraId="27C8EBC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4D128"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7EA8AB84" w14:textId="77777777" w:rsidR="00326527" w:rsidRDefault="00326527" w:rsidP="00125D5E">
            <w:pPr>
              <w:pStyle w:val="Heading2"/>
              <w:spacing w:before="120"/>
              <w:rPr>
                <w:rFonts w:ascii="Helvetica" w:eastAsia="Helvetica" w:hAnsi="Helvetica" w:cs="Helvetica"/>
                <w:i w:val="0"/>
                <w:sz w:val="18"/>
              </w:rPr>
            </w:pPr>
            <w:bookmarkStart w:id="10" w:name="_Toc106791026"/>
            <w:bookmarkStart w:id="11" w:name="_Toc107312020"/>
            <w:r>
              <w:rPr>
                <w:rFonts w:ascii="Helvetica" w:eastAsia="Helvetica" w:hAnsi="Helvetica" w:cs="Helvetica"/>
                <w:i w:val="0"/>
                <w:sz w:val="18"/>
              </w:rPr>
              <w:t>Group P2. Chemical</w:t>
            </w:r>
            <w:bookmarkEnd w:id="10"/>
            <w:bookmarkEnd w:id="11"/>
          </w:p>
        </w:tc>
      </w:tr>
      <w:tr w:rsidR="00326527" w14:paraId="479A976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0AF342" w14:textId="77777777" w:rsidR="00326527" w:rsidRDefault="00326527" w:rsidP="00125D5E">
            <w:r>
              <w:t>66500</w:t>
            </w:r>
          </w:p>
        </w:tc>
        <w:tc>
          <w:tcPr>
            <w:tcW w:w="0" w:type="auto"/>
            <w:tcMar>
              <w:top w:w="38" w:type="dxa"/>
              <w:left w:w="38" w:type="dxa"/>
              <w:bottom w:w="38" w:type="dxa"/>
              <w:right w:w="38" w:type="dxa"/>
            </w:tcMar>
            <w:vAlign w:val="bottom"/>
          </w:tcPr>
          <w:p w14:paraId="5923185F" w14:textId="77777777" w:rsidR="00326527" w:rsidRDefault="00326527" w:rsidP="00125D5E">
            <w:pPr>
              <w:spacing w:after="200"/>
              <w:rPr>
                <w:sz w:val="20"/>
                <w:szCs w:val="20"/>
              </w:rPr>
            </w:pPr>
            <w:r>
              <w:rPr>
                <w:sz w:val="20"/>
                <w:szCs w:val="20"/>
              </w:rPr>
              <w:t xml:space="preserve">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creatine kinase, creatinine, gamma glutamyl transferase, globulin, glucose, lactate dehydrogenase, lipase, magnesium, phosphate, potassium, sodium, total protein, total cholesterol, triglycerides, urate or urea - 1 test </w:t>
            </w:r>
          </w:p>
          <w:p w14:paraId="326AD5D8" w14:textId="77777777" w:rsidR="00326527" w:rsidRDefault="00326527" w:rsidP="00125D5E">
            <w:pPr>
              <w:tabs>
                <w:tab w:val="left" w:pos="1701"/>
              </w:tabs>
            </w:pPr>
            <w:r>
              <w:rPr>
                <w:b/>
                <w:sz w:val="20"/>
              </w:rPr>
              <w:t xml:space="preserve">Fee: </w:t>
            </w:r>
            <w:r>
              <w:t>$9.70</w:t>
            </w:r>
            <w:r>
              <w:tab/>
            </w:r>
            <w:r>
              <w:rPr>
                <w:b/>
                <w:sz w:val="20"/>
              </w:rPr>
              <w:t xml:space="preserve">Benefit: </w:t>
            </w:r>
            <w:r>
              <w:t>75% = $7.30    85% = $8.25</w:t>
            </w:r>
          </w:p>
        </w:tc>
      </w:tr>
      <w:tr w:rsidR="00326527" w14:paraId="5CE538F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0609B" w14:textId="77777777" w:rsidR="00326527" w:rsidRDefault="00326527" w:rsidP="00125D5E">
            <w:r>
              <w:t>66503</w:t>
            </w:r>
          </w:p>
        </w:tc>
        <w:tc>
          <w:tcPr>
            <w:tcW w:w="0" w:type="auto"/>
            <w:tcMar>
              <w:top w:w="38" w:type="dxa"/>
              <w:left w:w="38" w:type="dxa"/>
              <w:bottom w:w="38" w:type="dxa"/>
              <w:right w:w="38" w:type="dxa"/>
            </w:tcMar>
            <w:vAlign w:val="bottom"/>
          </w:tcPr>
          <w:p w14:paraId="5976E7A2" w14:textId="77777777" w:rsidR="00326527" w:rsidRDefault="00326527" w:rsidP="00125D5E">
            <w:pPr>
              <w:spacing w:after="200"/>
              <w:rPr>
                <w:sz w:val="20"/>
                <w:szCs w:val="20"/>
              </w:rPr>
            </w:pPr>
            <w:r>
              <w:rPr>
                <w:sz w:val="20"/>
                <w:szCs w:val="20"/>
              </w:rPr>
              <w:t xml:space="preserve">2 tests described in item 66500 </w:t>
            </w:r>
          </w:p>
          <w:p w14:paraId="41A11D13" w14:textId="77777777" w:rsidR="00326527" w:rsidRDefault="00326527" w:rsidP="00125D5E">
            <w:pPr>
              <w:tabs>
                <w:tab w:val="left" w:pos="1701"/>
              </w:tabs>
            </w:pPr>
            <w:r>
              <w:rPr>
                <w:b/>
                <w:sz w:val="20"/>
              </w:rPr>
              <w:t xml:space="preserve">Fee: </w:t>
            </w:r>
            <w:r>
              <w:t>$11.65</w:t>
            </w:r>
            <w:r>
              <w:tab/>
            </w:r>
            <w:r>
              <w:rPr>
                <w:b/>
                <w:sz w:val="20"/>
              </w:rPr>
              <w:t xml:space="preserve">Benefit: </w:t>
            </w:r>
            <w:r>
              <w:t>75% = $8.75    85% = $9.95</w:t>
            </w:r>
          </w:p>
        </w:tc>
      </w:tr>
      <w:tr w:rsidR="00326527" w14:paraId="6404662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C75E7B" w14:textId="77777777" w:rsidR="00326527" w:rsidRDefault="00326527" w:rsidP="00125D5E">
            <w:r>
              <w:t>66506</w:t>
            </w:r>
          </w:p>
        </w:tc>
        <w:tc>
          <w:tcPr>
            <w:tcW w:w="0" w:type="auto"/>
            <w:tcMar>
              <w:top w:w="38" w:type="dxa"/>
              <w:left w:w="38" w:type="dxa"/>
              <w:bottom w:w="38" w:type="dxa"/>
              <w:right w:w="38" w:type="dxa"/>
            </w:tcMar>
            <w:vAlign w:val="bottom"/>
          </w:tcPr>
          <w:p w14:paraId="5B806D19" w14:textId="77777777" w:rsidR="00326527" w:rsidRDefault="00326527" w:rsidP="00125D5E">
            <w:pPr>
              <w:spacing w:after="200"/>
              <w:rPr>
                <w:sz w:val="20"/>
                <w:szCs w:val="20"/>
              </w:rPr>
            </w:pPr>
            <w:r>
              <w:rPr>
                <w:sz w:val="20"/>
                <w:szCs w:val="20"/>
              </w:rPr>
              <w:t xml:space="preserve">3 tests described in item 66500 </w:t>
            </w:r>
          </w:p>
          <w:p w14:paraId="68E63ECE" w14:textId="77777777" w:rsidR="00326527" w:rsidRDefault="00326527" w:rsidP="00125D5E">
            <w:pPr>
              <w:tabs>
                <w:tab w:val="left" w:pos="1701"/>
              </w:tabs>
            </w:pPr>
            <w:r>
              <w:rPr>
                <w:b/>
                <w:sz w:val="20"/>
              </w:rPr>
              <w:t xml:space="preserve">Fee: </w:t>
            </w:r>
            <w:r>
              <w:t>$13.65</w:t>
            </w:r>
            <w:r>
              <w:tab/>
            </w:r>
            <w:r>
              <w:rPr>
                <w:b/>
                <w:sz w:val="20"/>
              </w:rPr>
              <w:t xml:space="preserve">Benefit: </w:t>
            </w:r>
            <w:r>
              <w:t>75% = $10.25    85% = $11.65</w:t>
            </w:r>
          </w:p>
        </w:tc>
      </w:tr>
      <w:tr w:rsidR="00326527" w14:paraId="063E706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D0205E" w14:textId="77777777" w:rsidR="00326527" w:rsidRDefault="00326527" w:rsidP="00125D5E">
            <w:r>
              <w:t>66509</w:t>
            </w:r>
          </w:p>
        </w:tc>
        <w:tc>
          <w:tcPr>
            <w:tcW w:w="0" w:type="auto"/>
            <w:tcMar>
              <w:top w:w="38" w:type="dxa"/>
              <w:left w:w="38" w:type="dxa"/>
              <w:bottom w:w="38" w:type="dxa"/>
              <w:right w:w="38" w:type="dxa"/>
            </w:tcMar>
            <w:vAlign w:val="bottom"/>
          </w:tcPr>
          <w:p w14:paraId="26767816" w14:textId="77777777" w:rsidR="00326527" w:rsidRDefault="00326527" w:rsidP="00125D5E">
            <w:pPr>
              <w:spacing w:after="200"/>
              <w:rPr>
                <w:sz w:val="20"/>
                <w:szCs w:val="20"/>
              </w:rPr>
            </w:pPr>
            <w:r>
              <w:rPr>
                <w:sz w:val="20"/>
                <w:szCs w:val="20"/>
              </w:rPr>
              <w:t xml:space="preserve">4 tests described in item 66500 </w:t>
            </w:r>
          </w:p>
          <w:p w14:paraId="29E9B7D7" w14:textId="77777777" w:rsidR="00326527" w:rsidRDefault="00326527" w:rsidP="00125D5E">
            <w:pPr>
              <w:tabs>
                <w:tab w:val="left" w:pos="1701"/>
              </w:tabs>
            </w:pPr>
            <w:r>
              <w:rPr>
                <w:b/>
                <w:sz w:val="20"/>
              </w:rPr>
              <w:t xml:space="preserve">Fee: </w:t>
            </w:r>
            <w:r>
              <w:t>$15.65</w:t>
            </w:r>
            <w:r>
              <w:tab/>
            </w:r>
            <w:r>
              <w:rPr>
                <w:b/>
                <w:sz w:val="20"/>
              </w:rPr>
              <w:t xml:space="preserve">Benefit: </w:t>
            </w:r>
            <w:r>
              <w:t>75% = $11.75    85% = $13.35</w:t>
            </w:r>
          </w:p>
        </w:tc>
      </w:tr>
      <w:tr w:rsidR="00326527" w14:paraId="4DFA36A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6AC2DC" w14:textId="77777777" w:rsidR="00326527" w:rsidRDefault="00326527" w:rsidP="00125D5E">
            <w:r>
              <w:t>66512</w:t>
            </w:r>
          </w:p>
        </w:tc>
        <w:tc>
          <w:tcPr>
            <w:tcW w:w="0" w:type="auto"/>
            <w:tcMar>
              <w:top w:w="38" w:type="dxa"/>
              <w:left w:w="38" w:type="dxa"/>
              <w:bottom w:w="38" w:type="dxa"/>
              <w:right w:w="38" w:type="dxa"/>
            </w:tcMar>
            <w:vAlign w:val="bottom"/>
          </w:tcPr>
          <w:p w14:paraId="2EC2488A" w14:textId="77777777" w:rsidR="00326527" w:rsidRDefault="00326527" w:rsidP="00125D5E">
            <w:pPr>
              <w:spacing w:after="200"/>
              <w:rPr>
                <w:sz w:val="20"/>
                <w:szCs w:val="20"/>
              </w:rPr>
            </w:pPr>
            <w:r>
              <w:rPr>
                <w:sz w:val="20"/>
                <w:szCs w:val="20"/>
              </w:rPr>
              <w:t xml:space="preserve">5 or more tests described in item 66500 </w:t>
            </w:r>
          </w:p>
          <w:p w14:paraId="6E65AF12" w14:textId="77777777" w:rsidR="00326527" w:rsidRDefault="00326527" w:rsidP="00125D5E">
            <w:pPr>
              <w:tabs>
                <w:tab w:val="left" w:pos="1701"/>
              </w:tabs>
            </w:pPr>
            <w:r>
              <w:rPr>
                <w:b/>
                <w:sz w:val="20"/>
              </w:rPr>
              <w:t xml:space="preserve">Fee: </w:t>
            </w:r>
            <w:r>
              <w:t>$17.70</w:t>
            </w:r>
            <w:r>
              <w:tab/>
            </w:r>
            <w:r>
              <w:rPr>
                <w:b/>
                <w:sz w:val="20"/>
              </w:rPr>
              <w:t xml:space="preserve">Benefit: </w:t>
            </w:r>
            <w:r>
              <w:t>75% = $13.30    85% = $15.05</w:t>
            </w:r>
          </w:p>
        </w:tc>
      </w:tr>
      <w:tr w:rsidR="00326527" w14:paraId="34C6382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1095D8" w14:textId="77777777" w:rsidR="00326527" w:rsidRDefault="00326527" w:rsidP="00125D5E">
            <w:r>
              <w:t>66517</w:t>
            </w:r>
          </w:p>
        </w:tc>
        <w:tc>
          <w:tcPr>
            <w:tcW w:w="0" w:type="auto"/>
            <w:tcMar>
              <w:top w:w="38" w:type="dxa"/>
              <w:left w:w="38" w:type="dxa"/>
              <w:bottom w:w="38" w:type="dxa"/>
              <w:right w:w="38" w:type="dxa"/>
            </w:tcMar>
            <w:vAlign w:val="bottom"/>
          </w:tcPr>
          <w:p w14:paraId="7E5130C5" w14:textId="77777777" w:rsidR="00326527" w:rsidRDefault="00326527" w:rsidP="00125D5E">
            <w:pPr>
              <w:spacing w:after="200"/>
              <w:rPr>
                <w:sz w:val="20"/>
                <w:szCs w:val="20"/>
              </w:rPr>
            </w:pPr>
            <w:r>
              <w:rPr>
                <w:sz w:val="20"/>
                <w:szCs w:val="20"/>
              </w:rPr>
              <w:t>Quantitation of bile acids in blood in pregnancy.  Applicable not more than 3 times in a pregnancy.</w:t>
            </w:r>
          </w:p>
          <w:p w14:paraId="0BC8E357" w14:textId="77777777" w:rsidR="00326527" w:rsidRDefault="00326527" w:rsidP="00125D5E">
            <w:pPr>
              <w:tabs>
                <w:tab w:val="left" w:pos="1701"/>
              </w:tabs>
            </w:pPr>
            <w:r>
              <w:rPr>
                <w:b/>
                <w:sz w:val="20"/>
              </w:rPr>
              <w:t xml:space="preserve">Fee: </w:t>
            </w:r>
            <w:r>
              <w:t>$19.65</w:t>
            </w:r>
            <w:r>
              <w:tab/>
            </w:r>
            <w:r>
              <w:rPr>
                <w:b/>
                <w:sz w:val="20"/>
              </w:rPr>
              <w:t xml:space="preserve">Benefit: </w:t>
            </w:r>
            <w:r>
              <w:t>75% = $14.75    85% = $16.75</w:t>
            </w:r>
          </w:p>
        </w:tc>
      </w:tr>
      <w:tr w:rsidR="00326527" w14:paraId="6026B4C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641451" w14:textId="77777777" w:rsidR="00326527" w:rsidRDefault="00326527" w:rsidP="00125D5E">
            <w:r>
              <w:t>66518</w:t>
            </w:r>
          </w:p>
        </w:tc>
        <w:tc>
          <w:tcPr>
            <w:tcW w:w="0" w:type="auto"/>
            <w:tcMar>
              <w:top w:w="38" w:type="dxa"/>
              <w:left w:w="38" w:type="dxa"/>
              <w:bottom w:w="38" w:type="dxa"/>
              <w:right w:w="38" w:type="dxa"/>
            </w:tcMar>
            <w:vAlign w:val="bottom"/>
          </w:tcPr>
          <w:p w14:paraId="216C4876" w14:textId="77777777" w:rsidR="00326527" w:rsidRDefault="00326527" w:rsidP="00125D5E">
            <w:pPr>
              <w:spacing w:after="200"/>
              <w:rPr>
                <w:sz w:val="20"/>
                <w:szCs w:val="20"/>
              </w:rPr>
            </w:pPr>
            <w:r>
              <w:rPr>
                <w:sz w:val="20"/>
                <w:szCs w:val="20"/>
              </w:rPr>
              <w:t xml:space="preserve">Investigation of cardiac or skeletal muscle damage by quantitative measurement of creatine kinase isoenzymes, troponin or myoglobin in blood - testing on 1 specimen in a 24 hour period </w:t>
            </w:r>
          </w:p>
          <w:p w14:paraId="522492F5" w14:textId="77777777" w:rsidR="00326527" w:rsidRDefault="00326527" w:rsidP="00125D5E">
            <w:pPr>
              <w:tabs>
                <w:tab w:val="left" w:pos="1701"/>
              </w:tabs>
            </w:pPr>
            <w:r>
              <w:rPr>
                <w:b/>
                <w:sz w:val="20"/>
              </w:rPr>
              <w:t xml:space="preserve">Fee: </w:t>
            </w:r>
            <w:r>
              <w:t>$20.05</w:t>
            </w:r>
            <w:r>
              <w:tab/>
            </w:r>
            <w:r>
              <w:rPr>
                <w:b/>
                <w:sz w:val="20"/>
              </w:rPr>
              <w:t xml:space="preserve">Benefit: </w:t>
            </w:r>
            <w:r>
              <w:t>75% = $15.05    85% = $17.05</w:t>
            </w:r>
          </w:p>
        </w:tc>
      </w:tr>
      <w:tr w:rsidR="00326527" w14:paraId="2488B6B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F1B565" w14:textId="77777777" w:rsidR="00326527" w:rsidRDefault="00326527" w:rsidP="00125D5E">
            <w:r>
              <w:t>66519</w:t>
            </w:r>
          </w:p>
        </w:tc>
        <w:tc>
          <w:tcPr>
            <w:tcW w:w="0" w:type="auto"/>
            <w:tcMar>
              <w:top w:w="38" w:type="dxa"/>
              <w:left w:w="38" w:type="dxa"/>
              <w:bottom w:w="38" w:type="dxa"/>
              <w:right w:w="38" w:type="dxa"/>
            </w:tcMar>
            <w:vAlign w:val="bottom"/>
          </w:tcPr>
          <w:p w14:paraId="1EC8B6A4" w14:textId="77777777" w:rsidR="00326527" w:rsidRDefault="00326527" w:rsidP="00125D5E">
            <w:pPr>
              <w:spacing w:after="200"/>
              <w:rPr>
                <w:sz w:val="20"/>
                <w:szCs w:val="20"/>
              </w:rPr>
            </w:pPr>
            <w:r>
              <w:rPr>
                <w:sz w:val="20"/>
                <w:szCs w:val="20"/>
              </w:rPr>
              <w:t xml:space="preserve">Investigation of cardiac or skeletal muscle damage by quantitative measurement of creatine kinase isoenzymes, troponin or myoglobin in blood - testing on 2 or more specimens in a 24 hour period </w:t>
            </w:r>
          </w:p>
          <w:p w14:paraId="151367FB" w14:textId="77777777" w:rsidR="00326527" w:rsidRDefault="00326527" w:rsidP="00125D5E">
            <w:pPr>
              <w:tabs>
                <w:tab w:val="left" w:pos="1701"/>
              </w:tabs>
            </w:pPr>
            <w:r>
              <w:rPr>
                <w:b/>
                <w:sz w:val="20"/>
              </w:rPr>
              <w:t xml:space="preserve">Fee: </w:t>
            </w:r>
            <w:r>
              <w:t>$40.15</w:t>
            </w:r>
            <w:r>
              <w:tab/>
            </w:r>
            <w:r>
              <w:rPr>
                <w:b/>
                <w:sz w:val="20"/>
              </w:rPr>
              <w:t xml:space="preserve">Benefit: </w:t>
            </w:r>
            <w:r>
              <w:t>75% = $30.15    85% = $34.15</w:t>
            </w:r>
          </w:p>
        </w:tc>
      </w:tr>
      <w:tr w:rsidR="00326527" w14:paraId="65A696D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65C9A" w14:textId="77777777" w:rsidR="00326527" w:rsidRDefault="00326527" w:rsidP="00125D5E">
            <w:r>
              <w:t>66522</w:t>
            </w:r>
          </w:p>
        </w:tc>
        <w:tc>
          <w:tcPr>
            <w:tcW w:w="0" w:type="auto"/>
            <w:tcMar>
              <w:top w:w="38" w:type="dxa"/>
              <w:left w:w="38" w:type="dxa"/>
              <w:bottom w:w="38" w:type="dxa"/>
              <w:right w:w="38" w:type="dxa"/>
            </w:tcMar>
            <w:vAlign w:val="bottom"/>
          </w:tcPr>
          <w:p w14:paraId="59AB5CC8" w14:textId="77777777" w:rsidR="00326527" w:rsidRDefault="00326527" w:rsidP="00125D5E">
            <w:pPr>
              <w:spacing w:after="200"/>
              <w:rPr>
                <w:sz w:val="20"/>
                <w:szCs w:val="20"/>
              </w:rPr>
            </w:pPr>
            <w:r>
              <w:rPr>
                <w:sz w:val="20"/>
                <w:szCs w:val="20"/>
              </w:rPr>
              <w:t>Faecal calprotectin test for the diagnosis of inflammatory bowel disease, if all the following apply:</w:t>
            </w:r>
          </w:p>
          <w:p w14:paraId="1E134085" w14:textId="77777777" w:rsidR="00326527" w:rsidRDefault="00326527" w:rsidP="00326527">
            <w:pPr>
              <w:numPr>
                <w:ilvl w:val="0"/>
                <w:numId w:val="19"/>
              </w:numPr>
              <w:spacing w:before="200"/>
              <w:ind w:hanging="286"/>
              <w:rPr>
                <w:sz w:val="20"/>
                <w:szCs w:val="20"/>
              </w:rPr>
            </w:pPr>
            <w:r>
              <w:rPr>
                <w:sz w:val="20"/>
                <w:szCs w:val="20"/>
              </w:rPr>
              <w:t>the patient is under 50 years of age;</w:t>
            </w:r>
          </w:p>
          <w:p w14:paraId="639EFC51" w14:textId="77777777" w:rsidR="00326527" w:rsidRDefault="00326527" w:rsidP="00326527">
            <w:pPr>
              <w:numPr>
                <w:ilvl w:val="0"/>
                <w:numId w:val="19"/>
              </w:numPr>
              <w:ind w:hanging="291"/>
              <w:rPr>
                <w:sz w:val="20"/>
                <w:szCs w:val="20"/>
              </w:rPr>
            </w:pPr>
            <w:r>
              <w:rPr>
                <w:sz w:val="20"/>
                <w:szCs w:val="20"/>
              </w:rPr>
              <w:t>the patient has gastrointestinal symptoms suggestive of inflammatory or functional bowel disease of more than 6 weeks’ duration;</w:t>
            </w:r>
          </w:p>
          <w:p w14:paraId="65428CA2" w14:textId="77777777" w:rsidR="00326527" w:rsidRDefault="00326527" w:rsidP="00326527">
            <w:pPr>
              <w:numPr>
                <w:ilvl w:val="0"/>
                <w:numId w:val="19"/>
              </w:numPr>
              <w:ind w:hanging="274"/>
              <w:rPr>
                <w:sz w:val="20"/>
                <w:szCs w:val="20"/>
              </w:rPr>
            </w:pPr>
            <w:r>
              <w:rPr>
                <w:sz w:val="20"/>
                <w:szCs w:val="20"/>
              </w:rPr>
              <w:t>infectious causes have been excluded;</w:t>
            </w:r>
          </w:p>
          <w:p w14:paraId="451A218E" w14:textId="77777777" w:rsidR="00326527" w:rsidRDefault="00326527" w:rsidP="00326527">
            <w:pPr>
              <w:numPr>
                <w:ilvl w:val="0"/>
                <w:numId w:val="19"/>
              </w:numPr>
              <w:ind w:hanging="291"/>
              <w:rPr>
                <w:sz w:val="20"/>
                <w:szCs w:val="20"/>
              </w:rPr>
            </w:pPr>
            <w:r>
              <w:rPr>
                <w:sz w:val="20"/>
                <w:szCs w:val="20"/>
              </w:rPr>
              <w:t>the likelihood of malignancy has been assessed as low;</w:t>
            </w:r>
          </w:p>
          <w:p w14:paraId="16862459" w14:textId="77777777" w:rsidR="00326527" w:rsidRDefault="00326527" w:rsidP="00326527">
            <w:pPr>
              <w:numPr>
                <w:ilvl w:val="0"/>
                <w:numId w:val="19"/>
              </w:numPr>
              <w:spacing w:after="200"/>
              <w:ind w:hanging="287"/>
              <w:rPr>
                <w:sz w:val="20"/>
                <w:szCs w:val="20"/>
              </w:rPr>
            </w:pPr>
            <w:r>
              <w:rPr>
                <w:sz w:val="20"/>
                <w:szCs w:val="20"/>
              </w:rPr>
              <w:t>no relevant clinical alarms are present</w:t>
            </w:r>
          </w:p>
          <w:p w14:paraId="332D230E" w14:textId="77777777" w:rsidR="00326527" w:rsidRDefault="00326527" w:rsidP="00125D5E">
            <w:pPr>
              <w:tabs>
                <w:tab w:val="left" w:pos="1701"/>
              </w:tabs>
            </w:pPr>
            <w:r>
              <w:rPr>
                <w:b/>
                <w:sz w:val="20"/>
              </w:rPr>
              <w:t xml:space="preserve">Fee: </w:t>
            </w:r>
            <w:r>
              <w:t>$75.00</w:t>
            </w:r>
            <w:r>
              <w:tab/>
            </w:r>
            <w:r>
              <w:rPr>
                <w:b/>
                <w:sz w:val="20"/>
              </w:rPr>
              <w:t xml:space="preserve">Benefit: </w:t>
            </w:r>
            <w:r>
              <w:t>75% = $56.25    85% = $63.75</w:t>
            </w:r>
          </w:p>
        </w:tc>
      </w:tr>
      <w:tr w:rsidR="00326527" w14:paraId="02F5124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F4BBBF" w14:textId="77777777" w:rsidR="00326527" w:rsidRDefault="00326527" w:rsidP="00125D5E">
            <w:r>
              <w:t>66523</w:t>
            </w:r>
          </w:p>
        </w:tc>
        <w:tc>
          <w:tcPr>
            <w:tcW w:w="0" w:type="auto"/>
            <w:tcMar>
              <w:top w:w="38" w:type="dxa"/>
              <w:left w:w="38" w:type="dxa"/>
              <w:bottom w:w="38" w:type="dxa"/>
              <w:right w:w="38" w:type="dxa"/>
            </w:tcMar>
            <w:vAlign w:val="bottom"/>
          </w:tcPr>
          <w:p w14:paraId="41D376D6" w14:textId="77777777" w:rsidR="00326527" w:rsidRDefault="00326527" w:rsidP="00125D5E">
            <w:pPr>
              <w:spacing w:after="200"/>
              <w:rPr>
                <w:sz w:val="20"/>
                <w:szCs w:val="20"/>
              </w:rPr>
            </w:pPr>
            <w:r>
              <w:rPr>
                <w:sz w:val="20"/>
                <w:szCs w:val="20"/>
              </w:rPr>
              <w:t>Faecal calprotectin test for the diagnosis of inflammatory bowel disease, if all the following apply:</w:t>
            </w:r>
          </w:p>
          <w:p w14:paraId="6882D185" w14:textId="77777777" w:rsidR="00326527" w:rsidRDefault="00326527" w:rsidP="00326527">
            <w:pPr>
              <w:numPr>
                <w:ilvl w:val="0"/>
                <w:numId w:val="20"/>
              </w:numPr>
              <w:spacing w:before="200"/>
              <w:ind w:hanging="286"/>
              <w:rPr>
                <w:sz w:val="20"/>
                <w:szCs w:val="20"/>
              </w:rPr>
            </w:pPr>
            <w:r>
              <w:rPr>
                <w:sz w:val="20"/>
                <w:szCs w:val="20"/>
              </w:rPr>
              <w:t>the results of a service to which item 66522 applies were inconclusive for the patient (that is, the results showed a faecal calprotectin level of more than 50 μg/g but not more than 100 μg/g);</w:t>
            </w:r>
          </w:p>
          <w:p w14:paraId="7DACDD17" w14:textId="77777777" w:rsidR="00326527" w:rsidRDefault="00326527" w:rsidP="00326527">
            <w:pPr>
              <w:numPr>
                <w:ilvl w:val="0"/>
                <w:numId w:val="20"/>
              </w:numPr>
              <w:ind w:hanging="291"/>
              <w:rPr>
                <w:sz w:val="20"/>
                <w:szCs w:val="20"/>
              </w:rPr>
            </w:pPr>
            <w:r>
              <w:rPr>
                <w:sz w:val="20"/>
                <w:szCs w:val="20"/>
              </w:rPr>
              <w:t>the patient has ongoing gastrointestinal symptoms suggestive of inflammatory or functional bowel disease;</w:t>
            </w:r>
          </w:p>
          <w:p w14:paraId="6BAAAC45" w14:textId="77777777" w:rsidR="00326527" w:rsidRDefault="00326527" w:rsidP="00326527">
            <w:pPr>
              <w:numPr>
                <w:ilvl w:val="0"/>
                <w:numId w:val="20"/>
              </w:numPr>
              <w:ind w:hanging="274"/>
              <w:rPr>
                <w:sz w:val="20"/>
                <w:szCs w:val="20"/>
              </w:rPr>
            </w:pPr>
            <w:r>
              <w:rPr>
                <w:sz w:val="20"/>
                <w:szCs w:val="20"/>
              </w:rPr>
              <w:t>the service is requested by a specialist or consultant physician practising as a specialist gastroenterologist;</w:t>
            </w:r>
          </w:p>
          <w:p w14:paraId="0D9FC915" w14:textId="77777777" w:rsidR="00326527" w:rsidRDefault="00326527" w:rsidP="00326527">
            <w:pPr>
              <w:numPr>
                <w:ilvl w:val="0"/>
                <w:numId w:val="20"/>
              </w:numPr>
              <w:ind w:hanging="291"/>
              <w:rPr>
                <w:sz w:val="20"/>
                <w:szCs w:val="20"/>
              </w:rPr>
            </w:pPr>
            <w:r>
              <w:rPr>
                <w:sz w:val="20"/>
                <w:szCs w:val="20"/>
              </w:rPr>
              <w:t>the request indicates that an endoscopic examination is not initially required;</w:t>
            </w:r>
          </w:p>
          <w:p w14:paraId="45F1E167" w14:textId="77777777" w:rsidR="00326527" w:rsidRDefault="00326527" w:rsidP="00326527">
            <w:pPr>
              <w:numPr>
                <w:ilvl w:val="0"/>
                <w:numId w:val="20"/>
              </w:numPr>
              <w:spacing w:after="200"/>
              <w:ind w:hanging="287"/>
              <w:rPr>
                <w:sz w:val="20"/>
                <w:szCs w:val="20"/>
              </w:rPr>
            </w:pPr>
            <w:r>
              <w:rPr>
                <w:sz w:val="20"/>
                <w:szCs w:val="20"/>
              </w:rPr>
              <w:t>no relevant clinical alarms are present</w:t>
            </w:r>
          </w:p>
          <w:p w14:paraId="6B60FDCA" w14:textId="77777777" w:rsidR="00326527" w:rsidRDefault="00326527" w:rsidP="00125D5E">
            <w:pPr>
              <w:tabs>
                <w:tab w:val="left" w:pos="1701"/>
              </w:tabs>
            </w:pPr>
            <w:r>
              <w:rPr>
                <w:b/>
                <w:sz w:val="20"/>
              </w:rPr>
              <w:t xml:space="preserve">Fee: </w:t>
            </w:r>
            <w:r>
              <w:t>$75.00</w:t>
            </w:r>
            <w:r>
              <w:tab/>
            </w:r>
            <w:r>
              <w:rPr>
                <w:b/>
                <w:sz w:val="20"/>
              </w:rPr>
              <w:t xml:space="preserve">Benefit: </w:t>
            </w:r>
            <w:r>
              <w:t>75% = $56.25    85% = $63.75</w:t>
            </w:r>
          </w:p>
        </w:tc>
      </w:tr>
      <w:tr w:rsidR="00326527" w14:paraId="1B3E782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CA7321" w14:textId="77777777" w:rsidR="00326527" w:rsidRDefault="00326527" w:rsidP="00125D5E">
            <w:r>
              <w:t>66536</w:t>
            </w:r>
          </w:p>
        </w:tc>
        <w:tc>
          <w:tcPr>
            <w:tcW w:w="0" w:type="auto"/>
            <w:tcMar>
              <w:top w:w="38" w:type="dxa"/>
              <w:left w:w="38" w:type="dxa"/>
              <w:bottom w:w="38" w:type="dxa"/>
              <w:right w:w="38" w:type="dxa"/>
            </w:tcMar>
            <w:vAlign w:val="bottom"/>
          </w:tcPr>
          <w:p w14:paraId="07AF63DA" w14:textId="77777777" w:rsidR="00326527" w:rsidRDefault="00326527" w:rsidP="00125D5E">
            <w:pPr>
              <w:spacing w:after="200"/>
              <w:rPr>
                <w:sz w:val="20"/>
                <w:szCs w:val="20"/>
              </w:rPr>
            </w:pPr>
            <w:r>
              <w:rPr>
                <w:sz w:val="20"/>
                <w:szCs w:val="20"/>
              </w:rPr>
              <w:t xml:space="preserve">Quantitation of HDL cholesterol </w:t>
            </w:r>
          </w:p>
          <w:p w14:paraId="6E9668C6" w14:textId="77777777" w:rsidR="00326527" w:rsidRDefault="00326527" w:rsidP="00125D5E">
            <w:pPr>
              <w:tabs>
                <w:tab w:val="left" w:pos="1701"/>
              </w:tabs>
            </w:pPr>
            <w:r>
              <w:rPr>
                <w:b/>
                <w:sz w:val="20"/>
              </w:rPr>
              <w:t xml:space="preserve">Fee: </w:t>
            </w:r>
            <w:r>
              <w:t>$11.05</w:t>
            </w:r>
            <w:r>
              <w:tab/>
            </w:r>
            <w:r>
              <w:rPr>
                <w:b/>
                <w:sz w:val="20"/>
              </w:rPr>
              <w:t xml:space="preserve">Benefit: </w:t>
            </w:r>
            <w:r>
              <w:t>75% = $8.30    85% = $9.40</w:t>
            </w:r>
          </w:p>
        </w:tc>
      </w:tr>
      <w:tr w:rsidR="00326527" w14:paraId="2D848A9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95471D" w14:textId="77777777" w:rsidR="00326527" w:rsidRDefault="00326527" w:rsidP="00125D5E">
            <w:r>
              <w:t>66539</w:t>
            </w:r>
          </w:p>
        </w:tc>
        <w:tc>
          <w:tcPr>
            <w:tcW w:w="0" w:type="auto"/>
            <w:tcMar>
              <w:top w:w="38" w:type="dxa"/>
              <w:left w:w="38" w:type="dxa"/>
              <w:bottom w:w="38" w:type="dxa"/>
              <w:right w:w="38" w:type="dxa"/>
            </w:tcMar>
            <w:vAlign w:val="bottom"/>
          </w:tcPr>
          <w:p w14:paraId="67D60B89" w14:textId="77777777" w:rsidR="00326527" w:rsidRDefault="00326527" w:rsidP="00125D5E">
            <w:pPr>
              <w:spacing w:after="200"/>
              <w:rPr>
                <w:sz w:val="20"/>
                <w:szCs w:val="20"/>
              </w:rPr>
            </w:pPr>
            <w:r>
              <w:rPr>
                <w:sz w:val="20"/>
                <w:szCs w:val="20"/>
              </w:rPr>
              <w:t xml:space="preserve">Electrophoresis of serum for demonstration of lipoprotein subclasses, if the cholesterol is &gt;6.5 mmol/L and triglyceride &gt;4.0 mmol/L or in the diagnosis of types III and IV hyperlipidaemia - (Item is subject to rule 25) </w:t>
            </w:r>
          </w:p>
          <w:p w14:paraId="1985651B"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3472026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C564CC" w14:textId="77777777" w:rsidR="00326527" w:rsidRDefault="00326527" w:rsidP="00125D5E">
            <w:r>
              <w:t>66542</w:t>
            </w:r>
          </w:p>
        </w:tc>
        <w:tc>
          <w:tcPr>
            <w:tcW w:w="0" w:type="auto"/>
            <w:tcMar>
              <w:top w:w="38" w:type="dxa"/>
              <w:left w:w="38" w:type="dxa"/>
              <w:bottom w:w="38" w:type="dxa"/>
              <w:right w:w="38" w:type="dxa"/>
            </w:tcMar>
            <w:vAlign w:val="bottom"/>
          </w:tcPr>
          <w:p w14:paraId="3FB8CAD0" w14:textId="77777777" w:rsidR="00326527" w:rsidRDefault="00326527" w:rsidP="00125D5E">
            <w:pPr>
              <w:spacing w:after="200"/>
              <w:rPr>
                <w:sz w:val="20"/>
                <w:szCs w:val="20"/>
              </w:rPr>
            </w:pPr>
            <w:r>
              <w:rPr>
                <w:sz w:val="20"/>
                <w:szCs w:val="20"/>
              </w:rPr>
              <w:t xml:space="preserve">Oral glucose tolerance test for the diagnosis of diabetes mellitus that includes: </w:t>
            </w:r>
          </w:p>
          <w:p w14:paraId="2F496C33" w14:textId="77777777" w:rsidR="00326527" w:rsidRDefault="00326527" w:rsidP="00125D5E">
            <w:pPr>
              <w:spacing w:before="200" w:after="200"/>
              <w:rPr>
                <w:sz w:val="20"/>
                <w:szCs w:val="20"/>
              </w:rPr>
            </w:pPr>
            <w:r>
              <w:rPr>
                <w:sz w:val="20"/>
                <w:szCs w:val="20"/>
              </w:rPr>
              <w:t xml:space="preserve">(a)    administration of glucose; and </w:t>
            </w:r>
          </w:p>
          <w:p w14:paraId="2EC8A3D0" w14:textId="77777777" w:rsidR="00326527" w:rsidRDefault="00326527" w:rsidP="00125D5E">
            <w:pPr>
              <w:spacing w:before="200" w:after="200"/>
              <w:rPr>
                <w:sz w:val="20"/>
                <w:szCs w:val="20"/>
              </w:rPr>
            </w:pPr>
            <w:r>
              <w:rPr>
                <w:sz w:val="20"/>
                <w:szCs w:val="20"/>
              </w:rPr>
              <w:t xml:space="preserve">(b)    at least 2 measurements of blood glucose; and </w:t>
            </w:r>
          </w:p>
          <w:p w14:paraId="624140BF" w14:textId="77777777" w:rsidR="00326527" w:rsidRDefault="00326527" w:rsidP="00125D5E">
            <w:pPr>
              <w:spacing w:before="200" w:after="200"/>
              <w:rPr>
                <w:sz w:val="20"/>
                <w:szCs w:val="20"/>
              </w:rPr>
            </w:pPr>
            <w:r>
              <w:rPr>
                <w:sz w:val="20"/>
                <w:szCs w:val="20"/>
              </w:rPr>
              <w:t xml:space="preserve">(c)    (if performed) any test described in item 66695 </w:t>
            </w:r>
          </w:p>
          <w:p w14:paraId="7C5DC596" w14:textId="77777777" w:rsidR="00326527" w:rsidRDefault="00326527" w:rsidP="00125D5E">
            <w:pPr>
              <w:tabs>
                <w:tab w:val="left" w:pos="1701"/>
              </w:tabs>
            </w:pPr>
            <w:r>
              <w:rPr>
                <w:b/>
                <w:sz w:val="20"/>
              </w:rPr>
              <w:t xml:space="preserve">Fee: </w:t>
            </w:r>
            <w:r>
              <w:t>$18.95</w:t>
            </w:r>
            <w:r>
              <w:tab/>
            </w:r>
            <w:r>
              <w:rPr>
                <w:b/>
                <w:sz w:val="20"/>
              </w:rPr>
              <w:t xml:space="preserve">Benefit: </w:t>
            </w:r>
            <w:r>
              <w:t>75% = $14.25    85% = $16.15</w:t>
            </w:r>
          </w:p>
        </w:tc>
      </w:tr>
      <w:tr w:rsidR="00326527" w14:paraId="56B05EE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30D73" w14:textId="77777777" w:rsidR="00326527" w:rsidRDefault="00326527" w:rsidP="00125D5E">
            <w:r>
              <w:t>66545</w:t>
            </w:r>
          </w:p>
        </w:tc>
        <w:tc>
          <w:tcPr>
            <w:tcW w:w="0" w:type="auto"/>
            <w:tcMar>
              <w:top w:w="38" w:type="dxa"/>
              <w:left w:w="38" w:type="dxa"/>
              <w:bottom w:w="38" w:type="dxa"/>
              <w:right w:w="38" w:type="dxa"/>
            </w:tcMar>
            <w:vAlign w:val="bottom"/>
          </w:tcPr>
          <w:p w14:paraId="7FB7BB0E" w14:textId="77777777" w:rsidR="00326527" w:rsidRDefault="00326527" w:rsidP="00125D5E">
            <w:pPr>
              <w:spacing w:after="200"/>
              <w:rPr>
                <w:sz w:val="20"/>
                <w:szCs w:val="20"/>
              </w:rPr>
            </w:pPr>
            <w:r>
              <w:rPr>
                <w:sz w:val="20"/>
                <w:szCs w:val="20"/>
              </w:rPr>
              <w:t xml:space="preserve">Oral glucose challenge test in pregnancy for the detection of gestational diabetes that includes: </w:t>
            </w:r>
          </w:p>
          <w:p w14:paraId="469016D3" w14:textId="77777777" w:rsidR="00326527" w:rsidRDefault="00326527" w:rsidP="00125D5E">
            <w:pPr>
              <w:spacing w:before="200" w:after="200"/>
              <w:rPr>
                <w:sz w:val="20"/>
                <w:szCs w:val="20"/>
              </w:rPr>
            </w:pPr>
            <w:r>
              <w:rPr>
                <w:sz w:val="20"/>
                <w:szCs w:val="20"/>
              </w:rPr>
              <w:t xml:space="preserve">(a)    administration of glucose; and </w:t>
            </w:r>
          </w:p>
          <w:p w14:paraId="20C8778B" w14:textId="77777777" w:rsidR="00326527" w:rsidRDefault="00326527" w:rsidP="00125D5E">
            <w:pPr>
              <w:spacing w:before="200" w:after="200"/>
              <w:rPr>
                <w:sz w:val="20"/>
                <w:szCs w:val="20"/>
              </w:rPr>
            </w:pPr>
            <w:r>
              <w:rPr>
                <w:sz w:val="20"/>
                <w:szCs w:val="20"/>
              </w:rPr>
              <w:t xml:space="preserve">(b)    1 or 2 measurements of blood glucose; and </w:t>
            </w:r>
          </w:p>
          <w:p w14:paraId="459ECFA2" w14:textId="77777777" w:rsidR="00326527" w:rsidRDefault="00326527" w:rsidP="00125D5E">
            <w:pPr>
              <w:spacing w:before="200" w:after="200"/>
              <w:rPr>
                <w:sz w:val="20"/>
                <w:szCs w:val="20"/>
              </w:rPr>
            </w:pPr>
            <w:r>
              <w:rPr>
                <w:sz w:val="20"/>
                <w:szCs w:val="20"/>
              </w:rPr>
              <w:t xml:space="preserve">(c)    (if performed) any test in item 66695 </w:t>
            </w:r>
          </w:p>
          <w:p w14:paraId="78906645" w14:textId="77777777" w:rsidR="00326527" w:rsidRDefault="00326527" w:rsidP="00125D5E">
            <w:pPr>
              <w:tabs>
                <w:tab w:val="left" w:pos="1701"/>
              </w:tabs>
            </w:pPr>
            <w:r>
              <w:rPr>
                <w:b/>
                <w:sz w:val="20"/>
              </w:rPr>
              <w:t xml:space="preserve">Fee: </w:t>
            </w:r>
            <w:r>
              <w:t>$15.80</w:t>
            </w:r>
            <w:r>
              <w:tab/>
            </w:r>
            <w:r>
              <w:rPr>
                <w:b/>
                <w:sz w:val="20"/>
              </w:rPr>
              <w:t xml:space="preserve">Benefit: </w:t>
            </w:r>
            <w:r>
              <w:t>75% = $11.85    85% = $13.45</w:t>
            </w:r>
          </w:p>
        </w:tc>
      </w:tr>
      <w:tr w:rsidR="00326527" w14:paraId="226A2D1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584E1" w14:textId="77777777" w:rsidR="00326527" w:rsidRDefault="00326527" w:rsidP="00125D5E">
            <w:r>
              <w:t>66548</w:t>
            </w:r>
          </w:p>
        </w:tc>
        <w:tc>
          <w:tcPr>
            <w:tcW w:w="0" w:type="auto"/>
            <w:tcMar>
              <w:top w:w="38" w:type="dxa"/>
              <w:left w:w="38" w:type="dxa"/>
              <w:bottom w:w="38" w:type="dxa"/>
              <w:right w:w="38" w:type="dxa"/>
            </w:tcMar>
            <w:vAlign w:val="bottom"/>
          </w:tcPr>
          <w:p w14:paraId="6B379815" w14:textId="77777777" w:rsidR="00326527" w:rsidRDefault="00326527" w:rsidP="00125D5E">
            <w:pPr>
              <w:spacing w:after="200"/>
              <w:rPr>
                <w:sz w:val="20"/>
                <w:szCs w:val="20"/>
              </w:rPr>
            </w:pPr>
            <w:r>
              <w:rPr>
                <w:sz w:val="20"/>
                <w:szCs w:val="20"/>
              </w:rPr>
              <w:t xml:space="preserve">Oral glucose tolerance test in pregnancy for the diagnosis of gestational diabetes that includes: </w:t>
            </w:r>
          </w:p>
          <w:p w14:paraId="4ED2507E" w14:textId="77777777" w:rsidR="00326527" w:rsidRDefault="00326527" w:rsidP="00125D5E">
            <w:pPr>
              <w:spacing w:before="200" w:after="200"/>
              <w:rPr>
                <w:sz w:val="20"/>
                <w:szCs w:val="20"/>
              </w:rPr>
            </w:pPr>
            <w:r>
              <w:rPr>
                <w:sz w:val="20"/>
                <w:szCs w:val="20"/>
              </w:rPr>
              <w:t xml:space="preserve">(a)    administration of glucose; and </w:t>
            </w:r>
          </w:p>
          <w:p w14:paraId="7566DD25" w14:textId="77777777" w:rsidR="00326527" w:rsidRDefault="00326527" w:rsidP="00125D5E">
            <w:pPr>
              <w:spacing w:before="200" w:after="200"/>
              <w:rPr>
                <w:sz w:val="20"/>
                <w:szCs w:val="20"/>
              </w:rPr>
            </w:pPr>
            <w:r>
              <w:rPr>
                <w:sz w:val="20"/>
                <w:szCs w:val="20"/>
              </w:rPr>
              <w:t xml:space="preserve">(b)    at least 3 measurements of blood glucose; and </w:t>
            </w:r>
          </w:p>
          <w:p w14:paraId="063EB973" w14:textId="77777777" w:rsidR="00326527" w:rsidRDefault="00326527" w:rsidP="00125D5E">
            <w:pPr>
              <w:spacing w:before="200" w:after="200"/>
              <w:rPr>
                <w:sz w:val="20"/>
                <w:szCs w:val="20"/>
              </w:rPr>
            </w:pPr>
            <w:r>
              <w:rPr>
                <w:sz w:val="20"/>
                <w:szCs w:val="20"/>
              </w:rPr>
              <w:t xml:space="preserve">(c)    any test in item 66695 (if performed) </w:t>
            </w:r>
          </w:p>
          <w:p w14:paraId="2F5D1E8F" w14:textId="77777777" w:rsidR="00326527" w:rsidRDefault="00326527" w:rsidP="00125D5E">
            <w:pPr>
              <w:tabs>
                <w:tab w:val="left" w:pos="1701"/>
              </w:tabs>
            </w:pPr>
            <w:r>
              <w:rPr>
                <w:b/>
                <w:sz w:val="20"/>
              </w:rPr>
              <w:t xml:space="preserve">Fee: </w:t>
            </w:r>
            <w:r>
              <w:t>$19.90</w:t>
            </w:r>
            <w:r>
              <w:tab/>
            </w:r>
            <w:r>
              <w:rPr>
                <w:b/>
                <w:sz w:val="20"/>
              </w:rPr>
              <w:t xml:space="preserve">Benefit: </w:t>
            </w:r>
            <w:r>
              <w:t>75% = $14.95    85% = $16.95</w:t>
            </w:r>
          </w:p>
        </w:tc>
      </w:tr>
      <w:tr w:rsidR="00326527" w14:paraId="29E3497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19138" w14:textId="77777777" w:rsidR="00326527" w:rsidRDefault="00326527" w:rsidP="00125D5E">
            <w:r>
              <w:t>66551</w:t>
            </w:r>
          </w:p>
        </w:tc>
        <w:tc>
          <w:tcPr>
            <w:tcW w:w="0" w:type="auto"/>
            <w:tcMar>
              <w:top w:w="38" w:type="dxa"/>
              <w:left w:w="38" w:type="dxa"/>
              <w:bottom w:w="38" w:type="dxa"/>
              <w:right w:w="38" w:type="dxa"/>
            </w:tcMar>
            <w:vAlign w:val="bottom"/>
          </w:tcPr>
          <w:p w14:paraId="7A3CE975" w14:textId="77777777" w:rsidR="00326527" w:rsidRDefault="00326527" w:rsidP="00125D5E">
            <w:pPr>
              <w:spacing w:after="200"/>
              <w:rPr>
                <w:sz w:val="20"/>
                <w:szCs w:val="20"/>
              </w:rPr>
            </w:pPr>
            <w:r>
              <w:rPr>
                <w:sz w:val="20"/>
                <w:szCs w:val="20"/>
              </w:rPr>
              <w:t>Quantitation of glycated haemoglobin performed in the management of established diabetes</w:t>
            </w:r>
          </w:p>
          <w:p w14:paraId="0DD51EB9" w14:textId="77777777" w:rsidR="00326527" w:rsidRDefault="00326527" w:rsidP="00125D5E">
            <w:pPr>
              <w:spacing w:before="200" w:after="200"/>
              <w:rPr>
                <w:sz w:val="20"/>
                <w:szCs w:val="20"/>
              </w:rPr>
            </w:pPr>
            <w:r>
              <w:rPr>
                <w:sz w:val="20"/>
                <w:szCs w:val="20"/>
              </w:rPr>
              <w:t>(See para PR.2.2 of explanatory notes to this Category)</w:t>
            </w:r>
          </w:p>
          <w:p w14:paraId="4408645E" w14:textId="77777777" w:rsidR="00326527" w:rsidRDefault="00326527" w:rsidP="00125D5E">
            <w:r>
              <w:t>(See para PR.2.2 of explanatory notes to this Category)</w:t>
            </w:r>
          </w:p>
          <w:p w14:paraId="10FF36BA" w14:textId="77777777" w:rsidR="00326527" w:rsidRDefault="00326527" w:rsidP="00125D5E">
            <w:pPr>
              <w:tabs>
                <w:tab w:val="left" w:pos="1701"/>
              </w:tabs>
            </w:pPr>
            <w:r>
              <w:rPr>
                <w:b/>
                <w:sz w:val="20"/>
              </w:rPr>
              <w:t xml:space="preserve">Fee: </w:t>
            </w:r>
            <w:r>
              <w:t>$16.80</w:t>
            </w:r>
            <w:r>
              <w:tab/>
            </w:r>
            <w:r>
              <w:rPr>
                <w:b/>
                <w:sz w:val="20"/>
              </w:rPr>
              <w:t xml:space="preserve">Benefit: </w:t>
            </w:r>
            <w:r>
              <w:t>75% = $12.60    85% = $14.30</w:t>
            </w:r>
          </w:p>
        </w:tc>
      </w:tr>
      <w:tr w:rsidR="00326527" w14:paraId="73DD6FC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8680E0" w14:textId="77777777" w:rsidR="00326527" w:rsidRDefault="00326527" w:rsidP="00125D5E">
            <w:r>
              <w:t>66554</w:t>
            </w:r>
          </w:p>
        </w:tc>
        <w:tc>
          <w:tcPr>
            <w:tcW w:w="0" w:type="auto"/>
            <w:tcMar>
              <w:top w:w="38" w:type="dxa"/>
              <w:left w:w="38" w:type="dxa"/>
              <w:bottom w:w="38" w:type="dxa"/>
              <w:right w:w="38" w:type="dxa"/>
            </w:tcMar>
            <w:vAlign w:val="bottom"/>
          </w:tcPr>
          <w:p w14:paraId="360AC3A7" w14:textId="77777777" w:rsidR="00326527" w:rsidRDefault="00326527" w:rsidP="00125D5E">
            <w:pPr>
              <w:spacing w:after="200"/>
              <w:rPr>
                <w:sz w:val="20"/>
                <w:szCs w:val="20"/>
              </w:rPr>
            </w:pPr>
            <w:r>
              <w:rPr>
                <w:sz w:val="20"/>
                <w:szCs w:val="20"/>
              </w:rPr>
              <w:t xml:space="preserve">Quantitation of glycated haemoglobin performed in the management of pre-existing diabetes where the patient is pregnant - including a service in item 66551 (if performed) - (Item is subject to rule 25) </w:t>
            </w:r>
          </w:p>
          <w:p w14:paraId="5600B2EF" w14:textId="77777777" w:rsidR="00326527" w:rsidRDefault="00326527" w:rsidP="00125D5E">
            <w:pPr>
              <w:tabs>
                <w:tab w:val="left" w:pos="1701"/>
              </w:tabs>
            </w:pPr>
            <w:r>
              <w:rPr>
                <w:b/>
                <w:sz w:val="20"/>
              </w:rPr>
              <w:t xml:space="preserve">Fee: </w:t>
            </w:r>
            <w:r>
              <w:t>$16.80</w:t>
            </w:r>
            <w:r>
              <w:tab/>
            </w:r>
            <w:r>
              <w:rPr>
                <w:b/>
                <w:sz w:val="20"/>
              </w:rPr>
              <w:t xml:space="preserve">Benefit: </w:t>
            </w:r>
            <w:r>
              <w:t>75% = $12.60    85% = $14.30</w:t>
            </w:r>
          </w:p>
        </w:tc>
      </w:tr>
      <w:tr w:rsidR="00326527" w14:paraId="7EC75F0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16609E" w14:textId="77777777" w:rsidR="00326527" w:rsidRDefault="00326527" w:rsidP="00125D5E">
            <w:r>
              <w:t>66557</w:t>
            </w:r>
          </w:p>
        </w:tc>
        <w:tc>
          <w:tcPr>
            <w:tcW w:w="0" w:type="auto"/>
            <w:tcMar>
              <w:top w:w="38" w:type="dxa"/>
              <w:left w:w="38" w:type="dxa"/>
              <w:bottom w:w="38" w:type="dxa"/>
              <w:right w:w="38" w:type="dxa"/>
            </w:tcMar>
            <w:vAlign w:val="bottom"/>
          </w:tcPr>
          <w:p w14:paraId="228544C6" w14:textId="77777777" w:rsidR="00326527" w:rsidRDefault="00326527" w:rsidP="00125D5E">
            <w:pPr>
              <w:spacing w:after="200"/>
              <w:rPr>
                <w:sz w:val="20"/>
                <w:szCs w:val="20"/>
              </w:rPr>
            </w:pPr>
            <w:r>
              <w:rPr>
                <w:sz w:val="20"/>
                <w:szCs w:val="20"/>
              </w:rPr>
              <w:t xml:space="preserve">Quantitation of fructosamine performed in the management of established diabetes - each test to a maximum of 4 tests in a 12 month period </w:t>
            </w:r>
          </w:p>
          <w:p w14:paraId="6DAC1C52" w14:textId="77777777" w:rsidR="00326527" w:rsidRDefault="00326527" w:rsidP="00125D5E">
            <w:pPr>
              <w:tabs>
                <w:tab w:val="left" w:pos="1701"/>
              </w:tabs>
            </w:pPr>
            <w:r>
              <w:rPr>
                <w:b/>
                <w:sz w:val="20"/>
              </w:rPr>
              <w:t xml:space="preserve">Fee: </w:t>
            </w:r>
            <w:r>
              <w:t>$9.70</w:t>
            </w:r>
            <w:r>
              <w:tab/>
            </w:r>
            <w:r>
              <w:rPr>
                <w:b/>
                <w:sz w:val="20"/>
              </w:rPr>
              <w:t xml:space="preserve">Benefit: </w:t>
            </w:r>
            <w:r>
              <w:t>75% = $7.30    85% = $8.25</w:t>
            </w:r>
          </w:p>
        </w:tc>
      </w:tr>
      <w:tr w:rsidR="00326527" w14:paraId="75B6203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96CA98" w14:textId="77777777" w:rsidR="00326527" w:rsidRDefault="00326527" w:rsidP="00125D5E">
            <w:r>
              <w:t>66560</w:t>
            </w:r>
          </w:p>
        </w:tc>
        <w:tc>
          <w:tcPr>
            <w:tcW w:w="0" w:type="auto"/>
            <w:tcMar>
              <w:top w:w="38" w:type="dxa"/>
              <w:left w:w="38" w:type="dxa"/>
              <w:bottom w:w="38" w:type="dxa"/>
              <w:right w:w="38" w:type="dxa"/>
            </w:tcMar>
            <w:vAlign w:val="bottom"/>
          </w:tcPr>
          <w:p w14:paraId="50E704B5" w14:textId="77777777" w:rsidR="00326527" w:rsidRDefault="00326527" w:rsidP="00125D5E">
            <w:pPr>
              <w:spacing w:after="200"/>
              <w:rPr>
                <w:sz w:val="20"/>
                <w:szCs w:val="20"/>
              </w:rPr>
            </w:pPr>
            <w:r>
              <w:rPr>
                <w:sz w:val="20"/>
                <w:szCs w:val="20"/>
              </w:rPr>
              <w:t xml:space="preserve">Microalbumin - quantitation in urine </w:t>
            </w:r>
          </w:p>
          <w:p w14:paraId="49AC6547" w14:textId="77777777" w:rsidR="00326527" w:rsidRDefault="00326527" w:rsidP="00125D5E">
            <w:pPr>
              <w:tabs>
                <w:tab w:val="left" w:pos="1701"/>
              </w:tabs>
            </w:pPr>
            <w:r>
              <w:rPr>
                <w:b/>
                <w:sz w:val="20"/>
              </w:rPr>
              <w:t xml:space="preserve">Fee: </w:t>
            </w:r>
            <w:r>
              <w:t>$20.10</w:t>
            </w:r>
            <w:r>
              <w:tab/>
            </w:r>
            <w:r>
              <w:rPr>
                <w:b/>
                <w:sz w:val="20"/>
              </w:rPr>
              <w:t xml:space="preserve">Benefit: </w:t>
            </w:r>
            <w:r>
              <w:t>75% = $15.10    85% = $17.10</w:t>
            </w:r>
          </w:p>
        </w:tc>
      </w:tr>
      <w:tr w:rsidR="00326527" w14:paraId="3FFEDBE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FFE75A" w14:textId="77777777" w:rsidR="00326527" w:rsidRDefault="00326527" w:rsidP="00125D5E">
            <w:r>
              <w:t>66563</w:t>
            </w:r>
          </w:p>
        </w:tc>
        <w:tc>
          <w:tcPr>
            <w:tcW w:w="0" w:type="auto"/>
            <w:tcMar>
              <w:top w:w="38" w:type="dxa"/>
              <w:left w:w="38" w:type="dxa"/>
              <w:bottom w:w="38" w:type="dxa"/>
              <w:right w:w="38" w:type="dxa"/>
            </w:tcMar>
            <w:vAlign w:val="bottom"/>
          </w:tcPr>
          <w:p w14:paraId="025B5937" w14:textId="77777777" w:rsidR="00326527" w:rsidRDefault="00326527" w:rsidP="00125D5E">
            <w:pPr>
              <w:spacing w:after="200"/>
              <w:rPr>
                <w:sz w:val="20"/>
                <w:szCs w:val="20"/>
              </w:rPr>
            </w:pPr>
            <w:r>
              <w:rPr>
                <w:sz w:val="20"/>
                <w:szCs w:val="20"/>
              </w:rPr>
              <w:t xml:space="preserve">Osmolality, estimation by osmometer, in serum or in urine - 1 or more tests </w:t>
            </w:r>
          </w:p>
          <w:p w14:paraId="057A4D94" w14:textId="77777777" w:rsidR="00326527" w:rsidRDefault="00326527" w:rsidP="00125D5E">
            <w:pPr>
              <w:tabs>
                <w:tab w:val="left" w:pos="1701"/>
              </w:tabs>
            </w:pPr>
            <w:r>
              <w:rPr>
                <w:b/>
                <w:sz w:val="20"/>
              </w:rPr>
              <w:t xml:space="preserve">Fee: </w:t>
            </w:r>
            <w:r>
              <w:t>$24.70</w:t>
            </w:r>
            <w:r>
              <w:tab/>
            </w:r>
            <w:r>
              <w:rPr>
                <w:b/>
                <w:sz w:val="20"/>
              </w:rPr>
              <w:t xml:space="preserve">Benefit: </w:t>
            </w:r>
            <w:r>
              <w:t>75% = $18.55    85% = $21.00</w:t>
            </w:r>
          </w:p>
        </w:tc>
      </w:tr>
      <w:tr w:rsidR="00326527" w14:paraId="0EE3911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46A258" w14:textId="77777777" w:rsidR="00326527" w:rsidRDefault="00326527" w:rsidP="00125D5E">
            <w:r>
              <w:t>66566</w:t>
            </w:r>
          </w:p>
        </w:tc>
        <w:tc>
          <w:tcPr>
            <w:tcW w:w="0" w:type="auto"/>
            <w:tcMar>
              <w:top w:w="38" w:type="dxa"/>
              <w:left w:w="38" w:type="dxa"/>
              <w:bottom w:w="38" w:type="dxa"/>
              <w:right w:w="38" w:type="dxa"/>
            </w:tcMar>
            <w:vAlign w:val="bottom"/>
          </w:tcPr>
          <w:p w14:paraId="43CEE36F" w14:textId="77777777" w:rsidR="00326527" w:rsidRDefault="00326527" w:rsidP="00125D5E">
            <w:pPr>
              <w:spacing w:after="200"/>
              <w:rPr>
                <w:sz w:val="20"/>
                <w:szCs w:val="20"/>
              </w:rPr>
            </w:pPr>
            <w:r>
              <w:rPr>
                <w:sz w:val="20"/>
                <w:szCs w:val="20"/>
              </w:rPr>
              <w:t xml:space="preserve">Quantitation of: </w:t>
            </w:r>
          </w:p>
          <w:p w14:paraId="72F7EE84" w14:textId="77777777" w:rsidR="00326527" w:rsidRDefault="00326527" w:rsidP="00125D5E">
            <w:pPr>
              <w:spacing w:before="200" w:after="200"/>
              <w:rPr>
                <w:sz w:val="20"/>
                <w:szCs w:val="20"/>
              </w:rPr>
            </w:pPr>
            <w:r>
              <w:rPr>
                <w:sz w:val="20"/>
                <w:szCs w:val="20"/>
              </w:rPr>
              <w:t>(a)    blood gases (including pO</w:t>
            </w:r>
            <w:r>
              <w:rPr>
                <w:sz w:val="25"/>
                <w:szCs w:val="25"/>
                <w:vertAlign w:val="subscript"/>
              </w:rPr>
              <w:t>2</w:t>
            </w:r>
            <w:r>
              <w:rPr>
                <w:sz w:val="20"/>
                <w:szCs w:val="20"/>
              </w:rPr>
              <w:t>, oxygen saturation and pCO</w:t>
            </w:r>
            <w:r>
              <w:rPr>
                <w:sz w:val="25"/>
                <w:szCs w:val="25"/>
                <w:vertAlign w:val="subscript"/>
              </w:rPr>
              <w:t>2</w:t>
            </w:r>
            <w:r>
              <w:rPr>
                <w:sz w:val="20"/>
                <w:szCs w:val="20"/>
              </w:rPr>
              <w:t>)</w:t>
            </w:r>
            <w:r>
              <w:rPr>
                <w:sz w:val="25"/>
                <w:szCs w:val="25"/>
                <w:vertAlign w:val="subscript"/>
              </w:rPr>
              <w:t xml:space="preserve"> </w:t>
            </w:r>
            <w:r>
              <w:rPr>
                <w:sz w:val="20"/>
                <w:szCs w:val="20"/>
              </w:rPr>
              <w:t xml:space="preserve">; and </w:t>
            </w:r>
          </w:p>
          <w:p w14:paraId="2C862BF3" w14:textId="77777777" w:rsidR="00326527" w:rsidRDefault="00326527" w:rsidP="00125D5E">
            <w:pPr>
              <w:spacing w:before="200" w:after="200"/>
              <w:rPr>
                <w:sz w:val="20"/>
                <w:szCs w:val="20"/>
              </w:rPr>
            </w:pPr>
            <w:r>
              <w:rPr>
                <w:sz w:val="20"/>
                <w:szCs w:val="20"/>
              </w:rPr>
              <w:t xml:space="preserve">(b)    bicarbonate and pH; </w:t>
            </w:r>
          </w:p>
          <w:p w14:paraId="3250D5A1" w14:textId="77777777" w:rsidR="00326527" w:rsidRDefault="00326527" w:rsidP="00125D5E">
            <w:pPr>
              <w:spacing w:before="200" w:after="200"/>
              <w:rPr>
                <w:sz w:val="20"/>
                <w:szCs w:val="20"/>
              </w:rPr>
            </w:pPr>
            <w:r>
              <w:rPr>
                <w:sz w:val="20"/>
                <w:szCs w:val="20"/>
              </w:rPr>
              <w:t xml:space="preserve">including any other measurement (eg. haemoglobin, lactate, potassium or ionised calcium) or calculation performed on the same specimen - 1 or more tests on 1 specimen </w:t>
            </w:r>
          </w:p>
          <w:p w14:paraId="62205ED9" w14:textId="77777777" w:rsidR="00326527" w:rsidRDefault="00326527" w:rsidP="00125D5E">
            <w:pPr>
              <w:tabs>
                <w:tab w:val="left" w:pos="1701"/>
              </w:tabs>
            </w:pPr>
            <w:r>
              <w:rPr>
                <w:b/>
                <w:sz w:val="20"/>
              </w:rPr>
              <w:t xml:space="preserve">Fee: </w:t>
            </w:r>
            <w:r>
              <w:t>$33.70</w:t>
            </w:r>
            <w:r>
              <w:tab/>
            </w:r>
            <w:r>
              <w:rPr>
                <w:b/>
                <w:sz w:val="20"/>
              </w:rPr>
              <w:t xml:space="preserve">Benefit: </w:t>
            </w:r>
            <w:r>
              <w:t>75% = $25.30    85% = $28.65</w:t>
            </w:r>
          </w:p>
        </w:tc>
      </w:tr>
      <w:tr w:rsidR="00326527" w14:paraId="2A407A6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42B6B0" w14:textId="77777777" w:rsidR="00326527" w:rsidRDefault="00326527" w:rsidP="00125D5E">
            <w:r>
              <w:t>66569</w:t>
            </w:r>
          </w:p>
        </w:tc>
        <w:tc>
          <w:tcPr>
            <w:tcW w:w="0" w:type="auto"/>
            <w:tcMar>
              <w:top w:w="38" w:type="dxa"/>
              <w:left w:w="38" w:type="dxa"/>
              <w:bottom w:w="38" w:type="dxa"/>
              <w:right w:w="38" w:type="dxa"/>
            </w:tcMar>
            <w:vAlign w:val="bottom"/>
          </w:tcPr>
          <w:p w14:paraId="59675DC5" w14:textId="77777777" w:rsidR="00326527" w:rsidRDefault="00326527" w:rsidP="00125D5E">
            <w:pPr>
              <w:spacing w:after="200"/>
              <w:rPr>
                <w:sz w:val="20"/>
                <w:szCs w:val="20"/>
              </w:rPr>
            </w:pPr>
            <w:r>
              <w:rPr>
                <w:sz w:val="20"/>
                <w:szCs w:val="20"/>
              </w:rPr>
              <w:t xml:space="preserve">Quantitation of blood gases, bicarbonate and pH as described in item 66566 on 2 specimens performed within any 1 day </w:t>
            </w:r>
          </w:p>
          <w:p w14:paraId="6D85349E" w14:textId="77777777" w:rsidR="00326527" w:rsidRDefault="00326527" w:rsidP="00125D5E">
            <w:pPr>
              <w:tabs>
                <w:tab w:val="left" w:pos="1701"/>
              </w:tabs>
            </w:pPr>
            <w:r>
              <w:rPr>
                <w:b/>
                <w:sz w:val="20"/>
              </w:rPr>
              <w:t xml:space="preserve">Fee: </w:t>
            </w:r>
            <w:r>
              <w:t>$42.60</w:t>
            </w:r>
            <w:r>
              <w:tab/>
            </w:r>
            <w:r>
              <w:rPr>
                <w:b/>
                <w:sz w:val="20"/>
              </w:rPr>
              <w:t xml:space="preserve">Benefit: </w:t>
            </w:r>
            <w:r>
              <w:t>75% = $31.95    85% = $36.25</w:t>
            </w:r>
          </w:p>
        </w:tc>
      </w:tr>
      <w:tr w:rsidR="00326527" w14:paraId="0667A73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37AC9" w14:textId="77777777" w:rsidR="00326527" w:rsidRDefault="00326527" w:rsidP="00125D5E">
            <w:r>
              <w:t>66572</w:t>
            </w:r>
          </w:p>
        </w:tc>
        <w:tc>
          <w:tcPr>
            <w:tcW w:w="0" w:type="auto"/>
            <w:tcMar>
              <w:top w:w="38" w:type="dxa"/>
              <w:left w:w="38" w:type="dxa"/>
              <w:bottom w:w="38" w:type="dxa"/>
              <w:right w:w="38" w:type="dxa"/>
            </w:tcMar>
            <w:vAlign w:val="bottom"/>
          </w:tcPr>
          <w:p w14:paraId="48AA368E" w14:textId="77777777" w:rsidR="00326527" w:rsidRDefault="00326527" w:rsidP="00125D5E">
            <w:pPr>
              <w:spacing w:after="200"/>
              <w:rPr>
                <w:sz w:val="20"/>
                <w:szCs w:val="20"/>
              </w:rPr>
            </w:pPr>
            <w:r>
              <w:rPr>
                <w:sz w:val="20"/>
                <w:szCs w:val="20"/>
              </w:rPr>
              <w:t xml:space="preserve">Quantitation of blood gases, bicarbonate and pH as described in item 66566 on 3 specimens performed within any 1 day </w:t>
            </w:r>
          </w:p>
          <w:p w14:paraId="44FBAEA4" w14:textId="77777777" w:rsidR="00326527" w:rsidRDefault="00326527" w:rsidP="00125D5E">
            <w:pPr>
              <w:tabs>
                <w:tab w:val="left" w:pos="1701"/>
              </w:tabs>
            </w:pPr>
            <w:r>
              <w:rPr>
                <w:b/>
                <w:sz w:val="20"/>
              </w:rPr>
              <w:t xml:space="preserve">Fee: </w:t>
            </w:r>
            <w:r>
              <w:t>$51.55</w:t>
            </w:r>
            <w:r>
              <w:tab/>
            </w:r>
            <w:r>
              <w:rPr>
                <w:b/>
                <w:sz w:val="20"/>
              </w:rPr>
              <w:t xml:space="preserve">Benefit: </w:t>
            </w:r>
            <w:r>
              <w:t>75% = $38.70    85% = $43.85</w:t>
            </w:r>
          </w:p>
        </w:tc>
      </w:tr>
      <w:tr w:rsidR="00326527" w14:paraId="0A9BADE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87AAF2" w14:textId="77777777" w:rsidR="00326527" w:rsidRDefault="00326527" w:rsidP="00125D5E">
            <w:r>
              <w:t>66575</w:t>
            </w:r>
          </w:p>
        </w:tc>
        <w:tc>
          <w:tcPr>
            <w:tcW w:w="0" w:type="auto"/>
            <w:tcMar>
              <w:top w:w="38" w:type="dxa"/>
              <w:left w:w="38" w:type="dxa"/>
              <w:bottom w:w="38" w:type="dxa"/>
              <w:right w:w="38" w:type="dxa"/>
            </w:tcMar>
            <w:vAlign w:val="bottom"/>
          </w:tcPr>
          <w:p w14:paraId="5CB5F34F" w14:textId="77777777" w:rsidR="00326527" w:rsidRDefault="00326527" w:rsidP="00125D5E">
            <w:pPr>
              <w:spacing w:after="200"/>
              <w:rPr>
                <w:sz w:val="20"/>
                <w:szCs w:val="20"/>
              </w:rPr>
            </w:pPr>
            <w:r>
              <w:rPr>
                <w:sz w:val="20"/>
                <w:szCs w:val="20"/>
              </w:rPr>
              <w:t xml:space="preserve">Quantitation of blood gases, bicarbonate and pH as described in item 66566 on 4 specimens performed within any 1 day </w:t>
            </w:r>
          </w:p>
          <w:p w14:paraId="4B43FF08" w14:textId="77777777" w:rsidR="00326527" w:rsidRDefault="00326527" w:rsidP="00125D5E">
            <w:pPr>
              <w:tabs>
                <w:tab w:val="left" w:pos="1701"/>
              </w:tabs>
            </w:pPr>
            <w:r>
              <w:rPr>
                <w:b/>
                <w:sz w:val="20"/>
              </w:rPr>
              <w:t xml:space="preserve">Fee: </w:t>
            </w:r>
            <w:r>
              <w:t>$60.45</w:t>
            </w:r>
            <w:r>
              <w:tab/>
            </w:r>
            <w:r>
              <w:rPr>
                <w:b/>
                <w:sz w:val="20"/>
              </w:rPr>
              <w:t xml:space="preserve">Benefit: </w:t>
            </w:r>
            <w:r>
              <w:t>75% = $45.35    85% = $51.40</w:t>
            </w:r>
          </w:p>
        </w:tc>
      </w:tr>
      <w:tr w:rsidR="00326527" w14:paraId="06CF9A6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A274B" w14:textId="77777777" w:rsidR="00326527" w:rsidRDefault="00326527" w:rsidP="00125D5E">
            <w:r>
              <w:t>66578</w:t>
            </w:r>
          </w:p>
        </w:tc>
        <w:tc>
          <w:tcPr>
            <w:tcW w:w="0" w:type="auto"/>
            <w:tcMar>
              <w:top w:w="38" w:type="dxa"/>
              <w:left w:w="38" w:type="dxa"/>
              <w:bottom w:w="38" w:type="dxa"/>
              <w:right w:w="38" w:type="dxa"/>
            </w:tcMar>
            <w:vAlign w:val="bottom"/>
          </w:tcPr>
          <w:p w14:paraId="30723593" w14:textId="77777777" w:rsidR="00326527" w:rsidRDefault="00326527" w:rsidP="00125D5E">
            <w:pPr>
              <w:spacing w:after="200"/>
              <w:rPr>
                <w:sz w:val="20"/>
                <w:szCs w:val="20"/>
              </w:rPr>
            </w:pPr>
            <w:r>
              <w:rPr>
                <w:sz w:val="20"/>
                <w:szCs w:val="20"/>
              </w:rPr>
              <w:t xml:space="preserve">Quantitation of blood gases, bicarbonate and pH as described in item 66566 on 5 specimens performed within any 1 day </w:t>
            </w:r>
          </w:p>
          <w:p w14:paraId="287E0D43" w14:textId="77777777" w:rsidR="00326527" w:rsidRDefault="00326527" w:rsidP="00125D5E">
            <w:pPr>
              <w:tabs>
                <w:tab w:val="left" w:pos="1701"/>
              </w:tabs>
            </w:pPr>
            <w:r>
              <w:rPr>
                <w:b/>
                <w:sz w:val="20"/>
              </w:rPr>
              <w:t xml:space="preserve">Fee: </w:t>
            </w:r>
            <w:r>
              <w:t>$69.35</w:t>
            </w:r>
            <w:r>
              <w:tab/>
            </w:r>
            <w:r>
              <w:rPr>
                <w:b/>
                <w:sz w:val="20"/>
              </w:rPr>
              <w:t xml:space="preserve">Benefit: </w:t>
            </w:r>
            <w:r>
              <w:t>75% = $52.05    85% = $58.95</w:t>
            </w:r>
          </w:p>
        </w:tc>
      </w:tr>
      <w:tr w:rsidR="00326527" w14:paraId="4F92029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3642A" w14:textId="77777777" w:rsidR="00326527" w:rsidRDefault="00326527" w:rsidP="00125D5E">
            <w:r>
              <w:t>66581</w:t>
            </w:r>
          </w:p>
        </w:tc>
        <w:tc>
          <w:tcPr>
            <w:tcW w:w="0" w:type="auto"/>
            <w:tcMar>
              <w:top w:w="38" w:type="dxa"/>
              <w:left w:w="38" w:type="dxa"/>
              <w:bottom w:w="38" w:type="dxa"/>
              <w:right w:w="38" w:type="dxa"/>
            </w:tcMar>
            <w:vAlign w:val="bottom"/>
          </w:tcPr>
          <w:p w14:paraId="31069E0A" w14:textId="77777777" w:rsidR="00326527" w:rsidRDefault="00326527" w:rsidP="00125D5E">
            <w:pPr>
              <w:spacing w:after="200"/>
              <w:rPr>
                <w:sz w:val="20"/>
                <w:szCs w:val="20"/>
              </w:rPr>
            </w:pPr>
            <w:r>
              <w:rPr>
                <w:sz w:val="20"/>
                <w:szCs w:val="20"/>
              </w:rPr>
              <w:t xml:space="preserve">Quantitation of blood gases, bicarbonate and pH as described in item 66566 on 6 or more specimens performed within any 1 day </w:t>
            </w:r>
          </w:p>
          <w:p w14:paraId="65E9A5FF" w14:textId="77777777" w:rsidR="00326527" w:rsidRDefault="00326527" w:rsidP="00125D5E">
            <w:pPr>
              <w:tabs>
                <w:tab w:val="left" w:pos="1701"/>
              </w:tabs>
            </w:pPr>
            <w:r>
              <w:rPr>
                <w:b/>
                <w:sz w:val="20"/>
              </w:rPr>
              <w:t xml:space="preserve">Fee: </w:t>
            </w:r>
            <w:r>
              <w:t>$78.25</w:t>
            </w:r>
            <w:r>
              <w:tab/>
            </w:r>
            <w:r>
              <w:rPr>
                <w:b/>
                <w:sz w:val="20"/>
              </w:rPr>
              <w:t xml:space="preserve">Benefit: </w:t>
            </w:r>
            <w:r>
              <w:t>75% = $58.70    85% = $66.55</w:t>
            </w:r>
          </w:p>
        </w:tc>
      </w:tr>
      <w:tr w:rsidR="00326527" w14:paraId="14CC37D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A950E" w14:textId="77777777" w:rsidR="00326527" w:rsidRDefault="00326527" w:rsidP="00125D5E">
            <w:r>
              <w:t>66584</w:t>
            </w:r>
          </w:p>
        </w:tc>
        <w:tc>
          <w:tcPr>
            <w:tcW w:w="0" w:type="auto"/>
            <w:tcMar>
              <w:top w:w="38" w:type="dxa"/>
              <w:left w:w="38" w:type="dxa"/>
              <w:bottom w:w="38" w:type="dxa"/>
              <w:right w:w="38" w:type="dxa"/>
            </w:tcMar>
            <w:vAlign w:val="bottom"/>
          </w:tcPr>
          <w:p w14:paraId="0CB4FC07" w14:textId="77777777" w:rsidR="00326527" w:rsidRDefault="00326527" w:rsidP="00125D5E">
            <w:pPr>
              <w:spacing w:after="200"/>
              <w:rPr>
                <w:sz w:val="20"/>
                <w:szCs w:val="20"/>
              </w:rPr>
            </w:pPr>
            <w:r>
              <w:rPr>
                <w:sz w:val="20"/>
                <w:szCs w:val="20"/>
              </w:rPr>
              <w:t xml:space="preserve">Quantitation of ionised calcium (except if performed as part of item 66566) - 1 test </w:t>
            </w:r>
          </w:p>
          <w:p w14:paraId="16354607" w14:textId="77777777" w:rsidR="00326527" w:rsidRDefault="00326527" w:rsidP="00125D5E">
            <w:pPr>
              <w:tabs>
                <w:tab w:val="left" w:pos="1701"/>
              </w:tabs>
            </w:pPr>
            <w:r>
              <w:rPr>
                <w:b/>
                <w:sz w:val="20"/>
              </w:rPr>
              <w:t xml:space="preserve">Fee: </w:t>
            </w:r>
            <w:r>
              <w:t>$9.70</w:t>
            </w:r>
            <w:r>
              <w:tab/>
            </w:r>
            <w:r>
              <w:rPr>
                <w:b/>
                <w:sz w:val="20"/>
              </w:rPr>
              <w:t xml:space="preserve">Benefit: </w:t>
            </w:r>
            <w:r>
              <w:t>75% = $7.30    85% = $8.25</w:t>
            </w:r>
          </w:p>
        </w:tc>
      </w:tr>
      <w:tr w:rsidR="00326527" w14:paraId="60F8191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86D68B" w14:textId="77777777" w:rsidR="00326527" w:rsidRDefault="00326527" w:rsidP="00125D5E">
            <w:r>
              <w:t>66587</w:t>
            </w:r>
          </w:p>
        </w:tc>
        <w:tc>
          <w:tcPr>
            <w:tcW w:w="0" w:type="auto"/>
            <w:tcMar>
              <w:top w:w="38" w:type="dxa"/>
              <w:left w:w="38" w:type="dxa"/>
              <w:bottom w:w="38" w:type="dxa"/>
              <w:right w:w="38" w:type="dxa"/>
            </w:tcMar>
            <w:vAlign w:val="bottom"/>
          </w:tcPr>
          <w:p w14:paraId="44E18F7A" w14:textId="77777777" w:rsidR="00326527" w:rsidRDefault="00326527" w:rsidP="00125D5E">
            <w:pPr>
              <w:spacing w:after="200"/>
              <w:rPr>
                <w:sz w:val="20"/>
                <w:szCs w:val="20"/>
              </w:rPr>
            </w:pPr>
            <w:r>
              <w:rPr>
                <w:sz w:val="20"/>
                <w:szCs w:val="20"/>
              </w:rPr>
              <w:t xml:space="preserve">Urine acidification test for the diagnosis of renal tubular acidosis including the administration of an acid load, and pH measurements on 4 or more urine specimens and at least 1 blood specimen </w:t>
            </w:r>
          </w:p>
          <w:p w14:paraId="1C4A1443" w14:textId="77777777" w:rsidR="00326527" w:rsidRDefault="00326527" w:rsidP="00125D5E">
            <w:pPr>
              <w:tabs>
                <w:tab w:val="left" w:pos="1701"/>
              </w:tabs>
            </w:pPr>
            <w:r>
              <w:rPr>
                <w:b/>
                <w:sz w:val="20"/>
              </w:rPr>
              <w:t xml:space="preserve">Fee: </w:t>
            </w:r>
            <w:r>
              <w:t>$47.55</w:t>
            </w:r>
            <w:r>
              <w:tab/>
            </w:r>
            <w:r>
              <w:rPr>
                <w:b/>
                <w:sz w:val="20"/>
              </w:rPr>
              <w:t xml:space="preserve">Benefit: </w:t>
            </w:r>
            <w:r>
              <w:t>75% = $35.70    85% = $40.45</w:t>
            </w:r>
          </w:p>
        </w:tc>
      </w:tr>
      <w:tr w:rsidR="00326527" w14:paraId="5B8E852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E87861" w14:textId="77777777" w:rsidR="00326527" w:rsidRDefault="00326527" w:rsidP="00125D5E">
            <w:r>
              <w:t>66590</w:t>
            </w:r>
          </w:p>
        </w:tc>
        <w:tc>
          <w:tcPr>
            <w:tcW w:w="0" w:type="auto"/>
            <w:tcMar>
              <w:top w:w="38" w:type="dxa"/>
              <w:left w:w="38" w:type="dxa"/>
              <w:bottom w:w="38" w:type="dxa"/>
              <w:right w:w="38" w:type="dxa"/>
            </w:tcMar>
            <w:vAlign w:val="bottom"/>
          </w:tcPr>
          <w:p w14:paraId="795EEAF7" w14:textId="77777777" w:rsidR="00326527" w:rsidRDefault="00326527" w:rsidP="00125D5E">
            <w:pPr>
              <w:spacing w:after="200"/>
              <w:rPr>
                <w:sz w:val="20"/>
                <w:szCs w:val="20"/>
              </w:rPr>
            </w:pPr>
            <w:r>
              <w:rPr>
                <w:sz w:val="20"/>
                <w:szCs w:val="20"/>
              </w:rPr>
              <w:t xml:space="preserve">Calculus, analysis of 1 or more </w:t>
            </w:r>
          </w:p>
          <w:p w14:paraId="4968FBBE"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3BB1435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974745" w14:textId="77777777" w:rsidR="00326527" w:rsidRDefault="00326527" w:rsidP="00125D5E">
            <w:r>
              <w:t>66593</w:t>
            </w:r>
          </w:p>
        </w:tc>
        <w:tc>
          <w:tcPr>
            <w:tcW w:w="0" w:type="auto"/>
            <w:tcMar>
              <w:top w:w="38" w:type="dxa"/>
              <w:left w:w="38" w:type="dxa"/>
              <w:bottom w:w="38" w:type="dxa"/>
              <w:right w:w="38" w:type="dxa"/>
            </w:tcMar>
            <w:vAlign w:val="bottom"/>
          </w:tcPr>
          <w:p w14:paraId="1795DF96" w14:textId="77777777" w:rsidR="00326527" w:rsidRDefault="00326527" w:rsidP="00125D5E">
            <w:pPr>
              <w:spacing w:after="200"/>
              <w:rPr>
                <w:sz w:val="20"/>
                <w:szCs w:val="20"/>
              </w:rPr>
            </w:pPr>
            <w:r>
              <w:rPr>
                <w:sz w:val="20"/>
                <w:szCs w:val="20"/>
              </w:rPr>
              <w:t xml:space="preserve">Ferritin - quantitation, except if requested as part of iron studies </w:t>
            </w:r>
          </w:p>
          <w:p w14:paraId="6BAF35D6" w14:textId="77777777" w:rsidR="00326527" w:rsidRDefault="00326527" w:rsidP="00125D5E">
            <w:pPr>
              <w:tabs>
                <w:tab w:val="left" w:pos="1701"/>
              </w:tabs>
            </w:pPr>
            <w:r>
              <w:rPr>
                <w:b/>
                <w:sz w:val="20"/>
              </w:rPr>
              <w:t xml:space="preserve">Fee: </w:t>
            </w:r>
            <w:r>
              <w:t>$18.00</w:t>
            </w:r>
            <w:r>
              <w:tab/>
            </w:r>
            <w:r>
              <w:rPr>
                <w:b/>
                <w:sz w:val="20"/>
              </w:rPr>
              <w:t xml:space="preserve">Benefit: </w:t>
            </w:r>
            <w:r>
              <w:t>75% = $13.50    85% = $15.30</w:t>
            </w:r>
          </w:p>
        </w:tc>
      </w:tr>
      <w:tr w:rsidR="00326527" w14:paraId="316CE96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1FA90" w14:textId="77777777" w:rsidR="00326527" w:rsidRDefault="00326527" w:rsidP="00125D5E">
            <w:r>
              <w:t>66596</w:t>
            </w:r>
          </w:p>
        </w:tc>
        <w:tc>
          <w:tcPr>
            <w:tcW w:w="0" w:type="auto"/>
            <w:tcMar>
              <w:top w:w="38" w:type="dxa"/>
              <w:left w:w="38" w:type="dxa"/>
              <w:bottom w:w="38" w:type="dxa"/>
              <w:right w:w="38" w:type="dxa"/>
            </w:tcMar>
            <w:vAlign w:val="bottom"/>
          </w:tcPr>
          <w:p w14:paraId="21A62D7F" w14:textId="77777777" w:rsidR="00326527" w:rsidRDefault="00326527" w:rsidP="00125D5E">
            <w:pPr>
              <w:spacing w:after="200"/>
              <w:rPr>
                <w:sz w:val="20"/>
                <w:szCs w:val="20"/>
              </w:rPr>
            </w:pPr>
            <w:r>
              <w:rPr>
                <w:sz w:val="20"/>
                <w:szCs w:val="20"/>
              </w:rPr>
              <w:t xml:space="preserve">Iron studies, consisting of quantitation of: </w:t>
            </w:r>
          </w:p>
          <w:p w14:paraId="7F2C2A0A" w14:textId="77777777" w:rsidR="00326527" w:rsidRDefault="00326527" w:rsidP="00125D5E">
            <w:pPr>
              <w:spacing w:before="200" w:after="200"/>
              <w:rPr>
                <w:sz w:val="20"/>
                <w:szCs w:val="20"/>
              </w:rPr>
            </w:pPr>
            <w:r>
              <w:rPr>
                <w:sz w:val="20"/>
                <w:szCs w:val="20"/>
              </w:rPr>
              <w:t xml:space="preserve">(a)    serum iron; and </w:t>
            </w:r>
          </w:p>
          <w:p w14:paraId="5C55B7B8" w14:textId="77777777" w:rsidR="00326527" w:rsidRDefault="00326527" w:rsidP="00125D5E">
            <w:pPr>
              <w:spacing w:before="200" w:after="200"/>
              <w:rPr>
                <w:sz w:val="20"/>
                <w:szCs w:val="20"/>
              </w:rPr>
            </w:pPr>
            <w:r>
              <w:rPr>
                <w:sz w:val="20"/>
                <w:szCs w:val="20"/>
              </w:rPr>
              <w:t xml:space="preserve">(b)    transferrin or iron binding capacity; and </w:t>
            </w:r>
          </w:p>
          <w:p w14:paraId="5F75F1DF" w14:textId="77777777" w:rsidR="00326527" w:rsidRDefault="00326527" w:rsidP="00125D5E">
            <w:pPr>
              <w:spacing w:before="200" w:after="200"/>
              <w:rPr>
                <w:sz w:val="20"/>
                <w:szCs w:val="20"/>
              </w:rPr>
            </w:pPr>
            <w:r>
              <w:rPr>
                <w:sz w:val="20"/>
                <w:szCs w:val="20"/>
              </w:rPr>
              <w:t xml:space="preserve">(c)    ferritin </w:t>
            </w:r>
          </w:p>
          <w:p w14:paraId="4ACCE4A8" w14:textId="77777777" w:rsidR="00326527" w:rsidRDefault="00326527" w:rsidP="00125D5E">
            <w:pPr>
              <w:tabs>
                <w:tab w:val="left" w:pos="1701"/>
              </w:tabs>
            </w:pPr>
            <w:r>
              <w:rPr>
                <w:b/>
                <w:sz w:val="20"/>
              </w:rPr>
              <w:t xml:space="preserve">Fee: </w:t>
            </w:r>
            <w:r>
              <w:t>$32.55</w:t>
            </w:r>
            <w:r>
              <w:tab/>
            </w:r>
            <w:r>
              <w:rPr>
                <w:b/>
                <w:sz w:val="20"/>
              </w:rPr>
              <w:t xml:space="preserve">Benefit: </w:t>
            </w:r>
            <w:r>
              <w:t>75% = $24.45    85% = $27.70</w:t>
            </w:r>
          </w:p>
        </w:tc>
      </w:tr>
      <w:tr w:rsidR="00326527" w14:paraId="7F85ED5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431598" w14:textId="77777777" w:rsidR="00326527" w:rsidRDefault="00326527" w:rsidP="00125D5E">
            <w:r>
              <w:t>66605</w:t>
            </w:r>
          </w:p>
        </w:tc>
        <w:tc>
          <w:tcPr>
            <w:tcW w:w="0" w:type="auto"/>
            <w:tcMar>
              <w:top w:w="38" w:type="dxa"/>
              <w:left w:w="38" w:type="dxa"/>
              <w:bottom w:w="38" w:type="dxa"/>
              <w:right w:w="38" w:type="dxa"/>
            </w:tcMar>
            <w:vAlign w:val="bottom"/>
          </w:tcPr>
          <w:p w14:paraId="3AA047C1" w14:textId="77777777" w:rsidR="00326527" w:rsidRDefault="00326527" w:rsidP="00125D5E">
            <w:pPr>
              <w:spacing w:after="200"/>
              <w:rPr>
                <w:sz w:val="20"/>
                <w:szCs w:val="20"/>
              </w:rPr>
            </w:pPr>
            <w:r>
              <w:rPr>
                <w:sz w:val="20"/>
                <w:szCs w:val="20"/>
              </w:rPr>
              <w:t xml:space="preserve">Vitamins - quantitation of vitamins B1, B2, B3, B6 or C  in blood, urine or other body fluid - 1 or more tests </w:t>
            </w:r>
          </w:p>
          <w:p w14:paraId="31ED814B"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549F8FC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EF0D4D" w14:textId="77777777" w:rsidR="00326527" w:rsidRDefault="00326527" w:rsidP="00125D5E">
            <w:r>
              <w:t>66606</w:t>
            </w:r>
          </w:p>
        </w:tc>
        <w:tc>
          <w:tcPr>
            <w:tcW w:w="0" w:type="auto"/>
            <w:tcMar>
              <w:top w:w="38" w:type="dxa"/>
              <w:left w:w="38" w:type="dxa"/>
              <w:bottom w:w="38" w:type="dxa"/>
              <w:right w:w="38" w:type="dxa"/>
            </w:tcMar>
            <w:vAlign w:val="bottom"/>
          </w:tcPr>
          <w:p w14:paraId="20DE35FD" w14:textId="77777777" w:rsidR="00326527" w:rsidRDefault="00326527" w:rsidP="00125D5E">
            <w:pPr>
              <w:spacing w:after="200"/>
              <w:rPr>
                <w:sz w:val="20"/>
                <w:szCs w:val="20"/>
              </w:rPr>
            </w:pPr>
            <w:r>
              <w:rPr>
                <w:sz w:val="20"/>
                <w:szCs w:val="20"/>
              </w:rPr>
              <w:t xml:space="preserve">A test described in item 66605 if rendered by a receiving APP - 1 or more tests </w:t>
            </w:r>
          </w:p>
          <w:p w14:paraId="07C9FDC9" w14:textId="77777777" w:rsidR="00326527" w:rsidRDefault="00326527" w:rsidP="00125D5E">
            <w:pPr>
              <w:spacing w:before="200" w:after="200"/>
              <w:rPr>
                <w:sz w:val="20"/>
                <w:szCs w:val="20"/>
              </w:rPr>
            </w:pPr>
            <w:r>
              <w:rPr>
                <w:sz w:val="20"/>
                <w:szCs w:val="20"/>
              </w:rPr>
              <w:t xml:space="preserve">(Item is subject to rule 18 and 25) </w:t>
            </w:r>
          </w:p>
          <w:p w14:paraId="6B19B772"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539FB0A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C307F" w14:textId="77777777" w:rsidR="00326527" w:rsidRDefault="00326527" w:rsidP="00125D5E">
            <w:r>
              <w:t>66607</w:t>
            </w:r>
          </w:p>
        </w:tc>
        <w:tc>
          <w:tcPr>
            <w:tcW w:w="0" w:type="auto"/>
            <w:tcMar>
              <w:top w:w="38" w:type="dxa"/>
              <w:left w:w="38" w:type="dxa"/>
              <w:bottom w:w="38" w:type="dxa"/>
              <w:right w:w="38" w:type="dxa"/>
            </w:tcMar>
            <w:vAlign w:val="bottom"/>
          </w:tcPr>
          <w:p w14:paraId="53BD3221" w14:textId="77777777" w:rsidR="00326527" w:rsidRDefault="00326527" w:rsidP="00125D5E">
            <w:pPr>
              <w:spacing w:after="200"/>
              <w:rPr>
                <w:sz w:val="20"/>
                <w:szCs w:val="20"/>
              </w:rPr>
            </w:pPr>
            <w:r>
              <w:rPr>
                <w:sz w:val="20"/>
                <w:szCs w:val="20"/>
              </w:rPr>
              <w:t xml:space="preserve">Vitamins - quantitation of vitamins A or E in blood, urine or other body fluid - 1 or more tests within a 6 month period </w:t>
            </w:r>
          </w:p>
          <w:p w14:paraId="1C390C75" w14:textId="77777777" w:rsidR="00326527" w:rsidRDefault="00326527" w:rsidP="00125D5E">
            <w:pPr>
              <w:tabs>
                <w:tab w:val="left" w:pos="1701"/>
              </w:tabs>
            </w:pPr>
            <w:r>
              <w:rPr>
                <w:b/>
                <w:sz w:val="20"/>
              </w:rPr>
              <w:t xml:space="preserve">Fee: </w:t>
            </w:r>
            <w:r>
              <w:t>$75.75</w:t>
            </w:r>
            <w:r>
              <w:tab/>
            </w:r>
            <w:r>
              <w:rPr>
                <w:b/>
                <w:sz w:val="20"/>
              </w:rPr>
              <w:t xml:space="preserve">Benefit: </w:t>
            </w:r>
            <w:r>
              <w:t>75% = $56.85    85% = $64.40</w:t>
            </w:r>
          </w:p>
        </w:tc>
      </w:tr>
      <w:tr w:rsidR="00326527" w14:paraId="255A280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47FF4F" w14:textId="77777777" w:rsidR="00326527" w:rsidRDefault="00326527" w:rsidP="00125D5E">
            <w:r>
              <w:t>66610</w:t>
            </w:r>
          </w:p>
        </w:tc>
        <w:tc>
          <w:tcPr>
            <w:tcW w:w="0" w:type="auto"/>
            <w:tcMar>
              <w:top w:w="38" w:type="dxa"/>
              <w:left w:w="38" w:type="dxa"/>
              <w:bottom w:w="38" w:type="dxa"/>
              <w:right w:w="38" w:type="dxa"/>
            </w:tcMar>
            <w:vAlign w:val="bottom"/>
          </w:tcPr>
          <w:p w14:paraId="551A45FA" w14:textId="77777777" w:rsidR="00326527" w:rsidRDefault="00326527" w:rsidP="00125D5E">
            <w:pPr>
              <w:spacing w:after="200"/>
              <w:rPr>
                <w:sz w:val="20"/>
                <w:szCs w:val="20"/>
              </w:rPr>
            </w:pPr>
            <w:r>
              <w:rPr>
                <w:sz w:val="20"/>
                <w:szCs w:val="20"/>
              </w:rPr>
              <w:t xml:space="preserve">A test described in item 66607 if rendered by a receiving APP - 1 or more tests </w:t>
            </w:r>
          </w:p>
          <w:p w14:paraId="6BFB5E36" w14:textId="77777777" w:rsidR="00326527" w:rsidRDefault="00326527" w:rsidP="00125D5E">
            <w:pPr>
              <w:tabs>
                <w:tab w:val="left" w:pos="1701"/>
              </w:tabs>
            </w:pPr>
            <w:r>
              <w:rPr>
                <w:b/>
                <w:sz w:val="20"/>
              </w:rPr>
              <w:t xml:space="preserve">Fee: </w:t>
            </w:r>
            <w:r>
              <w:t>$75.75</w:t>
            </w:r>
            <w:r>
              <w:tab/>
            </w:r>
            <w:r>
              <w:rPr>
                <w:b/>
                <w:sz w:val="20"/>
              </w:rPr>
              <w:t xml:space="preserve">Benefit: </w:t>
            </w:r>
            <w:r>
              <w:t>75% = $56.85    85% = $64.40</w:t>
            </w:r>
          </w:p>
        </w:tc>
      </w:tr>
      <w:tr w:rsidR="00326527" w14:paraId="048FC5E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DF899" w14:textId="77777777" w:rsidR="00326527" w:rsidRDefault="00326527" w:rsidP="00125D5E">
            <w:r>
              <w:t>66623</w:t>
            </w:r>
          </w:p>
        </w:tc>
        <w:tc>
          <w:tcPr>
            <w:tcW w:w="0" w:type="auto"/>
            <w:tcMar>
              <w:top w:w="38" w:type="dxa"/>
              <w:left w:w="38" w:type="dxa"/>
              <w:bottom w:w="38" w:type="dxa"/>
              <w:right w:w="38" w:type="dxa"/>
            </w:tcMar>
            <w:vAlign w:val="bottom"/>
          </w:tcPr>
          <w:p w14:paraId="28F6C293" w14:textId="77777777" w:rsidR="00326527" w:rsidRDefault="00326527" w:rsidP="00125D5E">
            <w:pPr>
              <w:spacing w:after="200"/>
              <w:rPr>
                <w:sz w:val="20"/>
                <w:szCs w:val="20"/>
              </w:rPr>
            </w:pPr>
            <w:r>
              <w:rPr>
                <w:sz w:val="20"/>
                <w:szCs w:val="20"/>
              </w:rPr>
              <w:t xml:space="preserve">All qualitative and quantitative tests on blood, urine or other body fluid for: </w:t>
            </w:r>
          </w:p>
          <w:p w14:paraId="1D9355B3" w14:textId="77777777" w:rsidR="00326527" w:rsidRDefault="00326527" w:rsidP="00125D5E">
            <w:pPr>
              <w:spacing w:before="200" w:after="200"/>
              <w:rPr>
                <w:sz w:val="20"/>
                <w:szCs w:val="20"/>
              </w:rPr>
            </w:pPr>
            <w:r>
              <w:rPr>
                <w:sz w:val="20"/>
                <w:szCs w:val="20"/>
              </w:rPr>
              <w:t xml:space="preserve">(a)    a drug or drugs of abuse (including illegal drugs and legally available drugs taken other than in appropriate dosage); or </w:t>
            </w:r>
          </w:p>
          <w:p w14:paraId="384B74C4" w14:textId="77777777" w:rsidR="00326527" w:rsidRDefault="00326527" w:rsidP="00125D5E">
            <w:pPr>
              <w:spacing w:before="200" w:after="200"/>
              <w:rPr>
                <w:sz w:val="20"/>
                <w:szCs w:val="20"/>
              </w:rPr>
            </w:pPr>
            <w:r>
              <w:rPr>
                <w:sz w:val="20"/>
                <w:szCs w:val="20"/>
              </w:rPr>
              <w:t xml:space="preserve">(b)    ingested or absorbed toxic chemicals; </w:t>
            </w:r>
          </w:p>
          <w:p w14:paraId="41CB5AA5" w14:textId="77777777" w:rsidR="00326527" w:rsidRDefault="00326527" w:rsidP="00125D5E">
            <w:pPr>
              <w:spacing w:before="200" w:after="200"/>
              <w:rPr>
                <w:sz w:val="20"/>
                <w:szCs w:val="20"/>
              </w:rPr>
            </w:pPr>
            <w:r>
              <w:rPr>
                <w:sz w:val="20"/>
                <w:szCs w:val="20"/>
              </w:rPr>
              <w:t xml:space="preserve">including a service described in item 66800, 66803, 66806, 66812 or 66815 (if performed), but excluding: </w:t>
            </w:r>
          </w:p>
          <w:p w14:paraId="316144CF" w14:textId="77777777" w:rsidR="00326527" w:rsidRDefault="00326527" w:rsidP="00125D5E">
            <w:pPr>
              <w:spacing w:before="200" w:after="200"/>
              <w:rPr>
                <w:sz w:val="20"/>
                <w:szCs w:val="20"/>
              </w:rPr>
            </w:pPr>
            <w:r>
              <w:rPr>
                <w:sz w:val="20"/>
                <w:szCs w:val="20"/>
              </w:rPr>
              <w:t xml:space="preserve">(c)    the surveillance of sports people and athletes for performance improving substances; and </w:t>
            </w:r>
          </w:p>
          <w:p w14:paraId="7B997D02" w14:textId="77777777" w:rsidR="00326527" w:rsidRDefault="00326527" w:rsidP="00125D5E">
            <w:pPr>
              <w:spacing w:before="200" w:after="200"/>
              <w:rPr>
                <w:sz w:val="20"/>
                <w:szCs w:val="20"/>
              </w:rPr>
            </w:pPr>
            <w:r>
              <w:rPr>
                <w:sz w:val="20"/>
                <w:szCs w:val="20"/>
              </w:rPr>
              <w:t xml:space="preserve">(d)    the monitoring of patients participating in a drug abuse treatment program </w:t>
            </w:r>
          </w:p>
          <w:p w14:paraId="4A5D9E53" w14:textId="77777777" w:rsidR="00326527" w:rsidRDefault="00326527" w:rsidP="00125D5E">
            <w:pPr>
              <w:tabs>
                <w:tab w:val="left" w:pos="1701"/>
              </w:tabs>
            </w:pPr>
            <w:r>
              <w:rPr>
                <w:b/>
                <w:sz w:val="20"/>
              </w:rPr>
              <w:t xml:space="preserve">Fee: </w:t>
            </w:r>
            <w:r>
              <w:t>$41.50</w:t>
            </w:r>
            <w:r>
              <w:tab/>
            </w:r>
            <w:r>
              <w:rPr>
                <w:b/>
                <w:sz w:val="20"/>
              </w:rPr>
              <w:t xml:space="preserve">Benefit: </w:t>
            </w:r>
            <w:r>
              <w:t>75% = $31.15    85% = $35.30</w:t>
            </w:r>
          </w:p>
        </w:tc>
      </w:tr>
      <w:tr w:rsidR="00326527" w14:paraId="4CE8BBD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6CF2F" w14:textId="77777777" w:rsidR="00326527" w:rsidRDefault="00326527" w:rsidP="00125D5E">
            <w:r>
              <w:t>66626</w:t>
            </w:r>
          </w:p>
        </w:tc>
        <w:tc>
          <w:tcPr>
            <w:tcW w:w="0" w:type="auto"/>
            <w:tcMar>
              <w:top w:w="38" w:type="dxa"/>
              <w:left w:w="38" w:type="dxa"/>
              <w:bottom w:w="38" w:type="dxa"/>
              <w:right w:w="38" w:type="dxa"/>
            </w:tcMar>
            <w:vAlign w:val="bottom"/>
          </w:tcPr>
          <w:p w14:paraId="0C670961" w14:textId="77777777" w:rsidR="00326527" w:rsidRDefault="00326527" w:rsidP="00125D5E">
            <w:pPr>
              <w:spacing w:after="200"/>
              <w:rPr>
                <w:sz w:val="20"/>
                <w:szCs w:val="20"/>
              </w:rPr>
            </w:pPr>
            <w:r>
              <w:rPr>
                <w:sz w:val="20"/>
                <w:szCs w:val="20"/>
              </w:rPr>
              <w:t xml:space="preserve">Detection or quantitation or both (not including the detection of nicotine and metabolites in smoking withdrawal programs) of a drug, or drugs, of abuse or a therapeutic drug, on a sample collected from a patient participating in a drug abuse treatment program; but excluding the surveillance of sports people and athletes for performance improving substances; including all tests on blood, urine or other body fluid </w:t>
            </w:r>
          </w:p>
          <w:p w14:paraId="67DF96C4" w14:textId="77777777" w:rsidR="00326527" w:rsidRDefault="00326527" w:rsidP="00125D5E">
            <w:pPr>
              <w:spacing w:before="200" w:after="200"/>
              <w:rPr>
                <w:sz w:val="20"/>
                <w:szCs w:val="20"/>
              </w:rPr>
            </w:pPr>
            <w:r>
              <w:rPr>
                <w:sz w:val="20"/>
                <w:szCs w:val="20"/>
              </w:rPr>
              <w:t xml:space="preserve">(Item is subject to rule 25) </w:t>
            </w:r>
          </w:p>
          <w:p w14:paraId="07A7D6D1" w14:textId="77777777" w:rsidR="00326527" w:rsidRDefault="00326527" w:rsidP="00125D5E">
            <w:pPr>
              <w:tabs>
                <w:tab w:val="left" w:pos="1701"/>
              </w:tabs>
            </w:pPr>
            <w:r>
              <w:rPr>
                <w:b/>
                <w:sz w:val="20"/>
              </w:rPr>
              <w:t xml:space="preserve">Fee: </w:t>
            </w:r>
            <w:r>
              <w:t>$24.10</w:t>
            </w:r>
            <w:r>
              <w:tab/>
            </w:r>
            <w:r>
              <w:rPr>
                <w:b/>
                <w:sz w:val="20"/>
              </w:rPr>
              <w:t xml:space="preserve">Benefit: </w:t>
            </w:r>
            <w:r>
              <w:t>75% = $18.10    85% = $20.50</w:t>
            </w:r>
          </w:p>
        </w:tc>
      </w:tr>
      <w:tr w:rsidR="00326527" w14:paraId="3BE54E8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7AC528" w14:textId="77777777" w:rsidR="00326527" w:rsidRDefault="00326527" w:rsidP="00125D5E">
            <w:r>
              <w:t>66629</w:t>
            </w:r>
          </w:p>
        </w:tc>
        <w:tc>
          <w:tcPr>
            <w:tcW w:w="0" w:type="auto"/>
            <w:tcMar>
              <w:top w:w="38" w:type="dxa"/>
              <w:left w:w="38" w:type="dxa"/>
              <w:bottom w:w="38" w:type="dxa"/>
              <w:right w:w="38" w:type="dxa"/>
            </w:tcMar>
            <w:vAlign w:val="bottom"/>
          </w:tcPr>
          <w:p w14:paraId="5BEA3CC9" w14:textId="77777777" w:rsidR="00326527" w:rsidRDefault="00326527" w:rsidP="00125D5E">
            <w:pPr>
              <w:spacing w:after="200"/>
              <w:rPr>
                <w:sz w:val="20"/>
                <w:szCs w:val="20"/>
              </w:rPr>
            </w:pPr>
            <w:r>
              <w:rPr>
                <w:sz w:val="20"/>
                <w:szCs w:val="20"/>
              </w:rPr>
              <w:t xml:space="preserve">Beta-2-microglobulin - quantitation in serum, urine or other body fluids - 1 or more tests </w:t>
            </w:r>
          </w:p>
          <w:p w14:paraId="442AE022" w14:textId="77777777" w:rsidR="00326527" w:rsidRDefault="00326527" w:rsidP="00125D5E">
            <w:pPr>
              <w:tabs>
                <w:tab w:val="left" w:pos="1701"/>
              </w:tabs>
            </w:pPr>
            <w:r>
              <w:rPr>
                <w:b/>
                <w:sz w:val="20"/>
              </w:rPr>
              <w:t xml:space="preserve">Fee: </w:t>
            </w:r>
            <w:r>
              <w:t>$20.10</w:t>
            </w:r>
            <w:r>
              <w:tab/>
            </w:r>
            <w:r>
              <w:rPr>
                <w:b/>
                <w:sz w:val="20"/>
              </w:rPr>
              <w:t xml:space="preserve">Benefit: </w:t>
            </w:r>
            <w:r>
              <w:t>75% = $15.10    85% = $17.10</w:t>
            </w:r>
          </w:p>
        </w:tc>
      </w:tr>
      <w:tr w:rsidR="00326527" w14:paraId="7C74E69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219CF" w14:textId="77777777" w:rsidR="00326527" w:rsidRDefault="00326527" w:rsidP="00125D5E">
            <w:r>
              <w:t>66632</w:t>
            </w:r>
          </w:p>
        </w:tc>
        <w:tc>
          <w:tcPr>
            <w:tcW w:w="0" w:type="auto"/>
            <w:tcMar>
              <w:top w:w="38" w:type="dxa"/>
              <w:left w:w="38" w:type="dxa"/>
              <w:bottom w:w="38" w:type="dxa"/>
              <w:right w:w="38" w:type="dxa"/>
            </w:tcMar>
            <w:vAlign w:val="bottom"/>
          </w:tcPr>
          <w:p w14:paraId="56A4FDB4" w14:textId="77777777" w:rsidR="00326527" w:rsidRDefault="00326527" w:rsidP="00125D5E">
            <w:pPr>
              <w:spacing w:after="200"/>
              <w:rPr>
                <w:sz w:val="20"/>
                <w:szCs w:val="20"/>
              </w:rPr>
            </w:pPr>
            <w:r>
              <w:rPr>
                <w:sz w:val="20"/>
                <w:szCs w:val="20"/>
              </w:rPr>
              <w:t xml:space="preserve">Caeruloplasmin, haptoglobins, or prealbumin - quantitation in serum, urine or other body fluids - 1 or more tests </w:t>
            </w:r>
          </w:p>
          <w:p w14:paraId="12A5C4A0" w14:textId="77777777" w:rsidR="00326527" w:rsidRDefault="00326527" w:rsidP="00125D5E">
            <w:pPr>
              <w:tabs>
                <w:tab w:val="left" w:pos="1701"/>
              </w:tabs>
            </w:pPr>
            <w:r>
              <w:rPr>
                <w:b/>
                <w:sz w:val="20"/>
              </w:rPr>
              <w:t xml:space="preserve">Fee: </w:t>
            </w:r>
            <w:r>
              <w:t>$20.10</w:t>
            </w:r>
            <w:r>
              <w:tab/>
            </w:r>
            <w:r>
              <w:rPr>
                <w:b/>
                <w:sz w:val="20"/>
              </w:rPr>
              <w:t xml:space="preserve">Benefit: </w:t>
            </w:r>
            <w:r>
              <w:t>75% = $15.10    85% = $17.10</w:t>
            </w:r>
          </w:p>
        </w:tc>
      </w:tr>
      <w:tr w:rsidR="00326527" w14:paraId="5D243B0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C039F4" w14:textId="77777777" w:rsidR="00326527" w:rsidRDefault="00326527" w:rsidP="00125D5E">
            <w:r>
              <w:t>66635</w:t>
            </w:r>
          </w:p>
        </w:tc>
        <w:tc>
          <w:tcPr>
            <w:tcW w:w="0" w:type="auto"/>
            <w:tcMar>
              <w:top w:w="38" w:type="dxa"/>
              <w:left w:w="38" w:type="dxa"/>
              <w:bottom w:w="38" w:type="dxa"/>
              <w:right w:w="38" w:type="dxa"/>
            </w:tcMar>
            <w:vAlign w:val="bottom"/>
          </w:tcPr>
          <w:p w14:paraId="087C178A" w14:textId="77777777" w:rsidR="00326527" w:rsidRDefault="00326527" w:rsidP="00125D5E">
            <w:pPr>
              <w:spacing w:after="200"/>
              <w:rPr>
                <w:sz w:val="20"/>
                <w:szCs w:val="20"/>
              </w:rPr>
            </w:pPr>
            <w:r>
              <w:rPr>
                <w:sz w:val="20"/>
                <w:szCs w:val="20"/>
              </w:rPr>
              <w:t xml:space="preserve">Alpha-1-antitrypsin - quantitation in serum, urine or other body fluid - 1 or more tests </w:t>
            </w:r>
          </w:p>
          <w:p w14:paraId="1B9FD111" w14:textId="77777777" w:rsidR="00326527" w:rsidRDefault="00326527" w:rsidP="00125D5E">
            <w:pPr>
              <w:tabs>
                <w:tab w:val="left" w:pos="1701"/>
              </w:tabs>
            </w:pPr>
            <w:r>
              <w:rPr>
                <w:b/>
                <w:sz w:val="20"/>
              </w:rPr>
              <w:t xml:space="preserve">Fee: </w:t>
            </w:r>
            <w:r>
              <w:t>$20.10</w:t>
            </w:r>
            <w:r>
              <w:tab/>
            </w:r>
            <w:r>
              <w:rPr>
                <w:b/>
                <w:sz w:val="20"/>
              </w:rPr>
              <w:t xml:space="preserve">Benefit: </w:t>
            </w:r>
            <w:r>
              <w:t>75% = $15.10    85% = $17.10</w:t>
            </w:r>
          </w:p>
        </w:tc>
      </w:tr>
      <w:tr w:rsidR="00326527" w14:paraId="41D57AE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F9BB82" w14:textId="77777777" w:rsidR="00326527" w:rsidRDefault="00326527" w:rsidP="00125D5E">
            <w:r>
              <w:t>66638</w:t>
            </w:r>
          </w:p>
        </w:tc>
        <w:tc>
          <w:tcPr>
            <w:tcW w:w="0" w:type="auto"/>
            <w:tcMar>
              <w:top w:w="38" w:type="dxa"/>
              <w:left w:w="38" w:type="dxa"/>
              <w:bottom w:w="38" w:type="dxa"/>
              <w:right w:w="38" w:type="dxa"/>
            </w:tcMar>
            <w:vAlign w:val="bottom"/>
          </w:tcPr>
          <w:p w14:paraId="749B5200" w14:textId="77777777" w:rsidR="00326527" w:rsidRDefault="00326527" w:rsidP="00125D5E">
            <w:pPr>
              <w:spacing w:after="200"/>
              <w:rPr>
                <w:sz w:val="20"/>
                <w:szCs w:val="20"/>
              </w:rPr>
            </w:pPr>
            <w:r>
              <w:rPr>
                <w:sz w:val="20"/>
                <w:szCs w:val="20"/>
              </w:rPr>
              <w:t xml:space="preserve">Isoelectric focussing or similar methods for determination of alpha-1-antitrypsin phenotype in serum - 1 or more tests </w:t>
            </w:r>
          </w:p>
          <w:p w14:paraId="05A5B9CC" w14:textId="77777777" w:rsidR="00326527" w:rsidRDefault="00326527" w:rsidP="00125D5E">
            <w:pPr>
              <w:tabs>
                <w:tab w:val="left" w:pos="1701"/>
              </w:tabs>
            </w:pPr>
            <w:r>
              <w:rPr>
                <w:b/>
                <w:sz w:val="20"/>
              </w:rPr>
              <w:t xml:space="preserve">Fee: </w:t>
            </w:r>
            <w:r>
              <w:t>$49.05</w:t>
            </w:r>
            <w:r>
              <w:tab/>
            </w:r>
            <w:r>
              <w:rPr>
                <w:b/>
                <w:sz w:val="20"/>
              </w:rPr>
              <w:t xml:space="preserve">Benefit: </w:t>
            </w:r>
            <w:r>
              <w:t>75% = $36.80    85% = $41.70</w:t>
            </w:r>
          </w:p>
        </w:tc>
      </w:tr>
      <w:tr w:rsidR="00326527" w14:paraId="1F91A58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D81DA6" w14:textId="77777777" w:rsidR="00326527" w:rsidRDefault="00326527" w:rsidP="00125D5E">
            <w:r>
              <w:t>66639</w:t>
            </w:r>
          </w:p>
        </w:tc>
        <w:tc>
          <w:tcPr>
            <w:tcW w:w="0" w:type="auto"/>
            <w:tcMar>
              <w:top w:w="38" w:type="dxa"/>
              <w:left w:w="38" w:type="dxa"/>
              <w:bottom w:w="38" w:type="dxa"/>
              <w:right w:w="38" w:type="dxa"/>
            </w:tcMar>
            <w:vAlign w:val="bottom"/>
          </w:tcPr>
          <w:p w14:paraId="3EF63236" w14:textId="77777777" w:rsidR="00326527" w:rsidRDefault="00326527" w:rsidP="00125D5E">
            <w:pPr>
              <w:spacing w:after="200"/>
              <w:rPr>
                <w:sz w:val="20"/>
                <w:szCs w:val="20"/>
              </w:rPr>
            </w:pPr>
            <w:r>
              <w:rPr>
                <w:sz w:val="20"/>
                <w:szCs w:val="20"/>
              </w:rPr>
              <w:t xml:space="preserve">A test described in item 66638 if rendered by a receiving APP - 1 or more tests </w:t>
            </w:r>
          </w:p>
          <w:p w14:paraId="05F11158" w14:textId="77777777" w:rsidR="00326527" w:rsidRDefault="00326527" w:rsidP="00125D5E">
            <w:pPr>
              <w:spacing w:before="200" w:after="200"/>
              <w:rPr>
                <w:sz w:val="20"/>
                <w:szCs w:val="20"/>
              </w:rPr>
            </w:pPr>
            <w:r>
              <w:rPr>
                <w:sz w:val="20"/>
                <w:szCs w:val="20"/>
              </w:rPr>
              <w:t xml:space="preserve">(Item is subject to rule 18) </w:t>
            </w:r>
          </w:p>
          <w:p w14:paraId="0C331AA3" w14:textId="77777777" w:rsidR="00326527" w:rsidRDefault="00326527" w:rsidP="00125D5E">
            <w:pPr>
              <w:tabs>
                <w:tab w:val="left" w:pos="1701"/>
              </w:tabs>
            </w:pPr>
            <w:r>
              <w:rPr>
                <w:b/>
                <w:sz w:val="20"/>
              </w:rPr>
              <w:t xml:space="preserve">Fee: </w:t>
            </w:r>
            <w:r>
              <w:t>$29.20</w:t>
            </w:r>
            <w:r>
              <w:tab/>
            </w:r>
            <w:r>
              <w:rPr>
                <w:b/>
                <w:sz w:val="20"/>
              </w:rPr>
              <w:t xml:space="preserve">Benefit: </w:t>
            </w:r>
            <w:r>
              <w:t>75% = $21.90    85% = $24.85</w:t>
            </w:r>
          </w:p>
        </w:tc>
      </w:tr>
      <w:tr w:rsidR="00326527" w14:paraId="270460A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6E183" w14:textId="77777777" w:rsidR="00326527" w:rsidRDefault="00326527" w:rsidP="00125D5E">
            <w:r>
              <w:t>66641</w:t>
            </w:r>
          </w:p>
        </w:tc>
        <w:tc>
          <w:tcPr>
            <w:tcW w:w="0" w:type="auto"/>
            <w:tcMar>
              <w:top w:w="38" w:type="dxa"/>
              <w:left w:w="38" w:type="dxa"/>
              <w:bottom w:w="38" w:type="dxa"/>
              <w:right w:w="38" w:type="dxa"/>
            </w:tcMar>
            <w:vAlign w:val="bottom"/>
          </w:tcPr>
          <w:p w14:paraId="1E863968" w14:textId="77777777" w:rsidR="00326527" w:rsidRDefault="00326527" w:rsidP="00125D5E">
            <w:pPr>
              <w:spacing w:after="200"/>
              <w:rPr>
                <w:sz w:val="20"/>
                <w:szCs w:val="20"/>
              </w:rPr>
            </w:pPr>
            <w:r>
              <w:rPr>
                <w:sz w:val="20"/>
                <w:szCs w:val="20"/>
              </w:rPr>
              <w:t xml:space="preserve">Electrophoresis of serum or other body fluid to demonstrate: </w:t>
            </w:r>
          </w:p>
          <w:p w14:paraId="1E5503F4" w14:textId="77777777" w:rsidR="00326527" w:rsidRDefault="00326527" w:rsidP="00125D5E">
            <w:pPr>
              <w:spacing w:before="200" w:after="200"/>
              <w:rPr>
                <w:sz w:val="20"/>
                <w:szCs w:val="20"/>
              </w:rPr>
            </w:pPr>
            <w:r>
              <w:rPr>
                <w:sz w:val="20"/>
                <w:szCs w:val="20"/>
              </w:rPr>
              <w:t xml:space="preserve">(a)    the isoenzymes of lactate dehydrogenase; or </w:t>
            </w:r>
          </w:p>
          <w:p w14:paraId="3E8571D2" w14:textId="77777777" w:rsidR="00326527" w:rsidRDefault="00326527" w:rsidP="00125D5E">
            <w:pPr>
              <w:spacing w:before="200" w:after="200"/>
              <w:rPr>
                <w:sz w:val="20"/>
                <w:szCs w:val="20"/>
              </w:rPr>
            </w:pPr>
            <w:r>
              <w:rPr>
                <w:sz w:val="20"/>
                <w:szCs w:val="20"/>
              </w:rPr>
              <w:t xml:space="preserve">(b)    the isoenzymes of alkaline phosphatase; </w:t>
            </w:r>
          </w:p>
          <w:p w14:paraId="206C5863" w14:textId="77777777" w:rsidR="00326527" w:rsidRDefault="00326527" w:rsidP="00125D5E">
            <w:pPr>
              <w:spacing w:before="200" w:after="200"/>
              <w:rPr>
                <w:sz w:val="20"/>
                <w:szCs w:val="20"/>
              </w:rPr>
            </w:pPr>
            <w:r>
              <w:rPr>
                <w:sz w:val="20"/>
                <w:szCs w:val="20"/>
              </w:rPr>
              <w:t xml:space="preserve">including the preliminary quantitation of total relevant enzyme activity - 1 or more tests </w:t>
            </w:r>
          </w:p>
          <w:p w14:paraId="7787924C" w14:textId="77777777" w:rsidR="00326527" w:rsidRDefault="00326527" w:rsidP="00125D5E">
            <w:pPr>
              <w:tabs>
                <w:tab w:val="left" w:pos="1701"/>
              </w:tabs>
            </w:pPr>
            <w:r>
              <w:rPr>
                <w:b/>
                <w:sz w:val="20"/>
              </w:rPr>
              <w:t xml:space="preserve">Fee: </w:t>
            </w:r>
            <w:r>
              <w:t>$29.20</w:t>
            </w:r>
            <w:r>
              <w:tab/>
            </w:r>
            <w:r>
              <w:rPr>
                <w:b/>
                <w:sz w:val="20"/>
              </w:rPr>
              <w:t xml:space="preserve">Benefit: </w:t>
            </w:r>
            <w:r>
              <w:t>75% = $21.90    85% = $24.85</w:t>
            </w:r>
          </w:p>
        </w:tc>
      </w:tr>
      <w:tr w:rsidR="00326527" w14:paraId="4D5CEA2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FBAD11" w14:textId="77777777" w:rsidR="00326527" w:rsidRDefault="00326527" w:rsidP="00125D5E">
            <w:r>
              <w:t>66642</w:t>
            </w:r>
          </w:p>
        </w:tc>
        <w:tc>
          <w:tcPr>
            <w:tcW w:w="0" w:type="auto"/>
            <w:tcMar>
              <w:top w:w="38" w:type="dxa"/>
              <w:left w:w="38" w:type="dxa"/>
              <w:bottom w:w="38" w:type="dxa"/>
              <w:right w:w="38" w:type="dxa"/>
            </w:tcMar>
            <w:vAlign w:val="bottom"/>
          </w:tcPr>
          <w:p w14:paraId="6B2B684C" w14:textId="77777777" w:rsidR="00326527" w:rsidRDefault="00326527" w:rsidP="00125D5E">
            <w:pPr>
              <w:spacing w:after="200"/>
              <w:rPr>
                <w:sz w:val="20"/>
                <w:szCs w:val="20"/>
              </w:rPr>
            </w:pPr>
            <w:r>
              <w:rPr>
                <w:sz w:val="20"/>
                <w:szCs w:val="20"/>
              </w:rPr>
              <w:t xml:space="preserve">A test described in item 66641 if rendered by a receiving APP - 1 or more tests </w:t>
            </w:r>
          </w:p>
          <w:p w14:paraId="7B4D2703" w14:textId="77777777" w:rsidR="00326527" w:rsidRDefault="00326527" w:rsidP="00125D5E">
            <w:pPr>
              <w:spacing w:before="200" w:after="200"/>
              <w:rPr>
                <w:sz w:val="20"/>
                <w:szCs w:val="20"/>
              </w:rPr>
            </w:pPr>
            <w:r>
              <w:rPr>
                <w:sz w:val="20"/>
                <w:szCs w:val="20"/>
              </w:rPr>
              <w:t xml:space="preserve">(Item is subject to rule 18) </w:t>
            </w:r>
          </w:p>
          <w:p w14:paraId="59DEA496" w14:textId="77777777" w:rsidR="00326527" w:rsidRDefault="00326527" w:rsidP="00125D5E">
            <w:pPr>
              <w:tabs>
                <w:tab w:val="left" w:pos="1701"/>
              </w:tabs>
            </w:pPr>
            <w:r>
              <w:rPr>
                <w:b/>
                <w:sz w:val="20"/>
              </w:rPr>
              <w:t xml:space="preserve">Fee: </w:t>
            </w:r>
            <w:r>
              <w:t>$29.20</w:t>
            </w:r>
            <w:r>
              <w:tab/>
            </w:r>
            <w:r>
              <w:rPr>
                <w:b/>
                <w:sz w:val="20"/>
              </w:rPr>
              <w:t xml:space="preserve">Benefit: </w:t>
            </w:r>
            <w:r>
              <w:t>75% = $21.90    85% = $24.85</w:t>
            </w:r>
          </w:p>
        </w:tc>
      </w:tr>
      <w:tr w:rsidR="00326527" w14:paraId="76DC6B7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8ED373" w14:textId="77777777" w:rsidR="00326527" w:rsidRDefault="00326527" w:rsidP="00125D5E">
            <w:r>
              <w:t>66644</w:t>
            </w:r>
          </w:p>
        </w:tc>
        <w:tc>
          <w:tcPr>
            <w:tcW w:w="0" w:type="auto"/>
            <w:tcMar>
              <w:top w:w="38" w:type="dxa"/>
              <w:left w:w="38" w:type="dxa"/>
              <w:bottom w:w="38" w:type="dxa"/>
              <w:right w:w="38" w:type="dxa"/>
            </w:tcMar>
            <w:vAlign w:val="bottom"/>
          </w:tcPr>
          <w:p w14:paraId="0252A5FE" w14:textId="77777777" w:rsidR="00326527" w:rsidRDefault="00326527" w:rsidP="00125D5E">
            <w:pPr>
              <w:spacing w:after="200"/>
              <w:rPr>
                <w:sz w:val="20"/>
                <w:szCs w:val="20"/>
              </w:rPr>
            </w:pPr>
            <w:r>
              <w:rPr>
                <w:sz w:val="20"/>
                <w:szCs w:val="20"/>
              </w:rPr>
              <w:t xml:space="preserve">C-1 esterase inhibitor - quantitation </w:t>
            </w:r>
          </w:p>
          <w:p w14:paraId="37B6B221" w14:textId="77777777" w:rsidR="00326527" w:rsidRDefault="00326527" w:rsidP="00125D5E">
            <w:pPr>
              <w:tabs>
                <w:tab w:val="left" w:pos="1701"/>
              </w:tabs>
            </w:pPr>
            <w:r>
              <w:rPr>
                <w:b/>
                <w:sz w:val="20"/>
              </w:rPr>
              <w:t xml:space="preserve">Fee: </w:t>
            </w:r>
            <w:r>
              <w:t>$20.15</w:t>
            </w:r>
            <w:r>
              <w:tab/>
            </w:r>
            <w:r>
              <w:rPr>
                <w:b/>
                <w:sz w:val="20"/>
              </w:rPr>
              <w:t xml:space="preserve">Benefit: </w:t>
            </w:r>
            <w:r>
              <w:t>75% = $15.15    85% = $17.15</w:t>
            </w:r>
          </w:p>
        </w:tc>
      </w:tr>
      <w:tr w:rsidR="00326527" w14:paraId="079CB76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12E2A3" w14:textId="77777777" w:rsidR="00326527" w:rsidRDefault="00326527" w:rsidP="00125D5E">
            <w:r>
              <w:t>66647</w:t>
            </w:r>
          </w:p>
        </w:tc>
        <w:tc>
          <w:tcPr>
            <w:tcW w:w="0" w:type="auto"/>
            <w:tcMar>
              <w:top w:w="38" w:type="dxa"/>
              <w:left w:w="38" w:type="dxa"/>
              <w:bottom w:w="38" w:type="dxa"/>
              <w:right w:w="38" w:type="dxa"/>
            </w:tcMar>
            <w:vAlign w:val="bottom"/>
          </w:tcPr>
          <w:p w14:paraId="4C8D422F" w14:textId="77777777" w:rsidR="00326527" w:rsidRDefault="00326527" w:rsidP="00125D5E">
            <w:pPr>
              <w:spacing w:after="200"/>
              <w:rPr>
                <w:sz w:val="20"/>
                <w:szCs w:val="20"/>
              </w:rPr>
            </w:pPr>
            <w:r>
              <w:rPr>
                <w:sz w:val="20"/>
                <w:szCs w:val="20"/>
              </w:rPr>
              <w:t xml:space="preserve">C-1 esterase inhibitor - functional assay </w:t>
            </w:r>
          </w:p>
          <w:p w14:paraId="6230DD0A" w14:textId="77777777" w:rsidR="00326527" w:rsidRDefault="00326527" w:rsidP="00125D5E">
            <w:pPr>
              <w:tabs>
                <w:tab w:val="left" w:pos="1701"/>
              </w:tabs>
            </w:pPr>
            <w:r>
              <w:rPr>
                <w:b/>
                <w:sz w:val="20"/>
              </w:rPr>
              <w:t xml:space="preserve">Fee: </w:t>
            </w:r>
            <w:r>
              <w:t>$45.10</w:t>
            </w:r>
            <w:r>
              <w:tab/>
            </w:r>
            <w:r>
              <w:rPr>
                <w:b/>
                <w:sz w:val="20"/>
              </w:rPr>
              <w:t xml:space="preserve">Benefit: </w:t>
            </w:r>
            <w:r>
              <w:t>75% = $33.85    85% = $38.35</w:t>
            </w:r>
          </w:p>
        </w:tc>
      </w:tr>
      <w:tr w:rsidR="00326527" w14:paraId="7F6025E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33C98D" w14:textId="77777777" w:rsidR="00326527" w:rsidRDefault="00326527" w:rsidP="00125D5E">
            <w:r>
              <w:t>66650</w:t>
            </w:r>
          </w:p>
        </w:tc>
        <w:tc>
          <w:tcPr>
            <w:tcW w:w="0" w:type="auto"/>
            <w:tcMar>
              <w:top w:w="38" w:type="dxa"/>
              <w:left w:w="38" w:type="dxa"/>
              <w:bottom w:w="38" w:type="dxa"/>
              <w:right w:w="38" w:type="dxa"/>
            </w:tcMar>
            <w:vAlign w:val="bottom"/>
          </w:tcPr>
          <w:p w14:paraId="37C7DA60" w14:textId="77777777" w:rsidR="00326527" w:rsidRDefault="00326527" w:rsidP="00125D5E">
            <w:pPr>
              <w:spacing w:after="200"/>
              <w:rPr>
                <w:sz w:val="20"/>
                <w:szCs w:val="20"/>
              </w:rPr>
            </w:pPr>
            <w:r>
              <w:rPr>
                <w:sz w:val="20"/>
                <w:szCs w:val="20"/>
              </w:rPr>
              <w:t xml:space="preserve">Alpha-fetoprotein, CA-15.3 antigen (CA15.3), CA-125 antigen (CA125), CA-19.9 antigen (CA19.9), cancer associated serum antigen (CASA), carcinoembryonic antigen (CEA), human chorionic gonadotrophin (HCG), neuron specific enolase (NSE), thyroglobulin in serum or other body fluid, in the monitoring of malignancy or in the detection or monitoring of hepatic tumours, gestational trophoblastic disease or germ cell tumour - quantitation - 1 test </w:t>
            </w:r>
          </w:p>
          <w:p w14:paraId="0911588A" w14:textId="77777777" w:rsidR="00326527" w:rsidRDefault="00326527" w:rsidP="00125D5E">
            <w:pPr>
              <w:spacing w:before="200" w:after="200"/>
              <w:rPr>
                <w:sz w:val="20"/>
                <w:szCs w:val="20"/>
              </w:rPr>
            </w:pPr>
            <w:r>
              <w:rPr>
                <w:sz w:val="20"/>
                <w:szCs w:val="20"/>
              </w:rPr>
              <w:t xml:space="preserve">(Item is subject to rule 6) </w:t>
            </w:r>
          </w:p>
          <w:p w14:paraId="797E5A6E" w14:textId="77777777" w:rsidR="00326527" w:rsidRDefault="00326527" w:rsidP="00125D5E">
            <w:pPr>
              <w:tabs>
                <w:tab w:val="left" w:pos="1701"/>
              </w:tabs>
            </w:pPr>
            <w:r>
              <w:rPr>
                <w:b/>
                <w:sz w:val="20"/>
              </w:rPr>
              <w:t xml:space="preserve">Fee: </w:t>
            </w:r>
            <w:r>
              <w:t>$24.35</w:t>
            </w:r>
            <w:r>
              <w:tab/>
            </w:r>
            <w:r>
              <w:rPr>
                <w:b/>
                <w:sz w:val="20"/>
              </w:rPr>
              <w:t xml:space="preserve">Benefit: </w:t>
            </w:r>
            <w:r>
              <w:t>75% = $18.30    85% = $20.70</w:t>
            </w:r>
          </w:p>
        </w:tc>
      </w:tr>
      <w:tr w:rsidR="00326527" w14:paraId="63D5F1D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9BA13B" w14:textId="77777777" w:rsidR="00326527" w:rsidRDefault="00326527" w:rsidP="00125D5E">
            <w:r>
              <w:t>66651</w:t>
            </w:r>
          </w:p>
        </w:tc>
        <w:tc>
          <w:tcPr>
            <w:tcW w:w="0" w:type="auto"/>
            <w:tcMar>
              <w:top w:w="38" w:type="dxa"/>
              <w:left w:w="38" w:type="dxa"/>
              <w:bottom w:w="38" w:type="dxa"/>
              <w:right w:w="38" w:type="dxa"/>
            </w:tcMar>
            <w:vAlign w:val="bottom"/>
          </w:tcPr>
          <w:p w14:paraId="3B852DD3" w14:textId="77777777" w:rsidR="00326527" w:rsidRDefault="00326527" w:rsidP="00125D5E">
            <w:pPr>
              <w:spacing w:after="200"/>
              <w:rPr>
                <w:sz w:val="20"/>
                <w:szCs w:val="20"/>
              </w:rPr>
            </w:pPr>
            <w:r>
              <w:rPr>
                <w:sz w:val="20"/>
                <w:szCs w:val="20"/>
              </w:rPr>
              <w:t xml:space="preserve">A test described in item 66650 if rendered by a receiving APP, where no tests in the item have been rendered by the referring APP - 1 test </w:t>
            </w:r>
          </w:p>
          <w:p w14:paraId="7F3BC5E0" w14:textId="77777777" w:rsidR="00326527" w:rsidRDefault="00326527" w:rsidP="00125D5E">
            <w:pPr>
              <w:spacing w:before="200" w:after="200"/>
              <w:rPr>
                <w:sz w:val="20"/>
                <w:szCs w:val="20"/>
              </w:rPr>
            </w:pPr>
            <w:r>
              <w:rPr>
                <w:sz w:val="20"/>
                <w:szCs w:val="20"/>
              </w:rPr>
              <w:t xml:space="preserve">(Item is subject to rule 6 and 18) </w:t>
            </w:r>
          </w:p>
          <w:p w14:paraId="3323147E" w14:textId="77777777" w:rsidR="00326527" w:rsidRDefault="00326527" w:rsidP="00125D5E">
            <w:pPr>
              <w:tabs>
                <w:tab w:val="left" w:pos="1701"/>
              </w:tabs>
            </w:pPr>
            <w:r>
              <w:rPr>
                <w:b/>
                <w:sz w:val="20"/>
              </w:rPr>
              <w:t xml:space="preserve">Fee: </w:t>
            </w:r>
            <w:r>
              <w:t>$24.35</w:t>
            </w:r>
            <w:r>
              <w:tab/>
            </w:r>
            <w:r>
              <w:rPr>
                <w:b/>
                <w:sz w:val="20"/>
              </w:rPr>
              <w:t xml:space="preserve">Benefit: </w:t>
            </w:r>
            <w:r>
              <w:t>75% = $18.30    85% = $20.70</w:t>
            </w:r>
          </w:p>
        </w:tc>
      </w:tr>
      <w:tr w:rsidR="00326527" w14:paraId="0266CE9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AB1381" w14:textId="77777777" w:rsidR="00326527" w:rsidRDefault="00326527" w:rsidP="00125D5E">
            <w:r>
              <w:t>66652</w:t>
            </w:r>
          </w:p>
        </w:tc>
        <w:tc>
          <w:tcPr>
            <w:tcW w:w="0" w:type="auto"/>
            <w:tcMar>
              <w:top w:w="38" w:type="dxa"/>
              <w:left w:w="38" w:type="dxa"/>
              <w:bottom w:w="38" w:type="dxa"/>
              <w:right w:w="38" w:type="dxa"/>
            </w:tcMar>
            <w:vAlign w:val="bottom"/>
          </w:tcPr>
          <w:p w14:paraId="3B180C43" w14:textId="77777777" w:rsidR="00326527" w:rsidRDefault="00326527" w:rsidP="00125D5E">
            <w:pPr>
              <w:spacing w:after="200"/>
              <w:rPr>
                <w:sz w:val="20"/>
                <w:szCs w:val="20"/>
              </w:rPr>
            </w:pPr>
            <w:r>
              <w:rPr>
                <w:sz w:val="20"/>
                <w:szCs w:val="20"/>
              </w:rPr>
              <w:t xml:space="preserve">A test described in item 66650 if rendered by a receiving APP - other than that described in 66651, if rendered by a receiving APP, 1 test </w:t>
            </w:r>
          </w:p>
          <w:p w14:paraId="249B3C5C" w14:textId="77777777" w:rsidR="00326527" w:rsidRDefault="00326527" w:rsidP="00125D5E">
            <w:pPr>
              <w:spacing w:before="200" w:after="200"/>
              <w:rPr>
                <w:sz w:val="20"/>
                <w:szCs w:val="20"/>
              </w:rPr>
            </w:pPr>
            <w:r>
              <w:rPr>
                <w:sz w:val="20"/>
                <w:szCs w:val="20"/>
              </w:rPr>
              <w:t xml:space="preserve">(Item is subject to rule 6 and 18) </w:t>
            </w:r>
          </w:p>
          <w:p w14:paraId="72675CFA" w14:textId="77777777" w:rsidR="00326527" w:rsidRDefault="00326527" w:rsidP="00125D5E">
            <w:pPr>
              <w:tabs>
                <w:tab w:val="left" w:pos="1701"/>
              </w:tabs>
            </w:pPr>
            <w:r>
              <w:rPr>
                <w:b/>
                <w:sz w:val="20"/>
              </w:rPr>
              <w:t xml:space="preserve">Fee: </w:t>
            </w:r>
            <w:r>
              <w:t>$20.30</w:t>
            </w:r>
            <w:r>
              <w:tab/>
            </w:r>
            <w:r>
              <w:rPr>
                <w:b/>
                <w:sz w:val="20"/>
              </w:rPr>
              <w:t xml:space="preserve">Benefit: </w:t>
            </w:r>
            <w:r>
              <w:t>75% = $15.25    85% = $17.30</w:t>
            </w:r>
          </w:p>
        </w:tc>
      </w:tr>
      <w:tr w:rsidR="00326527" w14:paraId="100DDB4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F724F" w14:textId="77777777" w:rsidR="00326527" w:rsidRDefault="00326527" w:rsidP="00125D5E">
            <w:r>
              <w:t>66653</w:t>
            </w:r>
          </w:p>
        </w:tc>
        <w:tc>
          <w:tcPr>
            <w:tcW w:w="0" w:type="auto"/>
            <w:tcMar>
              <w:top w:w="38" w:type="dxa"/>
              <w:left w:w="38" w:type="dxa"/>
              <w:bottom w:w="38" w:type="dxa"/>
              <w:right w:w="38" w:type="dxa"/>
            </w:tcMar>
            <w:vAlign w:val="bottom"/>
          </w:tcPr>
          <w:p w14:paraId="14A10E2E" w14:textId="77777777" w:rsidR="00326527" w:rsidRDefault="00326527" w:rsidP="00125D5E">
            <w:pPr>
              <w:spacing w:after="200"/>
              <w:rPr>
                <w:sz w:val="20"/>
                <w:szCs w:val="20"/>
              </w:rPr>
            </w:pPr>
            <w:r>
              <w:rPr>
                <w:sz w:val="20"/>
                <w:szCs w:val="20"/>
              </w:rPr>
              <w:t xml:space="preserve">2 or more tests described in item 66650 </w:t>
            </w:r>
          </w:p>
          <w:p w14:paraId="01A9BE27" w14:textId="77777777" w:rsidR="00326527" w:rsidRDefault="00326527" w:rsidP="00125D5E">
            <w:pPr>
              <w:spacing w:before="200" w:after="200"/>
              <w:rPr>
                <w:sz w:val="20"/>
                <w:szCs w:val="20"/>
              </w:rPr>
            </w:pPr>
            <w:r>
              <w:rPr>
                <w:sz w:val="20"/>
                <w:szCs w:val="20"/>
              </w:rPr>
              <w:t xml:space="preserve">(Item is subject to rule 6) </w:t>
            </w:r>
          </w:p>
          <w:p w14:paraId="67F07D90" w14:textId="77777777" w:rsidR="00326527" w:rsidRDefault="00326527" w:rsidP="00125D5E">
            <w:pPr>
              <w:tabs>
                <w:tab w:val="left" w:pos="1701"/>
              </w:tabs>
            </w:pPr>
            <w:r>
              <w:rPr>
                <w:b/>
                <w:sz w:val="20"/>
              </w:rPr>
              <w:t xml:space="preserve">Fee: </w:t>
            </w:r>
            <w:r>
              <w:t>$44.60</w:t>
            </w:r>
            <w:r>
              <w:tab/>
            </w:r>
            <w:r>
              <w:rPr>
                <w:b/>
                <w:sz w:val="20"/>
              </w:rPr>
              <w:t xml:space="preserve">Benefit: </w:t>
            </w:r>
            <w:r>
              <w:t>75% = $33.45    85% = $37.95</w:t>
            </w:r>
          </w:p>
        </w:tc>
      </w:tr>
      <w:tr w:rsidR="00326527" w14:paraId="7A0E494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A1E930" w14:textId="77777777" w:rsidR="00326527" w:rsidRDefault="00326527" w:rsidP="00125D5E">
            <w:r>
              <w:t>66655</w:t>
            </w:r>
          </w:p>
        </w:tc>
        <w:tc>
          <w:tcPr>
            <w:tcW w:w="0" w:type="auto"/>
            <w:tcMar>
              <w:top w:w="38" w:type="dxa"/>
              <w:left w:w="38" w:type="dxa"/>
              <w:bottom w:w="38" w:type="dxa"/>
              <w:right w:w="38" w:type="dxa"/>
            </w:tcMar>
            <w:vAlign w:val="bottom"/>
          </w:tcPr>
          <w:p w14:paraId="247BD1B2" w14:textId="77777777" w:rsidR="00326527" w:rsidRDefault="00326527" w:rsidP="00125D5E">
            <w:pPr>
              <w:spacing w:after="200"/>
              <w:rPr>
                <w:sz w:val="20"/>
                <w:szCs w:val="20"/>
              </w:rPr>
            </w:pPr>
            <w:r>
              <w:rPr>
                <w:sz w:val="20"/>
                <w:szCs w:val="20"/>
              </w:rPr>
              <w:t xml:space="preserve">Prostate specific antigen - quantitation - 1 of this item in a 12 month period </w:t>
            </w:r>
          </w:p>
          <w:p w14:paraId="3D286BDC" w14:textId="77777777" w:rsidR="00326527" w:rsidRDefault="00326527" w:rsidP="00125D5E">
            <w:pPr>
              <w:spacing w:before="200" w:after="200"/>
              <w:rPr>
                <w:sz w:val="20"/>
                <w:szCs w:val="20"/>
              </w:rPr>
            </w:pPr>
            <w:r>
              <w:rPr>
                <w:sz w:val="20"/>
                <w:szCs w:val="20"/>
              </w:rPr>
              <w:t xml:space="preserve">(Item is subject to rule 25) </w:t>
            </w:r>
          </w:p>
          <w:p w14:paraId="52BEBABA" w14:textId="77777777" w:rsidR="00326527" w:rsidRDefault="00326527" w:rsidP="00125D5E">
            <w:pPr>
              <w:tabs>
                <w:tab w:val="left" w:pos="1701"/>
              </w:tabs>
            </w:pPr>
            <w:r>
              <w:rPr>
                <w:b/>
                <w:sz w:val="20"/>
              </w:rPr>
              <w:t xml:space="preserve">Fee: </w:t>
            </w:r>
            <w:r>
              <w:t>$20.15</w:t>
            </w:r>
            <w:r>
              <w:tab/>
            </w:r>
            <w:r>
              <w:rPr>
                <w:b/>
                <w:sz w:val="20"/>
              </w:rPr>
              <w:t xml:space="preserve">Benefit: </w:t>
            </w:r>
            <w:r>
              <w:t>75% = $15.15    85% = $17.15</w:t>
            </w:r>
          </w:p>
        </w:tc>
      </w:tr>
      <w:tr w:rsidR="00326527" w14:paraId="22EC640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1F5071" w14:textId="77777777" w:rsidR="00326527" w:rsidRDefault="00326527" w:rsidP="00125D5E">
            <w:r>
              <w:t>66656</w:t>
            </w:r>
          </w:p>
        </w:tc>
        <w:tc>
          <w:tcPr>
            <w:tcW w:w="0" w:type="auto"/>
            <w:tcMar>
              <w:top w:w="38" w:type="dxa"/>
              <w:left w:w="38" w:type="dxa"/>
              <w:bottom w:w="38" w:type="dxa"/>
              <w:right w:w="38" w:type="dxa"/>
            </w:tcMar>
            <w:vAlign w:val="bottom"/>
          </w:tcPr>
          <w:p w14:paraId="795DB286" w14:textId="77777777" w:rsidR="00326527" w:rsidRDefault="00326527" w:rsidP="00125D5E">
            <w:pPr>
              <w:spacing w:after="200"/>
              <w:rPr>
                <w:sz w:val="20"/>
                <w:szCs w:val="20"/>
              </w:rPr>
            </w:pPr>
            <w:r>
              <w:rPr>
                <w:sz w:val="20"/>
                <w:szCs w:val="20"/>
              </w:rPr>
              <w:t xml:space="preserve">Prostate specific antigen - quantitation in the monitoring of previously diagnosed prostatic disease (including a test described in item 66655) </w:t>
            </w:r>
          </w:p>
          <w:p w14:paraId="1A96B6B8" w14:textId="77777777" w:rsidR="00326527" w:rsidRDefault="00326527" w:rsidP="00125D5E">
            <w:pPr>
              <w:tabs>
                <w:tab w:val="left" w:pos="1701"/>
              </w:tabs>
            </w:pPr>
            <w:r>
              <w:rPr>
                <w:b/>
                <w:sz w:val="20"/>
              </w:rPr>
              <w:t xml:space="preserve">Fee: </w:t>
            </w:r>
            <w:r>
              <w:t>$20.15</w:t>
            </w:r>
            <w:r>
              <w:tab/>
            </w:r>
            <w:r>
              <w:rPr>
                <w:b/>
                <w:sz w:val="20"/>
              </w:rPr>
              <w:t xml:space="preserve">Benefit: </w:t>
            </w:r>
            <w:r>
              <w:t>75% = $15.15    85% = $17.15</w:t>
            </w:r>
          </w:p>
        </w:tc>
      </w:tr>
      <w:tr w:rsidR="00326527" w14:paraId="2C040CC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5EFFA" w14:textId="77777777" w:rsidR="00326527" w:rsidRDefault="00326527" w:rsidP="00125D5E">
            <w:r>
              <w:t>66659</w:t>
            </w:r>
          </w:p>
        </w:tc>
        <w:tc>
          <w:tcPr>
            <w:tcW w:w="0" w:type="auto"/>
            <w:tcMar>
              <w:top w:w="38" w:type="dxa"/>
              <w:left w:w="38" w:type="dxa"/>
              <w:bottom w:w="38" w:type="dxa"/>
              <w:right w:w="38" w:type="dxa"/>
            </w:tcMar>
            <w:vAlign w:val="bottom"/>
          </w:tcPr>
          <w:p w14:paraId="019433B3" w14:textId="77777777" w:rsidR="00326527" w:rsidRDefault="00326527" w:rsidP="00125D5E">
            <w:pPr>
              <w:spacing w:after="200"/>
              <w:rPr>
                <w:sz w:val="20"/>
                <w:szCs w:val="20"/>
              </w:rPr>
            </w:pPr>
            <w:r>
              <w:rPr>
                <w:sz w:val="20"/>
                <w:szCs w:val="20"/>
              </w:rPr>
              <w:t xml:space="preserve">Prostate specific antigen - quantitation of 2 or more fractions of PSA and any derived index including (if performed) a test described in item 66656, in the follow up of a PSA result that lies at or above the age related median but below the age related, method specific 97.5% reference limit - 1 of this item in a 12 month period </w:t>
            </w:r>
          </w:p>
          <w:p w14:paraId="2D900064" w14:textId="77777777" w:rsidR="00326527" w:rsidRDefault="00326527" w:rsidP="00125D5E">
            <w:pPr>
              <w:spacing w:before="200" w:after="200"/>
              <w:rPr>
                <w:sz w:val="20"/>
                <w:szCs w:val="20"/>
              </w:rPr>
            </w:pPr>
            <w:r>
              <w:rPr>
                <w:sz w:val="20"/>
                <w:szCs w:val="20"/>
              </w:rPr>
              <w:t xml:space="preserve">(Item is subject to rule 25) </w:t>
            </w:r>
          </w:p>
          <w:p w14:paraId="086BD62C" w14:textId="77777777" w:rsidR="00326527" w:rsidRDefault="00326527" w:rsidP="00125D5E">
            <w:pPr>
              <w:tabs>
                <w:tab w:val="left" w:pos="1701"/>
              </w:tabs>
            </w:pPr>
            <w:r>
              <w:rPr>
                <w:b/>
                <w:sz w:val="20"/>
              </w:rPr>
              <w:t xml:space="preserve">Fee: </w:t>
            </w:r>
            <w:r>
              <w:t>$37.30</w:t>
            </w:r>
            <w:r>
              <w:tab/>
            </w:r>
            <w:r>
              <w:rPr>
                <w:b/>
                <w:sz w:val="20"/>
              </w:rPr>
              <w:t xml:space="preserve">Benefit: </w:t>
            </w:r>
            <w:r>
              <w:t>75% = $28.00    85% = $31.75</w:t>
            </w:r>
          </w:p>
        </w:tc>
      </w:tr>
      <w:tr w:rsidR="00326527" w14:paraId="0E07708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6BAFC9" w14:textId="77777777" w:rsidR="00326527" w:rsidRDefault="00326527" w:rsidP="00125D5E">
            <w:r>
              <w:t>66660</w:t>
            </w:r>
          </w:p>
        </w:tc>
        <w:tc>
          <w:tcPr>
            <w:tcW w:w="0" w:type="auto"/>
            <w:tcMar>
              <w:top w:w="38" w:type="dxa"/>
              <w:left w:w="38" w:type="dxa"/>
              <w:bottom w:w="38" w:type="dxa"/>
              <w:right w:w="38" w:type="dxa"/>
            </w:tcMar>
            <w:vAlign w:val="bottom"/>
          </w:tcPr>
          <w:p w14:paraId="684380A8" w14:textId="77777777" w:rsidR="00326527" w:rsidRDefault="00326527" w:rsidP="00125D5E">
            <w:pPr>
              <w:spacing w:after="200"/>
              <w:rPr>
                <w:sz w:val="20"/>
                <w:szCs w:val="20"/>
              </w:rPr>
            </w:pPr>
            <w:r>
              <w:rPr>
                <w:sz w:val="20"/>
                <w:szCs w:val="20"/>
              </w:rPr>
              <w:t xml:space="preserve">Prostate specific antigen - quantitation of 2 or more fractions of PSA and any derived index including (if performed) a test described in item 66656, in the follow up of a PSA result that lies at or above the age related, method specific 97.5% reference limit, but below a value of 10 ug/L - 4 of this item in a 12 month period. </w:t>
            </w:r>
          </w:p>
          <w:p w14:paraId="00AB8BEF" w14:textId="77777777" w:rsidR="00326527" w:rsidRDefault="00326527" w:rsidP="00125D5E">
            <w:pPr>
              <w:spacing w:before="200" w:after="200"/>
              <w:rPr>
                <w:sz w:val="20"/>
                <w:szCs w:val="20"/>
              </w:rPr>
            </w:pPr>
            <w:r>
              <w:rPr>
                <w:sz w:val="20"/>
                <w:szCs w:val="20"/>
              </w:rPr>
              <w:t xml:space="preserve">(Item is subject to rule 25) </w:t>
            </w:r>
          </w:p>
          <w:p w14:paraId="5023F1FE" w14:textId="77777777" w:rsidR="00326527" w:rsidRDefault="00326527" w:rsidP="00125D5E">
            <w:pPr>
              <w:tabs>
                <w:tab w:val="left" w:pos="1701"/>
              </w:tabs>
            </w:pPr>
            <w:r>
              <w:rPr>
                <w:b/>
                <w:sz w:val="20"/>
              </w:rPr>
              <w:t xml:space="preserve">Fee: </w:t>
            </w:r>
            <w:r>
              <w:t>$37.30</w:t>
            </w:r>
            <w:r>
              <w:tab/>
            </w:r>
            <w:r>
              <w:rPr>
                <w:b/>
                <w:sz w:val="20"/>
              </w:rPr>
              <w:t xml:space="preserve">Benefit: </w:t>
            </w:r>
            <w:r>
              <w:t>75% = $28.00    85% = $31.75</w:t>
            </w:r>
          </w:p>
        </w:tc>
      </w:tr>
      <w:tr w:rsidR="00326527" w14:paraId="70CB1EE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747C0D" w14:textId="77777777" w:rsidR="00326527" w:rsidRDefault="00326527" w:rsidP="00125D5E">
            <w:r>
              <w:t>66662</w:t>
            </w:r>
          </w:p>
        </w:tc>
        <w:tc>
          <w:tcPr>
            <w:tcW w:w="0" w:type="auto"/>
            <w:tcMar>
              <w:top w:w="38" w:type="dxa"/>
              <w:left w:w="38" w:type="dxa"/>
              <w:bottom w:w="38" w:type="dxa"/>
              <w:right w:w="38" w:type="dxa"/>
            </w:tcMar>
            <w:vAlign w:val="bottom"/>
          </w:tcPr>
          <w:p w14:paraId="65C7E17A" w14:textId="77777777" w:rsidR="00326527" w:rsidRDefault="00326527" w:rsidP="00125D5E">
            <w:pPr>
              <w:spacing w:after="200"/>
              <w:rPr>
                <w:sz w:val="20"/>
                <w:szCs w:val="20"/>
              </w:rPr>
            </w:pPr>
            <w:r>
              <w:rPr>
                <w:sz w:val="20"/>
                <w:szCs w:val="20"/>
              </w:rPr>
              <w:t xml:space="preserve">Quantitation of hormone receptors on proven primary breast or ovarian carcinoma or a metastasis from a breast or ovarian carcinoma or a subsequent lesion in the breast - 1 or more tests </w:t>
            </w:r>
          </w:p>
          <w:p w14:paraId="4021EE98" w14:textId="77777777" w:rsidR="00326527" w:rsidRDefault="00326527" w:rsidP="00125D5E">
            <w:pPr>
              <w:tabs>
                <w:tab w:val="left" w:pos="1701"/>
              </w:tabs>
            </w:pPr>
            <w:r>
              <w:rPr>
                <w:b/>
                <w:sz w:val="20"/>
              </w:rPr>
              <w:t xml:space="preserve">Fee: </w:t>
            </w:r>
            <w:r>
              <w:t>$79.95</w:t>
            </w:r>
            <w:r>
              <w:tab/>
            </w:r>
            <w:r>
              <w:rPr>
                <w:b/>
                <w:sz w:val="20"/>
              </w:rPr>
              <w:t xml:space="preserve">Benefit: </w:t>
            </w:r>
            <w:r>
              <w:t>75% = $60.00    85% = $68.00</w:t>
            </w:r>
          </w:p>
        </w:tc>
      </w:tr>
      <w:tr w:rsidR="00326527" w14:paraId="1EBF134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E3E8B" w14:textId="77777777" w:rsidR="00326527" w:rsidRDefault="00326527" w:rsidP="00125D5E">
            <w:r>
              <w:t>66663</w:t>
            </w:r>
          </w:p>
        </w:tc>
        <w:tc>
          <w:tcPr>
            <w:tcW w:w="0" w:type="auto"/>
            <w:tcMar>
              <w:top w:w="38" w:type="dxa"/>
              <w:left w:w="38" w:type="dxa"/>
              <w:bottom w:w="38" w:type="dxa"/>
              <w:right w:w="38" w:type="dxa"/>
            </w:tcMar>
            <w:vAlign w:val="bottom"/>
          </w:tcPr>
          <w:p w14:paraId="0F622940" w14:textId="77777777" w:rsidR="00326527" w:rsidRDefault="00326527" w:rsidP="00125D5E">
            <w:pPr>
              <w:spacing w:after="200"/>
              <w:rPr>
                <w:sz w:val="20"/>
                <w:szCs w:val="20"/>
              </w:rPr>
            </w:pPr>
            <w:r>
              <w:rPr>
                <w:sz w:val="20"/>
                <w:szCs w:val="20"/>
              </w:rPr>
              <w:t xml:space="preserve">A test described in item 66662 if rendered by a receiving APP - 1 or more tests </w:t>
            </w:r>
          </w:p>
          <w:p w14:paraId="43D52C0E" w14:textId="77777777" w:rsidR="00326527" w:rsidRDefault="00326527" w:rsidP="00125D5E">
            <w:pPr>
              <w:spacing w:before="200" w:after="200"/>
              <w:rPr>
                <w:sz w:val="20"/>
                <w:szCs w:val="20"/>
              </w:rPr>
            </w:pPr>
            <w:r>
              <w:rPr>
                <w:sz w:val="20"/>
                <w:szCs w:val="20"/>
              </w:rPr>
              <w:t xml:space="preserve">(Item is subject to rule 18) </w:t>
            </w:r>
          </w:p>
          <w:p w14:paraId="6407EA94" w14:textId="77777777" w:rsidR="00326527" w:rsidRDefault="00326527" w:rsidP="00125D5E">
            <w:pPr>
              <w:tabs>
                <w:tab w:val="left" w:pos="1701"/>
              </w:tabs>
            </w:pPr>
            <w:r>
              <w:rPr>
                <w:b/>
                <w:sz w:val="20"/>
              </w:rPr>
              <w:t xml:space="preserve">Fee: </w:t>
            </w:r>
            <w:r>
              <w:t>$79.95</w:t>
            </w:r>
            <w:r>
              <w:tab/>
            </w:r>
            <w:r>
              <w:rPr>
                <w:b/>
                <w:sz w:val="20"/>
              </w:rPr>
              <w:t xml:space="preserve">Benefit: </w:t>
            </w:r>
            <w:r>
              <w:t>75% = $60.00    85% = $68.00</w:t>
            </w:r>
          </w:p>
        </w:tc>
      </w:tr>
      <w:tr w:rsidR="00326527" w14:paraId="771509D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53204D" w14:textId="77777777" w:rsidR="00326527" w:rsidRDefault="00326527" w:rsidP="00125D5E">
            <w:r>
              <w:t>66665</w:t>
            </w:r>
          </w:p>
        </w:tc>
        <w:tc>
          <w:tcPr>
            <w:tcW w:w="0" w:type="auto"/>
            <w:tcMar>
              <w:top w:w="38" w:type="dxa"/>
              <w:left w:w="38" w:type="dxa"/>
              <w:bottom w:w="38" w:type="dxa"/>
              <w:right w:w="38" w:type="dxa"/>
            </w:tcMar>
            <w:vAlign w:val="bottom"/>
          </w:tcPr>
          <w:p w14:paraId="470AE278" w14:textId="77777777" w:rsidR="00326527" w:rsidRDefault="00326527" w:rsidP="00125D5E">
            <w:pPr>
              <w:spacing w:after="200"/>
              <w:rPr>
                <w:sz w:val="20"/>
                <w:szCs w:val="20"/>
              </w:rPr>
            </w:pPr>
            <w:r>
              <w:rPr>
                <w:sz w:val="20"/>
                <w:szCs w:val="20"/>
              </w:rPr>
              <w:t xml:space="preserve">Lead quantitation in blood or urine (other than for occupational health screening purposes) to a maximum of 3 tests in a 6 month period - each test </w:t>
            </w:r>
          </w:p>
          <w:p w14:paraId="079EEDCA"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435AB0A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7646E" w14:textId="77777777" w:rsidR="00326527" w:rsidRDefault="00326527" w:rsidP="00125D5E">
            <w:r>
              <w:t>66666</w:t>
            </w:r>
          </w:p>
        </w:tc>
        <w:tc>
          <w:tcPr>
            <w:tcW w:w="0" w:type="auto"/>
            <w:tcMar>
              <w:top w:w="38" w:type="dxa"/>
              <w:left w:w="38" w:type="dxa"/>
              <w:bottom w:w="38" w:type="dxa"/>
              <w:right w:w="38" w:type="dxa"/>
            </w:tcMar>
            <w:vAlign w:val="bottom"/>
          </w:tcPr>
          <w:p w14:paraId="6B44BC61" w14:textId="77777777" w:rsidR="00326527" w:rsidRDefault="00326527" w:rsidP="00125D5E">
            <w:pPr>
              <w:spacing w:after="200"/>
              <w:rPr>
                <w:sz w:val="20"/>
                <w:szCs w:val="20"/>
              </w:rPr>
            </w:pPr>
            <w:r>
              <w:rPr>
                <w:sz w:val="20"/>
                <w:szCs w:val="20"/>
              </w:rPr>
              <w:t xml:space="preserve">A test described in item 66665 if rendered by a receiving APP - 1 or more tests </w:t>
            </w:r>
          </w:p>
          <w:p w14:paraId="46FBCF26" w14:textId="77777777" w:rsidR="00326527" w:rsidRDefault="00326527" w:rsidP="00125D5E">
            <w:pPr>
              <w:spacing w:before="200" w:after="200"/>
              <w:rPr>
                <w:sz w:val="20"/>
                <w:szCs w:val="20"/>
              </w:rPr>
            </w:pPr>
            <w:r>
              <w:rPr>
                <w:sz w:val="20"/>
                <w:szCs w:val="20"/>
              </w:rPr>
              <w:t xml:space="preserve">(Item is subject to rule 18) </w:t>
            </w:r>
          </w:p>
          <w:p w14:paraId="4546ACA9"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0D22E63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37C7AB" w14:textId="77777777" w:rsidR="00326527" w:rsidRDefault="00326527" w:rsidP="00125D5E">
            <w:r>
              <w:t>66667</w:t>
            </w:r>
          </w:p>
        </w:tc>
        <w:tc>
          <w:tcPr>
            <w:tcW w:w="0" w:type="auto"/>
            <w:tcMar>
              <w:top w:w="38" w:type="dxa"/>
              <w:left w:w="38" w:type="dxa"/>
              <w:bottom w:w="38" w:type="dxa"/>
              <w:right w:w="38" w:type="dxa"/>
            </w:tcMar>
            <w:vAlign w:val="bottom"/>
          </w:tcPr>
          <w:p w14:paraId="3BF3AC29" w14:textId="77777777" w:rsidR="00326527" w:rsidRDefault="00326527" w:rsidP="00125D5E">
            <w:pPr>
              <w:spacing w:after="200"/>
              <w:rPr>
                <w:sz w:val="20"/>
                <w:szCs w:val="20"/>
              </w:rPr>
            </w:pPr>
            <w:r>
              <w:rPr>
                <w:sz w:val="20"/>
                <w:szCs w:val="20"/>
              </w:rPr>
              <w:t xml:space="preserve">Quantitation of serum zinc in a patient receiving intravenous alimentation - each test </w:t>
            </w:r>
          </w:p>
          <w:p w14:paraId="0E206DD9"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4EA2B12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6914B" w14:textId="77777777" w:rsidR="00326527" w:rsidRDefault="00326527" w:rsidP="00125D5E">
            <w:r>
              <w:t>66671</w:t>
            </w:r>
          </w:p>
        </w:tc>
        <w:tc>
          <w:tcPr>
            <w:tcW w:w="0" w:type="auto"/>
            <w:tcMar>
              <w:top w:w="38" w:type="dxa"/>
              <w:left w:w="38" w:type="dxa"/>
              <w:bottom w:w="38" w:type="dxa"/>
              <w:right w:w="38" w:type="dxa"/>
            </w:tcMar>
            <w:vAlign w:val="bottom"/>
          </w:tcPr>
          <w:p w14:paraId="3E609E66" w14:textId="77777777" w:rsidR="00326527" w:rsidRDefault="00326527" w:rsidP="00125D5E">
            <w:pPr>
              <w:spacing w:after="200"/>
              <w:rPr>
                <w:sz w:val="20"/>
                <w:szCs w:val="20"/>
              </w:rPr>
            </w:pPr>
            <w:r>
              <w:rPr>
                <w:sz w:val="20"/>
                <w:szCs w:val="20"/>
              </w:rPr>
              <w:t xml:space="preserve">Quantitation of serum aluminium in a patient in a renal dialysis program - each test </w:t>
            </w:r>
          </w:p>
          <w:p w14:paraId="1BA972B8" w14:textId="77777777" w:rsidR="00326527" w:rsidRDefault="00326527" w:rsidP="00125D5E">
            <w:pPr>
              <w:tabs>
                <w:tab w:val="left" w:pos="1701"/>
              </w:tabs>
            </w:pPr>
            <w:r>
              <w:rPr>
                <w:b/>
                <w:sz w:val="20"/>
              </w:rPr>
              <w:t xml:space="preserve">Fee: </w:t>
            </w:r>
            <w:r>
              <w:t>$36.90</w:t>
            </w:r>
            <w:r>
              <w:tab/>
            </w:r>
            <w:r>
              <w:rPr>
                <w:b/>
                <w:sz w:val="20"/>
              </w:rPr>
              <w:t xml:space="preserve">Benefit: </w:t>
            </w:r>
            <w:r>
              <w:t>75% = $27.70    85% = $31.40</w:t>
            </w:r>
          </w:p>
        </w:tc>
      </w:tr>
      <w:tr w:rsidR="00326527" w14:paraId="0661402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72AA0A" w14:textId="77777777" w:rsidR="00326527" w:rsidRDefault="00326527" w:rsidP="00125D5E">
            <w:r>
              <w:t>66674</w:t>
            </w:r>
          </w:p>
        </w:tc>
        <w:tc>
          <w:tcPr>
            <w:tcW w:w="0" w:type="auto"/>
            <w:tcMar>
              <w:top w:w="38" w:type="dxa"/>
              <w:left w:w="38" w:type="dxa"/>
              <w:bottom w:w="38" w:type="dxa"/>
              <w:right w:w="38" w:type="dxa"/>
            </w:tcMar>
            <w:vAlign w:val="bottom"/>
          </w:tcPr>
          <w:p w14:paraId="13F2140F" w14:textId="77777777" w:rsidR="00326527" w:rsidRDefault="00326527" w:rsidP="00125D5E">
            <w:pPr>
              <w:spacing w:after="200"/>
              <w:rPr>
                <w:sz w:val="20"/>
                <w:szCs w:val="20"/>
              </w:rPr>
            </w:pPr>
            <w:r>
              <w:rPr>
                <w:sz w:val="20"/>
                <w:szCs w:val="20"/>
              </w:rPr>
              <w:t xml:space="preserve">Quantitation of: </w:t>
            </w:r>
          </w:p>
          <w:p w14:paraId="48F82F6F" w14:textId="77777777" w:rsidR="00326527" w:rsidRDefault="00326527" w:rsidP="00125D5E">
            <w:pPr>
              <w:spacing w:before="200" w:after="200"/>
              <w:rPr>
                <w:sz w:val="20"/>
                <w:szCs w:val="20"/>
              </w:rPr>
            </w:pPr>
            <w:r>
              <w:rPr>
                <w:sz w:val="20"/>
                <w:szCs w:val="20"/>
              </w:rPr>
              <w:t xml:space="preserve">(a)    faecal fat; or </w:t>
            </w:r>
          </w:p>
          <w:p w14:paraId="744080B3" w14:textId="77777777" w:rsidR="00326527" w:rsidRDefault="00326527" w:rsidP="00125D5E">
            <w:pPr>
              <w:spacing w:before="200" w:after="200"/>
              <w:rPr>
                <w:sz w:val="20"/>
                <w:szCs w:val="20"/>
              </w:rPr>
            </w:pPr>
            <w:r>
              <w:rPr>
                <w:sz w:val="20"/>
                <w:szCs w:val="20"/>
              </w:rPr>
              <w:t xml:space="preserve">(b)    breath hydrogen in response to loading with disaccharides; </w:t>
            </w:r>
          </w:p>
          <w:p w14:paraId="699648E3" w14:textId="77777777" w:rsidR="00326527" w:rsidRDefault="00326527" w:rsidP="00125D5E">
            <w:pPr>
              <w:spacing w:before="200" w:after="200"/>
              <w:rPr>
                <w:sz w:val="20"/>
                <w:szCs w:val="20"/>
              </w:rPr>
            </w:pPr>
            <w:r>
              <w:rPr>
                <w:sz w:val="20"/>
                <w:szCs w:val="20"/>
              </w:rPr>
              <w:t xml:space="preserve">1 or more tests within a 28 day period </w:t>
            </w:r>
          </w:p>
          <w:p w14:paraId="45772207" w14:textId="77777777" w:rsidR="00326527" w:rsidRDefault="00326527" w:rsidP="00125D5E">
            <w:pPr>
              <w:tabs>
                <w:tab w:val="left" w:pos="1701"/>
              </w:tabs>
            </w:pPr>
            <w:r>
              <w:rPr>
                <w:b/>
                <w:sz w:val="20"/>
              </w:rPr>
              <w:t xml:space="preserve">Fee: </w:t>
            </w:r>
            <w:r>
              <w:t>$39.95</w:t>
            </w:r>
            <w:r>
              <w:tab/>
            </w:r>
            <w:r>
              <w:rPr>
                <w:b/>
                <w:sz w:val="20"/>
              </w:rPr>
              <w:t xml:space="preserve">Benefit: </w:t>
            </w:r>
            <w:r>
              <w:t>75% = $30.00    85% = $34.00</w:t>
            </w:r>
          </w:p>
        </w:tc>
      </w:tr>
      <w:tr w:rsidR="00326527" w14:paraId="4FFEC69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E721A9" w14:textId="77777777" w:rsidR="00326527" w:rsidRDefault="00326527" w:rsidP="00125D5E">
            <w:r>
              <w:t>66677</w:t>
            </w:r>
          </w:p>
        </w:tc>
        <w:tc>
          <w:tcPr>
            <w:tcW w:w="0" w:type="auto"/>
            <w:tcMar>
              <w:top w:w="38" w:type="dxa"/>
              <w:left w:w="38" w:type="dxa"/>
              <w:bottom w:w="38" w:type="dxa"/>
              <w:right w:w="38" w:type="dxa"/>
            </w:tcMar>
            <w:vAlign w:val="bottom"/>
          </w:tcPr>
          <w:p w14:paraId="4D033626" w14:textId="77777777" w:rsidR="00326527" w:rsidRDefault="00326527" w:rsidP="00125D5E">
            <w:pPr>
              <w:spacing w:after="200"/>
              <w:rPr>
                <w:sz w:val="20"/>
                <w:szCs w:val="20"/>
              </w:rPr>
            </w:pPr>
            <w:r>
              <w:rPr>
                <w:sz w:val="20"/>
                <w:szCs w:val="20"/>
              </w:rPr>
              <w:t xml:space="preserve">Test for tryptic activity in faeces in the investigation of diarrhoea of longer than 4 weeks duration in children under 6 years old </w:t>
            </w:r>
          </w:p>
          <w:p w14:paraId="0F411CE9" w14:textId="77777777" w:rsidR="00326527" w:rsidRDefault="00326527" w:rsidP="00125D5E">
            <w:pPr>
              <w:tabs>
                <w:tab w:val="left" w:pos="1701"/>
              </w:tabs>
            </w:pPr>
            <w:r>
              <w:rPr>
                <w:b/>
                <w:sz w:val="20"/>
              </w:rPr>
              <w:t xml:space="preserve">Fee: </w:t>
            </w:r>
            <w:r>
              <w:t>$11.15</w:t>
            </w:r>
            <w:r>
              <w:tab/>
            </w:r>
            <w:r>
              <w:rPr>
                <w:b/>
                <w:sz w:val="20"/>
              </w:rPr>
              <w:t xml:space="preserve">Benefit: </w:t>
            </w:r>
            <w:r>
              <w:t>75% = $8.40    85% = $9.50</w:t>
            </w:r>
          </w:p>
        </w:tc>
      </w:tr>
      <w:tr w:rsidR="00326527" w14:paraId="7688006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15BF02" w14:textId="77777777" w:rsidR="00326527" w:rsidRDefault="00326527" w:rsidP="00125D5E">
            <w:r>
              <w:t>66680</w:t>
            </w:r>
          </w:p>
        </w:tc>
        <w:tc>
          <w:tcPr>
            <w:tcW w:w="0" w:type="auto"/>
            <w:tcMar>
              <w:top w:w="38" w:type="dxa"/>
              <w:left w:w="38" w:type="dxa"/>
              <w:bottom w:w="38" w:type="dxa"/>
              <w:right w:w="38" w:type="dxa"/>
            </w:tcMar>
            <w:vAlign w:val="bottom"/>
          </w:tcPr>
          <w:p w14:paraId="694DB15A" w14:textId="77777777" w:rsidR="00326527" w:rsidRDefault="00326527" w:rsidP="00125D5E">
            <w:pPr>
              <w:spacing w:after="200"/>
              <w:rPr>
                <w:sz w:val="20"/>
                <w:szCs w:val="20"/>
              </w:rPr>
            </w:pPr>
            <w:r>
              <w:rPr>
                <w:sz w:val="20"/>
                <w:szCs w:val="20"/>
              </w:rPr>
              <w:t xml:space="preserve">Quantitation of disaccharidases and other enzymes in intestinal tissue - 1 or more tests </w:t>
            </w:r>
          </w:p>
          <w:p w14:paraId="6499ACD3" w14:textId="77777777" w:rsidR="00326527" w:rsidRDefault="00326527" w:rsidP="00125D5E">
            <w:pPr>
              <w:tabs>
                <w:tab w:val="left" w:pos="1701"/>
              </w:tabs>
            </w:pPr>
            <w:r>
              <w:rPr>
                <w:b/>
                <w:sz w:val="20"/>
              </w:rPr>
              <w:t xml:space="preserve">Fee: </w:t>
            </w:r>
            <w:r>
              <w:t>$74.45</w:t>
            </w:r>
            <w:r>
              <w:tab/>
            </w:r>
            <w:r>
              <w:rPr>
                <w:b/>
                <w:sz w:val="20"/>
              </w:rPr>
              <w:t xml:space="preserve">Benefit: </w:t>
            </w:r>
            <w:r>
              <w:t>75% = $55.85    85% = $63.30</w:t>
            </w:r>
          </w:p>
        </w:tc>
      </w:tr>
      <w:tr w:rsidR="00326527" w14:paraId="439DC92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462E2" w14:textId="77777777" w:rsidR="00326527" w:rsidRDefault="00326527" w:rsidP="00125D5E">
            <w:r>
              <w:t>66683</w:t>
            </w:r>
          </w:p>
        </w:tc>
        <w:tc>
          <w:tcPr>
            <w:tcW w:w="0" w:type="auto"/>
            <w:tcMar>
              <w:top w:w="38" w:type="dxa"/>
              <w:left w:w="38" w:type="dxa"/>
              <w:bottom w:w="38" w:type="dxa"/>
              <w:right w:w="38" w:type="dxa"/>
            </w:tcMar>
            <w:vAlign w:val="bottom"/>
          </w:tcPr>
          <w:p w14:paraId="23D24E7F" w14:textId="77777777" w:rsidR="00326527" w:rsidRDefault="00326527" w:rsidP="00125D5E">
            <w:pPr>
              <w:spacing w:after="200"/>
              <w:rPr>
                <w:sz w:val="20"/>
                <w:szCs w:val="20"/>
              </w:rPr>
            </w:pPr>
            <w:r>
              <w:rPr>
                <w:sz w:val="20"/>
                <w:szCs w:val="20"/>
              </w:rPr>
              <w:t xml:space="preserve">Enzymes - quantitation in solid tissue or tissues other than blood elements or intestinal tissue - 1 or more tests </w:t>
            </w:r>
          </w:p>
          <w:p w14:paraId="561A222C" w14:textId="77777777" w:rsidR="00326527" w:rsidRDefault="00326527" w:rsidP="00125D5E">
            <w:pPr>
              <w:tabs>
                <w:tab w:val="left" w:pos="1701"/>
              </w:tabs>
            </w:pPr>
            <w:r>
              <w:rPr>
                <w:b/>
                <w:sz w:val="20"/>
              </w:rPr>
              <w:t xml:space="preserve">Fee: </w:t>
            </w:r>
            <w:r>
              <w:t>$74.45</w:t>
            </w:r>
            <w:r>
              <w:tab/>
            </w:r>
            <w:r>
              <w:rPr>
                <w:b/>
                <w:sz w:val="20"/>
              </w:rPr>
              <w:t xml:space="preserve">Benefit: </w:t>
            </w:r>
            <w:r>
              <w:t>75% = $55.85    85% = $63.30</w:t>
            </w:r>
          </w:p>
        </w:tc>
      </w:tr>
      <w:tr w:rsidR="00326527" w14:paraId="7398619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9B3FC" w14:textId="77777777" w:rsidR="00326527" w:rsidRDefault="00326527" w:rsidP="00125D5E">
            <w:r>
              <w:t>66686</w:t>
            </w:r>
          </w:p>
        </w:tc>
        <w:tc>
          <w:tcPr>
            <w:tcW w:w="0" w:type="auto"/>
            <w:tcMar>
              <w:top w:w="38" w:type="dxa"/>
              <w:left w:w="38" w:type="dxa"/>
              <w:bottom w:w="38" w:type="dxa"/>
              <w:right w:w="38" w:type="dxa"/>
            </w:tcMar>
            <w:vAlign w:val="bottom"/>
          </w:tcPr>
          <w:p w14:paraId="1BBA787B" w14:textId="77777777" w:rsidR="00326527" w:rsidRDefault="00326527" w:rsidP="00125D5E">
            <w:pPr>
              <w:spacing w:after="200"/>
              <w:rPr>
                <w:sz w:val="20"/>
                <w:szCs w:val="20"/>
              </w:rPr>
            </w:pPr>
            <w:r>
              <w:rPr>
                <w:sz w:val="20"/>
                <w:szCs w:val="20"/>
              </w:rPr>
              <w:t xml:space="preserve">Performance of 1 or more of the following procedures: </w:t>
            </w:r>
          </w:p>
          <w:p w14:paraId="5BACC76C" w14:textId="77777777" w:rsidR="00326527" w:rsidRDefault="00326527" w:rsidP="00125D5E">
            <w:pPr>
              <w:spacing w:before="200" w:after="200"/>
              <w:rPr>
                <w:sz w:val="20"/>
                <w:szCs w:val="20"/>
              </w:rPr>
            </w:pPr>
            <w:r>
              <w:rPr>
                <w:sz w:val="20"/>
                <w:szCs w:val="20"/>
              </w:rPr>
              <w:t xml:space="preserve">(a)    growth hormone suppression by glucose loading; </w:t>
            </w:r>
          </w:p>
          <w:p w14:paraId="0E6B51AE" w14:textId="77777777" w:rsidR="00326527" w:rsidRDefault="00326527" w:rsidP="00125D5E">
            <w:pPr>
              <w:spacing w:before="200" w:after="200"/>
              <w:rPr>
                <w:sz w:val="20"/>
                <w:szCs w:val="20"/>
              </w:rPr>
            </w:pPr>
            <w:r>
              <w:rPr>
                <w:sz w:val="20"/>
                <w:szCs w:val="20"/>
              </w:rPr>
              <w:t xml:space="preserve">(b)    growth hormone stimulation by exercise; </w:t>
            </w:r>
          </w:p>
          <w:p w14:paraId="462932B6" w14:textId="77777777" w:rsidR="00326527" w:rsidRDefault="00326527" w:rsidP="00125D5E">
            <w:pPr>
              <w:spacing w:before="200" w:after="200"/>
              <w:rPr>
                <w:sz w:val="20"/>
                <w:szCs w:val="20"/>
              </w:rPr>
            </w:pPr>
            <w:r>
              <w:rPr>
                <w:sz w:val="20"/>
                <w:szCs w:val="20"/>
              </w:rPr>
              <w:t xml:space="preserve">(c)    dexamethasone suppression test; </w:t>
            </w:r>
          </w:p>
          <w:p w14:paraId="358B5A4B" w14:textId="77777777" w:rsidR="00326527" w:rsidRDefault="00326527" w:rsidP="00125D5E">
            <w:pPr>
              <w:spacing w:before="200" w:after="200"/>
              <w:rPr>
                <w:sz w:val="20"/>
                <w:szCs w:val="20"/>
              </w:rPr>
            </w:pPr>
            <w:r>
              <w:rPr>
                <w:sz w:val="20"/>
                <w:szCs w:val="20"/>
              </w:rPr>
              <w:t xml:space="preserve">(d)    sweat collection by iontophoresis for chloride analysis; </w:t>
            </w:r>
          </w:p>
          <w:p w14:paraId="3E13B17C" w14:textId="77777777" w:rsidR="00326527" w:rsidRDefault="00326527" w:rsidP="00125D5E">
            <w:pPr>
              <w:spacing w:before="200" w:after="200"/>
              <w:rPr>
                <w:sz w:val="20"/>
                <w:szCs w:val="20"/>
              </w:rPr>
            </w:pPr>
            <w:r>
              <w:rPr>
                <w:sz w:val="20"/>
                <w:szCs w:val="20"/>
              </w:rPr>
              <w:t xml:space="preserve">(e)    pharmacological stimulation of growth hormone </w:t>
            </w:r>
          </w:p>
          <w:p w14:paraId="148CAB68" w14:textId="77777777" w:rsidR="00326527" w:rsidRDefault="00326527" w:rsidP="00125D5E">
            <w:pPr>
              <w:tabs>
                <w:tab w:val="left" w:pos="1701"/>
              </w:tabs>
            </w:pPr>
            <w:r>
              <w:rPr>
                <w:b/>
                <w:sz w:val="20"/>
              </w:rPr>
              <w:t xml:space="preserve">Fee: </w:t>
            </w:r>
            <w:r>
              <w:t>$50.65</w:t>
            </w:r>
            <w:r>
              <w:tab/>
            </w:r>
            <w:r>
              <w:rPr>
                <w:b/>
                <w:sz w:val="20"/>
              </w:rPr>
              <w:t xml:space="preserve">Benefit: </w:t>
            </w:r>
            <w:r>
              <w:t>75% = $38.00    85% = $43.10</w:t>
            </w:r>
          </w:p>
        </w:tc>
      </w:tr>
      <w:tr w:rsidR="00326527" w14:paraId="491EE05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E4A929" w14:textId="77777777" w:rsidR="00326527" w:rsidRDefault="00326527" w:rsidP="00125D5E">
            <w:r>
              <w:t>66695</w:t>
            </w:r>
          </w:p>
        </w:tc>
        <w:tc>
          <w:tcPr>
            <w:tcW w:w="0" w:type="auto"/>
            <w:tcMar>
              <w:top w:w="38" w:type="dxa"/>
              <w:left w:w="38" w:type="dxa"/>
              <w:bottom w:w="38" w:type="dxa"/>
              <w:right w:w="38" w:type="dxa"/>
            </w:tcMar>
            <w:vAlign w:val="bottom"/>
          </w:tcPr>
          <w:p w14:paraId="5A3A5280" w14:textId="77777777" w:rsidR="00326527" w:rsidRDefault="00326527" w:rsidP="00125D5E">
            <w:pPr>
              <w:spacing w:after="200"/>
              <w:rPr>
                <w:sz w:val="20"/>
                <w:szCs w:val="20"/>
              </w:rPr>
            </w:pPr>
            <w:r>
              <w:rPr>
                <w:sz w:val="20"/>
                <w:szCs w:val="20"/>
              </w:rPr>
              <w:t xml:space="preserve">Quantitation in blood or urine of hormones and hormone binding proteins - ACTH, aldosterone, androstenedione, C-peptide, calcitonin, cortisol, DHEAS, 11-deoxycortisol, dihydrotestosterone, FSH, gastrin, glucagon, growth hormone, hydroxyprogesterone, insulin, LH, oestradiol, oestrone, progesterone, prolactin, PTH, renin, sex hormone binding globulin, somatomedin C(IGF-1), free or total testosterone, urine steroid fraction or fractions, vasoactive intestinal peptide,  - 1 test </w:t>
            </w:r>
          </w:p>
          <w:p w14:paraId="0A7BD2B8" w14:textId="77777777" w:rsidR="00326527" w:rsidRDefault="00326527" w:rsidP="00125D5E">
            <w:pPr>
              <w:spacing w:before="200" w:after="200"/>
              <w:rPr>
                <w:sz w:val="20"/>
                <w:szCs w:val="20"/>
              </w:rPr>
            </w:pPr>
            <w:r>
              <w:rPr>
                <w:sz w:val="20"/>
                <w:szCs w:val="20"/>
              </w:rPr>
              <w:t xml:space="preserve">(Item is subject to rule 6) </w:t>
            </w:r>
          </w:p>
          <w:p w14:paraId="4B4F84A1" w14:textId="77777777" w:rsidR="00326527" w:rsidRDefault="00326527" w:rsidP="00125D5E">
            <w:r>
              <w:t>(See para TN.1.4 of explanatory notes to this Category)</w:t>
            </w:r>
          </w:p>
          <w:p w14:paraId="449FFFA3" w14:textId="77777777" w:rsidR="00326527" w:rsidRDefault="00326527" w:rsidP="00125D5E">
            <w:pPr>
              <w:tabs>
                <w:tab w:val="left" w:pos="1701"/>
              </w:tabs>
            </w:pPr>
            <w:r>
              <w:rPr>
                <w:b/>
                <w:sz w:val="20"/>
              </w:rPr>
              <w:t xml:space="preserve">Fee: </w:t>
            </w:r>
            <w:r>
              <w:t>$30.50</w:t>
            </w:r>
            <w:r>
              <w:tab/>
            </w:r>
            <w:r>
              <w:rPr>
                <w:b/>
                <w:sz w:val="20"/>
              </w:rPr>
              <w:t xml:space="preserve">Benefit: </w:t>
            </w:r>
            <w:r>
              <w:t>75% = $22.90    85% = $25.95</w:t>
            </w:r>
          </w:p>
        </w:tc>
      </w:tr>
      <w:tr w:rsidR="00326527" w14:paraId="2278B1D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03D92" w14:textId="77777777" w:rsidR="00326527" w:rsidRDefault="00326527" w:rsidP="00125D5E">
            <w:r>
              <w:t>66696</w:t>
            </w:r>
          </w:p>
        </w:tc>
        <w:tc>
          <w:tcPr>
            <w:tcW w:w="0" w:type="auto"/>
            <w:tcMar>
              <w:top w:w="38" w:type="dxa"/>
              <w:left w:w="38" w:type="dxa"/>
              <w:bottom w:w="38" w:type="dxa"/>
              <w:right w:w="38" w:type="dxa"/>
            </w:tcMar>
            <w:vAlign w:val="bottom"/>
          </w:tcPr>
          <w:p w14:paraId="7896E214" w14:textId="77777777" w:rsidR="00326527" w:rsidRDefault="00326527" w:rsidP="00125D5E">
            <w:pPr>
              <w:spacing w:after="200"/>
              <w:rPr>
                <w:sz w:val="20"/>
                <w:szCs w:val="20"/>
              </w:rPr>
            </w:pPr>
            <w:r>
              <w:rPr>
                <w:sz w:val="20"/>
                <w:szCs w:val="20"/>
              </w:rPr>
              <w:t xml:space="preserve">A test described in item 66695, if rendered by a receiving APP - where no tests in the item have been rendered by the referring APP </w:t>
            </w:r>
          </w:p>
          <w:p w14:paraId="4F6C0383" w14:textId="77777777" w:rsidR="00326527" w:rsidRDefault="00326527" w:rsidP="00125D5E">
            <w:pPr>
              <w:spacing w:before="200" w:after="200"/>
              <w:rPr>
                <w:sz w:val="20"/>
                <w:szCs w:val="20"/>
              </w:rPr>
            </w:pPr>
            <w:r>
              <w:rPr>
                <w:sz w:val="20"/>
                <w:szCs w:val="20"/>
              </w:rPr>
              <w:t xml:space="preserve">(Item is subject to rule 6 and 18) </w:t>
            </w:r>
          </w:p>
          <w:p w14:paraId="7DCFA84E" w14:textId="77777777" w:rsidR="00326527" w:rsidRDefault="00326527" w:rsidP="00125D5E">
            <w:pPr>
              <w:tabs>
                <w:tab w:val="left" w:pos="1701"/>
              </w:tabs>
            </w:pPr>
            <w:r>
              <w:rPr>
                <w:b/>
                <w:sz w:val="20"/>
              </w:rPr>
              <w:t xml:space="preserve">Fee: </w:t>
            </w:r>
            <w:r>
              <w:t>$30.50</w:t>
            </w:r>
            <w:r>
              <w:tab/>
            </w:r>
            <w:r>
              <w:rPr>
                <w:b/>
                <w:sz w:val="20"/>
              </w:rPr>
              <w:t xml:space="preserve">Benefit: </w:t>
            </w:r>
            <w:r>
              <w:t>75% = $22.90    85% = $25.95</w:t>
            </w:r>
          </w:p>
        </w:tc>
      </w:tr>
      <w:tr w:rsidR="00326527" w14:paraId="482490D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4C8378" w14:textId="77777777" w:rsidR="00326527" w:rsidRDefault="00326527" w:rsidP="00125D5E">
            <w:r>
              <w:t>66697</w:t>
            </w:r>
          </w:p>
        </w:tc>
        <w:tc>
          <w:tcPr>
            <w:tcW w:w="0" w:type="auto"/>
            <w:tcMar>
              <w:top w:w="38" w:type="dxa"/>
              <w:left w:w="38" w:type="dxa"/>
              <w:bottom w:w="38" w:type="dxa"/>
              <w:right w:w="38" w:type="dxa"/>
            </w:tcMar>
            <w:vAlign w:val="bottom"/>
          </w:tcPr>
          <w:p w14:paraId="115C42B3" w14:textId="77777777" w:rsidR="00326527" w:rsidRDefault="00326527" w:rsidP="00125D5E">
            <w:pPr>
              <w:spacing w:after="200"/>
              <w:rPr>
                <w:sz w:val="20"/>
                <w:szCs w:val="20"/>
              </w:rPr>
            </w:pPr>
            <w:r>
              <w:rPr>
                <w:sz w:val="20"/>
                <w:szCs w:val="20"/>
              </w:rPr>
              <w:t xml:space="preserve">Tests described in item 66695, other than that described in 66696, if rendered by a receiving APP - each test to a maximum of 4 tests </w:t>
            </w:r>
          </w:p>
          <w:p w14:paraId="1B779808" w14:textId="77777777" w:rsidR="00326527" w:rsidRDefault="00326527" w:rsidP="00125D5E">
            <w:pPr>
              <w:spacing w:before="200" w:after="200"/>
              <w:rPr>
                <w:sz w:val="20"/>
                <w:szCs w:val="20"/>
              </w:rPr>
            </w:pPr>
            <w:r>
              <w:rPr>
                <w:sz w:val="20"/>
                <w:szCs w:val="20"/>
              </w:rPr>
              <w:t xml:space="preserve">(Item is subject to rule 6 and 18) </w:t>
            </w:r>
          </w:p>
          <w:p w14:paraId="56103DED" w14:textId="77777777" w:rsidR="00326527" w:rsidRDefault="00326527" w:rsidP="00125D5E">
            <w:pPr>
              <w:tabs>
                <w:tab w:val="left" w:pos="1701"/>
              </w:tabs>
            </w:pPr>
            <w:r>
              <w:rPr>
                <w:b/>
                <w:sz w:val="20"/>
              </w:rPr>
              <w:t xml:space="preserve">Fee: </w:t>
            </w:r>
            <w:r>
              <w:t>$13.20</w:t>
            </w:r>
            <w:r>
              <w:tab/>
            </w:r>
            <w:r>
              <w:rPr>
                <w:b/>
                <w:sz w:val="20"/>
              </w:rPr>
              <w:t xml:space="preserve">Benefit: </w:t>
            </w:r>
            <w:r>
              <w:t>75% = $9.90    85% = $11.25</w:t>
            </w:r>
          </w:p>
        </w:tc>
      </w:tr>
      <w:tr w:rsidR="00326527" w14:paraId="14F1C2C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D4E5CA" w14:textId="77777777" w:rsidR="00326527" w:rsidRDefault="00326527" w:rsidP="00125D5E">
            <w:r>
              <w:t>66698</w:t>
            </w:r>
          </w:p>
        </w:tc>
        <w:tc>
          <w:tcPr>
            <w:tcW w:w="0" w:type="auto"/>
            <w:tcMar>
              <w:top w:w="38" w:type="dxa"/>
              <w:left w:w="38" w:type="dxa"/>
              <w:bottom w:w="38" w:type="dxa"/>
              <w:right w:w="38" w:type="dxa"/>
            </w:tcMar>
            <w:vAlign w:val="bottom"/>
          </w:tcPr>
          <w:p w14:paraId="2B8048E1" w14:textId="77777777" w:rsidR="00326527" w:rsidRDefault="00326527" w:rsidP="00125D5E">
            <w:pPr>
              <w:spacing w:after="200"/>
              <w:rPr>
                <w:sz w:val="20"/>
                <w:szCs w:val="20"/>
              </w:rPr>
            </w:pPr>
            <w:r>
              <w:rPr>
                <w:sz w:val="20"/>
                <w:szCs w:val="20"/>
              </w:rPr>
              <w:t xml:space="preserve">2 tests described in item 66695 </w:t>
            </w:r>
          </w:p>
          <w:p w14:paraId="7378B90D" w14:textId="77777777" w:rsidR="00326527" w:rsidRDefault="00326527" w:rsidP="00125D5E">
            <w:pPr>
              <w:rPr>
                <w:sz w:val="24"/>
              </w:rPr>
            </w:pPr>
          </w:p>
          <w:p w14:paraId="79601557" w14:textId="77777777" w:rsidR="00326527" w:rsidRDefault="00326527" w:rsidP="00125D5E">
            <w:pPr>
              <w:spacing w:before="200" w:after="200"/>
              <w:rPr>
                <w:sz w:val="20"/>
                <w:szCs w:val="20"/>
              </w:rPr>
            </w:pPr>
            <w:r>
              <w:rPr>
                <w:sz w:val="20"/>
                <w:szCs w:val="20"/>
              </w:rPr>
              <w:t xml:space="preserve">(Item is subject to rule 6) </w:t>
            </w:r>
          </w:p>
          <w:p w14:paraId="761FA0EA" w14:textId="77777777" w:rsidR="00326527" w:rsidRDefault="00326527" w:rsidP="00125D5E">
            <w:r>
              <w:t>(See para TN.1.4 of explanatory notes to this Category)</w:t>
            </w:r>
          </w:p>
          <w:p w14:paraId="366D2A05" w14:textId="77777777" w:rsidR="00326527" w:rsidRDefault="00326527" w:rsidP="00125D5E">
            <w:pPr>
              <w:tabs>
                <w:tab w:val="left" w:pos="1701"/>
              </w:tabs>
            </w:pPr>
            <w:r>
              <w:rPr>
                <w:b/>
                <w:sz w:val="20"/>
              </w:rPr>
              <w:t xml:space="preserve">Fee: </w:t>
            </w:r>
            <w:r>
              <w:t>$43.70</w:t>
            </w:r>
            <w:r>
              <w:tab/>
            </w:r>
            <w:r>
              <w:rPr>
                <w:b/>
                <w:sz w:val="20"/>
              </w:rPr>
              <w:t xml:space="preserve">Benefit: </w:t>
            </w:r>
            <w:r>
              <w:t>75% = $32.80    85% = $37.15</w:t>
            </w:r>
          </w:p>
        </w:tc>
      </w:tr>
      <w:tr w:rsidR="00326527" w14:paraId="1841878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CA38A4" w14:textId="77777777" w:rsidR="00326527" w:rsidRDefault="00326527" w:rsidP="00125D5E">
            <w:r>
              <w:t>66701</w:t>
            </w:r>
          </w:p>
        </w:tc>
        <w:tc>
          <w:tcPr>
            <w:tcW w:w="0" w:type="auto"/>
            <w:tcMar>
              <w:top w:w="38" w:type="dxa"/>
              <w:left w:w="38" w:type="dxa"/>
              <w:bottom w:w="38" w:type="dxa"/>
              <w:right w:w="38" w:type="dxa"/>
            </w:tcMar>
            <w:vAlign w:val="bottom"/>
          </w:tcPr>
          <w:p w14:paraId="7DEBB814" w14:textId="77777777" w:rsidR="00326527" w:rsidRDefault="00326527" w:rsidP="00125D5E">
            <w:pPr>
              <w:spacing w:after="200"/>
              <w:rPr>
                <w:sz w:val="20"/>
                <w:szCs w:val="20"/>
              </w:rPr>
            </w:pPr>
            <w:r>
              <w:rPr>
                <w:sz w:val="20"/>
                <w:szCs w:val="20"/>
              </w:rPr>
              <w:t xml:space="preserve">3 tests described in item 66695 </w:t>
            </w:r>
          </w:p>
          <w:p w14:paraId="5701C290" w14:textId="77777777" w:rsidR="00326527" w:rsidRDefault="00326527" w:rsidP="00125D5E">
            <w:pPr>
              <w:rPr>
                <w:sz w:val="24"/>
              </w:rPr>
            </w:pPr>
          </w:p>
          <w:p w14:paraId="7991EC58" w14:textId="77777777" w:rsidR="00326527" w:rsidRDefault="00326527" w:rsidP="00125D5E">
            <w:pPr>
              <w:spacing w:before="200" w:after="200"/>
              <w:rPr>
                <w:sz w:val="20"/>
                <w:szCs w:val="20"/>
              </w:rPr>
            </w:pPr>
            <w:r>
              <w:rPr>
                <w:sz w:val="20"/>
                <w:szCs w:val="20"/>
              </w:rPr>
              <w:t xml:space="preserve">(Item is subject to rule 6) </w:t>
            </w:r>
          </w:p>
          <w:p w14:paraId="6E24EA98" w14:textId="77777777" w:rsidR="00326527" w:rsidRDefault="00326527" w:rsidP="00125D5E">
            <w:r>
              <w:t>(See para TN.1.4 of explanatory notes to this Category)</w:t>
            </w:r>
          </w:p>
          <w:p w14:paraId="1948C886" w14:textId="77777777" w:rsidR="00326527" w:rsidRDefault="00326527" w:rsidP="00125D5E">
            <w:pPr>
              <w:tabs>
                <w:tab w:val="left" w:pos="1701"/>
              </w:tabs>
            </w:pPr>
            <w:r>
              <w:rPr>
                <w:b/>
                <w:sz w:val="20"/>
              </w:rPr>
              <w:t xml:space="preserve">Fee: </w:t>
            </w:r>
            <w:r>
              <w:t>$56.90</w:t>
            </w:r>
            <w:r>
              <w:tab/>
            </w:r>
            <w:r>
              <w:rPr>
                <w:b/>
                <w:sz w:val="20"/>
              </w:rPr>
              <w:t xml:space="preserve">Benefit: </w:t>
            </w:r>
            <w:r>
              <w:t>75% = $42.70    85% = $48.40</w:t>
            </w:r>
          </w:p>
        </w:tc>
      </w:tr>
      <w:tr w:rsidR="00326527" w14:paraId="6CF42CE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957DB" w14:textId="77777777" w:rsidR="00326527" w:rsidRDefault="00326527" w:rsidP="00125D5E">
            <w:r>
              <w:t>66704</w:t>
            </w:r>
          </w:p>
        </w:tc>
        <w:tc>
          <w:tcPr>
            <w:tcW w:w="0" w:type="auto"/>
            <w:tcMar>
              <w:top w:w="38" w:type="dxa"/>
              <w:left w:w="38" w:type="dxa"/>
              <w:bottom w:w="38" w:type="dxa"/>
              <w:right w:w="38" w:type="dxa"/>
            </w:tcMar>
            <w:vAlign w:val="bottom"/>
          </w:tcPr>
          <w:p w14:paraId="0CAC322C" w14:textId="77777777" w:rsidR="00326527" w:rsidRDefault="00326527" w:rsidP="00125D5E">
            <w:pPr>
              <w:spacing w:after="200"/>
              <w:rPr>
                <w:sz w:val="20"/>
                <w:szCs w:val="20"/>
              </w:rPr>
            </w:pPr>
            <w:r>
              <w:rPr>
                <w:sz w:val="20"/>
                <w:szCs w:val="20"/>
              </w:rPr>
              <w:t xml:space="preserve">4 tests described in item 66695 </w:t>
            </w:r>
          </w:p>
          <w:p w14:paraId="450D6BA5" w14:textId="77777777" w:rsidR="00326527" w:rsidRDefault="00326527" w:rsidP="00125D5E">
            <w:pPr>
              <w:rPr>
                <w:sz w:val="24"/>
              </w:rPr>
            </w:pPr>
          </w:p>
          <w:p w14:paraId="2EE7727B"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4 tests specified on the request form or performs 4 tests and refers the rest to the laboratory of a separate APA) </w:t>
            </w:r>
          </w:p>
          <w:p w14:paraId="001FB4DA" w14:textId="77777777" w:rsidR="00326527" w:rsidRDefault="00326527" w:rsidP="00125D5E">
            <w:pPr>
              <w:spacing w:before="200" w:after="200"/>
              <w:rPr>
                <w:sz w:val="20"/>
                <w:szCs w:val="20"/>
              </w:rPr>
            </w:pPr>
            <w:r>
              <w:rPr>
                <w:sz w:val="20"/>
                <w:szCs w:val="20"/>
              </w:rPr>
              <w:t xml:space="preserve">(Item is subject to rule 6) </w:t>
            </w:r>
          </w:p>
          <w:p w14:paraId="5B69AC57" w14:textId="77777777" w:rsidR="00326527" w:rsidRDefault="00326527" w:rsidP="00125D5E">
            <w:r>
              <w:t>(See para TN.1.4 of explanatory notes to this Category)</w:t>
            </w:r>
          </w:p>
          <w:p w14:paraId="000578B3" w14:textId="77777777" w:rsidR="00326527" w:rsidRDefault="00326527" w:rsidP="00125D5E">
            <w:pPr>
              <w:tabs>
                <w:tab w:val="left" w:pos="1701"/>
              </w:tabs>
            </w:pPr>
            <w:r>
              <w:rPr>
                <w:b/>
                <w:sz w:val="20"/>
              </w:rPr>
              <w:t xml:space="preserve">Fee: </w:t>
            </w:r>
            <w:r>
              <w:t>$70.15</w:t>
            </w:r>
            <w:r>
              <w:tab/>
            </w:r>
            <w:r>
              <w:rPr>
                <w:b/>
                <w:sz w:val="20"/>
              </w:rPr>
              <w:t xml:space="preserve">Benefit: </w:t>
            </w:r>
            <w:r>
              <w:t>75% = $52.65    85% = $59.65</w:t>
            </w:r>
          </w:p>
        </w:tc>
      </w:tr>
      <w:tr w:rsidR="00326527" w14:paraId="758FA23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6AF3B4" w14:textId="77777777" w:rsidR="00326527" w:rsidRDefault="00326527" w:rsidP="00125D5E">
            <w:r>
              <w:t>66707</w:t>
            </w:r>
          </w:p>
        </w:tc>
        <w:tc>
          <w:tcPr>
            <w:tcW w:w="0" w:type="auto"/>
            <w:tcMar>
              <w:top w:w="38" w:type="dxa"/>
              <w:left w:w="38" w:type="dxa"/>
              <w:bottom w:w="38" w:type="dxa"/>
              <w:right w:w="38" w:type="dxa"/>
            </w:tcMar>
            <w:vAlign w:val="bottom"/>
          </w:tcPr>
          <w:p w14:paraId="1814361B" w14:textId="77777777" w:rsidR="00326527" w:rsidRDefault="00326527" w:rsidP="00125D5E">
            <w:pPr>
              <w:spacing w:after="200"/>
              <w:rPr>
                <w:sz w:val="20"/>
                <w:szCs w:val="20"/>
              </w:rPr>
            </w:pPr>
            <w:r>
              <w:rPr>
                <w:sz w:val="20"/>
                <w:szCs w:val="20"/>
              </w:rPr>
              <w:t xml:space="preserve">5 or more tests described in item 66695 </w:t>
            </w:r>
          </w:p>
          <w:p w14:paraId="5A6C6B12" w14:textId="77777777" w:rsidR="00326527" w:rsidRDefault="00326527" w:rsidP="00125D5E">
            <w:pPr>
              <w:rPr>
                <w:sz w:val="24"/>
              </w:rPr>
            </w:pPr>
          </w:p>
          <w:p w14:paraId="0C547366" w14:textId="77777777" w:rsidR="00326527" w:rsidRDefault="00326527" w:rsidP="00125D5E">
            <w:pPr>
              <w:spacing w:before="200" w:after="200"/>
              <w:rPr>
                <w:sz w:val="20"/>
                <w:szCs w:val="20"/>
              </w:rPr>
            </w:pPr>
            <w:r>
              <w:rPr>
                <w:sz w:val="20"/>
                <w:szCs w:val="20"/>
              </w:rPr>
              <w:t xml:space="preserve">(Item is subject to rule 6) </w:t>
            </w:r>
          </w:p>
          <w:p w14:paraId="1EDBCC13" w14:textId="77777777" w:rsidR="00326527" w:rsidRDefault="00326527" w:rsidP="00125D5E">
            <w:r>
              <w:t>(See para TN.1.4 of explanatory notes to this Category)</w:t>
            </w:r>
          </w:p>
          <w:p w14:paraId="7130BB55" w14:textId="77777777" w:rsidR="00326527" w:rsidRDefault="00326527" w:rsidP="00125D5E">
            <w:pPr>
              <w:tabs>
                <w:tab w:val="left" w:pos="1701"/>
              </w:tabs>
            </w:pPr>
            <w:r>
              <w:rPr>
                <w:b/>
                <w:sz w:val="20"/>
              </w:rPr>
              <w:t xml:space="preserve">Fee: </w:t>
            </w:r>
            <w:r>
              <w:t>$83.35</w:t>
            </w:r>
            <w:r>
              <w:tab/>
            </w:r>
            <w:r>
              <w:rPr>
                <w:b/>
                <w:sz w:val="20"/>
              </w:rPr>
              <w:t xml:space="preserve">Benefit: </w:t>
            </w:r>
            <w:r>
              <w:t>75% = $62.55    85% = $70.85</w:t>
            </w:r>
          </w:p>
        </w:tc>
      </w:tr>
      <w:tr w:rsidR="00326527" w14:paraId="3A02E91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4E0473" w14:textId="77777777" w:rsidR="00326527" w:rsidRDefault="00326527" w:rsidP="00125D5E">
            <w:r>
              <w:t>66711</w:t>
            </w:r>
          </w:p>
        </w:tc>
        <w:tc>
          <w:tcPr>
            <w:tcW w:w="0" w:type="auto"/>
            <w:tcMar>
              <w:top w:w="38" w:type="dxa"/>
              <w:left w:w="38" w:type="dxa"/>
              <w:bottom w:w="38" w:type="dxa"/>
              <w:right w:w="38" w:type="dxa"/>
            </w:tcMar>
            <w:vAlign w:val="bottom"/>
          </w:tcPr>
          <w:p w14:paraId="260D70BE" w14:textId="77777777" w:rsidR="00326527" w:rsidRDefault="00326527" w:rsidP="00125D5E">
            <w:pPr>
              <w:spacing w:after="200"/>
              <w:rPr>
                <w:sz w:val="20"/>
                <w:szCs w:val="20"/>
              </w:rPr>
            </w:pPr>
            <w:r>
              <w:rPr>
                <w:sz w:val="20"/>
                <w:szCs w:val="20"/>
              </w:rPr>
              <w:t xml:space="preserve">Quantitation in saliva of cortisol in: </w:t>
            </w:r>
          </w:p>
          <w:p w14:paraId="6CAAEF01" w14:textId="77777777" w:rsidR="00326527" w:rsidRDefault="00326527" w:rsidP="00125D5E">
            <w:pPr>
              <w:spacing w:before="200" w:after="200"/>
              <w:rPr>
                <w:sz w:val="20"/>
                <w:szCs w:val="20"/>
              </w:rPr>
            </w:pPr>
            <w:r>
              <w:rPr>
                <w:sz w:val="20"/>
                <w:szCs w:val="20"/>
              </w:rPr>
              <w:t xml:space="preserve">(a)    the investigation of Cushing's syndrome; or </w:t>
            </w:r>
          </w:p>
          <w:p w14:paraId="749FEC3A" w14:textId="77777777" w:rsidR="00326527" w:rsidRDefault="00326527" w:rsidP="00125D5E">
            <w:pPr>
              <w:spacing w:before="200" w:after="200"/>
              <w:rPr>
                <w:sz w:val="20"/>
                <w:szCs w:val="20"/>
              </w:rPr>
            </w:pPr>
            <w:r>
              <w:rPr>
                <w:sz w:val="20"/>
                <w:szCs w:val="20"/>
              </w:rPr>
              <w:t xml:space="preserve">(b)    the management of children with congenital adrenal hyperplasia </w:t>
            </w:r>
          </w:p>
          <w:p w14:paraId="36365872" w14:textId="77777777" w:rsidR="00326527" w:rsidRDefault="00326527" w:rsidP="00125D5E">
            <w:pPr>
              <w:spacing w:before="200" w:after="200"/>
              <w:rPr>
                <w:sz w:val="20"/>
                <w:szCs w:val="20"/>
              </w:rPr>
            </w:pPr>
            <w:r>
              <w:rPr>
                <w:sz w:val="20"/>
                <w:szCs w:val="20"/>
              </w:rPr>
              <w:t xml:space="preserve">(Item is subject to rule 6) </w:t>
            </w:r>
          </w:p>
          <w:p w14:paraId="5DEBCC21" w14:textId="77777777" w:rsidR="00326527" w:rsidRDefault="00326527" w:rsidP="00125D5E">
            <w:pPr>
              <w:tabs>
                <w:tab w:val="left" w:pos="1701"/>
              </w:tabs>
            </w:pPr>
            <w:r>
              <w:rPr>
                <w:b/>
                <w:sz w:val="20"/>
              </w:rPr>
              <w:t xml:space="preserve">Fee: </w:t>
            </w:r>
            <w:r>
              <w:t>$30.15</w:t>
            </w:r>
            <w:r>
              <w:tab/>
            </w:r>
            <w:r>
              <w:rPr>
                <w:b/>
                <w:sz w:val="20"/>
              </w:rPr>
              <w:t xml:space="preserve">Benefit: </w:t>
            </w:r>
            <w:r>
              <w:t>75% = $22.65    85% = $25.65</w:t>
            </w:r>
          </w:p>
        </w:tc>
      </w:tr>
      <w:tr w:rsidR="00326527" w14:paraId="693195A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B55F7E" w14:textId="77777777" w:rsidR="00326527" w:rsidRDefault="00326527" w:rsidP="00125D5E">
            <w:r>
              <w:t>66712</w:t>
            </w:r>
          </w:p>
        </w:tc>
        <w:tc>
          <w:tcPr>
            <w:tcW w:w="0" w:type="auto"/>
            <w:tcMar>
              <w:top w:w="38" w:type="dxa"/>
              <w:left w:w="38" w:type="dxa"/>
              <w:bottom w:w="38" w:type="dxa"/>
              <w:right w:w="38" w:type="dxa"/>
            </w:tcMar>
            <w:vAlign w:val="bottom"/>
          </w:tcPr>
          <w:p w14:paraId="751D1E77" w14:textId="77777777" w:rsidR="00326527" w:rsidRDefault="00326527" w:rsidP="00125D5E">
            <w:pPr>
              <w:spacing w:after="200"/>
              <w:rPr>
                <w:sz w:val="20"/>
                <w:szCs w:val="20"/>
              </w:rPr>
            </w:pPr>
            <w:r>
              <w:rPr>
                <w:sz w:val="20"/>
                <w:szCs w:val="20"/>
              </w:rPr>
              <w:t xml:space="preserve">Two tests described in item 66711 </w:t>
            </w:r>
          </w:p>
          <w:p w14:paraId="7926B62F" w14:textId="77777777" w:rsidR="00326527" w:rsidRDefault="00326527" w:rsidP="00125D5E">
            <w:pPr>
              <w:spacing w:before="200" w:after="200"/>
              <w:rPr>
                <w:sz w:val="20"/>
                <w:szCs w:val="20"/>
              </w:rPr>
            </w:pPr>
            <w:r>
              <w:rPr>
                <w:sz w:val="20"/>
                <w:szCs w:val="20"/>
              </w:rPr>
              <w:t xml:space="preserve">(Item is subject to rule 6) </w:t>
            </w:r>
          </w:p>
          <w:p w14:paraId="5D282C1F" w14:textId="77777777" w:rsidR="00326527" w:rsidRDefault="00326527" w:rsidP="00125D5E">
            <w:pPr>
              <w:tabs>
                <w:tab w:val="left" w:pos="1701"/>
              </w:tabs>
            </w:pPr>
            <w:r>
              <w:rPr>
                <w:b/>
                <w:sz w:val="20"/>
              </w:rPr>
              <w:t xml:space="preserve">Fee: </w:t>
            </w:r>
            <w:r>
              <w:t>$43.05</w:t>
            </w:r>
            <w:r>
              <w:tab/>
            </w:r>
            <w:r>
              <w:rPr>
                <w:b/>
                <w:sz w:val="20"/>
              </w:rPr>
              <w:t xml:space="preserve">Benefit: </w:t>
            </w:r>
            <w:r>
              <w:t>75% = $32.30    85% = $36.60</w:t>
            </w:r>
          </w:p>
        </w:tc>
      </w:tr>
      <w:tr w:rsidR="00326527" w14:paraId="79A688F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45F856" w14:textId="77777777" w:rsidR="00326527" w:rsidRDefault="00326527" w:rsidP="00125D5E">
            <w:r>
              <w:t>66714</w:t>
            </w:r>
          </w:p>
        </w:tc>
        <w:tc>
          <w:tcPr>
            <w:tcW w:w="0" w:type="auto"/>
            <w:tcMar>
              <w:top w:w="38" w:type="dxa"/>
              <w:left w:w="38" w:type="dxa"/>
              <w:bottom w:w="38" w:type="dxa"/>
              <w:right w:w="38" w:type="dxa"/>
            </w:tcMar>
            <w:vAlign w:val="bottom"/>
          </w:tcPr>
          <w:p w14:paraId="4D54D395" w14:textId="77777777" w:rsidR="00326527" w:rsidRDefault="00326527" w:rsidP="00125D5E">
            <w:pPr>
              <w:spacing w:after="200"/>
              <w:rPr>
                <w:sz w:val="20"/>
                <w:szCs w:val="20"/>
              </w:rPr>
            </w:pPr>
            <w:r>
              <w:rPr>
                <w:sz w:val="20"/>
                <w:szCs w:val="20"/>
              </w:rPr>
              <w:t xml:space="preserve">A test described in item 66711, if rendered by a receiving APP, where no tests in the item have been rendered by the referring APP </w:t>
            </w:r>
          </w:p>
          <w:p w14:paraId="4A45DAE3" w14:textId="77777777" w:rsidR="00326527" w:rsidRDefault="00326527" w:rsidP="00125D5E">
            <w:pPr>
              <w:spacing w:before="200" w:after="200"/>
              <w:rPr>
                <w:sz w:val="20"/>
                <w:szCs w:val="20"/>
              </w:rPr>
            </w:pPr>
            <w:r>
              <w:rPr>
                <w:sz w:val="20"/>
                <w:szCs w:val="20"/>
              </w:rPr>
              <w:t xml:space="preserve">(Item is subject to rule 6 and 18) </w:t>
            </w:r>
          </w:p>
          <w:p w14:paraId="74EB158C" w14:textId="77777777" w:rsidR="00326527" w:rsidRDefault="00326527" w:rsidP="00125D5E">
            <w:pPr>
              <w:tabs>
                <w:tab w:val="left" w:pos="1701"/>
              </w:tabs>
            </w:pPr>
            <w:r>
              <w:rPr>
                <w:b/>
                <w:sz w:val="20"/>
              </w:rPr>
              <w:t xml:space="preserve">Fee: </w:t>
            </w:r>
            <w:r>
              <w:t>$30.15</w:t>
            </w:r>
            <w:r>
              <w:tab/>
            </w:r>
            <w:r>
              <w:rPr>
                <w:b/>
                <w:sz w:val="20"/>
              </w:rPr>
              <w:t xml:space="preserve">Benefit: </w:t>
            </w:r>
            <w:r>
              <w:t>75% = $22.65    85% = $25.65</w:t>
            </w:r>
          </w:p>
        </w:tc>
      </w:tr>
      <w:tr w:rsidR="00326527" w14:paraId="5F85DAF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E0E477" w14:textId="77777777" w:rsidR="00326527" w:rsidRDefault="00326527" w:rsidP="00125D5E">
            <w:r>
              <w:t>66715</w:t>
            </w:r>
          </w:p>
        </w:tc>
        <w:tc>
          <w:tcPr>
            <w:tcW w:w="0" w:type="auto"/>
            <w:tcMar>
              <w:top w:w="38" w:type="dxa"/>
              <w:left w:w="38" w:type="dxa"/>
              <w:bottom w:w="38" w:type="dxa"/>
              <w:right w:w="38" w:type="dxa"/>
            </w:tcMar>
            <w:vAlign w:val="bottom"/>
          </w:tcPr>
          <w:p w14:paraId="42A96B64" w14:textId="77777777" w:rsidR="00326527" w:rsidRDefault="00326527" w:rsidP="00125D5E">
            <w:pPr>
              <w:spacing w:after="200"/>
              <w:rPr>
                <w:sz w:val="20"/>
                <w:szCs w:val="20"/>
              </w:rPr>
            </w:pPr>
            <w:r>
              <w:rPr>
                <w:sz w:val="20"/>
                <w:szCs w:val="20"/>
              </w:rPr>
              <w:t xml:space="preserve">Tests described in item 66711, other than that described in 66714, if rendered by a receiving APP, each test to a maximum of 1 test </w:t>
            </w:r>
          </w:p>
          <w:p w14:paraId="7889C413" w14:textId="77777777" w:rsidR="00326527" w:rsidRDefault="00326527" w:rsidP="00125D5E">
            <w:pPr>
              <w:spacing w:before="200" w:after="200"/>
              <w:rPr>
                <w:sz w:val="20"/>
                <w:szCs w:val="20"/>
              </w:rPr>
            </w:pPr>
            <w:r>
              <w:rPr>
                <w:sz w:val="20"/>
                <w:szCs w:val="20"/>
              </w:rPr>
              <w:t xml:space="preserve">(Item is subject to rule 6 and 18) </w:t>
            </w:r>
          </w:p>
          <w:p w14:paraId="58340A8E" w14:textId="77777777" w:rsidR="00326527" w:rsidRDefault="00326527" w:rsidP="00125D5E">
            <w:pPr>
              <w:tabs>
                <w:tab w:val="left" w:pos="1701"/>
              </w:tabs>
            </w:pPr>
            <w:r>
              <w:rPr>
                <w:b/>
                <w:sz w:val="20"/>
              </w:rPr>
              <w:t xml:space="preserve">Fee: </w:t>
            </w:r>
            <w:r>
              <w:t>$12.85</w:t>
            </w:r>
            <w:r>
              <w:tab/>
            </w:r>
            <w:r>
              <w:rPr>
                <w:b/>
                <w:sz w:val="20"/>
              </w:rPr>
              <w:t xml:space="preserve">Benefit: </w:t>
            </w:r>
            <w:r>
              <w:t>75% = $9.65    85% = $10.95</w:t>
            </w:r>
          </w:p>
        </w:tc>
      </w:tr>
      <w:tr w:rsidR="00326527" w14:paraId="6B91DF8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2D95AA" w14:textId="77777777" w:rsidR="00326527" w:rsidRDefault="00326527" w:rsidP="00125D5E">
            <w:r>
              <w:t>66716</w:t>
            </w:r>
          </w:p>
        </w:tc>
        <w:tc>
          <w:tcPr>
            <w:tcW w:w="0" w:type="auto"/>
            <w:tcMar>
              <w:top w:w="38" w:type="dxa"/>
              <w:left w:w="38" w:type="dxa"/>
              <w:bottom w:w="38" w:type="dxa"/>
              <w:right w:w="38" w:type="dxa"/>
            </w:tcMar>
            <w:vAlign w:val="bottom"/>
          </w:tcPr>
          <w:p w14:paraId="48D35820" w14:textId="77777777" w:rsidR="00326527" w:rsidRDefault="00326527" w:rsidP="00125D5E">
            <w:pPr>
              <w:spacing w:after="200"/>
              <w:rPr>
                <w:sz w:val="20"/>
                <w:szCs w:val="20"/>
              </w:rPr>
            </w:pPr>
            <w:r>
              <w:rPr>
                <w:sz w:val="20"/>
                <w:szCs w:val="20"/>
              </w:rPr>
              <w:t xml:space="preserve">TSH quantitation </w:t>
            </w:r>
          </w:p>
          <w:p w14:paraId="6EE89465" w14:textId="77777777" w:rsidR="00326527" w:rsidRDefault="00326527" w:rsidP="00125D5E">
            <w:pPr>
              <w:tabs>
                <w:tab w:val="left" w:pos="1701"/>
              </w:tabs>
            </w:pPr>
            <w:r>
              <w:rPr>
                <w:b/>
                <w:sz w:val="20"/>
              </w:rPr>
              <w:t xml:space="preserve">Fee: </w:t>
            </w:r>
            <w:r>
              <w:t>$25.05</w:t>
            </w:r>
            <w:r>
              <w:tab/>
            </w:r>
            <w:r>
              <w:rPr>
                <w:b/>
                <w:sz w:val="20"/>
              </w:rPr>
              <w:t xml:space="preserve">Benefit: </w:t>
            </w:r>
            <w:r>
              <w:t>75% = $18.80    85% = $21.30</w:t>
            </w:r>
          </w:p>
        </w:tc>
      </w:tr>
      <w:tr w:rsidR="00326527" w14:paraId="1B19643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39FD9C" w14:textId="77777777" w:rsidR="00326527" w:rsidRDefault="00326527" w:rsidP="00125D5E">
            <w:r>
              <w:t>66719</w:t>
            </w:r>
          </w:p>
        </w:tc>
        <w:tc>
          <w:tcPr>
            <w:tcW w:w="0" w:type="auto"/>
            <w:tcMar>
              <w:top w:w="38" w:type="dxa"/>
              <w:left w:w="38" w:type="dxa"/>
              <w:bottom w:w="38" w:type="dxa"/>
              <w:right w:w="38" w:type="dxa"/>
            </w:tcMar>
            <w:vAlign w:val="bottom"/>
          </w:tcPr>
          <w:p w14:paraId="09C33E57" w14:textId="77777777" w:rsidR="00326527" w:rsidRDefault="00326527" w:rsidP="00125D5E">
            <w:pPr>
              <w:spacing w:after="200"/>
              <w:rPr>
                <w:sz w:val="20"/>
                <w:szCs w:val="20"/>
              </w:rPr>
            </w:pPr>
            <w:r>
              <w:rPr>
                <w:sz w:val="20"/>
                <w:szCs w:val="20"/>
              </w:rPr>
              <w:t>Thyroid function tests (comprising the service described in item 66716 and either or both of a test for free thyroxine and a test for free T3) for a patient, if:</w:t>
            </w:r>
          </w:p>
          <w:p w14:paraId="223B3BF7" w14:textId="77777777" w:rsidR="00326527" w:rsidRDefault="00326527" w:rsidP="00125D5E">
            <w:pPr>
              <w:spacing w:before="200" w:after="200"/>
              <w:rPr>
                <w:sz w:val="20"/>
                <w:szCs w:val="20"/>
              </w:rPr>
            </w:pPr>
            <w:r>
              <w:rPr>
                <w:sz w:val="20"/>
                <w:szCs w:val="20"/>
              </w:rPr>
              <w:t>   (a)    the patient has a level of TSH that is outside the normal reference range for the particular method of assay used to determine the level; or</w:t>
            </w:r>
          </w:p>
          <w:p w14:paraId="55783A96" w14:textId="77777777" w:rsidR="00326527" w:rsidRDefault="00326527" w:rsidP="00125D5E">
            <w:pPr>
              <w:spacing w:before="200" w:after="200"/>
              <w:rPr>
                <w:sz w:val="20"/>
                <w:szCs w:val="20"/>
              </w:rPr>
            </w:pPr>
            <w:r>
              <w:rPr>
                <w:sz w:val="20"/>
                <w:szCs w:val="20"/>
              </w:rPr>
              <w:t>   (b)    the request from the requesting medical practitioner indicates that the tests are performed:</w:t>
            </w:r>
          </w:p>
          <w:p w14:paraId="006C6DC1" w14:textId="77777777" w:rsidR="00326527" w:rsidRDefault="00326527" w:rsidP="00125D5E">
            <w:pPr>
              <w:spacing w:before="200" w:after="200"/>
              <w:rPr>
                <w:sz w:val="20"/>
                <w:szCs w:val="20"/>
              </w:rPr>
            </w:pPr>
            <w:r>
              <w:rPr>
                <w:sz w:val="20"/>
                <w:szCs w:val="20"/>
              </w:rPr>
              <w:t>       (i)    for the purpose of monitoring thyroid disease in the patient; or</w:t>
            </w:r>
          </w:p>
          <w:p w14:paraId="5ABB2FBF" w14:textId="77777777" w:rsidR="00326527" w:rsidRDefault="00326527" w:rsidP="00125D5E">
            <w:pPr>
              <w:spacing w:before="200" w:after="200"/>
              <w:rPr>
                <w:sz w:val="20"/>
                <w:szCs w:val="20"/>
              </w:rPr>
            </w:pPr>
            <w:r>
              <w:rPr>
                <w:sz w:val="20"/>
                <w:szCs w:val="20"/>
              </w:rPr>
              <w:t>       (ii)    to investigate the sick euthyroid syndrome if the patient is an admitted patient; or</w:t>
            </w:r>
          </w:p>
          <w:p w14:paraId="5A2399CA" w14:textId="77777777" w:rsidR="00326527" w:rsidRDefault="00326527" w:rsidP="00125D5E">
            <w:pPr>
              <w:spacing w:before="200" w:after="200"/>
              <w:rPr>
                <w:sz w:val="20"/>
                <w:szCs w:val="20"/>
              </w:rPr>
            </w:pPr>
            <w:r>
              <w:rPr>
                <w:sz w:val="20"/>
                <w:szCs w:val="20"/>
              </w:rPr>
              <w:t>       (iii)    to investigate dementia or psychiatric illness of the patient; or</w:t>
            </w:r>
          </w:p>
          <w:p w14:paraId="22CFB2CD" w14:textId="77777777" w:rsidR="00326527" w:rsidRDefault="00326527" w:rsidP="00125D5E">
            <w:pPr>
              <w:spacing w:before="200" w:after="200"/>
              <w:rPr>
                <w:sz w:val="20"/>
                <w:szCs w:val="20"/>
              </w:rPr>
            </w:pPr>
            <w:r>
              <w:rPr>
                <w:sz w:val="20"/>
                <w:szCs w:val="20"/>
              </w:rPr>
              <w:t>       (iv)    to investigate amenorrhoea or infertility of the patient; or</w:t>
            </w:r>
          </w:p>
          <w:p w14:paraId="150B22D7" w14:textId="77777777" w:rsidR="00326527" w:rsidRDefault="00326527" w:rsidP="00125D5E">
            <w:pPr>
              <w:spacing w:before="200" w:after="200"/>
              <w:rPr>
                <w:sz w:val="20"/>
                <w:szCs w:val="20"/>
              </w:rPr>
            </w:pPr>
            <w:r>
              <w:rPr>
                <w:sz w:val="20"/>
                <w:szCs w:val="20"/>
              </w:rPr>
              <w:t>   (c)    the request from the requesting medical practitioner indicates that the medical practitioner suspects the patient has a pituitary dysfunction; or</w:t>
            </w:r>
          </w:p>
          <w:p w14:paraId="674446B4" w14:textId="77777777" w:rsidR="00326527" w:rsidRDefault="00326527" w:rsidP="00125D5E">
            <w:pPr>
              <w:spacing w:before="200" w:after="200"/>
              <w:rPr>
                <w:sz w:val="20"/>
                <w:szCs w:val="20"/>
              </w:rPr>
            </w:pPr>
            <w:r>
              <w:rPr>
                <w:sz w:val="20"/>
                <w:szCs w:val="20"/>
              </w:rPr>
              <w:t>   (d)    the request from the requesting medical practitioner indicates that the patient is on drugs that interfere with thyroid hormone metabolism or function</w:t>
            </w:r>
          </w:p>
          <w:p w14:paraId="415954DC" w14:textId="77777777" w:rsidR="00326527" w:rsidRDefault="00326527" w:rsidP="00125D5E">
            <w:pPr>
              <w:tabs>
                <w:tab w:val="left" w:pos="1701"/>
              </w:tabs>
            </w:pPr>
            <w:r>
              <w:rPr>
                <w:b/>
                <w:sz w:val="20"/>
              </w:rPr>
              <w:t xml:space="preserve">Fee: </w:t>
            </w:r>
            <w:r>
              <w:t>$34.80</w:t>
            </w:r>
            <w:r>
              <w:tab/>
            </w:r>
            <w:r>
              <w:rPr>
                <w:b/>
                <w:sz w:val="20"/>
              </w:rPr>
              <w:t xml:space="preserve">Benefit: </w:t>
            </w:r>
            <w:r>
              <w:t>75% = $26.10    85% = $29.60</w:t>
            </w:r>
          </w:p>
        </w:tc>
      </w:tr>
      <w:tr w:rsidR="00326527" w14:paraId="17CCC1B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26B28D" w14:textId="77777777" w:rsidR="00326527" w:rsidRDefault="00326527" w:rsidP="00125D5E">
            <w:r>
              <w:t>66722</w:t>
            </w:r>
          </w:p>
        </w:tc>
        <w:tc>
          <w:tcPr>
            <w:tcW w:w="0" w:type="auto"/>
            <w:tcMar>
              <w:top w:w="38" w:type="dxa"/>
              <w:left w:w="38" w:type="dxa"/>
              <w:bottom w:w="38" w:type="dxa"/>
              <w:right w:w="38" w:type="dxa"/>
            </w:tcMar>
            <w:vAlign w:val="bottom"/>
          </w:tcPr>
          <w:p w14:paraId="3F9CAEE1" w14:textId="77777777" w:rsidR="00326527" w:rsidRDefault="00326527" w:rsidP="00125D5E">
            <w:pPr>
              <w:spacing w:after="200"/>
              <w:rPr>
                <w:sz w:val="20"/>
                <w:szCs w:val="20"/>
              </w:rPr>
            </w:pPr>
            <w:r>
              <w:rPr>
                <w:sz w:val="20"/>
                <w:szCs w:val="20"/>
              </w:rPr>
              <w:t xml:space="preserve">TSH quantitation described in item 66716 and 1 test described in item 66695 </w:t>
            </w:r>
          </w:p>
          <w:p w14:paraId="78EDB78A" w14:textId="77777777" w:rsidR="00326527" w:rsidRDefault="00326527" w:rsidP="00125D5E">
            <w:pPr>
              <w:rPr>
                <w:sz w:val="24"/>
              </w:rPr>
            </w:pPr>
          </w:p>
          <w:p w14:paraId="52A7261D"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2 tests specified on the request form or performs 2 tests and refers the rest to the laboratory of a separate APA) </w:t>
            </w:r>
          </w:p>
          <w:p w14:paraId="716DFF79" w14:textId="77777777" w:rsidR="00326527" w:rsidRDefault="00326527" w:rsidP="00125D5E">
            <w:pPr>
              <w:spacing w:before="200" w:after="200"/>
              <w:rPr>
                <w:sz w:val="20"/>
                <w:szCs w:val="20"/>
              </w:rPr>
            </w:pPr>
            <w:r>
              <w:rPr>
                <w:sz w:val="20"/>
                <w:szCs w:val="20"/>
              </w:rPr>
              <w:t xml:space="preserve">(Item is subject to rule 6) </w:t>
            </w:r>
          </w:p>
          <w:p w14:paraId="23EEB61A" w14:textId="77777777" w:rsidR="00326527" w:rsidRDefault="00326527" w:rsidP="00125D5E">
            <w:pPr>
              <w:tabs>
                <w:tab w:val="left" w:pos="1701"/>
              </w:tabs>
            </w:pPr>
            <w:r>
              <w:rPr>
                <w:b/>
                <w:sz w:val="20"/>
              </w:rPr>
              <w:t xml:space="preserve">Fee: </w:t>
            </w:r>
            <w:r>
              <w:t>$37.90</w:t>
            </w:r>
            <w:r>
              <w:tab/>
            </w:r>
            <w:r>
              <w:rPr>
                <w:b/>
                <w:sz w:val="20"/>
              </w:rPr>
              <w:t xml:space="preserve">Benefit: </w:t>
            </w:r>
            <w:r>
              <w:t>75% = $28.45    85% = $32.25</w:t>
            </w:r>
          </w:p>
        </w:tc>
      </w:tr>
      <w:tr w:rsidR="00326527" w14:paraId="3624401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303AC9" w14:textId="77777777" w:rsidR="00326527" w:rsidRDefault="00326527" w:rsidP="00125D5E">
            <w:r>
              <w:t>66723</w:t>
            </w:r>
          </w:p>
        </w:tc>
        <w:tc>
          <w:tcPr>
            <w:tcW w:w="0" w:type="auto"/>
            <w:tcMar>
              <w:top w:w="38" w:type="dxa"/>
              <w:left w:w="38" w:type="dxa"/>
              <w:bottom w:w="38" w:type="dxa"/>
              <w:right w:w="38" w:type="dxa"/>
            </w:tcMar>
            <w:vAlign w:val="bottom"/>
          </w:tcPr>
          <w:p w14:paraId="464BF86D" w14:textId="77777777" w:rsidR="00326527" w:rsidRDefault="00326527" w:rsidP="00125D5E">
            <w:pPr>
              <w:spacing w:after="200"/>
              <w:rPr>
                <w:sz w:val="20"/>
                <w:szCs w:val="20"/>
              </w:rPr>
            </w:pPr>
            <w:r>
              <w:rPr>
                <w:sz w:val="20"/>
                <w:szCs w:val="20"/>
              </w:rPr>
              <w:t xml:space="preserve">Tests described in item 66722, that is, TSH quantitation and 1 test described in 66695, if rendered by a receiving APP, where no tests in the item have been rendered by the referring APP - 1 test </w:t>
            </w:r>
          </w:p>
          <w:p w14:paraId="6B864B68" w14:textId="77777777" w:rsidR="00326527" w:rsidRDefault="00326527" w:rsidP="00125D5E">
            <w:pPr>
              <w:spacing w:before="200" w:after="200"/>
              <w:rPr>
                <w:sz w:val="20"/>
                <w:szCs w:val="20"/>
              </w:rPr>
            </w:pPr>
            <w:r>
              <w:rPr>
                <w:sz w:val="20"/>
                <w:szCs w:val="20"/>
              </w:rPr>
              <w:t xml:space="preserve">(Item is subject to rule 6 and 18) </w:t>
            </w:r>
          </w:p>
          <w:p w14:paraId="1A07BE82" w14:textId="77777777" w:rsidR="00326527" w:rsidRDefault="00326527" w:rsidP="00125D5E">
            <w:pPr>
              <w:tabs>
                <w:tab w:val="left" w:pos="1701"/>
              </w:tabs>
            </w:pPr>
            <w:r>
              <w:rPr>
                <w:b/>
                <w:sz w:val="20"/>
              </w:rPr>
              <w:t xml:space="preserve">Fee: </w:t>
            </w:r>
            <w:r>
              <w:t>$37.90</w:t>
            </w:r>
            <w:r>
              <w:tab/>
            </w:r>
            <w:r>
              <w:rPr>
                <w:b/>
                <w:sz w:val="20"/>
              </w:rPr>
              <w:t xml:space="preserve">Benefit: </w:t>
            </w:r>
            <w:r>
              <w:t>75% = $28.45    85% = $32.25</w:t>
            </w:r>
          </w:p>
        </w:tc>
      </w:tr>
      <w:tr w:rsidR="00326527" w14:paraId="16A4A96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B9B68" w14:textId="77777777" w:rsidR="00326527" w:rsidRDefault="00326527" w:rsidP="00125D5E">
            <w:r>
              <w:t>66724</w:t>
            </w:r>
          </w:p>
        </w:tc>
        <w:tc>
          <w:tcPr>
            <w:tcW w:w="0" w:type="auto"/>
            <w:tcMar>
              <w:top w:w="38" w:type="dxa"/>
              <w:left w:w="38" w:type="dxa"/>
              <w:bottom w:w="38" w:type="dxa"/>
              <w:right w:w="38" w:type="dxa"/>
            </w:tcMar>
            <w:vAlign w:val="bottom"/>
          </w:tcPr>
          <w:p w14:paraId="6345B195" w14:textId="77777777" w:rsidR="00326527" w:rsidRDefault="00326527" w:rsidP="00125D5E">
            <w:pPr>
              <w:spacing w:after="200"/>
              <w:rPr>
                <w:sz w:val="20"/>
                <w:szCs w:val="20"/>
              </w:rPr>
            </w:pPr>
            <w:r>
              <w:rPr>
                <w:sz w:val="20"/>
                <w:szCs w:val="20"/>
              </w:rPr>
              <w:t xml:space="preserve">Tests described in item 66722, if rendered by a receiving APP, other than that described in 66723. It is to include a quantitation of TSH - each test to a maximum of 4 tests described in item 66695 </w:t>
            </w:r>
          </w:p>
          <w:p w14:paraId="03BA81F1" w14:textId="77777777" w:rsidR="00326527" w:rsidRDefault="00326527" w:rsidP="00125D5E">
            <w:pPr>
              <w:spacing w:before="200" w:after="200"/>
              <w:rPr>
                <w:sz w:val="20"/>
                <w:szCs w:val="20"/>
              </w:rPr>
            </w:pPr>
            <w:r>
              <w:rPr>
                <w:sz w:val="20"/>
                <w:szCs w:val="20"/>
              </w:rPr>
              <w:t xml:space="preserve">(Item is subject to rule 6 and 18) </w:t>
            </w:r>
          </w:p>
          <w:p w14:paraId="2517A1BE" w14:textId="77777777" w:rsidR="00326527" w:rsidRDefault="00326527" w:rsidP="00125D5E">
            <w:pPr>
              <w:tabs>
                <w:tab w:val="left" w:pos="1701"/>
              </w:tabs>
            </w:pPr>
            <w:r>
              <w:rPr>
                <w:b/>
                <w:sz w:val="20"/>
              </w:rPr>
              <w:t xml:space="preserve">Fee: </w:t>
            </w:r>
            <w:r>
              <w:t>$13.15</w:t>
            </w:r>
            <w:r>
              <w:tab/>
            </w:r>
            <w:r>
              <w:rPr>
                <w:b/>
                <w:sz w:val="20"/>
              </w:rPr>
              <w:t xml:space="preserve">Benefit: </w:t>
            </w:r>
            <w:r>
              <w:t>75% = $9.90    85% = $11.20</w:t>
            </w:r>
          </w:p>
        </w:tc>
      </w:tr>
      <w:tr w:rsidR="00326527" w14:paraId="7AB0E7F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04854D" w14:textId="77777777" w:rsidR="00326527" w:rsidRDefault="00326527" w:rsidP="00125D5E">
            <w:r>
              <w:t>66725</w:t>
            </w:r>
          </w:p>
        </w:tc>
        <w:tc>
          <w:tcPr>
            <w:tcW w:w="0" w:type="auto"/>
            <w:tcMar>
              <w:top w:w="38" w:type="dxa"/>
              <w:left w:w="38" w:type="dxa"/>
              <w:bottom w:w="38" w:type="dxa"/>
              <w:right w:w="38" w:type="dxa"/>
            </w:tcMar>
            <w:vAlign w:val="bottom"/>
          </w:tcPr>
          <w:p w14:paraId="367AB87C" w14:textId="77777777" w:rsidR="00326527" w:rsidRDefault="00326527" w:rsidP="00125D5E">
            <w:pPr>
              <w:spacing w:after="200"/>
              <w:rPr>
                <w:sz w:val="20"/>
                <w:szCs w:val="20"/>
              </w:rPr>
            </w:pPr>
            <w:r>
              <w:rPr>
                <w:sz w:val="20"/>
                <w:szCs w:val="20"/>
              </w:rPr>
              <w:t xml:space="preserve">TSH quantitation described in item 66716 and 2 tests described in item 66695 </w:t>
            </w:r>
          </w:p>
          <w:p w14:paraId="1D043AE6" w14:textId="77777777" w:rsidR="00326527" w:rsidRDefault="00326527" w:rsidP="00125D5E">
            <w:pPr>
              <w:rPr>
                <w:sz w:val="24"/>
              </w:rPr>
            </w:pPr>
          </w:p>
          <w:p w14:paraId="465458D4"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3 tests specified on the request form or performs 3 tests and refers the rest to the laboratory of a separate APA) </w:t>
            </w:r>
          </w:p>
          <w:p w14:paraId="2CE09D9A" w14:textId="77777777" w:rsidR="00326527" w:rsidRDefault="00326527" w:rsidP="00125D5E">
            <w:pPr>
              <w:spacing w:before="200" w:after="200"/>
              <w:rPr>
                <w:sz w:val="20"/>
                <w:szCs w:val="20"/>
              </w:rPr>
            </w:pPr>
            <w:r>
              <w:rPr>
                <w:sz w:val="20"/>
                <w:szCs w:val="20"/>
              </w:rPr>
              <w:t xml:space="preserve">(Item is subject to rule 6) </w:t>
            </w:r>
          </w:p>
          <w:p w14:paraId="400AD597" w14:textId="77777777" w:rsidR="00326527" w:rsidRDefault="00326527" w:rsidP="00125D5E">
            <w:pPr>
              <w:tabs>
                <w:tab w:val="left" w:pos="1701"/>
              </w:tabs>
            </w:pPr>
            <w:r>
              <w:rPr>
                <w:b/>
                <w:sz w:val="20"/>
              </w:rPr>
              <w:t xml:space="preserve">Fee: </w:t>
            </w:r>
            <w:r>
              <w:t>$51.05</w:t>
            </w:r>
            <w:r>
              <w:tab/>
            </w:r>
            <w:r>
              <w:rPr>
                <w:b/>
                <w:sz w:val="20"/>
              </w:rPr>
              <w:t xml:space="preserve">Benefit: </w:t>
            </w:r>
            <w:r>
              <w:t>75% = $38.30    85% = $43.40</w:t>
            </w:r>
          </w:p>
        </w:tc>
      </w:tr>
      <w:tr w:rsidR="00326527" w14:paraId="6343195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C07820" w14:textId="77777777" w:rsidR="00326527" w:rsidRDefault="00326527" w:rsidP="00125D5E">
            <w:r>
              <w:t>66728</w:t>
            </w:r>
          </w:p>
        </w:tc>
        <w:tc>
          <w:tcPr>
            <w:tcW w:w="0" w:type="auto"/>
            <w:tcMar>
              <w:top w:w="38" w:type="dxa"/>
              <w:left w:w="38" w:type="dxa"/>
              <w:bottom w:w="38" w:type="dxa"/>
              <w:right w:w="38" w:type="dxa"/>
            </w:tcMar>
            <w:vAlign w:val="bottom"/>
          </w:tcPr>
          <w:p w14:paraId="45CD4BDA" w14:textId="77777777" w:rsidR="00326527" w:rsidRDefault="00326527" w:rsidP="00125D5E">
            <w:pPr>
              <w:spacing w:after="200"/>
              <w:rPr>
                <w:sz w:val="20"/>
                <w:szCs w:val="20"/>
              </w:rPr>
            </w:pPr>
            <w:r>
              <w:rPr>
                <w:sz w:val="20"/>
                <w:szCs w:val="20"/>
              </w:rPr>
              <w:t xml:space="preserve">TSH quantitation described in item 66716 and 3 tests described in item 66695 </w:t>
            </w:r>
          </w:p>
          <w:p w14:paraId="6FE3B725" w14:textId="77777777" w:rsidR="00326527" w:rsidRDefault="00326527" w:rsidP="00125D5E">
            <w:pPr>
              <w:rPr>
                <w:sz w:val="24"/>
              </w:rPr>
            </w:pPr>
          </w:p>
          <w:p w14:paraId="0DF5F530"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4 tests specified on the request form or performs 4 tests and refers the rest to the laboratory of a separate APA) </w:t>
            </w:r>
          </w:p>
          <w:p w14:paraId="2FCBF7E6" w14:textId="77777777" w:rsidR="00326527" w:rsidRDefault="00326527" w:rsidP="00125D5E">
            <w:pPr>
              <w:spacing w:before="200" w:after="200"/>
              <w:rPr>
                <w:sz w:val="20"/>
                <w:szCs w:val="20"/>
              </w:rPr>
            </w:pPr>
            <w:r>
              <w:rPr>
                <w:sz w:val="20"/>
                <w:szCs w:val="20"/>
              </w:rPr>
              <w:t xml:space="preserve">(Item is subject to rule 6) </w:t>
            </w:r>
          </w:p>
          <w:p w14:paraId="3EF1F4A4" w14:textId="77777777" w:rsidR="00326527" w:rsidRDefault="00326527" w:rsidP="00125D5E">
            <w:pPr>
              <w:tabs>
                <w:tab w:val="left" w:pos="1701"/>
              </w:tabs>
            </w:pPr>
            <w:r>
              <w:rPr>
                <w:b/>
                <w:sz w:val="20"/>
              </w:rPr>
              <w:t xml:space="preserve">Fee: </w:t>
            </w:r>
            <w:r>
              <w:t>$64.20</w:t>
            </w:r>
            <w:r>
              <w:tab/>
            </w:r>
            <w:r>
              <w:rPr>
                <w:b/>
                <w:sz w:val="20"/>
              </w:rPr>
              <w:t xml:space="preserve">Benefit: </w:t>
            </w:r>
            <w:r>
              <w:t>75% = $48.15    85% = $54.60</w:t>
            </w:r>
          </w:p>
        </w:tc>
      </w:tr>
      <w:tr w:rsidR="00326527" w14:paraId="1DCE3A1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0B9D6" w14:textId="77777777" w:rsidR="00326527" w:rsidRDefault="00326527" w:rsidP="00125D5E">
            <w:r>
              <w:t>66731</w:t>
            </w:r>
          </w:p>
        </w:tc>
        <w:tc>
          <w:tcPr>
            <w:tcW w:w="0" w:type="auto"/>
            <w:tcMar>
              <w:top w:w="38" w:type="dxa"/>
              <w:left w:w="38" w:type="dxa"/>
              <w:bottom w:w="38" w:type="dxa"/>
              <w:right w:w="38" w:type="dxa"/>
            </w:tcMar>
            <w:vAlign w:val="bottom"/>
          </w:tcPr>
          <w:p w14:paraId="0856114D" w14:textId="77777777" w:rsidR="00326527" w:rsidRDefault="00326527" w:rsidP="00125D5E">
            <w:pPr>
              <w:spacing w:after="200"/>
              <w:rPr>
                <w:sz w:val="20"/>
                <w:szCs w:val="20"/>
              </w:rPr>
            </w:pPr>
            <w:r>
              <w:rPr>
                <w:sz w:val="20"/>
                <w:szCs w:val="20"/>
              </w:rPr>
              <w:t xml:space="preserve">TSH quantitation described in item 66716 and 4 tests described in item 66695 </w:t>
            </w:r>
          </w:p>
          <w:p w14:paraId="68E2602E" w14:textId="77777777" w:rsidR="00326527" w:rsidRDefault="00326527" w:rsidP="00125D5E">
            <w:pPr>
              <w:rPr>
                <w:sz w:val="24"/>
              </w:rPr>
            </w:pPr>
          </w:p>
          <w:p w14:paraId="4F90C12B"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5 tests specified on the request form or performs 5 tests and refers the rest to the laboratory of a separate APA) </w:t>
            </w:r>
          </w:p>
          <w:p w14:paraId="7F4F5D24" w14:textId="77777777" w:rsidR="00326527" w:rsidRDefault="00326527" w:rsidP="00125D5E">
            <w:pPr>
              <w:spacing w:before="200" w:after="200"/>
              <w:rPr>
                <w:sz w:val="20"/>
                <w:szCs w:val="20"/>
              </w:rPr>
            </w:pPr>
            <w:r>
              <w:rPr>
                <w:sz w:val="20"/>
                <w:szCs w:val="20"/>
              </w:rPr>
              <w:t xml:space="preserve">(Item is subject to rule 6) </w:t>
            </w:r>
          </w:p>
          <w:p w14:paraId="22B53C12" w14:textId="77777777" w:rsidR="00326527" w:rsidRDefault="00326527" w:rsidP="00125D5E">
            <w:pPr>
              <w:tabs>
                <w:tab w:val="left" w:pos="1701"/>
              </w:tabs>
            </w:pPr>
            <w:r>
              <w:rPr>
                <w:b/>
                <w:sz w:val="20"/>
              </w:rPr>
              <w:t xml:space="preserve">Fee: </w:t>
            </w:r>
            <w:r>
              <w:t>$77.40</w:t>
            </w:r>
            <w:r>
              <w:tab/>
            </w:r>
            <w:r>
              <w:rPr>
                <w:b/>
                <w:sz w:val="20"/>
              </w:rPr>
              <w:t xml:space="preserve">Benefit: </w:t>
            </w:r>
            <w:r>
              <w:t>75% = $58.05    85% = $65.80</w:t>
            </w:r>
          </w:p>
        </w:tc>
      </w:tr>
      <w:tr w:rsidR="00326527" w14:paraId="3DE6778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980729" w14:textId="77777777" w:rsidR="00326527" w:rsidRDefault="00326527" w:rsidP="00125D5E">
            <w:r>
              <w:t>66734</w:t>
            </w:r>
          </w:p>
        </w:tc>
        <w:tc>
          <w:tcPr>
            <w:tcW w:w="0" w:type="auto"/>
            <w:tcMar>
              <w:top w:w="38" w:type="dxa"/>
              <w:left w:w="38" w:type="dxa"/>
              <w:bottom w:w="38" w:type="dxa"/>
              <w:right w:w="38" w:type="dxa"/>
            </w:tcMar>
            <w:vAlign w:val="bottom"/>
          </w:tcPr>
          <w:p w14:paraId="62577234" w14:textId="77777777" w:rsidR="00326527" w:rsidRDefault="00326527" w:rsidP="00125D5E">
            <w:pPr>
              <w:spacing w:after="200"/>
              <w:rPr>
                <w:sz w:val="20"/>
                <w:szCs w:val="20"/>
              </w:rPr>
            </w:pPr>
            <w:r>
              <w:rPr>
                <w:sz w:val="20"/>
                <w:szCs w:val="20"/>
              </w:rPr>
              <w:t xml:space="preserve">TSH quantitation described in item 66716 and 5 tests described in item 66695 </w:t>
            </w:r>
          </w:p>
          <w:p w14:paraId="4FC52B94" w14:textId="77777777" w:rsidR="00326527" w:rsidRDefault="00326527" w:rsidP="00125D5E">
            <w:pPr>
              <w:rPr>
                <w:sz w:val="24"/>
              </w:rPr>
            </w:pPr>
          </w:p>
          <w:p w14:paraId="5A259BD0"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6 or more tests specified on the request form) </w:t>
            </w:r>
          </w:p>
          <w:p w14:paraId="6FD76C9A" w14:textId="77777777" w:rsidR="00326527" w:rsidRDefault="00326527" w:rsidP="00125D5E">
            <w:pPr>
              <w:spacing w:before="200" w:after="200"/>
              <w:rPr>
                <w:sz w:val="20"/>
                <w:szCs w:val="20"/>
              </w:rPr>
            </w:pPr>
            <w:r>
              <w:rPr>
                <w:sz w:val="20"/>
                <w:szCs w:val="20"/>
              </w:rPr>
              <w:t xml:space="preserve">(Item is subject to rule 6) </w:t>
            </w:r>
          </w:p>
          <w:p w14:paraId="366E3B52" w14:textId="77777777" w:rsidR="00326527" w:rsidRDefault="00326527" w:rsidP="00125D5E">
            <w:pPr>
              <w:tabs>
                <w:tab w:val="left" w:pos="1701"/>
              </w:tabs>
            </w:pPr>
            <w:r>
              <w:rPr>
                <w:b/>
                <w:sz w:val="20"/>
              </w:rPr>
              <w:t xml:space="preserve">Fee: </w:t>
            </w:r>
            <w:r>
              <w:t>$90.55</w:t>
            </w:r>
            <w:r>
              <w:tab/>
            </w:r>
            <w:r>
              <w:rPr>
                <w:b/>
                <w:sz w:val="20"/>
              </w:rPr>
              <w:t xml:space="preserve">Benefit: </w:t>
            </w:r>
            <w:r>
              <w:t>75% = $67.95    85% = $77.00</w:t>
            </w:r>
          </w:p>
        </w:tc>
      </w:tr>
      <w:tr w:rsidR="00326527" w14:paraId="4BC03F9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836AFA" w14:textId="77777777" w:rsidR="00326527" w:rsidRDefault="00326527" w:rsidP="00125D5E">
            <w:r>
              <w:t>66743</w:t>
            </w:r>
          </w:p>
        </w:tc>
        <w:tc>
          <w:tcPr>
            <w:tcW w:w="0" w:type="auto"/>
            <w:tcMar>
              <w:top w:w="38" w:type="dxa"/>
              <w:left w:w="38" w:type="dxa"/>
              <w:bottom w:w="38" w:type="dxa"/>
              <w:right w:w="38" w:type="dxa"/>
            </w:tcMar>
            <w:vAlign w:val="bottom"/>
          </w:tcPr>
          <w:p w14:paraId="45ABCDDD" w14:textId="77777777" w:rsidR="00326527" w:rsidRDefault="00326527" w:rsidP="00125D5E">
            <w:pPr>
              <w:spacing w:after="200"/>
              <w:rPr>
                <w:sz w:val="20"/>
                <w:szCs w:val="20"/>
              </w:rPr>
            </w:pPr>
            <w:r>
              <w:rPr>
                <w:sz w:val="20"/>
                <w:szCs w:val="20"/>
              </w:rPr>
              <w:t xml:space="preserve">Quantitation of alpha-fetoprotein in serum or other body fluids during pregnancy except if requested as part of items 66750 or 66751 </w:t>
            </w:r>
          </w:p>
          <w:p w14:paraId="6B057757" w14:textId="77777777" w:rsidR="00326527" w:rsidRDefault="00326527" w:rsidP="00125D5E">
            <w:pPr>
              <w:tabs>
                <w:tab w:val="left" w:pos="1701"/>
              </w:tabs>
            </w:pPr>
            <w:r>
              <w:rPr>
                <w:b/>
                <w:sz w:val="20"/>
              </w:rPr>
              <w:t xml:space="preserve">Fee: </w:t>
            </w:r>
            <w:r>
              <w:t>$20.10</w:t>
            </w:r>
            <w:r>
              <w:tab/>
            </w:r>
            <w:r>
              <w:rPr>
                <w:b/>
                <w:sz w:val="20"/>
              </w:rPr>
              <w:t xml:space="preserve">Benefit: </w:t>
            </w:r>
            <w:r>
              <w:t>75% = $15.10    85% = $17.10</w:t>
            </w:r>
          </w:p>
        </w:tc>
      </w:tr>
      <w:tr w:rsidR="00326527" w14:paraId="62D81B2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535400" w14:textId="77777777" w:rsidR="00326527" w:rsidRDefault="00326527" w:rsidP="00125D5E">
            <w:r>
              <w:t>66749</w:t>
            </w:r>
          </w:p>
        </w:tc>
        <w:tc>
          <w:tcPr>
            <w:tcW w:w="0" w:type="auto"/>
            <w:tcMar>
              <w:top w:w="38" w:type="dxa"/>
              <w:left w:w="38" w:type="dxa"/>
              <w:bottom w:w="38" w:type="dxa"/>
              <w:right w:w="38" w:type="dxa"/>
            </w:tcMar>
            <w:vAlign w:val="bottom"/>
          </w:tcPr>
          <w:p w14:paraId="7CCA51EC" w14:textId="77777777" w:rsidR="00326527" w:rsidRDefault="00326527" w:rsidP="00125D5E">
            <w:pPr>
              <w:spacing w:after="200"/>
              <w:rPr>
                <w:sz w:val="20"/>
                <w:szCs w:val="20"/>
              </w:rPr>
            </w:pPr>
            <w:r>
              <w:rPr>
                <w:sz w:val="20"/>
                <w:szCs w:val="20"/>
              </w:rPr>
              <w:t xml:space="preserve">Amniotic fluid, spectrophotometric examination of, and quantitation of: </w:t>
            </w:r>
          </w:p>
          <w:p w14:paraId="78B5C756" w14:textId="77777777" w:rsidR="00326527" w:rsidRDefault="00326527" w:rsidP="00125D5E">
            <w:pPr>
              <w:spacing w:before="200" w:after="200"/>
              <w:rPr>
                <w:sz w:val="20"/>
                <w:szCs w:val="20"/>
              </w:rPr>
            </w:pPr>
            <w:r>
              <w:rPr>
                <w:sz w:val="20"/>
                <w:szCs w:val="20"/>
              </w:rPr>
              <w:t xml:space="preserve">(a)    lecithin/sphingomyelin ratio; or </w:t>
            </w:r>
          </w:p>
          <w:p w14:paraId="70AD3124" w14:textId="77777777" w:rsidR="00326527" w:rsidRDefault="00326527" w:rsidP="00125D5E">
            <w:pPr>
              <w:spacing w:before="200" w:after="200"/>
              <w:rPr>
                <w:sz w:val="20"/>
                <w:szCs w:val="20"/>
              </w:rPr>
            </w:pPr>
            <w:r>
              <w:rPr>
                <w:sz w:val="20"/>
                <w:szCs w:val="20"/>
              </w:rPr>
              <w:t xml:space="preserve">(b)    palmitic acid, phosphatidylglycerol or lamellar body phospholipid; or </w:t>
            </w:r>
          </w:p>
          <w:p w14:paraId="3F431881" w14:textId="77777777" w:rsidR="00326527" w:rsidRDefault="00326527" w:rsidP="00125D5E">
            <w:pPr>
              <w:spacing w:before="200" w:after="200"/>
              <w:rPr>
                <w:sz w:val="20"/>
                <w:szCs w:val="20"/>
              </w:rPr>
            </w:pPr>
            <w:r>
              <w:rPr>
                <w:sz w:val="20"/>
                <w:szCs w:val="20"/>
              </w:rPr>
              <w:t xml:space="preserve">(c)    bilirubin, including correction for haemoglobin </w:t>
            </w:r>
          </w:p>
          <w:p w14:paraId="0C0FF265" w14:textId="77777777" w:rsidR="00326527" w:rsidRDefault="00326527" w:rsidP="00125D5E">
            <w:pPr>
              <w:spacing w:before="200" w:after="200"/>
              <w:rPr>
                <w:sz w:val="20"/>
                <w:szCs w:val="20"/>
              </w:rPr>
            </w:pPr>
            <w:r>
              <w:rPr>
                <w:sz w:val="20"/>
                <w:szCs w:val="20"/>
              </w:rPr>
              <w:t xml:space="preserve">1 or more tests </w:t>
            </w:r>
          </w:p>
          <w:p w14:paraId="5AD2C4E3" w14:textId="77777777" w:rsidR="00326527" w:rsidRDefault="00326527" w:rsidP="00125D5E">
            <w:pPr>
              <w:tabs>
                <w:tab w:val="left" w:pos="1701"/>
              </w:tabs>
            </w:pPr>
            <w:r>
              <w:rPr>
                <w:b/>
                <w:sz w:val="20"/>
              </w:rPr>
              <w:t xml:space="preserve">Fee: </w:t>
            </w:r>
            <w:r>
              <w:t>$32.95</w:t>
            </w:r>
            <w:r>
              <w:tab/>
            </w:r>
            <w:r>
              <w:rPr>
                <w:b/>
                <w:sz w:val="20"/>
              </w:rPr>
              <w:t xml:space="preserve">Benefit: </w:t>
            </w:r>
            <w:r>
              <w:t>75% = $24.75    85% = $28.05</w:t>
            </w:r>
          </w:p>
        </w:tc>
      </w:tr>
      <w:tr w:rsidR="00326527" w14:paraId="10FBE81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963CC0" w14:textId="77777777" w:rsidR="00326527" w:rsidRDefault="00326527" w:rsidP="00125D5E">
            <w:r>
              <w:t>66750</w:t>
            </w:r>
          </w:p>
        </w:tc>
        <w:tc>
          <w:tcPr>
            <w:tcW w:w="0" w:type="auto"/>
            <w:tcMar>
              <w:top w:w="38" w:type="dxa"/>
              <w:left w:w="38" w:type="dxa"/>
              <w:bottom w:w="38" w:type="dxa"/>
              <w:right w:w="38" w:type="dxa"/>
            </w:tcMar>
            <w:vAlign w:val="bottom"/>
          </w:tcPr>
          <w:p w14:paraId="79A55136" w14:textId="77777777" w:rsidR="00326527" w:rsidRDefault="00326527" w:rsidP="00125D5E">
            <w:pPr>
              <w:spacing w:after="200"/>
              <w:rPr>
                <w:sz w:val="20"/>
                <w:szCs w:val="20"/>
              </w:rPr>
            </w:pPr>
            <w:r>
              <w:rPr>
                <w:sz w:val="20"/>
                <w:szCs w:val="20"/>
              </w:rPr>
              <w:t>Quantitation, in pregnancy, of any 2 of the following to detect foetal abnormality - total human chorionic gonadotrophin (total HCG), free alpha human chorionic gonadotrophin (free alpha HCG), free beta human chorionic gonadotrophin (free beta HCG), pregnancy associated plasma protein A (PAPP-A), unconjugated oestriol (uE</w:t>
            </w:r>
            <w:r>
              <w:rPr>
                <w:sz w:val="25"/>
                <w:szCs w:val="25"/>
                <w:vertAlign w:val="subscript"/>
              </w:rPr>
              <w:t>3</w:t>
            </w:r>
            <w:r>
              <w:rPr>
                <w:sz w:val="20"/>
                <w:szCs w:val="20"/>
              </w:rPr>
              <w:t>), alpha-fetoprotein (AFP) - including (if performed) a service described in item 73527 or 73529  - Applicable not more than once in a pregnancy</w:t>
            </w:r>
          </w:p>
          <w:p w14:paraId="56297F0D" w14:textId="77777777" w:rsidR="00326527" w:rsidRDefault="00326527" w:rsidP="00125D5E">
            <w:pPr>
              <w:tabs>
                <w:tab w:val="left" w:pos="1701"/>
              </w:tabs>
            </w:pPr>
            <w:r>
              <w:rPr>
                <w:b/>
                <w:sz w:val="20"/>
              </w:rPr>
              <w:t xml:space="preserve">Fee: </w:t>
            </w:r>
            <w:r>
              <w:t>$39.75</w:t>
            </w:r>
            <w:r>
              <w:tab/>
            </w:r>
            <w:r>
              <w:rPr>
                <w:b/>
                <w:sz w:val="20"/>
              </w:rPr>
              <w:t xml:space="preserve">Benefit: </w:t>
            </w:r>
            <w:r>
              <w:t>75% = $29.85    85% = $33.80</w:t>
            </w:r>
          </w:p>
        </w:tc>
      </w:tr>
      <w:tr w:rsidR="00326527" w14:paraId="36745AA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02C5EB" w14:textId="77777777" w:rsidR="00326527" w:rsidRDefault="00326527" w:rsidP="00125D5E">
            <w:r>
              <w:t>66751</w:t>
            </w:r>
          </w:p>
        </w:tc>
        <w:tc>
          <w:tcPr>
            <w:tcW w:w="0" w:type="auto"/>
            <w:tcMar>
              <w:top w:w="38" w:type="dxa"/>
              <w:left w:w="38" w:type="dxa"/>
              <w:bottom w:w="38" w:type="dxa"/>
              <w:right w:w="38" w:type="dxa"/>
            </w:tcMar>
            <w:vAlign w:val="bottom"/>
          </w:tcPr>
          <w:p w14:paraId="246F97DF" w14:textId="77777777" w:rsidR="00326527" w:rsidRDefault="00326527" w:rsidP="00125D5E">
            <w:pPr>
              <w:spacing w:after="200"/>
              <w:rPr>
                <w:sz w:val="20"/>
                <w:szCs w:val="20"/>
              </w:rPr>
            </w:pPr>
            <w:r>
              <w:rPr>
                <w:sz w:val="20"/>
                <w:szCs w:val="20"/>
              </w:rPr>
              <w:t xml:space="preserve">Quantitation, in pregnancy, of any three or more tests described in 66750 </w:t>
            </w:r>
          </w:p>
          <w:p w14:paraId="68221522" w14:textId="77777777" w:rsidR="00326527" w:rsidRDefault="00326527" w:rsidP="00125D5E">
            <w:pPr>
              <w:spacing w:before="200" w:after="200"/>
              <w:rPr>
                <w:sz w:val="20"/>
                <w:szCs w:val="20"/>
              </w:rPr>
            </w:pPr>
            <w:r>
              <w:rPr>
                <w:sz w:val="20"/>
                <w:szCs w:val="20"/>
              </w:rPr>
              <w:t xml:space="preserve">(Item is subject to rule 25) </w:t>
            </w:r>
          </w:p>
          <w:p w14:paraId="7E91B25B" w14:textId="77777777" w:rsidR="00326527" w:rsidRDefault="00326527" w:rsidP="00125D5E">
            <w:pPr>
              <w:tabs>
                <w:tab w:val="left" w:pos="1701"/>
              </w:tabs>
            </w:pPr>
            <w:r>
              <w:rPr>
                <w:b/>
                <w:sz w:val="20"/>
              </w:rPr>
              <w:t xml:space="preserve">Fee: </w:t>
            </w:r>
            <w:r>
              <w:t>$55.25</w:t>
            </w:r>
            <w:r>
              <w:tab/>
            </w:r>
            <w:r>
              <w:rPr>
                <w:b/>
                <w:sz w:val="20"/>
              </w:rPr>
              <w:t xml:space="preserve">Benefit: </w:t>
            </w:r>
            <w:r>
              <w:t>75% = $41.45    85% = $47.00</w:t>
            </w:r>
          </w:p>
        </w:tc>
      </w:tr>
      <w:tr w:rsidR="00326527" w14:paraId="1B4C8ED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C75E04" w14:textId="77777777" w:rsidR="00326527" w:rsidRDefault="00326527" w:rsidP="00125D5E">
            <w:r>
              <w:t>66752</w:t>
            </w:r>
          </w:p>
        </w:tc>
        <w:tc>
          <w:tcPr>
            <w:tcW w:w="0" w:type="auto"/>
            <w:tcMar>
              <w:top w:w="38" w:type="dxa"/>
              <w:left w:w="38" w:type="dxa"/>
              <w:bottom w:w="38" w:type="dxa"/>
              <w:right w:w="38" w:type="dxa"/>
            </w:tcMar>
            <w:vAlign w:val="bottom"/>
          </w:tcPr>
          <w:p w14:paraId="036E77A7" w14:textId="77777777" w:rsidR="00326527" w:rsidRDefault="00326527" w:rsidP="00125D5E">
            <w:pPr>
              <w:spacing w:after="200"/>
              <w:rPr>
                <w:sz w:val="20"/>
                <w:szCs w:val="20"/>
              </w:rPr>
            </w:pPr>
            <w:r>
              <w:rPr>
                <w:sz w:val="20"/>
                <w:szCs w:val="20"/>
              </w:rPr>
              <w:t xml:space="preserve">Quantitation of acetoacetate, beta-hydroxybutyrate, citrate, oxalate, total free fatty acids, cysteine, homocysteine, cystine, lactate, pyruvate or other amino acids and hydroxyproline (except if performed as part of item 66773 or 66776) - 1 test </w:t>
            </w:r>
          </w:p>
          <w:p w14:paraId="3FF0FDFC" w14:textId="77777777" w:rsidR="00326527" w:rsidRDefault="00326527" w:rsidP="00125D5E">
            <w:pPr>
              <w:tabs>
                <w:tab w:val="left" w:pos="1701"/>
              </w:tabs>
            </w:pPr>
            <w:r>
              <w:rPr>
                <w:b/>
                <w:sz w:val="20"/>
              </w:rPr>
              <w:t xml:space="preserve">Fee: </w:t>
            </w:r>
            <w:r>
              <w:t>$24.70</w:t>
            </w:r>
            <w:r>
              <w:tab/>
            </w:r>
            <w:r>
              <w:rPr>
                <w:b/>
                <w:sz w:val="20"/>
              </w:rPr>
              <w:t xml:space="preserve">Benefit: </w:t>
            </w:r>
            <w:r>
              <w:t>75% = $18.55    85% = $21.00</w:t>
            </w:r>
          </w:p>
        </w:tc>
      </w:tr>
      <w:tr w:rsidR="00326527" w14:paraId="66BEEB3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12705" w14:textId="77777777" w:rsidR="00326527" w:rsidRDefault="00326527" w:rsidP="00125D5E">
            <w:r>
              <w:t>66755</w:t>
            </w:r>
          </w:p>
        </w:tc>
        <w:tc>
          <w:tcPr>
            <w:tcW w:w="0" w:type="auto"/>
            <w:tcMar>
              <w:top w:w="38" w:type="dxa"/>
              <w:left w:w="38" w:type="dxa"/>
              <w:bottom w:w="38" w:type="dxa"/>
              <w:right w:w="38" w:type="dxa"/>
            </w:tcMar>
            <w:vAlign w:val="bottom"/>
          </w:tcPr>
          <w:p w14:paraId="2412E540" w14:textId="77777777" w:rsidR="00326527" w:rsidRDefault="00326527" w:rsidP="00125D5E">
            <w:pPr>
              <w:spacing w:after="200"/>
              <w:rPr>
                <w:sz w:val="20"/>
                <w:szCs w:val="20"/>
              </w:rPr>
            </w:pPr>
            <w:r>
              <w:rPr>
                <w:sz w:val="20"/>
                <w:szCs w:val="20"/>
              </w:rPr>
              <w:t xml:space="preserve">2 or more tests described in item 66752 </w:t>
            </w:r>
          </w:p>
          <w:p w14:paraId="03F19A73" w14:textId="77777777" w:rsidR="00326527" w:rsidRDefault="00326527" w:rsidP="00125D5E">
            <w:pPr>
              <w:tabs>
                <w:tab w:val="left" w:pos="1701"/>
              </w:tabs>
            </w:pPr>
            <w:r>
              <w:rPr>
                <w:b/>
                <w:sz w:val="20"/>
              </w:rPr>
              <w:t xml:space="preserve">Fee: </w:t>
            </w:r>
            <w:r>
              <w:t>$38.85</w:t>
            </w:r>
            <w:r>
              <w:tab/>
            </w:r>
            <w:r>
              <w:rPr>
                <w:b/>
                <w:sz w:val="20"/>
              </w:rPr>
              <w:t xml:space="preserve">Benefit: </w:t>
            </w:r>
            <w:r>
              <w:t>75% = $29.15    85% = $33.05</w:t>
            </w:r>
          </w:p>
        </w:tc>
      </w:tr>
      <w:tr w:rsidR="00326527" w14:paraId="20FB3FD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529B16" w14:textId="77777777" w:rsidR="00326527" w:rsidRDefault="00326527" w:rsidP="00125D5E">
            <w:r>
              <w:t>66756</w:t>
            </w:r>
          </w:p>
        </w:tc>
        <w:tc>
          <w:tcPr>
            <w:tcW w:w="0" w:type="auto"/>
            <w:tcMar>
              <w:top w:w="38" w:type="dxa"/>
              <w:left w:w="38" w:type="dxa"/>
              <w:bottom w:w="38" w:type="dxa"/>
              <w:right w:w="38" w:type="dxa"/>
            </w:tcMar>
            <w:vAlign w:val="bottom"/>
          </w:tcPr>
          <w:p w14:paraId="0D14695F" w14:textId="77777777" w:rsidR="00326527" w:rsidRDefault="00326527" w:rsidP="00125D5E">
            <w:pPr>
              <w:spacing w:after="200"/>
              <w:rPr>
                <w:sz w:val="20"/>
                <w:szCs w:val="20"/>
              </w:rPr>
            </w:pPr>
            <w:r>
              <w:rPr>
                <w:sz w:val="20"/>
                <w:szCs w:val="20"/>
              </w:rPr>
              <w:t xml:space="preserve">Quantitation of 10 or more amino acids for the diagnosis of inborn errors of metabolism - up to 4 tests in a 12 month period on specimens of plasma, CSF and urine. </w:t>
            </w:r>
          </w:p>
          <w:p w14:paraId="631B14D6" w14:textId="77777777" w:rsidR="00326527" w:rsidRDefault="00326527" w:rsidP="00125D5E">
            <w:pPr>
              <w:tabs>
                <w:tab w:val="left" w:pos="1701"/>
              </w:tabs>
            </w:pPr>
            <w:r>
              <w:rPr>
                <w:b/>
                <w:sz w:val="20"/>
              </w:rPr>
              <w:t xml:space="preserve">Fee: </w:t>
            </w:r>
            <w:r>
              <w:t>$98.30</w:t>
            </w:r>
            <w:r>
              <w:tab/>
            </w:r>
            <w:r>
              <w:rPr>
                <w:b/>
                <w:sz w:val="20"/>
              </w:rPr>
              <w:t xml:space="preserve">Benefit: </w:t>
            </w:r>
            <w:r>
              <w:t>75% = $73.75    85% = $83.60</w:t>
            </w:r>
          </w:p>
        </w:tc>
      </w:tr>
      <w:tr w:rsidR="00326527" w14:paraId="7101A96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CCFCBC" w14:textId="77777777" w:rsidR="00326527" w:rsidRDefault="00326527" w:rsidP="00125D5E">
            <w:r>
              <w:t>66757</w:t>
            </w:r>
          </w:p>
        </w:tc>
        <w:tc>
          <w:tcPr>
            <w:tcW w:w="0" w:type="auto"/>
            <w:tcMar>
              <w:top w:w="38" w:type="dxa"/>
              <w:left w:w="38" w:type="dxa"/>
              <w:bottom w:w="38" w:type="dxa"/>
              <w:right w:w="38" w:type="dxa"/>
            </w:tcMar>
            <w:vAlign w:val="bottom"/>
          </w:tcPr>
          <w:p w14:paraId="1008AC24" w14:textId="77777777" w:rsidR="00326527" w:rsidRDefault="00326527" w:rsidP="00125D5E">
            <w:pPr>
              <w:spacing w:after="200"/>
              <w:rPr>
                <w:sz w:val="20"/>
                <w:szCs w:val="20"/>
              </w:rPr>
            </w:pPr>
            <w:r>
              <w:rPr>
                <w:sz w:val="20"/>
                <w:szCs w:val="20"/>
              </w:rPr>
              <w:t xml:space="preserve">Quantitation of 10 or more amino acids for monitoring of previously diagnosed inborn errors of metabolism in 1 tissue type. </w:t>
            </w:r>
          </w:p>
          <w:p w14:paraId="37C08D83" w14:textId="77777777" w:rsidR="00326527" w:rsidRDefault="00326527" w:rsidP="00125D5E">
            <w:pPr>
              <w:tabs>
                <w:tab w:val="left" w:pos="1701"/>
              </w:tabs>
            </w:pPr>
            <w:r>
              <w:rPr>
                <w:b/>
                <w:sz w:val="20"/>
              </w:rPr>
              <w:t xml:space="preserve">Fee: </w:t>
            </w:r>
            <w:r>
              <w:t>$98.30</w:t>
            </w:r>
            <w:r>
              <w:tab/>
            </w:r>
            <w:r>
              <w:rPr>
                <w:b/>
                <w:sz w:val="20"/>
              </w:rPr>
              <w:t xml:space="preserve">Benefit: </w:t>
            </w:r>
            <w:r>
              <w:t>75% = $73.75    85% = $83.60</w:t>
            </w:r>
          </w:p>
        </w:tc>
      </w:tr>
      <w:tr w:rsidR="00326527" w14:paraId="46FB9D2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CD24A4" w14:textId="77777777" w:rsidR="00326527" w:rsidRDefault="00326527" w:rsidP="00125D5E">
            <w:r>
              <w:t>66758</w:t>
            </w:r>
          </w:p>
        </w:tc>
        <w:tc>
          <w:tcPr>
            <w:tcW w:w="0" w:type="auto"/>
            <w:tcMar>
              <w:top w:w="38" w:type="dxa"/>
              <w:left w:w="38" w:type="dxa"/>
              <w:bottom w:w="38" w:type="dxa"/>
              <w:right w:w="38" w:type="dxa"/>
            </w:tcMar>
            <w:vAlign w:val="bottom"/>
          </w:tcPr>
          <w:p w14:paraId="44039F63" w14:textId="77777777" w:rsidR="00326527" w:rsidRDefault="00326527" w:rsidP="00125D5E">
            <w:pPr>
              <w:spacing w:after="200"/>
              <w:rPr>
                <w:sz w:val="20"/>
                <w:szCs w:val="20"/>
              </w:rPr>
            </w:pPr>
            <w:r>
              <w:rPr>
                <w:sz w:val="20"/>
                <w:szCs w:val="20"/>
              </w:rPr>
              <w:t xml:space="preserve">Quantitation of angiotensin converting enzyme, or cholinesterase - 1 or more tests </w:t>
            </w:r>
          </w:p>
          <w:p w14:paraId="5A0683D0" w14:textId="77777777" w:rsidR="00326527" w:rsidRDefault="00326527" w:rsidP="00125D5E">
            <w:pPr>
              <w:tabs>
                <w:tab w:val="left" w:pos="1701"/>
              </w:tabs>
            </w:pPr>
            <w:r>
              <w:rPr>
                <w:b/>
                <w:sz w:val="20"/>
              </w:rPr>
              <w:t xml:space="preserve">Fee: </w:t>
            </w:r>
            <w:r>
              <w:t>$24.70</w:t>
            </w:r>
            <w:r>
              <w:tab/>
            </w:r>
            <w:r>
              <w:rPr>
                <w:b/>
                <w:sz w:val="20"/>
              </w:rPr>
              <w:t xml:space="preserve">Benefit: </w:t>
            </w:r>
            <w:r>
              <w:t>75% = $18.55    85% = $21.00</w:t>
            </w:r>
          </w:p>
        </w:tc>
      </w:tr>
      <w:tr w:rsidR="00326527" w14:paraId="7A54D97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C8ABCC" w14:textId="77777777" w:rsidR="00326527" w:rsidRDefault="00326527" w:rsidP="00125D5E">
            <w:r>
              <w:t>66761</w:t>
            </w:r>
          </w:p>
        </w:tc>
        <w:tc>
          <w:tcPr>
            <w:tcW w:w="0" w:type="auto"/>
            <w:tcMar>
              <w:top w:w="38" w:type="dxa"/>
              <w:left w:w="38" w:type="dxa"/>
              <w:bottom w:w="38" w:type="dxa"/>
              <w:right w:w="38" w:type="dxa"/>
            </w:tcMar>
            <w:vAlign w:val="bottom"/>
          </w:tcPr>
          <w:p w14:paraId="567387A7" w14:textId="77777777" w:rsidR="00326527" w:rsidRDefault="00326527" w:rsidP="00125D5E">
            <w:pPr>
              <w:spacing w:after="200"/>
              <w:rPr>
                <w:sz w:val="20"/>
                <w:szCs w:val="20"/>
              </w:rPr>
            </w:pPr>
            <w:r>
              <w:rPr>
                <w:sz w:val="20"/>
                <w:szCs w:val="20"/>
              </w:rPr>
              <w:t xml:space="preserve">Test for reducing substances in faeces by any method (except reagent strip or dipstick) </w:t>
            </w:r>
          </w:p>
          <w:p w14:paraId="2927E3A4" w14:textId="77777777" w:rsidR="00326527" w:rsidRDefault="00326527" w:rsidP="00125D5E">
            <w:pPr>
              <w:tabs>
                <w:tab w:val="left" w:pos="1701"/>
              </w:tabs>
            </w:pPr>
            <w:r>
              <w:rPr>
                <w:b/>
                <w:sz w:val="20"/>
              </w:rPr>
              <w:t xml:space="preserve">Fee: </w:t>
            </w:r>
            <w:r>
              <w:t>$13.15</w:t>
            </w:r>
            <w:r>
              <w:tab/>
            </w:r>
            <w:r>
              <w:rPr>
                <w:b/>
                <w:sz w:val="20"/>
              </w:rPr>
              <w:t xml:space="preserve">Benefit: </w:t>
            </w:r>
            <w:r>
              <w:t>75% = $9.90    85% = $11.20</w:t>
            </w:r>
          </w:p>
        </w:tc>
      </w:tr>
      <w:tr w:rsidR="00326527" w14:paraId="1719D7C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8016D" w14:textId="77777777" w:rsidR="00326527" w:rsidRDefault="00326527" w:rsidP="00125D5E">
            <w:r>
              <w:t>66764</w:t>
            </w:r>
          </w:p>
        </w:tc>
        <w:tc>
          <w:tcPr>
            <w:tcW w:w="0" w:type="auto"/>
            <w:tcMar>
              <w:top w:w="38" w:type="dxa"/>
              <w:left w:w="38" w:type="dxa"/>
              <w:bottom w:w="38" w:type="dxa"/>
              <w:right w:w="38" w:type="dxa"/>
            </w:tcMar>
            <w:vAlign w:val="bottom"/>
          </w:tcPr>
          <w:p w14:paraId="2DCB7FDA" w14:textId="77777777" w:rsidR="00326527" w:rsidRDefault="00326527" w:rsidP="00125D5E">
            <w:pPr>
              <w:spacing w:after="200"/>
              <w:rPr>
                <w:sz w:val="20"/>
                <w:szCs w:val="20"/>
              </w:rPr>
            </w:pPr>
            <w:r>
              <w:rPr>
                <w:sz w:val="20"/>
                <w:szCs w:val="20"/>
              </w:rPr>
              <w:t xml:space="preserve">Examination for faecal occult blood (including tests for haemoglobin and its derivatives in the faeces except by reagent strip or dip stick methods) </w:t>
            </w:r>
          </w:p>
          <w:p w14:paraId="72F48C15" w14:textId="77777777" w:rsidR="00326527" w:rsidRDefault="00326527" w:rsidP="00125D5E">
            <w:pPr>
              <w:spacing w:before="200" w:after="200"/>
              <w:rPr>
                <w:sz w:val="20"/>
                <w:szCs w:val="20"/>
              </w:rPr>
            </w:pPr>
            <w:r>
              <w:rPr>
                <w:sz w:val="20"/>
                <w:szCs w:val="20"/>
              </w:rPr>
              <w:t xml:space="preserve">with a maximum of 3 examinations on specimens collected on separate days in a 28 day period </w:t>
            </w:r>
          </w:p>
          <w:p w14:paraId="2AAF032E" w14:textId="77777777" w:rsidR="00326527" w:rsidRDefault="00326527" w:rsidP="00125D5E">
            <w:pPr>
              <w:tabs>
                <w:tab w:val="left" w:pos="1701"/>
              </w:tabs>
            </w:pPr>
            <w:r>
              <w:rPr>
                <w:b/>
                <w:sz w:val="20"/>
              </w:rPr>
              <w:t xml:space="preserve">Fee: </w:t>
            </w:r>
            <w:r>
              <w:t>$8.90</w:t>
            </w:r>
            <w:r>
              <w:tab/>
            </w:r>
            <w:r>
              <w:rPr>
                <w:b/>
                <w:sz w:val="20"/>
              </w:rPr>
              <w:t xml:space="preserve">Benefit: </w:t>
            </w:r>
            <w:r>
              <w:t>75% = $6.70    85% = $7.60</w:t>
            </w:r>
          </w:p>
        </w:tc>
      </w:tr>
      <w:tr w:rsidR="00326527" w14:paraId="58509EE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89004" w14:textId="77777777" w:rsidR="00326527" w:rsidRDefault="00326527" w:rsidP="00125D5E">
            <w:r>
              <w:t>66767</w:t>
            </w:r>
          </w:p>
        </w:tc>
        <w:tc>
          <w:tcPr>
            <w:tcW w:w="0" w:type="auto"/>
            <w:tcMar>
              <w:top w:w="38" w:type="dxa"/>
              <w:left w:w="38" w:type="dxa"/>
              <w:bottom w:w="38" w:type="dxa"/>
              <w:right w:w="38" w:type="dxa"/>
            </w:tcMar>
            <w:vAlign w:val="bottom"/>
          </w:tcPr>
          <w:p w14:paraId="0D39BA4E" w14:textId="77777777" w:rsidR="00326527" w:rsidRDefault="00326527" w:rsidP="00125D5E">
            <w:pPr>
              <w:spacing w:after="200"/>
              <w:rPr>
                <w:sz w:val="20"/>
                <w:szCs w:val="20"/>
              </w:rPr>
            </w:pPr>
            <w:r>
              <w:rPr>
                <w:sz w:val="20"/>
                <w:szCs w:val="20"/>
              </w:rPr>
              <w:t xml:space="preserve">2 examinations described in item 66764 performed on separately collected and identified specimens </w:t>
            </w:r>
          </w:p>
          <w:p w14:paraId="7AACF56F" w14:textId="77777777" w:rsidR="00326527" w:rsidRDefault="00326527" w:rsidP="00125D5E">
            <w:pPr>
              <w:tabs>
                <w:tab w:val="left" w:pos="1701"/>
              </w:tabs>
            </w:pPr>
            <w:r>
              <w:rPr>
                <w:b/>
                <w:sz w:val="20"/>
              </w:rPr>
              <w:t xml:space="preserve">Fee: </w:t>
            </w:r>
            <w:r>
              <w:t>$17.85</w:t>
            </w:r>
            <w:r>
              <w:tab/>
            </w:r>
            <w:r>
              <w:rPr>
                <w:b/>
                <w:sz w:val="20"/>
              </w:rPr>
              <w:t xml:space="preserve">Benefit: </w:t>
            </w:r>
            <w:r>
              <w:t>75% = $13.40    85% = $15.20</w:t>
            </w:r>
          </w:p>
        </w:tc>
      </w:tr>
      <w:tr w:rsidR="00326527" w14:paraId="70AD483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C0BCF" w14:textId="77777777" w:rsidR="00326527" w:rsidRDefault="00326527" w:rsidP="00125D5E">
            <w:r>
              <w:t>66770</w:t>
            </w:r>
          </w:p>
        </w:tc>
        <w:tc>
          <w:tcPr>
            <w:tcW w:w="0" w:type="auto"/>
            <w:tcMar>
              <w:top w:w="38" w:type="dxa"/>
              <w:left w:w="38" w:type="dxa"/>
              <w:bottom w:w="38" w:type="dxa"/>
              <w:right w:w="38" w:type="dxa"/>
            </w:tcMar>
            <w:vAlign w:val="bottom"/>
          </w:tcPr>
          <w:p w14:paraId="258DD785" w14:textId="77777777" w:rsidR="00326527" w:rsidRDefault="00326527" w:rsidP="00125D5E">
            <w:pPr>
              <w:spacing w:after="200"/>
              <w:rPr>
                <w:sz w:val="20"/>
                <w:szCs w:val="20"/>
              </w:rPr>
            </w:pPr>
            <w:r>
              <w:rPr>
                <w:sz w:val="20"/>
                <w:szCs w:val="20"/>
              </w:rPr>
              <w:t xml:space="preserve">3 examinations described in item 66764 performed on separately collected and identified specimens </w:t>
            </w:r>
          </w:p>
          <w:p w14:paraId="4D91E28E" w14:textId="77777777" w:rsidR="00326527" w:rsidRDefault="00326527" w:rsidP="00125D5E">
            <w:pPr>
              <w:tabs>
                <w:tab w:val="left" w:pos="1701"/>
              </w:tabs>
            </w:pPr>
            <w:r>
              <w:rPr>
                <w:b/>
                <w:sz w:val="20"/>
              </w:rPr>
              <w:t xml:space="preserve">Fee: </w:t>
            </w:r>
            <w:r>
              <w:t>$26.70</w:t>
            </w:r>
            <w:r>
              <w:tab/>
            </w:r>
            <w:r>
              <w:rPr>
                <w:b/>
                <w:sz w:val="20"/>
              </w:rPr>
              <w:t xml:space="preserve">Benefit: </w:t>
            </w:r>
            <w:r>
              <w:t>75% = $20.05    85% = $22.70</w:t>
            </w:r>
          </w:p>
        </w:tc>
      </w:tr>
      <w:tr w:rsidR="00326527" w14:paraId="662497A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92028" w14:textId="77777777" w:rsidR="00326527" w:rsidRDefault="00326527" w:rsidP="00125D5E">
            <w:r>
              <w:t>66773</w:t>
            </w:r>
          </w:p>
        </w:tc>
        <w:tc>
          <w:tcPr>
            <w:tcW w:w="0" w:type="auto"/>
            <w:tcMar>
              <w:top w:w="38" w:type="dxa"/>
              <w:left w:w="38" w:type="dxa"/>
              <w:bottom w:w="38" w:type="dxa"/>
              <w:right w:w="38" w:type="dxa"/>
            </w:tcMar>
            <w:vAlign w:val="bottom"/>
          </w:tcPr>
          <w:p w14:paraId="531369D5" w14:textId="77777777" w:rsidR="00326527" w:rsidRDefault="00326527" w:rsidP="00125D5E">
            <w:pPr>
              <w:spacing w:after="200"/>
              <w:rPr>
                <w:sz w:val="20"/>
                <w:szCs w:val="20"/>
              </w:rPr>
            </w:pPr>
            <w:r>
              <w:rPr>
                <w:sz w:val="20"/>
                <w:szCs w:val="20"/>
              </w:rPr>
              <w:t xml:space="preserve">Quantitation of products of collagen breakdown or formation for the monitoring of patients with proven low bone mineral density, and if performed, a service described in item 66752 - 1 or more tests </w:t>
            </w:r>
          </w:p>
          <w:p w14:paraId="2ACFFF46" w14:textId="77777777" w:rsidR="00326527" w:rsidRDefault="00326527" w:rsidP="00125D5E">
            <w:pPr>
              <w:rPr>
                <w:sz w:val="24"/>
              </w:rPr>
            </w:pPr>
          </w:p>
          <w:p w14:paraId="0880F3AE" w14:textId="77777777" w:rsidR="00326527" w:rsidRDefault="00326527" w:rsidP="00125D5E">
            <w:pPr>
              <w:spacing w:before="200" w:after="200"/>
              <w:rPr>
                <w:sz w:val="20"/>
                <w:szCs w:val="20"/>
              </w:rPr>
            </w:pPr>
            <w:r>
              <w:rPr>
                <w:i/>
                <w:iCs/>
                <w:sz w:val="20"/>
                <w:szCs w:val="20"/>
              </w:rPr>
              <w:t>(Low bone densitometry is defined in the explanatory notes to Category 2 - Diagnostic Procedures and Investigations of the Medicare Benefits Schedule)</w:t>
            </w:r>
          </w:p>
          <w:p w14:paraId="5611061E" w14:textId="77777777" w:rsidR="00326527" w:rsidRDefault="00326527" w:rsidP="00125D5E">
            <w:pPr>
              <w:tabs>
                <w:tab w:val="left" w:pos="1701"/>
              </w:tabs>
            </w:pPr>
            <w:r>
              <w:rPr>
                <w:b/>
                <w:sz w:val="20"/>
              </w:rPr>
              <w:t xml:space="preserve">Fee: </w:t>
            </w:r>
            <w:r>
              <w:t>$24.65</w:t>
            </w:r>
            <w:r>
              <w:tab/>
            </w:r>
            <w:r>
              <w:rPr>
                <w:b/>
                <w:sz w:val="20"/>
              </w:rPr>
              <w:t xml:space="preserve">Benefit: </w:t>
            </w:r>
            <w:r>
              <w:t>75% = $18.50    85% = $21.00</w:t>
            </w:r>
          </w:p>
        </w:tc>
      </w:tr>
      <w:tr w:rsidR="00326527" w14:paraId="7E7A7B6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B751B" w14:textId="77777777" w:rsidR="00326527" w:rsidRDefault="00326527" w:rsidP="00125D5E">
            <w:r>
              <w:t>66776</w:t>
            </w:r>
          </w:p>
        </w:tc>
        <w:tc>
          <w:tcPr>
            <w:tcW w:w="0" w:type="auto"/>
            <w:tcMar>
              <w:top w:w="38" w:type="dxa"/>
              <w:left w:w="38" w:type="dxa"/>
              <w:bottom w:w="38" w:type="dxa"/>
              <w:right w:w="38" w:type="dxa"/>
            </w:tcMar>
            <w:vAlign w:val="bottom"/>
          </w:tcPr>
          <w:p w14:paraId="12285B90" w14:textId="77777777" w:rsidR="00326527" w:rsidRDefault="00326527" w:rsidP="00125D5E">
            <w:pPr>
              <w:spacing w:after="200"/>
              <w:rPr>
                <w:sz w:val="20"/>
                <w:szCs w:val="20"/>
              </w:rPr>
            </w:pPr>
            <w:r>
              <w:rPr>
                <w:sz w:val="20"/>
                <w:szCs w:val="20"/>
              </w:rPr>
              <w:t xml:space="preserve">Quantitation of products of collagen breakdown or formation for the monitoring of patients with metabolic bone disease or Paget's disease of bone, and if performed, a service described in item 66752 - 1 or more tests </w:t>
            </w:r>
          </w:p>
          <w:p w14:paraId="314D531E" w14:textId="77777777" w:rsidR="00326527" w:rsidRDefault="00326527" w:rsidP="00125D5E">
            <w:pPr>
              <w:tabs>
                <w:tab w:val="left" w:pos="1701"/>
              </w:tabs>
            </w:pPr>
            <w:r>
              <w:rPr>
                <w:b/>
                <w:sz w:val="20"/>
              </w:rPr>
              <w:t xml:space="preserve">Fee: </w:t>
            </w:r>
            <w:r>
              <w:t>$24.65</w:t>
            </w:r>
            <w:r>
              <w:tab/>
            </w:r>
            <w:r>
              <w:rPr>
                <w:b/>
                <w:sz w:val="20"/>
              </w:rPr>
              <w:t xml:space="preserve">Benefit: </w:t>
            </w:r>
            <w:r>
              <w:t>75% = $18.50    85% = $21.00</w:t>
            </w:r>
          </w:p>
        </w:tc>
      </w:tr>
      <w:tr w:rsidR="00326527" w14:paraId="396AD79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DC8ED5" w14:textId="77777777" w:rsidR="00326527" w:rsidRDefault="00326527" w:rsidP="00125D5E">
            <w:r>
              <w:t>66779</w:t>
            </w:r>
          </w:p>
        </w:tc>
        <w:tc>
          <w:tcPr>
            <w:tcW w:w="0" w:type="auto"/>
            <w:tcMar>
              <w:top w:w="38" w:type="dxa"/>
              <w:left w:w="38" w:type="dxa"/>
              <w:bottom w:w="38" w:type="dxa"/>
              <w:right w:w="38" w:type="dxa"/>
            </w:tcMar>
            <w:vAlign w:val="bottom"/>
          </w:tcPr>
          <w:p w14:paraId="1760639D" w14:textId="77777777" w:rsidR="00326527" w:rsidRDefault="00326527" w:rsidP="00125D5E">
            <w:pPr>
              <w:spacing w:after="200"/>
              <w:rPr>
                <w:sz w:val="20"/>
                <w:szCs w:val="20"/>
              </w:rPr>
            </w:pPr>
            <w:r>
              <w:rPr>
                <w:sz w:val="20"/>
                <w:szCs w:val="20"/>
              </w:rPr>
              <w:t xml:space="preserve">Adrenaline, noradrenaline, dopamine, histamine, hydroxyindoleacetic acid (5HIAA), hydroxymethoxymandelic acid (HMMA), homovanillic acid (HVA), metanephrines, methoxyhydroxyphenylethylene glycol (MHPG), phenylacetic acid (PAA) or serotonin  quantitation - 1 or more tests </w:t>
            </w:r>
          </w:p>
          <w:p w14:paraId="67DA3687" w14:textId="77777777" w:rsidR="00326527" w:rsidRDefault="00326527" w:rsidP="00125D5E">
            <w:pPr>
              <w:tabs>
                <w:tab w:val="left" w:pos="1701"/>
              </w:tabs>
            </w:pPr>
            <w:r>
              <w:rPr>
                <w:b/>
                <w:sz w:val="20"/>
              </w:rPr>
              <w:t xml:space="preserve">Fee: </w:t>
            </w:r>
            <w:r>
              <w:t>$39.95</w:t>
            </w:r>
            <w:r>
              <w:tab/>
            </w:r>
            <w:r>
              <w:rPr>
                <w:b/>
                <w:sz w:val="20"/>
              </w:rPr>
              <w:t xml:space="preserve">Benefit: </w:t>
            </w:r>
            <w:r>
              <w:t>75% = $30.00    85% = $34.00</w:t>
            </w:r>
          </w:p>
        </w:tc>
      </w:tr>
      <w:tr w:rsidR="00326527" w14:paraId="6BD9986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DDDA67" w14:textId="77777777" w:rsidR="00326527" w:rsidRDefault="00326527" w:rsidP="00125D5E">
            <w:r>
              <w:t>66780</w:t>
            </w:r>
          </w:p>
        </w:tc>
        <w:tc>
          <w:tcPr>
            <w:tcW w:w="0" w:type="auto"/>
            <w:tcMar>
              <w:top w:w="38" w:type="dxa"/>
              <w:left w:w="38" w:type="dxa"/>
              <w:bottom w:w="38" w:type="dxa"/>
              <w:right w:w="38" w:type="dxa"/>
            </w:tcMar>
            <w:vAlign w:val="bottom"/>
          </w:tcPr>
          <w:p w14:paraId="241088BF" w14:textId="77777777" w:rsidR="00326527" w:rsidRDefault="00326527" w:rsidP="00125D5E">
            <w:pPr>
              <w:spacing w:after="200"/>
              <w:ind w:left="45"/>
              <w:rPr>
                <w:sz w:val="20"/>
                <w:szCs w:val="20"/>
              </w:rPr>
            </w:pPr>
            <w:r>
              <w:rPr>
                <w:sz w:val="20"/>
                <w:szCs w:val="20"/>
              </w:rPr>
              <w:t xml:space="preserve">A test described in item 66779 if rendered by a receiving APP - 1 or more tests </w:t>
            </w:r>
          </w:p>
          <w:p w14:paraId="295ACD5F" w14:textId="77777777" w:rsidR="00326527" w:rsidRDefault="00326527" w:rsidP="00125D5E">
            <w:pPr>
              <w:spacing w:before="200" w:after="200"/>
              <w:rPr>
                <w:sz w:val="20"/>
                <w:szCs w:val="20"/>
              </w:rPr>
            </w:pPr>
            <w:r>
              <w:rPr>
                <w:sz w:val="20"/>
                <w:szCs w:val="20"/>
              </w:rPr>
              <w:t xml:space="preserve">(Item is subject to rule 18) </w:t>
            </w:r>
          </w:p>
          <w:p w14:paraId="1B858204" w14:textId="77777777" w:rsidR="00326527" w:rsidRDefault="00326527" w:rsidP="00125D5E">
            <w:pPr>
              <w:tabs>
                <w:tab w:val="left" w:pos="1701"/>
              </w:tabs>
            </w:pPr>
            <w:r>
              <w:rPr>
                <w:b/>
                <w:sz w:val="20"/>
              </w:rPr>
              <w:t xml:space="preserve">Fee: </w:t>
            </w:r>
            <w:r>
              <w:t>$39.95</w:t>
            </w:r>
            <w:r>
              <w:tab/>
            </w:r>
            <w:r>
              <w:rPr>
                <w:b/>
                <w:sz w:val="20"/>
              </w:rPr>
              <w:t xml:space="preserve">Benefit: </w:t>
            </w:r>
            <w:r>
              <w:t>75% = $30.00    85% = $34.00</w:t>
            </w:r>
          </w:p>
        </w:tc>
      </w:tr>
      <w:tr w:rsidR="00326527" w14:paraId="4D9FA7D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B7EC01" w14:textId="77777777" w:rsidR="00326527" w:rsidRDefault="00326527" w:rsidP="00125D5E">
            <w:r>
              <w:t>66782</w:t>
            </w:r>
          </w:p>
        </w:tc>
        <w:tc>
          <w:tcPr>
            <w:tcW w:w="0" w:type="auto"/>
            <w:tcMar>
              <w:top w:w="38" w:type="dxa"/>
              <w:left w:w="38" w:type="dxa"/>
              <w:bottom w:w="38" w:type="dxa"/>
              <w:right w:w="38" w:type="dxa"/>
            </w:tcMar>
            <w:vAlign w:val="bottom"/>
          </w:tcPr>
          <w:p w14:paraId="4BE59457" w14:textId="77777777" w:rsidR="00326527" w:rsidRDefault="00326527" w:rsidP="00125D5E">
            <w:pPr>
              <w:spacing w:after="200"/>
              <w:rPr>
                <w:sz w:val="20"/>
                <w:szCs w:val="20"/>
              </w:rPr>
            </w:pPr>
            <w:r>
              <w:rPr>
                <w:sz w:val="20"/>
                <w:szCs w:val="20"/>
              </w:rPr>
              <w:t xml:space="preserve">Porphyrins or porphyrins precursors - detection in plasma, red cells, urine or faeces - 1 or more tests </w:t>
            </w:r>
          </w:p>
          <w:p w14:paraId="4178AD5D" w14:textId="77777777" w:rsidR="00326527" w:rsidRDefault="00326527" w:rsidP="00125D5E">
            <w:pPr>
              <w:tabs>
                <w:tab w:val="left" w:pos="1701"/>
              </w:tabs>
            </w:pPr>
            <w:r>
              <w:rPr>
                <w:b/>
                <w:sz w:val="20"/>
              </w:rPr>
              <w:t xml:space="preserve">Fee: </w:t>
            </w:r>
            <w:r>
              <w:t>$13.15</w:t>
            </w:r>
            <w:r>
              <w:tab/>
            </w:r>
            <w:r>
              <w:rPr>
                <w:b/>
                <w:sz w:val="20"/>
              </w:rPr>
              <w:t xml:space="preserve">Benefit: </w:t>
            </w:r>
            <w:r>
              <w:t>75% = $9.90    85% = $11.20</w:t>
            </w:r>
          </w:p>
        </w:tc>
      </w:tr>
      <w:tr w:rsidR="00326527" w14:paraId="6C011AC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F7DCC0" w14:textId="77777777" w:rsidR="00326527" w:rsidRDefault="00326527" w:rsidP="00125D5E">
            <w:r>
              <w:t>66783</w:t>
            </w:r>
          </w:p>
        </w:tc>
        <w:tc>
          <w:tcPr>
            <w:tcW w:w="0" w:type="auto"/>
            <w:tcMar>
              <w:top w:w="38" w:type="dxa"/>
              <w:left w:w="38" w:type="dxa"/>
              <w:bottom w:w="38" w:type="dxa"/>
              <w:right w:w="38" w:type="dxa"/>
            </w:tcMar>
            <w:vAlign w:val="bottom"/>
          </w:tcPr>
          <w:p w14:paraId="3FDC50D8" w14:textId="77777777" w:rsidR="00326527" w:rsidRDefault="00326527" w:rsidP="00125D5E">
            <w:pPr>
              <w:spacing w:after="200"/>
              <w:rPr>
                <w:sz w:val="20"/>
                <w:szCs w:val="20"/>
              </w:rPr>
            </w:pPr>
            <w:r>
              <w:rPr>
                <w:sz w:val="20"/>
                <w:szCs w:val="20"/>
              </w:rPr>
              <w:t xml:space="preserve">A test described in item 66782 if rendered by a receiving APP - 1 or more tests </w:t>
            </w:r>
          </w:p>
          <w:p w14:paraId="021656ED" w14:textId="77777777" w:rsidR="00326527" w:rsidRDefault="00326527" w:rsidP="00125D5E">
            <w:pPr>
              <w:spacing w:before="200" w:after="200"/>
              <w:rPr>
                <w:sz w:val="20"/>
                <w:szCs w:val="20"/>
              </w:rPr>
            </w:pPr>
            <w:r>
              <w:rPr>
                <w:sz w:val="20"/>
                <w:szCs w:val="20"/>
              </w:rPr>
              <w:t xml:space="preserve">(Item is subject to rule 18) </w:t>
            </w:r>
          </w:p>
          <w:p w14:paraId="2E11629E" w14:textId="77777777" w:rsidR="00326527" w:rsidRDefault="00326527" w:rsidP="00125D5E">
            <w:pPr>
              <w:tabs>
                <w:tab w:val="left" w:pos="1701"/>
              </w:tabs>
            </w:pPr>
            <w:r>
              <w:rPr>
                <w:b/>
                <w:sz w:val="20"/>
              </w:rPr>
              <w:t xml:space="preserve">Fee: </w:t>
            </w:r>
            <w:r>
              <w:t>$13.15</w:t>
            </w:r>
            <w:r>
              <w:tab/>
            </w:r>
            <w:r>
              <w:rPr>
                <w:b/>
                <w:sz w:val="20"/>
              </w:rPr>
              <w:t xml:space="preserve">Benefit: </w:t>
            </w:r>
            <w:r>
              <w:t>75% = $9.90    85% = $11.20</w:t>
            </w:r>
          </w:p>
        </w:tc>
      </w:tr>
      <w:tr w:rsidR="00326527" w14:paraId="68D54F1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6DD4F6" w14:textId="77777777" w:rsidR="00326527" w:rsidRDefault="00326527" w:rsidP="00125D5E">
            <w:r>
              <w:t>66785</w:t>
            </w:r>
          </w:p>
        </w:tc>
        <w:tc>
          <w:tcPr>
            <w:tcW w:w="0" w:type="auto"/>
            <w:tcMar>
              <w:top w:w="38" w:type="dxa"/>
              <w:left w:w="38" w:type="dxa"/>
              <w:bottom w:w="38" w:type="dxa"/>
              <w:right w:w="38" w:type="dxa"/>
            </w:tcMar>
            <w:vAlign w:val="bottom"/>
          </w:tcPr>
          <w:p w14:paraId="6D8F948A" w14:textId="77777777" w:rsidR="00326527" w:rsidRDefault="00326527" w:rsidP="00125D5E">
            <w:pPr>
              <w:spacing w:after="200"/>
              <w:rPr>
                <w:sz w:val="20"/>
                <w:szCs w:val="20"/>
              </w:rPr>
            </w:pPr>
            <w:r>
              <w:rPr>
                <w:sz w:val="20"/>
                <w:szCs w:val="20"/>
              </w:rPr>
              <w:t xml:space="preserve">Porphyrins or porphyrins precursors - quantitation in plasma, red cells, urine or faeces - 1 test </w:t>
            </w:r>
          </w:p>
          <w:p w14:paraId="384274A9" w14:textId="77777777" w:rsidR="00326527" w:rsidRDefault="00326527" w:rsidP="00125D5E">
            <w:pPr>
              <w:spacing w:before="200" w:after="200"/>
              <w:rPr>
                <w:sz w:val="20"/>
                <w:szCs w:val="20"/>
              </w:rPr>
            </w:pPr>
            <w:r>
              <w:rPr>
                <w:sz w:val="20"/>
                <w:szCs w:val="20"/>
              </w:rPr>
              <w:t xml:space="preserve">(Item is subject to rule 6) </w:t>
            </w:r>
          </w:p>
          <w:p w14:paraId="68824671" w14:textId="77777777" w:rsidR="00326527" w:rsidRDefault="00326527" w:rsidP="00125D5E">
            <w:pPr>
              <w:tabs>
                <w:tab w:val="left" w:pos="1701"/>
              </w:tabs>
            </w:pPr>
            <w:r>
              <w:rPr>
                <w:b/>
                <w:sz w:val="20"/>
              </w:rPr>
              <w:t xml:space="preserve">Fee: </w:t>
            </w:r>
            <w:r>
              <w:t>$39.95</w:t>
            </w:r>
            <w:r>
              <w:tab/>
            </w:r>
            <w:r>
              <w:rPr>
                <w:b/>
                <w:sz w:val="20"/>
              </w:rPr>
              <w:t xml:space="preserve">Benefit: </w:t>
            </w:r>
            <w:r>
              <w:t>75% = $30.00    85% = $34.00</w:t>
            </w:r>
          </w:p>
        </w:tc>
      </w:tr>
      <w:tr w:rsidR="00326527" w14:paraId="0B0DA0D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810BA" w14:textId="77777777" w:rsidR="00326527" w:rsidRDefault="00326527" w:rsidP="00125D5E">
            <w:r>
              <w:t>66788</w:t>
            </w:r>
          </w:p>
        </w:tc>
        <w:tc>
          <w:tcPr>
            <w:tcW w:w="0" w:type="auto"/>
            <w:tcMar>
              <w:top w:w="38" w:type="dxa"/>
              <w:left w:w="38" w:type="dxa"/>
              <w:bottom w:w="38" w:type="dxa"/>
              <w:right w:w="38" w:type="dxa"/>
            </w:tcMar>
            <w:vAlign w:val="bottom"/>
          </w:tcPr>
          <w:p w14:paraId="19B69494" w14:textId="77777777" w:rsidR="00326527" w:rsidRDefault="00326527" w:rsidP="00125D5E">
            <w:pPr>
              <w:spacing w:after="200"/>
              <w:rPr>
                <w:sz w:val="20"/>
                <w:szCs w:val="20"/>
              </w:rPr>
            </w:pPr>
            <w:r>
              <w:rPr>
                <w:sz w:val="20"/>
                <w:szCs w:val="20"/>
              </w:rPr>
              <w:t xml:space="preserve">Porphyrins or porphyrins precursors - quantitation in plasma, red cells, urine or faeces - 2 or more tests </w:t>
            </w:r>
          </w:p>
          <w:p w14:paraId="0C6E9F8D" w14:textId="77777777" w:rsidR="00326527" w:rsidRDefault="00326527" w:rsidP="00125D5E">
            <w:pPr>
              <w:spacing w:before="200" w:after="200"/>
              <w:rPr>
                <w:sz w:val="20"/>
                <w:szCs w:val="20"/>
              </w:rPr>
            </w:pPr>
            <w:r>
              <w:rPr>
                <w:sz w:val="20"/>
                <w:szCs w:val="20"/>
              </w:rPr>
              <w:t xml:space="preserve">(Item is subject to rule 6) </w:t>
            </w:r>
          </w:p>
          <w:p w14:paraId="0AEB9707" w14:textId="77777777" w:rsidR="00326527" w:rsidRDefault="00326527" w:rsidP="00125D5E">
            <w:pPr>
              <w:tabs>
                <w:tab w:val="left" w:pos="1701"/>
              </w:tabs>
            </w:pPr>
            <w:r>
              <w:rPr>
                <w:b/>
                <w:sz w:val="20"/>
              </w:rPr>
              <w:t xml:space="preserve">Fee: </w:t>
            </w:r>
            <w:r>
              <w:t>$65.85</w:t>
            </w:r>
            <w:r>
              <w:tab/>
            </w:r>
            <w:r>
              <w:rPr>
                <w:b/>
                <w:sz w:val="20"/>
              </w:rPr>
              <w:t xml:space="preserve">Benefit: </w:t>
            </w:r>
            <w:r>
              <w:t>75% = $49.40    85% = $56.00</w:t>
            </w:r>
          </w:p>
        </w:tc>
      </w:tr>
      <w:tr w:rsidR="00326527" w14:paraId="485A875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E11667" w14:textId="77777777" w:rsidR="00326527" w:rsidRDefault="00326527" w:rsidP="00125D5E">
            <w:r>
              <w:t>66789</w:t>
            </w:r>
          </w:p>
        </w:tc>
        <w:tc>
          <w:tcPr>
            <w:tcW w:w="0" w:type="auto"/>
            <w:tcMar>
              <w:top w:w="38" w:type="dxa"/>
              <w:left w:w="38" w:type="dxa"/>
              <w:bottom w:w="38" w:type="dxa"/>
              <w:right w:w="38" w:type="dxa"/>
            </w:tcMar>
            <w:vAlign w:val="bottom"/>
          </w:tcPr>
          <w:p w14:paraId="6A253845" w14:textId="77777777" w:rsidR="00326527" w:rsidRDefault="00326527" w:rsidP="00125D5E">
            <w:pPr>
              <w:spacing w:after="200"/>
              <w:rPr>
                <w:sz w:val="20"/>
                <w:szCs w:val="20"/>
              </w:rPr>
            </w:pPr>
            <w:r>
              <w:rPr>
                <w:sz w:val="20"/>
                <w:szCs w:val="20"/>
              </w:rPr>
              <w:t xml:space="preserve">A test described in item 66785 if rendered by a receiving APP, where no tests in the item have been rendered by the referring APP - 1 test </w:t>
            </w:r>
          </w:p>
          <w:p w14:paraId="30EC9A84" w14:textId="77777777" w:rsidR="00326527" w:rsidRDefault="00326527" w:rsidP="00125D5E">
            <w:pPr>
              <w:spacing w:before="200" w:after="200"/>
              <w:rPr>
                <w:sz w:val="20"/>
                <w:szCs w:val="20"/>
              </w:rPr>
            </w:pPr>
            <w:r>
              <w:rPr>
                <w:sz w:val="20"/>
                <w:szCs w:val="20"/>
              </w:rPr>
              <w:t xml:space="preserve">(Item is subject to rule 6 and 18) </w:t>
            </w:r>
          </w:p>
          <w:p w14:paraId="7FF07F8F" w14:textId="77777777" w:rsidR="00326527" w:rsidRDefault="00326527" w:rsidP="00125D5E">
            <w:pPr>
              <w:tabs>
                <w:tab w:val="left" w:pos="1701"/>
              </w:tabs>
            </w:pPr>
            <w:r>
              <w:rPr>
                <w:b/>
                <w:sz w:val="20"/>
              </w:rPr>
              <w:t xml:space="preserve">Fee: </w:t>
            </w:r>
            <w:r>
              <w:t>$39.95</w:t>
            </w:r>
            <w:r>
              <w:tab/>
            </w:r>
            <w:r>
              <w:rPr>
                <w:b/>
                <w:sz w:val="20"/>
              </w:rPr>
              <w:t xml:space="preserve">Benefit: </w:t>
            </w:r>
            <w:r>
              <w:t>75% = $30.00    85% = $34.00</w:t>
            </w:r>
          </w:p>
        </w:tc>
      </w:tr>
      <w:tr w:rsidR="00326527" w14:paraId="5EFABD5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06C7C8" w14:textId="77777777" w:rsidR="00326527" w:rsidRDefault="00326527" w:rsidP="00125D5E">
            <w:r>
              <w:t>66790</w:t>
            </w:r>
          </w:p>
        </w:tc>
        <w:tc>
          <w:tcPr>
            <w:tcW w:w="0" w:type="auto"/>
            <w:tcMar>
              <w:top w:w="38" w:type="dxa"/>
              <w:left w:w="38" w:type="dxa"/>
              <w:bottom w:w="38" w:type="dxa"/>
              <w:right w:w="38" w:type="dxa"/>
            </w:tcMar>
            <w:vAlign w:val="bottom"/>
          </w:tcPr>
          <w:p w14:paraId="232B1FD2" w14:textId="77777777" w:rsidR="00326527" w:rsidRDefault="00326527" w:rsidP="00125D5E">
            <w:pPr>
              <w:spacing w:after="200"/>
              <w:rPr>
                <w:sz w:val="20"/>
                <w:szCs w:val="20"/>
              </w:rPr>
            </w:pPr>
            <w:r>
              <w:rPr>
                <w:sz w:val="20"/>
                <w:szCs w:val="20"/>
              </w:rPr>
              <w:t xml:space="preserve">A test described in item 66785 other than that described in 66789, if rendered by a receiving APP - to a maximum of 1 test </w:t>
            </w:r>
          </w:p>
          <w:p w14:paraId="48707ECD" w14:textId="77777777" w:rsidR="00326527" w:rsidRDefault="00326527" w:rsidP="00125D5E">
            <w:pPr>
              <w:spacing w:before="200" w:after="200"/>
              <w:rPr>
                <w:sz w:val="20"/>
                <w:szCs w:val="20"/>
              </w:rPr>
            </w:pPr>
            <w:r>
              <w:rPr>
                <w:sz w:val="20"/>
                <w:szCs w:val="20"/>
              </w:rPr>
              <w:t xml:space="preserve">(Item is subject to rule 6 and 18) </w:t>
            </w:r>
          </w:p>
          <w:p w14:paraId="1EBD4B34" w14:textId="77777777" w:rsidR="00326527" w:rsidRDefault="00326527" w:rsidP="00125D5E">
            <w:pPr>
              <w:tabs>
                <w:tab w:val="left" w:pos="1701"/>
              </w:tabs>
            </w:pPr>
            <w:r>
              <w:rPr>
                <w:b/>
                <w:sz w:val="20"/>
              </w:rPr>
              <w:t xml:space="preserve">Fee: </w:t>
            </w:r>
            <w:r>
              <w:t>$25.90</w:t>
            </w:r>
            <w:r>
              <w:tab/>
            </w:r>
            <w:r>
              <w:rPr>
                <w:b/>
                <w:sz w:val="20"/>
              </w:rPr>
              <w:t xml:space="preserve">Benefit: </w:t>
            </w:r>
            <w:r>
              <w:t>75% = $19.45    85% = $22.05</w:t>
            </w:r>
          </w:p>
        </w:tc>
      </w:tr>
      <w:tr w:rsidR="00326527" w14:paraId="37F9BA7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3F90D2" w14:textId="77777777" w:rsidR="00326527" w:rsidRDefault="00326527" w:rsidP="00125D5E">
            <w:r>
              <w:t>66791</w:t>
            </w:r>
          </w:p>
        </w:tc>
        <w:tc>
          <w:tcPr>
            <w:tcW w:w="0" w:type="auto"/>
            <w:tcMar>
              <w:top w:w="38" w:type="dxa"/>
              <w:left w:w="38" w:type="dxa"/>
              <w:bottom w:w="38" w:type="dxa"/>
              <w:right w:w="38" w:type="dxa"/>
            </w:tcMar>
            <w:vAlign w:val="bottom"/>
          </w:tcPr>
          <w:p w14:paraId="25A3A1AE" w14:textId="77777777" w:rsidR="00326527" w:rsidRDefault="00326527" w:rsidP="00125D5E">
            <w:pPr>
              <w:spacing w:after="200"/>
              <w:rPr>
                <w:sz w:val="20"/>
                <w:szCs w:val="20"/>
              </w:rPr>
            </w:pPr>
            <w:r>
              <w:rPr>
                <w:sz w:val="20"/>
                <w:szCs w:val="20"/>
              </w:rPr>
              <w:t xml:space="preserve">Porphyrin biosynthetic enzymes - measurement of activity in blood cells or other tissues - 1 or more tests </w:t>
            </w:r>
          </w:p>
          <w:p w14:paraId="117E5E70" w14:textId="77777777" w:rsidR="00326527" w:rsidRDefault="00326527" w:rsidP="00125D5E">
            <w:pPr>
              <w:tabs>
                <w:tab w:val="left" w:pos="1701"/>
              </w:tabs>
            </w:pPr>
            <w:r>
              <w:rPr>
                <w:b/>
                <w:sz w:val="20"/>
              </w:rPr>
              <w:t xml:space="preserve">Fee: </w:t>
            </w:r>
            <w:r>
              <w:t>$74.45</w:t>
            </w:r>
            <w:r>
              <w:tab/>
            </w:r>
            <w:r>
              <w:rPr>
                <w:b/>
                <w:sz w:val="20"/>
              </w:rPr>
              <w:t xml:space="preserve">Benefit: </w:t>
            </w:r>
            <w:r>
              <w:t>75% = $55.85    85% = $63.30</w:t>
            </w:r>
          </w:p>
        </w:tc>
      </w:tr>
      <w:tr w:rsidR="00326527" w14:paraId="09FBF3B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24D08" w14:textId="77777777" w:rsidR="00326527" w:rsidRDefault="00326527" w:rsidP="00125D5E">
            <w:r>
              <w:t>66792</w:t>
            </w:r>
          </w:p>
        </w:tc>
        <w:tc>
          <w:tcPr>
            <w:tcW w:w="0" w:type="auto"/>
            <w:tcMar>
              <w:top w:w="38" w:type="dxa"/>
              <w:left w:w="38" w:type="dxa"/>
              <w:bottom w:w="38" w:type="dxa"/>
              <w:right w:w="38" w:type="dxa"/>
            </w:tcMar>
            <w:vAlign w:val="bottom"/>
          </w:tcPr>
          <w:p w14:paraId="7601E66C" w14:textId="77777777" w:rsidR="00326527" w:rsidRDefault="00326527" w:rsidP="00125D5E">
            <w:pPr>
              <w:spacing w:after="200"/>
              <w:rPr>
                <w:sz w:val="20"/>
                <w:szCs w:val="20"/>
              </w:rPr>
            </w:pPr>
            <w:r>
              <w:rPr>
                <w:sz w:val="20"/>
                <w:szCs w:val="20"/>
              </w:rPr>
              <w:t xml:space="preserve">A test described in item 66791 if rendered by a receiving APP - 1 or more tests </w:t>
            </w:r>
          </w:p>
          <w:p w14:paraId="41F1B81F" w14:textId="77777777" w:rsidR="00326527" w:rsidRDefault="00326527" w:rsidP="00125D5E">
            <w:pPr>
              <w:spacing w:before="200" w:after="200"/>
              <w:rPr>
                <w:sz w:val="20"/>
                <w:szCs w:val="20"/>
              </w:rPr>
            </w:pPr>
            <w:r>
              <w:rPr>
                <w:sz w:val="20"/>
                <w:szCs w:val="20"/>
              </w:rPr>
              <w:t xml:space="preserve">(Item is subject to rule 18) </w:t>
            </w:r>
          </w:p>
          <w:p w14:paraId="7131439E" w14:textId="77777777" w:rsidR="00326527" w:rsidRDefault="00326527" w:rsidP="00125D5E">
            <w:pPr>
              <w:tabs>
                <w:tab w:val="left" w:pos="1701"/>
              </w:tabs>
            </w:pPr>
            <w:r>
              <w:rPr>
                <w:b/>
                <w:sz w:val="20"/>
              </w:rPr>
              <w:t xml:space="preserve">Fee: </w:t>
            </w:r>
            <w:r>
              <w:t>$74.45</w:t>
            </w:r>
            <w:r>
              <w:tab/>
            </w:r>
            <w:r>
              <w:rPr>
                <w:b/>
                <w:sz w:val="20"/>
              </w:rPr>
              <w:t xml:space="preserve">Benefit: </w:t>
            </w:r>
            <w:r>
              <w:t>75% = $55.85    85% = $63.30</w:t>
            </w:r>
          </w:p>
        </w:tc>
      </w:tr>
      <w:tr w:rsidR="00326527" w14:paraId="68BE3E5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C296DE" w14:textId="77777777" w:rsidR="00326527" w:rsidRDefault="00326527" w:rsidP="00125D5E">
            <w:r>
              <w:t>66800</w:t>
            </w:r>
          </w:p>
        </w:tc>
        <w:tc>
          <w:tcPr>
            <w:tcW w:w="0" w:type="auto"/>
            <w:tcMar>
              <w:top w:w="38" w:type="dxa"/>
              <w:left w:w="38" w:type="dxa"/>
              <w:bottom w:w="38" w:type="dxa"/>
              <w:right w:w="38" w:type="dxa"/>
            </w:tcMar>
            <w:vAlign w:val="bottom"/>
          </w:tcPr>
          <w:p w14:paraId="41228A21" w14:textId="77777777" w:rsidR="00326527" w:rsidRDefault="00326527" w:rsidP="00125D5E">
            <w:pPr>
              <w:spacing w:after="200"/>
              <w:rPr>
                <w:sz w:val="20"/>
                <w:szCs w:val="20"/>
              </w:rPr>
            </w:pPr>
            <w:r>
              <w:rPr>
                <w:sz w:val="20"/>
                <w:szCs w:val="20"/>
              </w:rPr>
              <w:t xml:space="preserve">Quantitation in blood, urine or other body fluid by any method (except reagent tablet or reagent strip) of any of the following being used therapeutically by the patient from whom the specimen was taken: amikacin, carbamazepine, digoxin, disopyramide, ethanol, ethosuximide, gentamicin, lithium, lignocaine, netilmicin, paracetamol, phenobarbitone, primidone, phenytoin, procainamide, quinidine, salicylate, theophylline, tobramycin, valproate or vancomycin - 1 test </w:t>
            </w:r>
          </w:p>
          <w:p w14:paraId="6519F8C4" w14:textId="77777777" w:rsidR="00326527" w:rsidRDefault="00326527" w:rsidP="00125D5E">
            <w:pPr>
              <w:spacing w:before="200" w:after="200"/>
              <w:rPr>
                <w:sz w:val="20"/>
                <w:szCs w:val="20"/>
              </w:rPr>
            </w:pPr>
            <w:r>
              <w:rPr>
                <w:sz w:val="20"/>
                <w:szCs w:val="20"/>
              </w:rPr>
              <w:t xml:space="preserve">(Item to be subject to rule 6) </w:t>
            </w:r>
          </w:p>
          <w:p w14:paraId="30695CCF" w14:textId="77777777" w:rsidR="00326527" w:rsidRDefault="00326527" w:rsidP="00125D5E">
            <w:r>
              <w:t>(See para PN.0.17 of explanatory notes to this Category)</w:t>
            </w:r>
          </w:p>
          <w:p w14:paraId="551A305D" w14:textId="77777777" w:rsidR="00326527" w:rsidRDefault="00326527" w:rsidP="00125D5E">
            <w:pPr>
              <w:tabs>
                <w:tab w:val="left" w:pos="1701"/>
              </w:tabs>
            </w:pPr>
            <w:r>
              <w:rPr>
                <w:b/>
                <w:sz w:val="20"/>
              </w:rPr>
              <w:t xml:space="preserve">Fee: </w:t>
            </w:r>
            <w:r>
              <w:t>$18.15</w:t>
            </w:r>
            <w:r>
              <w:tab/>
            </w:r>
            <w:r>
              <w:rPr>
                <w:b/>
                <w:sz w:val="20"/>
              </w:rPr>
              <w:t xml:space="preserve">Benefit: </w:t>
            </w:r>
            <w:r>
              <w:t>75% = $13.65    85% = $15.45</w:t>
            </w:r>
          </w:p>
        </w:tc>
      </w:tr>
      <w:tr w:rsidR="00326527" w14:paraId="23B3453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6A98A6" w14:textId="77777777" w:rsidR="00326527" w:rsidRDefault="00326527" w:rsidP="00125D5E">
            <w:r>
              <w:t>66803</w:t>
            </w:r>
          </w:p>
        </w:tc>
        <w:tc>
          <w:tcPr>
            <w:tcW w:w="0" w:type="auto"/>
            <w:tcMar>
              <w:top w:w="38" w:type="dxa"/>
              <w:left w:w="38" w:type="dxa"/>
              <w:bottom w:w="38" w:type="dxa"/>
              <w:right w:w="38" w:type="dxa"/>
            </w:tcMar>
            <w:vAlign w:val="bottom"/>
          </w:tcPr>
          <w:p w14:paraId="456EFA9C" w14:textId="77777777" w:rsidR="00326527" w:rsidRDefault="00326527" w:rsidP="00125D5E">
            <w:pPr>
              <w:spacing w:after="200"/>
              <w:rPr>
                <w:sz w:val="20"/>
                <w:szCs w:val="20"/>
              </w:rPr>
            </w:pPr>
            <w:r>
              <w:rPr>
                <w:sz w:val="20"/>
                <w:szCs w:val="20"/>
              </w:rPr>
              <w:t xml:space="preserve">2 tests described in item 66800 </w:t>
            </w:r>
          </w:p>
          <w:p w14:paraId="4D911880" w14:textId="77777777" w:rsidR="00326527" w:rsidRDefault="00326527" w:rsidP="00125D5E">
            <w:pPr>
              <w:spacing w:before="200" w:after="200"/>
              <w:rPr>
                <w:sz w:val="20"/>
                <w:szCs w:val="20"/>
              </w:rPr>
            </w:pPr>
            <w:r>
              <w:rPr>
                <w:sz w:val="20"/>
                <w:szCs w:val="20"/>
              </w:rPr>
              <w:t xml:space="preserve">(Item is subject to rule 6) </w:t>
            </w:r>
          </w:p>
          <w:p w14:paraId="5265BA92" w14:textId="77777777" w:rsidR="00326527" w:rsidRDefault="00326527" w:rsidP="00125D5E">
            <w:pPr>
              <w:tabs>
                <w:tab w:val="left" w:pos="1701"/>
              </w:tabs>
            </w:pPr>
            <w:r>
              <w:rPr>
                <w:b/>
                <w:sz w:val="20"/>
              </w:rPr>
              <w:t xml:space="preserve">Fee: </w:t>
            </w:r>
            <w:r>
              <w:t>$30.50</w:t>
            </w:r>
            <w:r>
              <w:tab/>
            </w:r>
            <w:r>
              <w:rPr>
                <w:b/>
                <w:sz w:val="20"/>
              </w:rPr>
              <w:t xml:space="preserve">Benefit: </w:t>
            </w:r>
            <w:r>
              <w:t>75% = $22.90    85% = $25.95</w:t>
            </w:r>
          </w:p>
        </w:tc>
      </w:tr>
      <w:tr w:rsidR="00326527" w14:paraId="1FFEB4D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73F29A" w14:textId="77777777" w:rsidR="00326527" w:rsidRDefault="00326527" w:rsidP="00125D5E">
            <w:r>
              <w:t>66804</w:t>
            </w:r>
          </w:p>
        </w:tc>
        <w:tc>
          <w:tcPr>
            <w:tcW w:w="0" w:type="auto"/>
            <w:tcMar>
              <w:top w:w="38" w:type="dxa"/>
              <w:left w:w="38" w:type="dxa"/>
              <w:bottom w:w="38" w:type="dxa"/>
              <w:right w:w="38" w:type="dxa"/>
            </w:tcMar>
            <w:vAlign w:val="bottom"/>
          </w:tcPr>
          <w:p w14:paraId="0E2ED5B1" w14:textId="77777777" w:rsidR="00326527" w:rsidRDefault="00326527" w:rsidP="00125D5E">
            <w:pPr>
              <w:spacing w:after="200"/>
              <w:rPr>
                <w:sz w:val="20"/>
                <w:szCs w:val="20"/>
              </w:rPr>
            </w:pPr>
            <w:r>
              <w:rPr>
                <w:sz w:val="20"/>
                <w:szCs w:val="20"/>
              </w:rPr>
              <w:t xml:space="preserve">A test described in item 66800 if rendered by a receiving APP, where no tests in the item have been rendered by the referring APP - 1 test </w:t>
            </w:r>
          </w:p>
          <w:p w14:paraId="35C88F50" w14:textId="77777777" w:rsidR="00326527" w:rsidRDefault="00326527" w:rsidP="00125D5E">
            <w:pPr>
              <w:spacing w:before="200" w:after="200"/>
              <w:rPr>
                <w:sz w:val="20"/>
                <w:szCs w:val="20"/>
              </w:rPr>
            </w:pPr>
            <w:r>
              <w:rPr>
                <w:sz w:val="20"/>
                <w:szCs w:val="20"/>
              </w:rPr>
              <w:t xml:space="preserve">(Item is subject to rule 6 and 18) </w:t>
            </w:r>
          </w:p>
          <w:p w14:paraId="6A2EC9C0" w14:textId="77777777" w:rsidR="00326527" w:rsidRDefault="00326527" w:rsidP="00125D5E">
            <w:pPr>
              <w:tabs>
                <w:tab w:val="left" w:pos="1701"/>
              </w:tabs>
            </w:pPr>
            <w:r>
              <w:rPr>
                <w:b/>
                <w:sz w:val="20"/>
              </w:rPr>
              <w:t xml:space="preserve">Fee: </w:t>
            </w:r>
            <w:r>
              <w:t>$18.15</w:t>
            </w:r>
            <w:r>
              <w:tab/>
            </w:r>
            <w:r>
              <w:rPr>
                <w:b/>
                <w:sz w:val="20"/>
              </w:rPr>
              <w:t xml:space="preserve">Benefit: </w:t>
            </w:r>
            <w:r>
              <w:t>75% = $13.65    85% = $15.45</w:t>
            </w:r>
          </w:p>
        </w:tc>
      </w:tr>
      <w:tr w:rsidR="00326527" w14:paraId="1149EF8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CCA78" w14:textId="77777777" w:rsidR="00326527" w:rsidRDefault="00326527" w:rsidP="00125D5E">
            <w:r>
              <w:t>66805</w:t>
            </w:r>
          </w:p>
        </w:tc>
        <w:tc>
          <w:tcPr>
            <w:tcW w:w="0" w:type="auto"/>
            <w:tcMar>
              <w:top w:w="38" w:type="dxa"/>
              <w:left w:w="38" w:type="dxa"/>
              <w:bottom w:w="38" w:type="dxa"/>
              <w:right w:w="38" w:type="dxa"/>
            </w:tcMar>
            <w:vAlign w:val="bottom"/>
          </w:tcPr>
          <w:p w14:paraId="2DA004B5" w14:textId="77777777" w:rsidR="00326527" w:rsidRDefault="00326527" w:rsidP="00125D5E">
            <w:pPr>
              <w:spacing w:after="200"/>
              <w:rPr>
                <w:sz w:val="20"/>
                <w:szCs w:val="20"/>
              </w:rPr>
            </w:pPr>
            <w:r>
              <w:rPr>
                <w:sz w:val="20"/>
                <w:szCs w:val="20"/>
              </w:rPr>
              <w:t xml:space="preserve">A test described in item 66800 other than that described in 66804, if rendered by a receiving APP - each test to a maximum of 2 tests </w:t>
            </w:r>
          </w:p>
          <w:p w14:paraId="6EE1668C" w14:textId="77777777" w:rsidR="00326527" w:rsidRDefault="00326527" w:rsidP="00125D5E">
            <w:pPr>
              <w:spacing w:before="200" w:after="200"/>
              <w:rPr>
                <w:sz w:val="20"/>
                <w:szCs w:val="20"/>
              </w:rPr>
            </w:pPr>
            <w:r>
              <w:rPr>
                <w:sz w:val="20"/>
                <w:szCs w:val="20"/>
              </w:rPr>
              <w:t xml:space="preserve">(Item is subject to rule 6 and 18) </w:t>
            </w:r>
          </w:p>
          <w:p w14:paraId="5827FE0C" w14:textId="77777777" w:rsidR="00326527" w:rsidRDefault="00326527" w:rsidP="00125D5E">
            <w:pPr>
              <w:tabs>
                <w:tab w:val="left" w:pos="1701"/>
              </w:tabs>
            </w:pPr>
            <w:r>
              <w:rPr>
                <w:b/>
                <w:sz w:val="20"/>
              </w:rPr>
              <w:t xml:space="preserve">Fee: </w:t>
            </w:r>
            <w:r>
              <w:t>$12.35</w:t>
            </w:r>
            <w:r>
              <w:tab/>
            </w:r>
            <w:r>
              <w:rPr>
                <w:b/>
                <w:sz w:val="20"/>
              </w:rPr>
              <w:t xml:space="preserve">Benefit: </w:t>
            </w:r>
            <w:r>
              <w:t>75% = $9.30    85% = $10.50</w:t>
            </w:r>
          </w:p>
        </w:tc>
      </w:tr>
      <w:tr w:rsidR="00326527" w14:paraId="177E941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75AC82" w14:textId="77777777" w:rsidR="00326527" w:rsidRDefault="00326527" w:rsidP="00125D5E">
            <w:r>
              <w:t>66806</w:t>
            </w:r>
          </w:p>
        </w:tc>
        <w:tc>
          <w:tcPr>
            <w:tcW w:w="0" w:type="auto"/>
            <w:tcMar>
              <w:top w:w="38" w:type="dxa"/>
              <w:left w:w="38" w:type="dxa"/>
              <w:bottom w:w="38" w:type="dxa"/>
              <w:right w:w="38" w:type="dxa"/>
            </w:tcMar>
            <w:vAlign w:val="bottom"/>
          </w:tcPr>
          <w:p w14:paraId="2967DB1C" w14:textId="77777777" w:rsidR="00326527" w:rsidRDefault="00326527" w:rsidP="00125D5E">
            <w:pPr>
              <w:spacing w:after="200"/>
              <w:rPr>
                <w:sz w:val="20"/>
                <w:szCs w:val="20"/>
              </w:rPr>
            </w:pPr>
            <w:r>
              <w:rPr>
                <w:sz w:val="20"/>
                <w:szCs w:val="20"/>
              </w:rPr>
              <w:t xml:space="preserve">3 tests described in item 66800 </w:t>
            </w:r>
          </w:p>
          <w:p w14:paraId="104D7985" w14:textId="77777777" w:rsidR="00326527" w:rsidRDefault="00326527" w:rsidP="00125D5E">
            <w:pPr>
              <w:spacing w:before="200" w:after="200"/>
              <w:rPr>
                <w:sz w:val="20"/>
                <w:szCs w:val="20"/>
              </w:rPr>
            </w:pPr>
            <w:r>
              <w:rPr>
                <w:sz w:val="20"/>
                <w:szCs w:val="20"/>
              </w:rPr>
              <w:t xml:space="preserve">(Item is subject to rule 6) </w:t>
            </w:r>
          </w:p>
          <w:p w14:paraId="073BAD93" w14:textId="77777777" w:rsidR="00326527" w:rsidRDefault="00326527" w:rsidP="00125D5E">
            <w:pPr>
              <w:tabs>
                <w:tab w:val="left" w:pos="1701"/>
              </w:tabs>
            </w:pPr>
            <w:r>
              <w:rPr>
                <w:b/>
                <w:sz w:val="20"/>
              </w:rPr>
              <w:t xml:space="preserve">Fee: </w:t>
            </w:r>
            <w:r>
              <w:t>$41.85</w:t>
            </w:r>
            <w:r>
              <w:tab/>
            </w:r>
            <w:r>
              <w:rPr>
                <w:b/>
                <w:sz w:val="20"/>
              </w:rPr>
              <w:t xml:space="preserve">Benefit: </w:t>
            </w:r>
            <w:r>
              <w:t>75% = $31.40    85% = $35.60</w:t>
            </w:r>
          </w:p>
        </w:tc>
      </w:tr>
      <w:tr w:rsidR="00326527" w14:paraId="31A3C4A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049005" w14:textId="77777777" w:rsidR="00326527" w:rsidRDefault="00326527" w:rsidP="00125D5E">
            <w:r>
              <w:t>66812</w:t>
            </w:r>
          </w:p>
        </w:tc>
        <w:tc>
          <w:tcPr>
            <w:tcW w:w="0" w:type="auto"/>
            <w:tcMar>
              <w:top w:w="38" w:type="dxa"/>
              <w:left w:w="38" w:type="dxa"/>
              <w:bottom w:w="38" w:type="dxa"/>
              <w:right w:w="38" w:type="dxa"/>
            </w:tcMar>
            <w:vAlign w:val="bottom"/>
          </w:tcPr>
          <w:p w14:paraId="40160335" w14:textId="77777777" w:rsidR="00326527" w:rsidRDefault="00326527" w:rsidP="00125D5E">
            <w:pPr>
              <w:spacing w:after="200"/>
              <w:rPr>
                <w:sz w:val="20"/>
                <w:szCs w:val="20"/>
              </w:rPr>
            </w:pPr>
            <w:r>
              <w:rPr>
                <w:sz w:val="20"/>
                <w:szCs w:val="20"/>
              </w:rPr>
              <w:t xml:space="preserve">Quantitation, not elsewhere described in this Table by any method or methods, in blood, urine or other body fluid, of a drug being used therapeutically by the patient from whom the specimen was taken - 1 test </w:t>
            </w:r>
          </w:p>
          <w:p w14:paraId="2785D79B" w14:textId="77777777" w:rsidR="00326527" w:rsidRDefault="00326527" w:rsidP="00125D5E">
            <w:pPr>
              <w:rPr>
                <w:sz w:val="24"/>
              </w:rPr>
            </w:pPr>
          </w:p>
          <w:p w14:paraId="54AD167F" w14:textId="77777777" w:rsidR="00326527" w:rsidRDefault="00326527" w:rsidP="00125D5E">
            <w:pPr>
              <w:spacing w:before="200" w:after="200"/>
              <w:rPr>
                <w:sz w:val="20"/>
                <w:szCs w:val="20"/>
              </w:rPr>
            </w:pPr>
            <w:r>
              <w:rPr>
                <w:sz w:val="20"/>
                <w:szCs w:val="20"/>
              </w:rPr>
              <w:t xml:space="preserve">(This fee applies where 1 laboratory performs the only test specified on the request form or performs 1 test and refers the rest to the laboratory of a separate APA) (Item is subject to rule 6) </w:t>
            </w:r>
          </w:p>
          <w:p w14:paraId="0F44E107" w14:textId="77777777" w:rsidR="00326527" w:rsidRDefault="00326527" w:rsidP="00125D5E">
            <w:r>
              <w:t>(See para PN.0.17 of explanatory notes to this Category)</w:t>
            </w:r>
          </w:p>
          <w:p w14:paraId="607989AE" w14:textId="77777777" w:rsidR="00326527" w:rsidRDefault="00326527" w:rsidP="00125D5E">
            <w:pPr>
              <w:tabs>
                <w:tab w:val="left" w:pos="1701"/>
              </w:tabs>
            </w:pPr>
            <w:r>
              <w:rPr>
                <w:b/>
                <w:sz w:val="20"/>
              </w:rPr>
              <w:t xml:space="preserve">Fee: </w:t>
            </w:r>
            <w:r>
              <w:t>$34.80</w:t>
            </w:r>
            <w:r>
              <w:tab/>
            </w:r>
            <w:r>
              <w:rPr>
                <w:b/>
                <w:sz w:val="20"/>
              </w:rPr>
              <w:t xml:space="preserve">Benefit: </w:t>
            </w:r>
            <w:r>
              <w:t>75% = $26.10    85% = $29.60</w:t>
            </w:r>
          </w:p>
        </w:tc>
      </w:tr>
      <w:tr w:rsidR="00326527" w14:paraId="21A1721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BB4E52" w14:textId="77777777" w:rsidR="00326527" w:rsidRDefault="00326527" w:rsidP="00125D5E">
            <w:r>
              <w:t>66815</w:t>
            </w:r>
          </w:p>
        </w:tc>
        <w:tc>
          <w:tcPr>
            <w:tcW w:w="0" w:type="auto"/>
            <w:tcMar>
              <w:top w:w="38" w:type="dxa"/>
              <w:left w:w="38" w:type="dxa"/>
              <w:bottom w:w="38" w:type="dxa"/>
              <w:right w:w="38" w:type="dxa"/>
            </w:tcMar>
            <w:vAlign w:val="bottom"/>
          </w:tcPr>
          <w:p w14:paraId="16B886F8" w14:textId="77777777" w:rsidR="00326527" w:rsidRDefault="00326527" w:rsidP="00125D5E">
            <w:pPr>
              <w:spacing w:after="200"/>
              <w:rPr>
                <w:sz w:val="20"/>
                <w:szCs w:val="20"/>
              </w:rPr>
            </w:pPr>
            <w:r>
              <w:rPr>
                <w:sz w:val="20"/>
                <w:szCs w:val="20"/>
              </w:rPr>
              <w:t xml:space="preserve">2 tests described in item 66812 </w:t>
            </w:r>
          </w:p>
          <w:p w14:paraId="401E9037" w14:textId="77777777" w:rsidR="00326527" w:rsidRDefault="00326527" w:rsidP="00125D5E">
            <w:pPr>
              <w:rPr>
                <w:sz w:val="24"/>
              </w:rPr>
            </w:pPr>
          </w:p>
          <w:p w14:paraId="6F8F69B1"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2 tests specified on the request form or performs 2 tests and refers the rest to the laboratory of a separate APA) (Item is subject to rule 6) </w:t>
            </w:r>
          </w:p>
          <w:p w14:paraId="6BD691BA" w14:textId="77777777" w:rsidR="00326527" w:rsidRDefault="00326527" w:rsidP="00125D5E">
            <w:pPr>
              <w:tabs>
                <w:tab w:val="left" w:pos="1701"/>
              </w:tabs>
            </w:pPr>
            <w:r>
              <w:rPr>
                <w:b/>
                <w:sz w:val="20"/>
              </w:rPr>
              <w:t xml:space="preserve">Fee: </w:t>
            </w:r>
            <w:r>
              <w:t>$59.55</w:t>
            </w:r>
            <w:r>
              <w:tab/>
            </w:r>
            <w:r>
              <w:rPr>
                <w:b/>
                <w:sz w:val="20"/>
              </w:rPr>
              <w:t xml:space="preserve">Benefit: </w:t>
            </w:r>
            <w:r>
              <w:t>75% = $44.70    85% = $50.65</w:t>
            </w:r>
          </w:p>
        </w:tc>
      </w:tr>
      <w:tr w:rsidR="00326527" w14:paraId="704C7CF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A307B7" w14:textId="77777777" w:rsidR="00326527" w:rsidRDefault="00326527" w:rsidP="00125D5E">
            <w:r>
              <w:t>66816</w:t>
            </w:r>
          </w:p>
        </w:tc>
        <w:tc>
          <w:tcPr>
            <w:tcW w:w="0" w:type="auto"/>
            <w:tcMar>
              <w:top w:w="38" w:type="dxa"/>
              <w:left w:w="38" w:type="dxa"/>
              <w:bottom w:w="38" w:type="dxa"/>
              <w:right w:w="38" w:type="dxa"/>
            </w:tcMar>
            <w:vAlign w:val="bottom"/>
          </w:tcPr>
          <w:p w14:paraId="0E6BE122" w14:textId="77777777" w:rsidR="00326527" w:rsidRDefault="00326527" w:rsidP="00125D5E">
            <w:pPr>
              <w:spacing w:after="200"/>
              <w:rPr>
                <w:sz w:val="20"/>
                <w:szCs w:val="20"/>
              </w:rPr>
            </w:pPr>
            <w:r>
              <w:rPr>
                <w:sz w:val="20"/>
                <w:szCs w:val="20"/>
              </w:rPr>
              <w:t xml:space="preserve">A test described in item 66812 if rendered by a receiving APP, where no tests in the item have been rendered by the referring APP - 1 test </w:t>
            </w:r>
          </w:p>
          <w:p w14:paraId="5BA88D2C" w14:textId="77777777" w:rsidR="00326527" w:rsidRDefault="00326527" w:rsidP="00125D5E">
            <w:pPr>
              <w:spacing w:before="200" w:after="200"/>
              <w:rPr>
                <w:sz w:val="20"/>
                <w:szCs w:val="20"/>
              </w:rPr>
            </w:pPr>
            <w:r>
              <w:rPr>
                <w:sz w:val="20"/>
                <w:szCs w:val="20"/>
              </w:rPr>
              <w:t xml:space="preserve">(Item is subject to rule 6 and 18) </w:t>
            </w:r>
          </w:p>
          <w:p w14:paraId="6C3CB72F" w14:textId="77777777" w:rsidR="00326527" w:rsidRDefault="00326527" w:rsidP="00125D5E">
            <w:pPr>
              <w:tabs>
                <w:tab w:val="left" w:pos="1701"/>
              </w:tabs>
            </w:pPr>
            <w:r>
              <w:rPr>
                <w:b/>
                <w:sz w:val="20"/>
              </w:rPr>
              <w:t xml:space="preserve">Fee: </w:t>
            </w:r>
            <w:r>
              <w:t>$34.80</w:t>
            </w:r>
            <w:r>
              <w:tab/>
            </w:r>
            <w:r>
              <w:rPr>
                <w:b/>
                <w:sz w:val="20"/>
              </w:rPr>
              <w:t xml:space="preserve">Benefit: </w:t>
            </w:r>
            <w:r>
              <w:t>75% = $26.10    85% = $29.60</w:t>
            </w:r>
          </w:p>
        </w:tc>
      </w:tr>
      <w:tr w:rsidR="00326527" w14:paraId="4A7727E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3B394" w14:textId="77777777" w:rsidR="00326527" w:rsidRDefault="00326527" w:rsidP="00125D5E">
            <w:r>
              <w:t>66817</w:t>
            </w:r>
          </w:p>
        </w:tc>
        <w:tc>
          <w:tcPr>
            <w:tcW w:w="0" w:type="auto"/>
            <w:tcMar>
              <w:top w:w="38" w:type="dxa"/>
              <w:left w:w="38" w:type="dxa"/>
              <w:bottom w:w="38" w:type="dxa"/>
              <w:right w:w="38" w:type="dxa"/>
            </w:tcMar>
            <w:vAlign w:val="bottom"/>
          </w:tcPr>
          <w:p w14:paraId="28ECFB20" w14:textId="77777777" w:rsidR="00326527" w:rsidRDefault="00326527" w:rsidP="00125D5E">
            <w:pPr>
              <w:spacing w:after="200"/>
              <w:rPr>
                <w:sz w:val="20"/>
                <w:szCs w:val="20"/>
              </w:rPr>
            </w:pPr>
            <w:r>
              <w:rPr>
                <w:sz w:val="20"/>
                <w:szCs w:val="20"/>
              </w:rPr>
              <w:t xml:space="preserve">A test described in item 66812, other than that described in 66816, if rendered by a receiving APP - to a maximum of 1 test   </w:t>
            </w:r>
          </w:p>
          <w:p w14:paraId="266AC39B" w14:textId="77777777" w:rsidR="00326527" w:rsidRDefault="00326527" w:rsidP="00125D5E">
            <w:pPr>
              <w:spacing w:before="200" w:after="200"/>
              <w:rPr>
                <w:sz w:val="20"/>
                <w:szCs w:val="20"/>
              </w:rPr>
            </w:pPr>
            <w:r>
              <w:rPr>
                <w:sz w:val="20"/>
                <w:szCs w:val="20"/>
              </w:rPr>
              <w:t xml:space="preserve">(Item is subject to rule 6 and 18) </w:t>
            </w:r>
          </w:p>
          <w:p w14:paraId="68DEE800" w14:textId="77777777" w:rsidR="00326527" w:rsidRDefault="00326527" w:rsidP="00125D5E">
            <w:pPr>
              <w:tabs>
                <w:tab w:val="left" w:pos="1701"/>
              </w:tabs>
            </w:pPr>
            <w:r>
              <w:rPr>
                <w:b/>
                <w:sz w:val="20"/>
              </w:rPr>
              <w:t xml:space="preserve">Fee: </w:t>
            </w:r>
            <w:r>
              <w:t>$24.75</w:t>
            </w:r>
            <w:r>
              <w:tab/>
            </w:r>
            <w:r>
              <w:rPr>
                <w:b/>
                <w:sz w:val="20"/>
              </w:rPr>
              <w:t xml:space="preserve">Benefit: </w:t>
            </w:r>
            <w:r>
              <w:t>75% = $18.60    85% = $21.05</w:t>
            </w:r>
          </w:p>
        </w:tc>
      </w:tr>
      <w:tr w:rsidR="00326527" w14:paraId="49FD587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42DC4D" w14:textId="77777777" w:rsidR="00326527" w:rsidRDefault="00326527" w:rsidP="00125D5E">
            <w:r>
              <w:t>66819</w:t>
            </w:r>
          </w:p>
        </w:tc>
        <w:tc>
          <w:tcPr>
            <w:tcW w:w="0" w:type="auto"/>
            <w:tcMar>
              <w:top w:w="38" w:type="dxa"/>
              <w:left w:w="38" w:type="dxa"/>
              <w:bottom w:w="38" w:type="dxa"/>
              <w:right w:w="38" w:type="dxa"/>
            </w:tcMar>
            <w:vAlign w:val="bottom"/>
          </w:tcPr>
          <w:p w14:paraId="180A5AD4" w14:textId="77777777" w:rsidR="00326527" w:rsidRDefault="00326527" w:rsidP="00125D5E">
            <w:pPr>
              <w:spacing w:after="200"/>
              <w:rPr>
                <w:sz w:val="20"/>
                <w:szCs w:val="20"/>
              </w:rPr>
            </w:pPr>
            <w:r>
              <w:rPr>
                <w:sz w:val="20"/>
                <w:szCs w:val="20"/>
              </w:rPr>
              <w:t xml:space="preserve">Quantitation of copper, manganese, selenium, or zinc (except if item 66667 applies), in blood, urine or other body fluid - 1 test. </w:t>
            </w:r>
          </w:p>
          <w:p w14:paraId="604B3D39" w14:textId="77777777" w:rsidR="00326527" w:rsidRDefault="00326527" w:rsidP="00125D5E">
            <w:pPr>
              <w:spacing w:before="200" w:after="200"/>
              <w:rPr>
                <w:sz w:val="20"/>
                <w:szCs w:val="20"/>
              </w:rPr>
            </w:pPr>
            <w:r>
              <w:rPr>
                <w:sz w:val="20"/>
                <w:szCs w:val="20"/>
              </w:rPr>
              <w:t xml:space="preserve">(Item is subject to rule 6, 22 and 25) </w:t>
            </w:r>
          </w:p>
          <w:p w14:paraId="4178951D"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2C866A8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7D2C1" w14:textId="77777777" w:rsidR="00326527" w:rsidRDefault="00326527" w:rsidP="00125D5E">
            <w:r>
              <w:t>66820</w:t>
            </w:r>
          </w:p>
        </w:tc>
        <w:tc>
          <w:tcPr>
            <w:tcW w:w="0" w:type="auto"/>
            <w:tcMar>
              <w:top w:w="38" w:type="dxa"/>
              <w:left w:w="38" w:type="dxa"/>
              <w:bottom w:w="38" w:type="dxa"/>
              <w:right w:w="38" w:type="dxa"/>
            </w:tcMar>
            <w:vAlign w:val="bottom"/>
          </w:tcPr>
          <w:p w14:paraId="539D03D0" w14:textId="77777777" w:rsidR="00326527" w:rsidRDefault="00326527" w:rsidP="00125D5E">
            <w:pPr>
              <w:spacing w:after="200"/>
              <w:rPr>
                <w:sz w:val="20"/>
                <w:szCs w:val="20"/>
              </w:rPr>
            </w:pPr>
            <w:r>
              <w:rPr>
                <w:sz w:val="20"/>
                <w:szCs w:val="20"/>
              </w:rPr>
              <w:t xml:space="preserve">A test described in item 66819 if rendered by a receiving APP, where no tests in the item have been rendered by the referring APP - 1 test   </w:t>
            </w:r>
          </w:p>
          <w:p w14:paraId="49A82A43" w14:textId="77777777" w:rsidR="00326527" w:rsidRDefault="00326527" w:rsidP="00125D5E">
            <w:pPr>
              <w:spacing w:before="200" w:after="200"/>
              <w:rPr>
                <w:sz w:val="20"/>
                <w:szCs w:val="20"/>
              </w:rPr>
            </w:pPr>
            <w:r>
              <w:rPr>
                <w:sz w:val="20"/>
                <w:szCs w:val="20"/>
              </w:rPr>
              <w:t xml:space="preserve">(Item is subject to rule 6, 18, 22 and 25) </w:t>
            </w:r>
          </w:p>
          <w:p w14:paraId="536A352A"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365241A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13720" w14:textId="77777777" w:rsidR="00326527" w:rsidRDefault="00326527" w:rsidP="00125D5E">
            <w:r>
              <w:t>66821</w:t>
            </w:r>
          </w:p>
        </w:tc>
        <w:tc>
          <w:tcPr>
            <w:tcW w:w="0" w:type="auto"/>
            <w:tcMar>
              <w:top w:w="38" w:type="dxa"/>
              <w:left w:w="38" w:type="dxa"/>
              <w:bottom w:w="38" w:type="dxa"/>
              <w:right w:w="38" w:type="dxa"/>
            </w:tcMar>
            <w:vAlign w:val="bottom"/>
          </w:tcPr>
          <w:p w14:paraId="189C930E" w14:textId="77777777" w:rsidR="00326527" w:rsidRDefault="00326527" w:rsidP="00125D5E">
            <w:pPr>
              <w:spacing w:after="200"/>
              <w:rPr>
                <w:sz w:val="20"/>
                <w:szCs w:val="20"/>
              </w:rPr>
            </w:pPr>
            <w:r>
              <w:rPr>
                <w:sz w:val="20"/>
                <w:szCs w:val="20"/>
              </w:rPr>
              <w:t xml:space="preserve">A test described in item 66819 other than that described in 66820 if rendered by a receiving APP to a maximum of 1 test </w:t>
            </w:r>
          </w:p>
          <w:p w14:paraId="49C23E0D" w14:textId="77777777" w:rsidR="00326527" w:rsidRDefault="00326527" w:rsidP="00125D5E">
            <w:pPr>
              <w:spacing w:before="200" w:after="200"/>
              <w:rPr>
                <w:sz w:val="20"/>
                <w:szCs w:val="20"/>
              </w:rPr>
            </w:pPr>
            <w:r>
              <w:rPr>
                <w:sz w:val="20"/>
                <w:szCs w:val="20"/>
              </w:rPr>
              <w:t xml:space="preserve">(Item is subject to rule 6, 18,  22 and 25) </w:t>
            </w:r>
          </w:p>
          <w:p w14:paraId="3BD35AE1" w14:textId="77777777" w:rsidR="00326527" w:rsidRDefault="00326527" w:rsidP="00125D5E">
            <w:pPr>
              <w:tabs>
                <w:tab w:val="left" w:pos="1701"/>
              </w:tabs>
            </w:pPr>
            <w:r>
              <w:rPr>
                <w:b/>
                <w:sz w:val="20"/>
              </w:rPr>
              <w:t xml:space="preserve">Fee: </w:t>
            </w:r>
            <w:r>
              <w:t>$21.80</w:t>
            </w:r>
            <w:r>
              <w:tab/>
            </w:r>
            <w:r>
              <w:rPr>
                <w:b/>
                <w:sz w:val="20"/>
              </w:rPr>
              <w:t xml:space="preserve">Benefit: </w:t>
            </w:r>
            <w:r>
              <w:t>75% = $16.35    85% = $18.55</w:t>
            </w:r>
          </w:p>
        </w:tc>
      </w:tr>
      <w:tr w:rsidR="00326527" w14:paraId="395A698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AC99CE" w14:textId="77777777" w:rsidR="00326527" w:rsidRDefault="00326527" w:rsidP="00125D5E">
            <w:r>
              <w:t>66822</w:t>
            </w:r>
          </w:p>
        </w:tc>
        <w:tc>
          <w:tcPr>
            <w:tcW w:w="0" w:type="auto"/>
            <w:tcMar>
              <w:top w:w="38" w:type="dxa"/>
              <w:left w:w="38" w:type="dxa"/>
              <w:bottom w:w="38" w:type="dxa"/>
              <w:right w:w="38" w:type="dxa"/>
            </w:tcMar>
            <w:vAlign w:val="bottom"/>
          </w:tcPr>
          <w:p w14:paraId="54951EEB" w14:textId="77777777" w:rsidR="00326527" w:rsidRDefault="00326527" w:rsidP="00125D5E">
            <w:pPr>
              <w:spacing w:after="200"/>
              <w:rPr>
                <w:sz w:val="20"/>
                <w:szCs w:val="20"/>
              </w:rPr>
            </w:pPr>
            <w:r>
              <w:rPr>
                <w:sz w:val="20"/>
                <w:szCs w:val="20"/>
              </w:rPr>
              <w:t xml:space="preserve">Quantitation of copper, manganese, selenium, or zinc (except if item 66667 applies), in blood, urine or other body fluid - 2 or more tests. </w:t>
            </w:r>
          </w:p>
          <w:p w14:paraId="77D00837" w14:textId="77777777" w:rsidR="00326527" w:rsidRDefault="00326527" w:rsidP="00125D5E">
            <w:pPr>
              <w:spacing w:before="200" w:after="200"/>
              <w:rPr>
                <w:sz w:val="20"/>
                <w:szCs w:val="20"/>
              </w:rPr>
            </w:pPr>
            <w:r>
              <w:rPr>
                <w:sz w:val="20"/>
                <w:szCs w:val="20"/>
              </w:rPr>
              <w:t xml:space="preserve">(Item is subject to rule 6, 22 and 25) </w:t>
            </w:r>
          </w:p>
          <w:p w14:paraId="02D826F0" w14:textId="77777777" w:rsidR="00326527" w:rsidRDefault="00326527" w:rsidP="00125D5E">
            <w:pPr>
              <w:tabs>
                <w:tab w:val="left" w:pos="1701"/>
              </w:tabs>
            </w:pPr>
            <w:r>
              <w:rPr>
                <w:b/>
                <w:sz w:val="20"/>
              </w:rPr>
              <w:t xml:space="preserve">Fee: </w:t>
            </w:r>
            <w:r>
              <w:t>$52.45</w:t>
            </w:r>
            <w:r>
              <w:tab/>
            </w:r>
            <w:r>
              <w:rPr>
                <w:b/>
                <w:sz w:val="20"/>
              </w:rPr>
              <w:t xml:space="preserve">Benefit: </w:t>
            </w:r>
            <w:r>
              <w:t>75% = $39.35    85% = $44.60</w:t>
            </w:r>
          </w:p>
        </w:tc>
      </w:tr>
      <w:tr w:rsidR="00326527" w14:paraId="681CC57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8F3D8E" w14:textId="77777777" w:rsidR="00326527" w:rsidRDefault="00326527" w:rsidP="00125D5E">
            <w:r>
              <w:t>66825</w:t>
            </w:r>
          </w:p>
        </w:tc>
        <w:tc>
          <w:tcPr>
            <w:tcW w:w="0" w:type="auto"/>
            <w:tcMar>
              <w:top w:w="38" w:type="dxa"/>
              <w:left w:w="38" w:type="dxa"/>
              <w:bottom w:w="38" w:type="dxa"/>
              <w:right w:w="38" w:type="dxa"/>
            </w:tcMar>
            <w:vAlign w:val="bottom"/>
          </w:tcPr>
          <w:p w14:paraId="7E395570" w14:textId="77777777" w:rsidR="00326527" w:rsidRDefault="00326527" w:rsidP="00125D5E">
            <w:pPr>
              <w:spacing w:after="200"/>
              <w:rPr>
                <w:sz w:val="20"/>
                <w:szCs w:val="20"/>
              </w:rPr>
            </w:pPr>
            <w:r>
              <w:rPr>
                <w:sz w:val="20"/>
                <w:szCs w:val="20"/>
              </w:rPr>
              <w:t xml:space="preserve">Quantitation of aluminium (except if item 66671 applies), arsenic, beryllium, cadmium, chromium, gold, mercury, nickel, or strontium, in blood, urine or other body fluid or tissue - 1 test. To a maximum of 3 of this item in a 6 month period </w:t>
            </w:r>
          </w:p>
          <w:p w14:paraId="788F9641" w14:textId="77777777" w:rsidR="00326527" w:rsidRDefault="00326527" w:rsidP="00125D5E">
            <w:pPr>
              <w:spacing w:before="200" w:after="200"/>
              <w:rPr>
                <w:sz w:val="20"/>
                <w:szCs w:val="20"/>
              </w:rPr>
            </w:pPr>
            <w:r>
              <w:rPr>
                <w:sz w:val="20"/>
                <w:szCs w:val="20"/>
              </w:rPr>
              <w:t xml:space="preserve">(Item is subject to rule 6, 22 and 25) </w:t>
            </w:r>
          </w:p>
          <w:p w14:paraId="37844376"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7A96825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D0E1B1" w14:textId="77777777" w:rsidR="00326527" w:rsidRDefault="00326527" w:rsidP="00125D5E">
            <w:r>
              <w:t>66826</w:t>
            </w:r>
          </w:p>
        </w:tc>
        <w:tc>
          <w:tcPr>
            <w:tcW w:w="0" w:type="auto"/>
            <w:tcMar>
              <w:top w:w="38" w:type="dxa"/>
              <w:left w:w="38" w:type="dxa"/>
              <w:bottom w:w="38" w:type="dxa"/>
              <w:right w:w="38" w:type="dxa"/>
            </w:tcMar>
            <w:vAlign w:val="bottom"/>
          </w:tcPr>
          <w:p w14:paraId="126F0D42" w14:textId="77777777" w:rsidR="00326527" w:rsidRDefault="00326527" w:rsidP="00125D5E">
            <w:pPr>
              <w:spacing w:after="200"/>
              <w:rPr>
                <w:sz w:val="20"/>
                <w:szCs w:val="20"/>
              </w:rPr>
            </w:pPr>
            <w:r>
              <w:rPr>
                <w:sz w:val="20"/>
                <w:szCs w:val="20"/>
              </w:rPr>
              <w:t xml:space="preserve">A test described in item 66825 if rendered by a receiving APP where no tests have been rendered by the referring APP - 1 test </w:t>
            </w:r>
          </w:p>
          <w:p w14:paraId="495C5B2B" w14:textId="77777777" w:rsidR="00326527" w:rsidRDefault="00326527" w:rsidP="00125D5E">
            <w:pPr>
              <w:spacing w:before="200" w:after="200"/>
              <w:rPr>
                <w:sz w:val="20"/>
                <w:szCs w:val="20"/>
              </w:rPr>
            </w:pPr>
            <w:r>
              <w:rPr>
                <w:sz w:val="20"/>
                <w:szCs w:val="20"/>
              </w:rPr>
              <w:t xml:space="preserve">(Item is subject to rules 6, 18, 22 and 25 ) </w:t>
            </w:r>
          </w:p>
          <w:p w14:paraId="77225151" w14:textId="77777777" w:rsidR="00326527" w:rsidRDefault="00326527" w:rsidP="00125D5E">
            <w:pPr>
              <w:tabs>
                <w:tab w:val="left" w:pos="1701"/>
              </w:tabs>
            </w:pPr>
            <w:r>
              <w:rPr>
                <w:b/>
                <w:sz w:val="20"/>
              </w:rPr>
              <w:t xml:space="preserve">Fee: </w:t>
            </w:r>
            <w:r>
              <w:t>$30.60</w:t>
            </w:r>
            <w:r>
              <w:tab/>
            </w:r>
            <w:r>
              <w:rPr>
                <w:b/>
                <w:sz w:val="20"/>
              </w:rPr>
              <w:t xml:space="preserve">Benefit: </w:t>
            </w:r>
            <w:r>
              <w:t>75% = $22.95    85% = $26.05</w:t>
            </w:r>
          </w:p>
        </w:tc>
      </w:tr>
      <w:tr w:rsidR="00326527" w14:paraId="08AAE50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123ADC" w14:textId="77777777" w:rsidR="00326527" w:rsidRDefault="00326527" w:rsidP="00125D5E">
            <w:r>
              <w:t>66827</w:t>
            </w:r>
          </w:p>
        </w:tc>
        <w:tc>
          <w:tcPr>
            <w:tcW w:w="0" w:type="auto"/>
            <w:tcMar>
              <w:top w:w="38" w:type="dxa"/>
              <w:left w:w="38" w:type="dxa"/>
              <w:bottom w:w="38" w:type="dxa"/>
              <w:right w:w="38" w:type="dxa"/>
            </w:tcMar>
            <w:vAlign w:val="bottom"/>
          </w:tcPr>
          <w:p w14:paraId="0568F73F" w14:textId="77777777" w:rsidR="00326527" w:rsidRDefault="00326527" w:rsidP="00125D5E">
            <w:pPr>
              <w:spacing w:after="200"/>
              <w:rPr>
                <w:sz w:val="20"/>
                <w:szCs w:val="20"/>
              </w:rPr>
            </w:pPr>
            <w:r>
              <w:rPr>
                <w:sz w:val="20"/>
                <w:szCs w:val="20"/>
              </w:rPr>
              <w:t xml:space="preserve">A test described in item 66825, other than that described in 66826, if rendered by a receiving APP to a maximum of 1 test </w:t>
            </w:r>
          </w:p>
          <w:p w14:paraId="26E1DFF7" w14:textId="77777777" w:rsidR="00326527" w:rsidRDefault="00326527" w:rsidP="00125D5E">
            <w:pPr>
              <w:spacing w:before="200" w:after="200"/>
              <w:rPr>
                <w:sz w:val="20"/>
                <w:szCs w:val="20"/>
              </w:rPr>
            </w:pPr>
            <w:r>
              <w:rPr>
                <w:sz w:val="20"/>
                <w:szCs w:val="20"/>
              </w:rPr>
              <w:t xml:space="preserve">(Item is subject to rules 6, 18, 22 and 25) </w:t>
            </w:r>
          </w:p>
          <w:p w14:paraId="4259C36C" w14:textId="77777777" w:rsidR="00326527" w:rsidRDefault="00326527" w:rsidP="00125D5E">
            <w:pPr>
              <w:tabs>
                <w:tab w:val="left" w:pos="1701"/>
              </w:tabs>
            </w:pPr>
            <w:r>
              <w:rPr>
                <w:b/>
                <w:sz w:val="20"/>
              </w:rPr>
              <w:t xml:space="preserve">Fee: </w:t>
            </w:r>
            <w:r>
              <w:t>$21.80</w:t>
            </w:r>
            <w:r>
              <w:tab/>
            </w:r>
            <w:r>
              <w:rPr>
                <w:b/>
                <w:sz w:val="20"/>
              </w:rPr>
              <w:t xml:space="preserve">Benefit: </w:t>
            </w:r>
            <w:r>
              <w:t>75% = $16.35    85% = $18.55</w:t>
            </w:r>
          </w:p>
        </w:tc>
      </w:tr>
      <w:tr w:rsidR="00326527" w14:paraId="2A629A7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20C20A" w14:textId="77777777" w:rsidR="00326527" w:rsidRDefault="00326527" w:rsidP="00125D5E">
            <w:r>
              <w:t>66828</w:t>
            </w:r>
          </w:p>
        </w:tc>
        <w:tc>
          <w:tcPr>
            <w:tcW w:w="0" w:type="auto"/>
            <w:tcMar>
              <w:top w:w="38" w:type="dxa"/>
              <w:left w:w="38" w:type="dxa"/>
              <w:bottom w:w="38" w:type="dxa"/>
              <w:right w:w="38" w:type="dxa"/>
            </w:tcMar>
            <w:vAlign w:val="bottom"/>
          </w:tcPr>
          <w:p w14:paraId="46C0CF93" w14:textId="77777777" w:rsidR="00326527" w:rsidRDefault="00326527" w:rsidP="00125D5E">
            <w:pPr>
              <w:spacing w:after="200"/>
              <w:rPr>
                <w:sz w:val="20"/>
                <w:szCs w:val="20"/>
              </w:rPr>
            </w:pPr>
            <w:r>
              <w:rPr>
                <w:sz w:val="20"/>
                <w:szCs w:val="20"/>
              </w:rPr>
              <w:t xml:space="preserve">Quantitation of aluminium (except if item 66671 applies), arsenic, beryllium, cadmium, chromium, gold, mercury, nickel, or strontium, in blood, urine or other body fluid or tissue - 2 or more tests. To a maximum of 3 of this item in a 6 month period </w:t>
            </w:r>
          </w:p>
          <w:p w14:paraId="6DE8215A" w14:textId="77777777" w:rsidR="00326527" w:rsidRDefault="00326527" w:rsidP="00125D5E">
            <w:pPr>
              <w:spacing w:before="200" w:after="200"/>
              <w:rPr>
                <w:sz w:val="20"/>
                <w:szCs w:val="20"/>
              </w:rPr>
            </w:pPr>
            <w:r>
              <w:rPr>
                <w:sz w:val="20"/>
                <w:szCs w:val="20"/>
              </w:rPr>
              <w:t xml:space="preserve">(Item is subject to rule 6, 22 and 25) </w:t>
            </w:r>
          </w:p>
          <w:p w14:paraId="7D54698F" w14:textId="77777777" w:rsidR="00326527" w:rsidRDefault="00326527" w:rsidP="00125D5E">
            <w:pPr>
              <w:tabs>
                <w:tab w:val="left" w:pos="1701"/>
              </w:tabs>
            </w:pPr>
            <w:r>
              <w:rPr>
                <w:b/>
                <w:sz w:val="20"/>
              </w:rPr>
              <w:t xml:space="preserve">Fee: </w:t>
            </w:r>
            <w:r>
              <w:t>$52.45</w:t>
            </w:r>
            <w:r>
              <w:tab/>
            </w:r>
            <w:r>
              <w:rPr>
                <w:b/>
                <w:sz w:val="20"/>
              </w:rPr>
              <w:t xml:space="preserve">Benefit: </w:t>
            </w:r>
            <w:r>
              <w:t>75% = $39.35    85% = $44.60</w:t>
            </w:r>
          </w:p>
        </w:tc>
      </w:tr>
      <w:tr w:rsidR="00326527" w14:paraId="27F7487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CDC43E" w14:textId="77777777" w:rsidR="00326527" w:rsidRDefault="00326527" w:rsidP="00125D5E">
            <w:r>
              <w:t>66830</w:t>
            </w:r>
          </w:p>
        </w:tc>
        <w:tc>
          <w:tcPr>
            <w:tcW w:w="0" w:type="auto"/>
            <w:tcMar>
              <w:top w:w="38" w:type="dxa"/>
              <w:left w:w="38" w:type="dxa"/>
              <w:bottom w:w="38" w:type="dxa"/>
              <w:right w:w="38" w:type="dxa"/>
            </w:tcMar>
            <w:vAlign w:val="bottom"/>
          </w:tcPr>
          <w:p w14:paraId="27EE4AA7" w14:textId="77777777" w:rsidR="00326527" w:rsidRDefault="00326527" w:rsidP="00125D5E">
            <w:pPr>
              <w:spacing w:after="200"/>
              <w:rPr>
                <w:sz w:val="20"/>
                <w:szCs w:val="20"/>
              </w:rPr>
            </w:pPr>
            <w:r>
              <w:rPr>
                <w:sz w:val="20"/>
                <w:szCs w:val="20"/>
              </w:rPr>
              <w:t xml:space="preserve">Quantitation of BNP or NT-proBNP for the diagnosis of heart failure in patients presenting with dyspnoea to a hospital Emergency Department </w:t>
            </w:r>
          </w:p>
          <w:p w14:paraId="7BB2B11F" w14:textId="77777777" w:rsidR="00326527" w:rsidRDefault="00326527" w:rsidP="00125D5E">
            <w:pPr>
              <w:spacing w:before="200" w:after="200"/>
              <w:rPr>
                <w:sz w:val="20"/>
                <w:szCs w:val="20"/>
              </w:rPr>
            </w:pPr>
            <w:r>
              <w:rPr>
                <w:sz w:val="20"/>
                <w:szCs w:val="20"/>
              </w:rPr>
              <w:t xml:space="preserve">(Item is subject to rule 25) </w:t>
            </w:r>
          </w:p>
          <w:p w14:paraId="1141E4E8" w14:textId="77777777" w:rsidR="00326527" w:rsidRDefault="00326527" w:rsidP="00125D5E">
            <w:pPr>
              <w:tabs>
                <w:tab w:val="left" w:pos="1701"/>
              </w:tabs>
            </w:pPr>
            <w:r>
              <w:rPr>
                <w:b/>
                <w:sz w:val="20"/>
              </w:rPr>
              <w:t xml:space="preserve">Fee: </w:t>
            </w:r>
            <w:r>
              <w:t>$58.50</w:t>
            </w:r>
            <w:r>
              <w:tab/>
            </w:r>
            <w:r>
              <w:rPr>
                <w:b/>
                <w:sz w:val="20"/>
              </w:rPr>
              <w:t xml:space="preserve">Benefit: </w:t>
            </w:r>
            <w:r>
              <w:t>75% = $43.90    85% = $49.75</w:t>
            </w:r>
          </w:p>
        </w:tc>
      </w:tr>
      <w:tr w:rsidR="00326527" w14:paraId="264F31D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A3A8D6" w14:textId="77777777" w:rsidR="00326527" w:rsidRDefault="00326527" w:rsidP="00125D5E">
            <w:r>
              <w:t>66831</w:t>
            </w:r>
          </w:p>
        </w:tc>
        <w:tc>
          <w:tcPr>
            <w:tcW w:w="0" w:type="auto"/>
            <w:tcMar>
              <w:top w:w="38" w:type="dxa"/>
              <w:left w:w="38" w:type="dxa"/>
              <w:bottom w:w="38" w:type="dxa"/>
              <w:right w:w="38" w:type="dxa"/>
            </w:tcMar>
            <w:vAlign w:val="bottom"/>
          </w:tcPr>
          <w:p w14:paraId="25910F02" w14:textId="77777777" w:rsidR="00326527" w:rsidRDefault="00326527" w:rsidP="00125D5E">
            <w:pPr>
              <w:spacing w:after="200"/>
              <w:rPr>
                <w:sz w:val="20"/>
                <w:szCs w:val="20"/>
              </w:rPr>
            </w:pPr>
            <w:r>
              <w:rPr>
                <w:sz w:val="20"/>
                <w:szCs w:val="20"/>
              </w:rPr>
              <w:t xml:space="preserve">Quantitation of copper or iron in liver tissue biopsy </w:t>
            </w:r>
          </w:p>
          <w:p w14:paraId="48F97D78" w14:textId="77777777" w:rsidR="00326527" w:rsidRDefault="00326527" w:rsidP="00125D5E">
            <w:pPr>
              <w:tabs>
                <w:tab w:val="left" w:pos="1701"/>
              </w:tabs>
            </w:pPr>
            <w:r>
              <w:rPr>
                <w:b/>
                <w:sz w:val="20"/>
              </w:rPr>
              <w:t xml:space="preserve">Fee: </w:t>
            </w:r>
            <w:r>
              <w:t>$30.95</w:t>
            </w:r>
            <w:r>
              <w:tab/>
            </w:r>
            <w:r>
              <w:rPr>
                <w:b/>
                <w:sz w:val="20"/>
              </w:rPr>
              <w:t xml:space="preserve">Benefit: </w:t>
            </w:r>
            <w:r>
              <w:t>75% = $23.25    85% = $26.35</w:t>
            </w:r>
          </w:p>
        </w:tc>
      </w:tr>
      <w:tr w:rsidR="00326527" w14:paraId="21E85D9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80FB9" w14:textId="77777777" w:rsidR="00326527" w:rsidRDefault="00326527" w:rsidP="00125D5E">
            <w:r>
              <w:t>66832</w:t>
            </w:r>
          </w:p>
        </w:tc>
        <w:tc>
          <w:tcPr>
            <w:tcW w:w="0" w:type="auto"/>
            <w:tcMar>
              <w:top w:w="38" w:type="dxa"/>
              <w:left w:w="38" w:type="dxa"/>
              <w:bottom w:w="38" w:type="dxa"/>
              <w:right w:w="38" w:type="dxa"/>
            </w:tcMar>
            <w:vAlign w:val="bottom"/>
          </w:tcPr>
          <w:p w14:paraId="4CC00765" w14:textId="77777777" w:rsidR="00326527" w:rsidRDefault="00326527" w:rsidP="00125D5E">
            <w:pPr>
              <w:spacing w:after="200"/>
              <w:rPr>
                <w:sz w:val="20"/>
                <w:szCs w:val="20"/>
              </w:rPr>
            </w:pPr>
            <w:r>
              <w:rPr>
                <w:sz w:val="20"/>
                <w:szCs w:val="20"/>
              </w:rPr>
              <w:t xml:space="preserve">A test described in item 66831 if rendered by a receiving APP </w:t>
            </w:r>
          </w:p>
          <w:p w14:paraId="7DE889B3" w14:textId="77777777" w:rsidR="00326527" w:rsidRDefault="00326527" w:rsidP="00125D5E">
            <w:pPr>
              <w:spacing w:before="200" w:after="200"/>
              <w:rPr>
                <w:sz w:val="20"/>
                <w:szCs w:val="20"/>
              </w:rPr>
            </w:pPr>
            <w:r>
              <w:rPr>
                <w:sz w:val="20"/>
                <w:szCs w:val="20"/>
              </w:rPr>
              <w:t xml:space="preserve">(Item is subject to rule 18A and 22) </w:t>
            </w:r>
          </w:p>
          <w:p w14:paraId="5CF79A54" w14:textId="77777777" w:rsidR="00326527" w:rsidRDefault="00326527" w:rsidP="00125D5E">
            <w:pPr>
              <w:tabs>
                <w:tab w:val="left" w:pos="1701"/>
              </w:tabs>
            </w:pPr>
            <w:r>
              <w:rPr>
                <w:b/>
                <w:sz w:val="20"/>
              </w:rPr>
              <w:t xml:space="preserve">Fee: </w:t>
            </w:r>
            <w:r>
              <w:t>$30.95</w:t>
            </w:r>
            <w:r>
              <w:tab/>
            </w:r>
            <w:r>
              <w:rPr>
                <w:b/>
                <w:sz w:val="20"/>
              </w:rPr>
              <w:t xml:space="preserve">Benefit: </w:t>
            </w:r>
            <w:r>
              <w:t>75% = $23.25    85% = $26.35</w:t>
            </w:r>
          </w:p>
        </w:tc>
      </w:tr>
      <w:tr w:rsidR="00326527" w14:paraId="29A147B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5A1701" w14:textId="77777777" w:rsidR="00326527" w:rsidRDefault="00326527" w:rsidP="00125D5E">
            <w:r>
              <w:t>66833</w:t>
            </w:r>
          </w:p>
        </w:tc>
        <w:tc>
          <w:tcPr>
            <w:tcW w:w="0" w:type="auto"/>
            <w:tcMar>
              <w:top w:w="38" w:type="dxa"/>
              <w:left w:w="38" w:type="dxa"/>
              <w:bottom w:w="38" w:type="dxa"/>
              <w:right w:w="38" w:type="dxa"/>
            </w:tcMar>
            <w:vAlign w:val="bottom"/>
          </w:tcPr>
          <w:p w14:paraId="1D317C53" w14:textId="77777777" w:rsidR="00326527" w:rsidRDefault="00326527" w:rsidP="00125D5E">
            <w:pPr>
              <w:spacing w:after="200"/>
              <w:rPr>
                <w:sz w:val="20"/>
                <w:szCs w:val="20"/>
              </w:rPr>
            </w:pPr>
            <w:r>
              <w:rPr>
                <w:sz w:val="20"/>
                <w:szCs w:val="20"/>
              </w:rPr>
              <w:t xml:space="preserve">25-hydroxyvitamin D, quantification in serum, for the investigation of a patient who: </w:t>
            </w:r>
          </w:p>
          <w:p w14:paraId="0E7B3267" w14:textId="77777777" w:rsidR="00326527" w:rsidRDefault="00326527" w:rsidP="00125D5E">
            <w:pPr>
              <w:spacing w:before="200" w:after="200"/>
              <w:rPr>
                <w:sz w:val="20"/>
                <w:szCs w:val="20"/>
              </w:rPr>
            </w:pPr>
            <w:r>
              <w:rPr>
                <w:sz w:val="20"/>
                <w:szCs w:val="20"/>
              </w:rPr>
              <w:t xml:space="preserve">(a)    has signs or symptoms of osteoporosis or osteomalacia; or </w:t>
            </w:r>
          </w:p>
          <w:p w14:paraId="27496060" w14:textId="77777777" w:rsidR="00326527" w:rsidRDefault="00326527" w:rsidP="00125D5E">
            <w:pPr>
              <w:spacing w:before="200" w:after="200"/>
              <w:rPr>
                <w:sz w:val="20"/>
                <w:szCs w:val="20"/>
              </w:rPr>
            </w:pPr>
            <w:r>
              <w:rPr>
                <w:sz w:val="20"/>
                <w:szCs w:val="20"/>
              </w:rPr>
              <w:t xml:space="preserve">(b)    has increased alkaline phosphatase and otherwise normal liver function tests; or </w:t>
            </w:r>
          </w:p>
          <w:p w14:paraId="45031D3D" w14:textId="77777777" w:rsidR="00326527" w:rsidRDefault="00326527" w:rsidP="00125D5E">
            <w:pPr>
              <w:spacing w:before="200" w:after="200"/>
              <w:rPr>
                <w:sz w:val="20"/>
                <w:szCs w:val="20"/>
              </w:rPr>
            </w:pPr>
            <w:r>
              <w:rPr>
                <w:sz w:val="20"/>
                <w:szCs w:val="20"/>
              </w:rPr>
              <w:t xml:space="preserve">(c)    has hyperparathyroidism, hypo- or hypercalcaemia, or hypophosphataemia; or </w:t>
            </w:r>
          </w:p>
          <w:p w14:paraId="23858940" w14:textId="77777777" w:rsidR="00326527" w:rsidRDefault="00326527" w:rsidP="00125D5E">
            <w:pPr>
              <w:spacing w:before="200" w:after="200"/>
              <w:rPr>
                <w:sz w:val="20"/>
                <w:szCs w:val="20"/>
              </w:rPr>
            </w:pPr>
            <w:r>
              <w:rPr>
                <w:sz w:val="20"/>
                <w:szCs w:val="20"/>
              </w:rPr>
              <w:t xml:space="preserve">(d)    is suffering from malabsorption (for example, because the patient has cystic fibrosis, short bowel syndrome,     inflammatory bowel disease or untreated coeliac disease, or has had bariatric surgery); or </w:t>
            </w:r>
          </w:p>
          <w:p w14:paraId="54EF18CB" w14:textId="77777777" w:rsidR="00326527" w:rsidRDefault="00326527" w:rsidP="00125D5E">
            <w:pPr>
              <w:spacing w:before="200" w:after="200"/>
              <w:rPr>
                <w:sz w:val="20"/>
                <w:szCs w:val="20"/>
              </w:rPr>
            </w:pPr>
            <w:r>
              <w:rPr>
                <w:sz w:val="20"/>
                <w:szCs w:val="20"/>
              </w:rPr>
              <w:t xml:space="preserve">(e)     has deeply pigmented skin, or chronic and severe lack of sun exposure for cultural, medical, occupational or     residential reasons; or </w:t>
            </w:r>
          </w:p>
          <w:p w14:paraId="7396F497" w14:textId="77777777" w:rsidR="00326527" w:rsidRDefault="00326527" w:rsidP="00125D5E">
            <w:pPr>
              <w:spacing w:before="200" w:after="200"/>
              <w:rPr>
                <w:sz w:val="20"/>
                <w:szCs w:val="20"/>
              </w:rPr>
            </w:pPr>
            <w:r>
              <w:rPr>
                <w:sz w:val="20"/>
                <w:szCs w:val="20"/>
              </w:rPr>
              <w:t xml:space="preserve">(f)    is taking medication known to decrease 25OH-D levels (for example, anticonvulsants); or </w:t>
            </w:r>
          </w:p>
          <w:p w14:paraId="013244B0" w14:textId="77777777" w:rsidR="00326527" w:rsidRDefault="00326527" w:rsidP="00125D5E">
            <w:pPr>
              <w:spacing w:before="200" w:after="200"/>
              <w:rPr>
                <w:sz w:val="20"/>
                <w:szCs w:val="20"/>
              </w:rPr>
            </w:pPr>
            <w:r>
              <w:rPr>
                <w:sz w:val="20"/>
                <w:szCs w:val="20"/>
              </w:rPr>
              <w:t xml:space="preserve">(g)    has chronic renal failure or is a renal transplant recipient; or </w:t>
            </w:r>
          </w:p>
          <w:p w14:paraId="0081C2EC" w14:textId="77777777" w:rsidR="00326527" w:rsidRDefault="00326527" w:rsidP="00125D5E">
            <w:pPr>
              <w:spacing w:before="200" w:after="200"/>
              <w:rPr>
                <w:sz w:val="20"/>
                <w:szCs w:val="20"/>
              </w:rPr>
            </w:pPr>
            <w:r>
              <w:rPr>
                <w:sz w:val="20"/>
                <w:szCs w:val="20"/>
              </w:rPr>
              <w:t xml:space="preserve">(h)    is less than 16 years of age and has signs or symptoms of rickets; or </w:t>
            </w:r>
          </w:p>
          <w:p w14:paraId="0D1F86F2" w14:textId="77777777" w:rsidR="00326527" w:rsidRDefault="00326527" w:rsidP="00125D5E">
            <w:pPr>
              <w:spacing w:before="200" w:after="200"/>
              <w:rPr>
                <w:sz w:val="20"/>
                <w:szCs w:val="20"/>
              </w:rPr>
            </w:pPr>
            <w:r>
              <w:rPr>
                <w:sz w:val="20"/>
                <w:szCs w:val="20"/>
              </w:rPr>
              <w:t xml:space="preserve">(i)    is an infant whose mother has established vitamin D deficiency; or </w:t>
            </w:r>
          </w:p>
          <w:p w14:paraId="0D889B2A" w14:textId="77777777" w:rsidR="00326527" w:rsidRDefault="00326527" w:rsidP="00125D5E">
            <w:pPr>
              <w:spacing w:before="200" w:after="200"/>
              <w:rPr>
                <w:sz w:val="20"/>
                <w:szCs w:val="20"/>
              </w:rPr>
            </w:pPr>
            <w:r>
              <w:rPr>
                <w:sz w:val="20"/>
                <w:szCs w:val="20"/>
              </w:rPr>
              <w:t xml:space="preserve">(j)    is a exclusively breastfed baby and has at least one other risk factor mentioned in a paragraph in this item; or </w:t>
            </w:r>
          </w:p>
          <w:p w14:paraId="4CB549A9" w14:textId="77777777" w:rsidR="00326527" w:rsidRDefault="00326527" w:rsidP="00125D5E">
            <w:pPr>
              <w:spacing w:before="200" w:after="200"/>
              <w:rPr>
                <w:sz w:val="20"/>
                <w:szCs w:val="20"/>
              </w:rPr>
            </w:pPr>
            <w:r>
              <w:rPr>
                <w:sz w:val="20"/>
                <w:szCs w:val="20"/>
              </w:rPr>
              <w:t xml:space="preserve">(k)    has a sibling who is less than 16 years of age and has vitamin D deficiency </w:t>
            </w:r>
          </w:p>
          <w:p w14:paraId="61D7A9FD" w14:textId="77777777" w:rsidR="00326527" w:rsidRDefault="00326527" w:rsidP="00125D5E">
            <w:pPr>
              <w:tabs>
                <w:tab w:val="left" w:pos="1701"/>
              </w:tabs>
            </w:pPr>
            <w:r>
              <w:rPr>
                <w:b/>
                <w:sz w:val="20"/>
              </w:rPr>
              <w:t xml:space="preserve">Fee: </w:t>
            </w:r>
            <w:r>
              <w:t>$30.05</w:t>
            </w:r>
            <w:r>
              <w:tab/>
            </w:r>
            <w:r>
              <w:rPr>
                <w:b/>
                <w:sz w:val="20"/>
              </w:rPr>
              <w:t xml:space="preserve">Benefit: </w:t>
            </w:r>
            <w:r>
              <w:t>75% = $22.55    85% = $25.55</w:t>
            </w:r>
          </w:p>
        </w:tc>
      </w:tr>
      <w:tr w:rsidR="00326527" w14:paraId="00F59F1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484A03" w14:textId="77777777" w:rsidR="00326527" w:rsidRDefault="00326527" w:rsidP="00125D5E">
            <w:r>
              <w:t>66834</w:t>
            </w:r>
          </w:p>
        </w:tc>
        <w:tc>
          <w:tcPr>
            <w:tcW w:w="0" w:type="auto"/>
            <w:tcMar>
              <w:top w:w="38" w:type="dxa"/>
              <w:left w:w="38" w:type="dxa"/>
              <w:bottom w:w="38" w:type="dxa"/>
              <w:right w:w="38" w:type="dxa"/>
            </w:tcMar>
            <w:vAlign w:val="bottom"/>
          </w:tcPr>
          <w:p w14:paraId="0F4C2079" w14:textId="77777777" w:rsidR="00326527" w:rsidRDefault="00326527" w:rsidP="00125D5E">
            <w:pPr>
              <w:spacing w:after="200"/>
              <w:rPr>
                <w:sz w:val="20"/>
                <w:szCs w:val="20"/>
              </w:rPr>
            </w:pPr>
            <w:r>
              <w:rPr>
                <w:sz w:val="20"/>
                <w:szCs w:val="20"/>
              </w:rPr>
              <w:t xml:space="preserve">A test described in item 66833 if rendered by a receiving APP </w:t>
            </w:r>
          </w:p>
          <w:p w14:paraId="76866B17" w14:textId="77777777" w:rsidR="00326527" w:rsidRDefault="00326527" w:rsidP="00125D5E">
            <w:pPr>
              <w:spacing w:before="200" w:after="200"/>
              <w:rPr>
                <w:sz w:val="20"/>
                <w:szCs w:val="20"/>
              </w:rPr>
            </w:pPr>
            <w:r>
              <w:rPr>
                <w:sz w:val="20"/>
                <w:szCs w:val="20"/>
              </w:rPr>
              <w:t xml:space="preserve">(Item is subject to Rule 18) </w:t>
            </w:r>
          </w:p>
          <w:p w14:paraId="1DC746D8" w14:textId="77777777" w:rsidR="00326527" w:rsidRDefault="00326527" w:rsidP="00125D5E">
            <w:pPr>
              <w:tabs>
                <w:tab w:val="left" w:pos="1701"/>
              </w:tabs>
            </w:pPr>
            <w:r>
              <w:rPr>
                <w:b/>
                <w:sz w:val="20"/>
              </w:rPr>
              <w:t xml:space="preserve">Fee: </w:t>
            </w:r>
            <w:r>
              <w:t>$30.05</w:t>
            </w:r>
            <w:r>
              <w:tab/>
            </w:r>
            <w:r>
              <w:rPr>
                <w:b/>
                <w:sz w:val="20"/>
              </w:rPr>
              <w:t xml:space="preserve">Benefit: </w:t>
            </w:r>
            <w:r>
              <w:t>75% = $22.55    85% = $25.55</w:t>
            </w:r>
          </w:p>
        </w:tc>
      </w:tr>
      <w:tr w:rsidR="00326527" w14:paraId="1D91E6F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E602C9" w14:textId="77777777" w:rsidR="00326527" w:rsidRDefault="00326527" w:rsidP="00125D5E">
            <w:r>
              <w:t>66835</w:t>
            </w:r>
          </w:p>
        </w:tc>
        <w:tc>
          <w:tcPr>
            <w:tcW w:w="0" w:type="auto"/>
            <w:tcMar>
              <w:top w:w="38" w:type="dxa"/>
              <w:left w:w="38" w:type="dxa"/>
              <w:bottom w:w="38" w:type="dxa"/>
              <w:right w:w="38" w:type="dxa"/>
            </w:tcMar>
            <w:vAlign w:val="bottom"/>
          </w:tcPr>
          <w:p w14:paraId="3805BE66" w14:textId="77777777" w:rsidR="00326527" w:rsidRDefault="00326527" w:rsidP="00125D5E">
            <w:pPr>
              <w:spacing w:after="200"/>
              <w:rPr>
                <w:sz w:val="20"/>
                <w:szCs w:val="20"/>
              </w:rPr>
            </w:pPr>
            <w:r>
              <w:rPr>
                <w:sz w:val="20"/>
                <w:szCs w:val="20"/>
              </w:rPr>
              <w:t xml:space="preserve">1, 25-dihydroxyvitamin D - quantification in serum, if the request for the test is made by, or on advice of, the specialist or consultant physician managing the treatment of the patient </w:t>
            </w:r>
          </w:p>
          <w:p w14:paraId="4F662B24" w14:textId="77777777" w:rsidR="00326527" w:rsidRDefault="00326527" w:rsidP="00125D5E">
            <w:pPr>
              <w:tabs>
                <w:tab w:val="left" w:pos="1701"/>
              </w:tabs>
            </w:pPr>
            <w:r>
              <w:rPr>
                <w:b/>
                <w:sz w:val="20"/>
              </w:rPr>
              <w:t xml:space="preserve">Fee: </w:t>
            </w:r>
            <w:r>
              <w:t>$39.05</w:t>
            </w:r>
            <w:r>
              <w:tab/>
            </w:r>
            <w:r>
              <w:rPr>
                <w:b/>
                <w:sz w:val="20"/>
              </w:rPr>
              <w:t xml:space="preserve">Benefit: </w:t>
            </w:r>
            <w:r>
              <w:t>75% = $29.30    85% = $33.20</w:t>
            </w:r>
          </w:p>
        </w:tc>
      </w:tr>
      <w:tr w:rsidR="00326527" w14:paraId="6E7D852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572266" w14:textId="77777777" w:rsidR="00326527" w:rsidRDefault="00326527" w:rsidP="00125D5E">
            <w:r>
              <w:t>66836</w:t>
            </w:r>
          </w:p>
        </w:tc>
        <w:tc>
          <w:tcPr>
            <w:tcW w:w="0" w:type="auto"/>
            <w:tcMar>
              <w:top w:w="38" w:type="dxa"/>
              <w:left w:w="38" w:type="dxa"/>
              <w:bottom w:w="38" w:type="dxa"/>
              <w:right w:w="38" w:type="dxa"/>
            </w:tcMar>
            <w:vAlign w:val="bottom"/>
          </w:tcPr>
          <w:p w14:paraId="06CF5629" w14:textId="77777777" w:rsidR="00326527" w:rsidRDefault="00326527" w:rsidP="00125D5E">
            <w:pPr>
              <w:spacing w:after="200"/>
              <w:rPr>
                <w:sz w:val="20"/>
                <w:szCs w:val="20"/>
              </w:rPr>
            </w:pPr>
            <w:r>
              <w:rPr>
                <w:sz w:val="20"/>
                <w:szCs w:val="20"/>
              </w:rPr>
              <w:t xml:space="preserve">1, 25-dihydroxyvitamin D-quantification in serum, if: </w:t>
            </w:r>
          </w:p>
          <w:p w14:paraId="5B2911B9" w14:textId="77777777" w:rsidR="00326527" w:rsidRDefault="00326527" w:rsidP="00125D5E">
            <w:pPr>
              <w:spacing w:before="200" w:after="200"/>
              <w:rPr>
                <w:sz w:val="20"/>
                <w:szCs w:val="20"/>
              </w:rPr>
            </w:pPr>
            <w:r>
              <w:rPr>
                <w:sz w:val="20"/>
                <w:szCs w:val="20"/>
              </w:rPr>
              <w:t xml:space="preserve">(a)    the patient has hypercalcaemia; and </w:t>
            </w:r>
          </w:p>
          <w:p w14:paraId="5199DFB4" w14:textId="77777777" w:rsidR="00326527" w:rsidRDefault="00326527" w:rsidP="00125D5E">
            <w:pPr>
              <w:spacing w:before="200" w:after="200"/>
              <w:rPr>
                <w:sz w:val="20"/>
                <w:szCs w:val="20"/>
              </w:rPr>
            </w:pPr>
            <w:r>
              <w:rPr>
                <w:sz w:val="20"/>
                <w:szCs w:val="20"/>
              </w:rPr>
              <w:t xml:space="preserve">(b)    the request for the test is made by a general practitioner managing the treatment of the patient </w:t>
            </w:r>
          </w:p>
          <w:p w14:paraId="1727D75B" w14:textId="77777777" w:rsidR="00326527" w:rsidRDefault="00326527" w:rsidP="00125D5E">
            <w:pPr>
              <w:tabs>
                <w:tab w:val="left" w:pos="1701"/>
              </w:tabs>
            </w:pPr>
            <w:r>
              <w:rPr>
                <w:b/>
                <w:sz w:val="20"/>
              </w:rPr>
              <w:t xml:space="preserve">Fee: </w:t>
            </w:r>
            <w:r>
              <w:t>$39.05</w:t>
            </w:r>
            <w:r>
              <w:tab/>
            </w:r>
            <w:r>
              <w:rPr>
                <w:b/>
                <w:sz w:val="20"/>
              </w:rPr>
              <w:t xml:space="preserve">Benefit: </w:t>
            </w:r>
            <w:r>
              <w:t>75% = $29.30    85% = $33.20</w:t>
            </w:r>
          </w:p>
        </w:tc>
      </w:tr>
      <w:tr w:rsidR="00326527" w14:paraId="63A8895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A848E" w14:textId="77777777" w:rsidR="00326527" w:rsidRDefault="00326527" w:rsidP="00125D5E">
            <w:r>
              <w:t>66837</w:t>
            </w:r>
          </w:p>
        </w:tc>
        <w:tc>
          <w:tcPr>
            <w:tcW w:w="0" w:type="auto"/>
            <w:tcMar>
              <w:top w:w="38" w:type="dxa"/>
              <w:left w:w="38" w:type="dxa"/>
              <w:bottom w:w="38" w:type="dxa"/>
              <w:right w:w="38" w:type="dxa"/>
            </w:tcMar>
            <w:vAlign w:val="bottom"/>
          </w:tcPr>
          <w:p w14:paraId="716C35CB" w14:textId="77777777" w:rsidR="00326527" w:rsidRDefault="00326527" w:rsidP="00125D5E">
            <w:pPr>
              <w:spacing w:after="200"/>
              <w:rPr>
                <w:sz w:val="20"/>
                <w:szCs w:val="20"/>
              </w:rPr>
            </w:pPr>
            <w:r>
              <w:rPr>
                <w:sz w:val="20"/>
                <w:szCs w:val="20"/>
              </w:rPr>
              <w:t xml:space="preserve">A test described in item 66835 or 66836 if rendered by a receiving APP (Item is subject to Rule 18) </w:t>
            </w:r>
          </w:p>
          <w:p w14:paraId="5F589066" w14:textId="77777777" w:rsidR="00326527" w:rsidRDefault="00326527" w:rsidP="00125D5E">
            <w:pPr>
              <w:tabs>
                <w:tab w:val="left" w:pos="1701"/>
              </w:tabs>
            </w:pPr>
            <w:r>
              <w:rPr>
                <w:b/>
                <w:sz w:val="20"/>
              </w:rPr>
              <w:t xml:space="preserve">Fee: </w:t>
            </w:r>
            <w:r>
              <w:t>$39.05</w:t>
            </w:r>
            <w:r>
              <w:tab/>
            </w:r>
            <w:r>
              <w:rPr>
                <w:b/>
                <w:sz w:val="20"/>
              </w:rPr>
              <w:t xml:space="preserve">Benefit: </w:t>
            </w:r>
            <w:r>
              <w:t>75% = $29.30    85% = $33.20</w:t>
            </w:r>
          </w:p>
        </w:tc>
      </w:tr>
      <w:tr w:rsidR="00326527" w14:paraId="692AE6F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AAE611" w14:textId="77777777" w:rsidR="00326527" w:rsidRDefault="00326527" w:rsidP="00125D5E">
            <w:r>
              <w:t>66838</w:t>
            </w:r>
          </w:p>
        </w:tc>
        <w:tc>
          <w:tcPr>
            <w:tcW w:w="0" w:type="auto"/>
            <w:tcMar>
              <w:top w:w="38" w:type="dxa"/>
              <w:left w:w="38" w:type="dxa"/>
              <w:bottom w:w="38" w:type="dxa"/>
              <w:right w:w="38" w:type="dxa"/>
            </w:tcMar>
            <w:vAlign w:val="bottom"/>
          </w:tcPr>
          <w:p w14:paraId="5E48EADF" w14:textId="77777777" w:rsidR="00326527" w:rsidRDefault="00326527" w:rsidP="00125D5E">
            <w:pPr>
              <w:spacing w:after="200"/>
              <w:rPr>
                <w:sz w:val="20"/>
                <w:szCs w:val="20"/>
              </w:rPr>
            </w:pPr>
            <w:r>
              <w:rPr>
                <w:sz w:val="20"/>
                <w:szCs w:val="20"/>
              </w:rPr>
              <w:t xml:space="preserve">Serum vitamin B12 test </w:t>
            </w:r>
          </w:p>
          <w:p w14:paraId="2E675EE7" w14:textId="77777777" w:rsidR="00326527" w:rsidRDefault="00326527" w:rsidP="00125D5E">
            <w:pPr>
              <w:spacing w:before="200" w:after="200"/>
              <w:rPr>
                <w:sz w:val="20"/>
                <w:szCs w:val="20"/>
              </w:rPr>
            </w:pPr>
            <w:r>
              <w:rPr>
                <w:sz w:val="20"/>
                <w:szCs w:val="20"/>
              </w:rPr>
              <w:t xml:space="preserve">(Item is subject to Rule 25) </w:t>
            </w:r>
          </w:p>
          <w:p w14:paraId="4EB0A15A" w14:textId="77777777" w:rsidR="00326527" w:rsidRDefault="00326527" w:rsidP="00125D5E">
            <w:pPr>
              <w:tabs>
                <w:tab w:val="left" w:pos="1701"/>
              </w:tabs>
            </w:pPr>
            <w:r>
              <w:rPr>
                <w:b/>
                <w:sz w:val="20"/>
              </w:rPr>
              <w:t xml:space="preserve">Fee: </w:t>
            </w:r>
            <w:r>
              <w:t>$23.60</w:t>
            </w:r>
            <w:r>
              <w:tab/>
            </w:r>
            <w:r>
              <w:rPr>
                <w:b/>
                <w:sz w:val="20"/>
              </w:rPr>
              <w:t xml:space="preserve">Benefit: </w:t>
            </w:r>
            <w:r>
              <w:t>75% = $17.70    85% = $20.10</w:t>
            </w:r>
          </w:p>
        </w:tc>
      </w:tr>
      <w:tr w:rsidR="00326527" w14:paraId="79C1051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EA7EF3" w14:textId="77777777" w:rsidR="00326527" w:rsidRDefault="00326527" w:rsidP="00125D5E">
            <w:r>
              <w:t>66839</w:t>
            </w:r>
          </w:p>
        </w:tc>
        <w:tc>
          <w:tcPr>
            <w:tcW w:w="0" w:type="auto"/>
            <w:tcMar>
              <w:top w:w="38" w:type="dxa"/>
              <w:left w:w="38" w:type="dxa"/>
              <w:bottom w:w="38" w:type="dxa"/>
              <w:right w:w="38" w:type="dxa"/>
            </w:tcMar>
            <w:vAlign w:val="bottom"/>
          </w:tcPr>
          <w:p w14:paraId="1814EA20" w14:textId="77777777" w:rsidR="00326527" w:rsidRDefault="00326527" w:rsidP="00125D5E">
            <w:pPr>
              <w:spacing w:after="200"/>
              <w:rPr>
                <w:sz w:val="20"/>
                <w:szCs w:val="20"/>
              </w:rPr>
            </w:pPr>
            <w:r>
              <w:rPr>
                <w:sz w:val="20"/>
                <w:szCs w:val="20"/>
              </w:rPr>
              <w:t xml:space="preserve">Quantification of vitamin B12 markers such as holoTranscobalamin or methylmalonic acid, where initial serum vitamin B12 result is low or equivocal </w:t>
            </w:r>
          </w:p>
          <w:p w14:paraId="756689CA" w14:textId="77777777" w:rsidR="00326527" w:rsidRDefault="00326527" w:rsidP="00125D5E">
            <w:pPr>
              <w:tabs>
                <w:tab w:val="left" w:pos="1701"/>
              </w:tabs>
            </w:pPr>
            <w:r>
              <w:rPr>
                <w:b/>
                <w:sz w:val="20"/>
              </w:rPr>
              <w:t xml:space="preserve">Fee: </w:t>
            </w:r>
            <w:r>
              <w:t>$42.95</w:t>
            </w:r>
            <w:r>
              <w:tab/>
            </w:r>
            <w:r>
              <w:rPr>
                <w:b/>
                <w:sz w:val="20"/>
              </w:rPr>
              <w:t xml:space="preserve">Benefit: </w:t>
            </w:r>
            <w:r>
              <w:t>75% = $32.25    85% = $36.55</w:t>
            </w:r>
          </w:p>
        </w:tc>
      </w:tr>
      <w:tr w:rsidR="00326527" w14:paraId="70F4CD6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EE17C0" w14:textId="77777777" w:rsidR="00326527" w:rsidRDefault="00326527" w:rsidP="00125D5E">
            <w:r>
              <w:t>66840</w:t>
            </w:r>
          </w:p>
        </w:tc>
        <w:tc>
          <w:tcPr>
            <w:tcW w:w="0" w:type="auto"/>
            <w:tcMar>
              <w:top w:w="38" w:type="dxa"/>
              <w:left w:w="38" w:type="dxa"/>
              <w:bottom w:w="38" w:type="dxa"/>
              <w:right w:w="38" w:type="dxa"/>
            </w:tcMar>
            <w:vAlign w:val="bottom"/>
          </w:tcPr>
          <w:p w14:paraId="55122872" w14:textId="77777777" w:rsidR="00326527" w:rsidRDefault="00326527" w:rsidP="00125D5E">
            <w:pPr>
              <w:spacing w:after="200"/>
              <w:rPr>
                <w:sz w:val="20"/>
                <w:szCs w:val="20"/>
              </w:rPr>
            </w:pPr>
            <w:r>
              <w:rPr>
                <w:sz w:val="20"/>
                <w:szCs w:val="20"/>
              </w:rPr>
              <w:t xml:space="preserve">Serum folate test and, if required, red cell folate test for a patient at risk of folate deficiency, including patients with malabsorption conditions, macrocytic anaemia or coeliac disease </w:t>
            </w:r>
          </w:p>
          <w:p w14:paraId="34A67575" w14:textId="77777777" w:rsidR="00326527" w:rsidRDefault="00326527" w:rsidP="00125D5E">
            <w:pPr>
              <w:tabs>
                <w:tab w:val="left" w:pos="1701"/>
              </w:tabs>
            </w:pPr>
            <w:r>
              <w:rPr>
                <w:b/>
                <w:sz w:val="20"/>
              </w:rPr>
              <w:t xml:space="preserve">Fee: </w:t>
            </w:r>
            <w:r>
              <w:t>$23.60</w:t>
            </w:r>
            <w:r>
              <w:tab/>
            </w:r>
            <w:r>
              <w:rPr>
                <w:b/>
                <w:sz w:val="20"/>
              </w:rPr>
              <w:t xml:space="preserve">Benefit: </w:t>
            </w:r>
            <w:r>
              <w:t>75% = $17.70    85% = $20.10</w:t>
            </w:r>
          </w:p>
        </w:tc>
      </w:tr>
      <w:tr w:rsidR="00326527" w14:paraId="0EED1C4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783E88" w14:textId="77777777" w:rsidR="00326527" w:rsidRDefault="00326527" w:rsidP="00125D5E">
            <w:r>
              <w:t>66841</w:t>
            </w:r>
          </w:p>
        </w:tc>
        <w:tc>
          <w:tcPr>
            <w:tcW w:w="0" w:type="auto"/>
            <w:tcMar>
              <w:top w:w="38" w:type="dxa"/>
              <w:left w:w="38" w:type="dxa"/>
              <w:bottom w:w="38" w:type="dxa"/>
              <w:right w:w="38" w:type="dxa"/>
            </w:tcMar>
            <w:vAlign w:val="bottom"/>
          </w:tcPr>
          <w:p w14:paraId="7203D313" w14:textId="77777777" w:rsidR="00326527" w:rsidRDefault="00326527" w:rsidP="00125D5E">
            <w:pPr>
              <w:spacing w:after="200"/>
              <w:rPr>
                <w:sz w:val="20"/>
                <w:szCs w:val="20"/>
              </w:rPr>
            </w:pPr>
            <w:r>
              <w:rPr>
                <w:sz w:val="20"/>
                <w:szCs w:val="20"/>
              </w:rPr>
              <w:t xml:space="preserve">Quantitation of HbA1c (glycated haemoglobin) performed for the diagnosis of diabetes in asymptomatic patients at high risk.  (Item is subject to rule 25) </w:t>
            </w:r>
          </w:p>
          <w:p w14:paraId="17C580DB" w14:textId="77777777" w:rsidR="00326527" w:rsidRDefault="00326527" w:rsidP="00125D5E">
            <w:pPr>
              <w:tabs>
                <w:tab w:val="left" w:pos="1701"/>
              </w:tabs>
            </w:pPr>
            <w:r>
              <w:rPr>
                <w:b/>
                <w:sz w:val="20"/>
              </w:rPr>
              <w:t xml:space="preserve">Fee: </w:t>
            </w:r>
            <w:r>
              <w:t>$16.80</w:t>
            </w:r>
            <w:r>
              <w:tab/>
            </w:r>
            <w:r>
              <w:rPr>
                <w:b/>
                <w:sz w:val="20"/>
              </w:rPr>
              <w:t xml:space="preserve">Benefit: </w:t>
            </w:r>
            <w:r>
              <w:t>75% = $12.60    85% = $14.30</w:t>
            </w:r>
          </w:p>
        </w:tc>
      </w:tr>
      <w:tr w:rsidR="00326527" w14:paraId="0D4FFE4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213DA" w14:textId="77777777" w:rsidR="00326527" w:rsidRDefault="00326527" w:rsidP="00125D5E">
            <w:r>
              <w:t>66900</w:t>
            </w:r>
          </w:p>
        </w:tc>
        <w:tc>
          <w:tcPr>
            <w:tcW w:w="0" w:type="auto"/>
            <w:tcMar>
              <w:top w:w="38" w:type="dxa"/>
              <w:left w:w="38" w:type="dxa"/>
              <w:bottom w:w="38" w:type="dxa"/>
              <w:right w:w="38" w:type="dxa"/>
            </w:tcMar>
            <w:vAlign w:val="bottom"/>
          </w:tcPr>
          <w:p w14:paraId="02A0600D" w14:textId="77777777" w:rsidR="00326527" w:rsidRDefault="00326527" w:rsidP="00125D5E">
            <w:pPr>
              <w:spacing w:after="200"/>
              <w:rPr>
                <w:sz w:val="20"/>
                <w:szCs w:val="20"/>
              </w:rPr>
            </w:pPr>
            <w:r>
              <w:rPr>
                <w:sz w:val="20"/>
                <w:szCs w:val="20"/>
              </w:rPr>
              <w:t xml:space="preserve">CARBON-LABELLED UREA BREATH TEST using oral C-13 or C-14 urea, including the measurement of exhaled 13CO2 or 14CO2 (except if item 12533 applies) for either:- </w:t>
            </w:r>
          </w:p>
          <w:p w14:paraId="5D917BA2" w14:textId="77777777" w:rsidR="00326527" w:rsidRDefault="00326527" w:rsidP="00125D5E">
            <w:pPr>
              <w:spacing w:before="200" w:after="200"/>
              <w:rPr>
                <w:sz w:val="20"/>
                <w:szCs w:val="20"/>
              </w:rPr>
            </w:pPr>
            <w:r>
              <w:rPr>
                <w:sz w:val="20"/>
                <w:szCs w:val="20"/>
              </w:rPr>
              <w:t xml:space="preserve">(a)        the confirmation of </w:t>
            </w:r>
            <w:r>
              <w:rPr>
                <w:i/>
                <w:iCs/>
                <w:sz w:val="20"/>
                <w:szCs w:val="20"/>
              </w:rPr>
              <w:t>Helicobacter pylori</w:t>
            </w:r>
            <w:r>
              <w:rPr>
                <w:sz w:val="20"/>
                <w:szCs w:val="20"/>
              </w:rPr>
              <w:t xml:space="preserve"> colonisation OR </w:t>
            </w:r>
          </w:p>
          <w:p w14:paraId="3140D670" w14:textId="77777777" w:rsidR="00326527" w:rsidRDefault="00326527" w:rsidP="00125D5E">
            <w:pPr>
              <w:spacing w:before="200" w:after="200"/>
              <w:rPr>
                <w:sz w:val="20"/>
                <w:szCs w:val="20"/>
              </w:rPr>
            </w:pPr>
            <w:r>
              <w:rPr>
                <w:sz w:val="20"/>
                <w:szCs w:val="20"/>
              </w:rPr>
              <w:t xml:space="preserve">(b)        the monitoring of the success of eradication of </w:t>
            </w:r>
            <w:r>
              <w:rPr>
                <w:i/>
                <w:iCs/>
                <w:sz w:val="20"/>
                <w:szCs w:val="20"/>
              </w:rPr>
              <w:t>Helicobacter pylori.</w:t>
            </w:r>
          </w:p>
          <w:p w14:paraId="1F6F5657" w14:textId="77777777" w:rsidR="00326527" w:rsidRDefault="00326527" w:rsidP="00125D5E">
            <w:pPr>
              <w:tabs>
                <w:tab w:val="left" w:pos="1701"/>
              </w:tabs>
            </w:pPr>
            <w:r>
              <w:rPr>
                <w:b/>
                <w:sz w:val="20"/>
              </w:rPr>
              <w:t xml:space="preserve">Fee: </w:t>
            </w:r>
            <w:r>
              <w:t>$77.65</w:t>
            </w:r>
            <w:r>
              <w:tab/>
            </w:r>
            <w:r>
              <w:rPr>
                <w:b/>
                <w:sz w:val="20"/>
              </w:rPr>
              <w:t xml:space="preserve">Benefit: </w:t>
            </w:r>
            <w:r>
              <w:t>75% = $58.25    85% = $66.05</w:t>
            </w:r>
          </w:p>
        </w:tc>
      </w:tr>
    </w:tbl>
    <w:p w14:paraId="50DBC0BD"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4F08E3F0"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2EC9EAB6" w14:textId="77777777" w:rsidTr="00125D5E">
              <w:tc>
                <w:tcPr>
                  <w:tcW w:w="2500" w:type="pct"/>
                  <w:tcBorders>
                    <w:top w:val="nil"/>
                    <w:left w:val="nil"/>
                    <w:bottom w:val="nil"/>
                    <w:right w:val="nil"/>
                  </w:tcBorders>
                  <w:tcMar>
                    <w:top w:w="38" w:type="dxa"/>
                    <w:left w:w="0" w:type="dxa"/>
                    <w:bottom w:w="38" w:type="dxa"/>
                    <w:right w:w="0" w:type="dxa"/>
                  </w:tcMar>
                  <w:vAlign w:val="bottom"/>
                </w:tcPr>
                <w:p w14:paraId="197DFAAA"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P3. MICROBIOLOGY</w:t>
                  </w:r>
                </w:p>
              </w:tc>
              <w:tc>
                <w:tcPr>
                  <w:tcW w:w="2500" w:type="pct"/>
                  <w:tcBorders>
                    <w:top w:val="nil"/>
                    <w:left w:val="nil"/>
                    <w:bottom w:val="nil"/>
                    <w:right w:val="nil"/>
                  </w:tcBorders>
                  <w:tcMar>
                    <w:top w:w="38" w:type="dxa"/>
                    <w:left w:w="0" w:type="dxa"/>
                    <w:bottom w:w="38" w:type="dxa"/>
                    <w:right w:w="0" w:type="dxa"/>
                  </w:tcMar>
                  <w:vAlign w:val="bottom"/>
                </w:tcPr>
                <w:p w14:paraId="110603BC" w14:textId="77777777" w:rsidR="00326527" w:rsidRDefault="00326527" w:rsidP="00125D5E">
                  <w:pPr>
                    <w:keepLines/>
                    <w:jc w:val="right"/>
                    <w:rPr>
                      <w:rFonts w:ascii="Helvetica" w:eastAsia="Helvetica" w:hAnsi="Helvetica" w:cs="Helvetica"/>
                      <w:b/>
                      <w:sz w:val="20"/>
                    </w:rPr>
                  </w:pPr>
                </w:p>
              </w:tc>
            </w:tr>
          </w:tbl>
          <w:p w14:paraId="133E106D" w14:textId="77777777" w:rsidR="00326527" w:rsidRDefault="00326527" w:rsidP="00125D5E">
            <w:pPr>
              <w:keepLines/>
              <w:rPr>
                <w:rFonts w:ascii="Helvetica" w:eastAsia="Helvetica" w:hAnsi="Helvetica" w:cs="Helvetica"/>
                <w:b/>
              </w:rPr>
            </w:pPr>
          </w:p>
        </w:tc>
      </w:tr>
      <w:tr w:rsidR="00326527" w14:paraId="77D2BE5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1D4CD3"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3618FDF0" w14:textId="77777777" w:rsidR="00326527" w:rsidRDefault="00326527" w:rsidP="00125D5E">
            <w:pPr>
              <w:pStyle w:val="Heading2"/>
              <w:spacing w:before="120"/>
              <w:rPr>
                <w:rFonts w:ascii="Helvetica" w:eastAsia="Helvetica" w:hAnsi="Helvetica" w:cs="Helvetica"/>
                <w:i w:val="0"/>
                <w:sz w:val="18"/>
              </w:rPr>
            </w:pPr>
            <w:bookmarkStart w:id="12" w:name="_Toc106791027"/>
            <w:bookmarkStart w:id="13" w:name="_Toc107312021"/>
            <w:r>
              <w:rPr>
                <w:rFonts w:ascii="Helvetica" w:eastAsia="Helvetica" w:hAnsi="Helvetica" w:cs="Helvetica"/>
                <w:i w:val="0"/>
                <w:sz w:val="18"/>
              </w:rPr>
              <w:t>Group P3. Microbiology</w:t>
            </w:r>
            <w:bookmarkEnd w:id="12"/>
            <w:bookmarkEnd w:id="13"/>
          </w:p>
        </w:tc>
      </w:tr>
      <w:tr w:rsidR="00326527" w14:paraId="7BE565D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DE28B6" w14:textId="77777777" w:rsidR="00326527" w:rsidRDefault="00326527" w:rsidP="00125D5E">
            <w:r>
              <w:t>69300</w:t>
            </w:r>
          </w:p>
        </w:tc>
        <w:tc>
          <w:tcPr>
            <w:tcW w:w="0" w:type="auto"/>
            <w:tcMar>
              <w:top w:w="38" w:type="dxa"/>
              <w:left w:w="38" w:type="dxa"/>
              <w:bottom w:w="38" w:type="dxa"/>
              <w:right w:w="38" w:type="dxa"/>
            </w:tcMar>
            <w:vAlign w:val="bottom"/>
          </w:tcPr>
          <w:p w14:paraId="67CCC507" w14:textId="77777777" w:rsidR="00326527" w:rsidRDefault="00326527" w:rsidP="00125D5E">
            <w:pPr>
              <w:spacing w:after="200"/>
              <w:rPr>
                <w:sz w:val="20"/>
                <w:szCs w:val="20"/>
              </w:rPr>
            </w:pPr>
            <w:r>
              <w:rPr>
                <w:sz w:val="20"/>
                <w:szCs w:val="20"/>
              </w:rPr>
              <w:t xml:space="preserve">Microscopy of wet film material other than blood, from 1 or more sites, obtained directly from a patient (not cultures) including: </w:t>
            </w:r>
          </w:p>
          <w:p w14:paraId="35AF8193" w14:textId="77777777" w:rsidR="00326527" w:rsidRDefault="00326527" w:rsidP="00125D5E">
            <w:pPr>
              <w:spacing w:before="200" w:after="200"/>
              <w:rPr>
                <w:sz w:val="20"/>
                <w:szCs w:val="20"/>
              </w:rPr>
            </w:pPr>
            <w:r>
              <w:rPr>
                <w:sz w:val="20"/>
                <w:szCs w:val="20"/>
              </w:rPr>
              <w:t xml:space="preserve">(a)    differential cell count (if performed); or </w:t>
            </w:r>
          </w:p>
          <w:p w14:paraId="290AAAB0" w14:textId="77777777" w:rsidR="00326527" w:rsidRDefault="00326527" w:rsidP="00125D5E">
            <w:pPr>
              <w:spacing w:before="200" w:after="200"/>
              <w:rPr>
                <w:sz w:val="20"/>
                <w:szCs w:val="20"/>
              </w:rPr>
            </w:pPr>
            <w:r>
              <w:rPr>
                <w:sz w:val="20"/>
                <w:szCs w:val="20"/>
              </w:rPr>
              <w:t xml:space="preserve">(b)    examination for dermatophytes; or </w:t>
            </w:r>
          </w:p>
          <w:p w14:paraId="1942E3F4" w14:textId="77777777" w:rsidR="00326527" w:rsidRDefault="00326527" w:rsidP="00125D5E">
            <w:pPr>
              <w:spacing w:before="200" w:after="200"/>
              <w:rPr>
                <w:sz w:val="20"/>
                <w:szCs w:val="20"/>
              </w:rPr>
            </w:pPr>
            <w:r>
              <w:rPr>
                <w:sz w:val="20"/>
                <w:szCs w:val="20"/>
              </w:rPr>
              <w:t xml:space="preserve">(c)    dark ground illumination; or </w:t>
            </w:r>
          </w:p>
          <w:p w14:paraId="362FBC17" w14:textId="77777777" w:rsidR="00326527" w:rsidRDefault="00326527" w:rsidP="00125D5E">
            <w:pPr>
              <w:spacing w:before="200" w:after="200"/>
              <w:rPr>
                <w:sz w:val="20"/>
                <w:szCs w:val="20"/>
              </w:rPr>
            </w:pPr>
            <w:r>
              <w:rPr>
                <w:sz w:val="20"/>
                <w:szCs w:val="20"/>
              </w:rPr>
              <w:t xml:space="preserve">(d)    stained preparation or preparations using any relevant stain or stains; </w:t>
            </w:r>
          </w:p>
          <w:p w14:paraId="604F9DE3" w14:textId="77777777" w:rsidR="00326527" w:rsidRDefault="00326527" w:rsidP="00125D5E">
            <w:pPr>
              <w:spacing w:before="200" w:after="200"/>
              <w:rPr>
                <w:sz w:val="20"/>
                <w:szCs w:val="20"/>
              </w:rPr>
            </w:pPr>
            <w:r>
              <w:rPr>
                <w:sz w:val="20"/>
                <w:szCs w:val="20"/>
              </w:rPr>
              <w:t xml:space="preserve">1 or more tests </w:t>
            </w:r>
          </w:p>
          <w:p w14:paraId="6968FE01" w14:textId="77777777" w:rsidR="00326527" w:rsidRDefault="00326527" w:rsidP="00125D5E">
            <w:pPr>
              <w:tabs>
                <w:tab w:val="left" w:pos="1701"/>
              </w:tabs>
            </w:pPr>
            <w:r>
              <w:rPr>
                <w:b/>
                <w:sz w:val="20"/>
              </w:rPr>
              <w:t xml:space="preserve">Fee: </w:t>
            </w:r>
            <w:r>
              <w:t>$12.50</w:t>
            </w:r>
            <w:r>
              <w:tab/>
            </w:r>
            <w:r>
              <w:rPr>
                <w:b/>
                <w:sz w:val="20"/>
              </w:rPr>
              <w:t xml:space="preserve">Benefit: </w:t>
            </w:r>
            <w:r>
              <w:t>75% = $9.40    85% = $10.65</w:t>
            </w:r>
          </w:p>
        </w:tc>
      </w:tr>
      <w:tr w:rsidR="00326527" w14:paraId="6E40093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8013FD" w14:textId="77777777" w:rsidR="00326527" w:rsidRDefault="00326527" w:rsidP="00125D5E">
            <w:r>
              <w:t>69303</w:t>
            </w:r>
          </w:p>
        </w:tc>
        <w:tc>
          <w:tcPr>
            <w:tcW w:w="0" w:type="auto"/>
            <w:tcMar>
              <w:top w:w="38" w:type="dxa"/>
              <w:left w:w="38" w:type="dxa"/>
              <w:bottom w:w="38" w:type="dxa"/>
              <w:right w:w="38" w:type="dxa"/>
            </w:tcMar>
            <w:vAlign w:val="bottom"/>
          </w:tcPr>
          <w:p w14:paraId="0E8B9D91" w14:textId="77777777" w:rsidR="00326527" w:rsidRDefault="00326527" w:rsidP="00125D5E">
            <w:pPr>
              <w:spacing w:after="200"/>
              <w:rPr>
                <w:sz w:val="20"/>
                <w:szCs w:val="20"/>
              </w:rPr>
            </w:pPr>
            <w:r>
              <w:rPr>
                <w:sz w:val="20"/>
                <w:szCs w:val="20"/>
              </w:rPr>
              <w:t xml:space="preserve">Culture and (if performed) microscopy to detect pathogenic micro-organisms from nasal swabs, throat swabs, eye swabs and ear swabs (excluding swabs taken for epidemiological surveillance), including (if performed): </w:t>
            </w:r>
          </w:p>
          <w:p w14:paraId="1D287030" w14:textId="77777777" w:rsidR="00326527" w:rsidRDefault="00326527" w:rsidP="00125D5E">
            <w:pPr>
              <w:spacing w:before="200" w:after="200"/>
              <w:rPr>
                <w:sz w:val="20"/>
                <w:szCs w:val="20"/>
              </w:rPr>
            </w:pPr>
            <w:r>
              <w:rPr>
                <w:sz w:val="20"/>
                <w:szCs w:val="20"/>
              </w:rPr>
              <w:t xml:space="preserve">(a)    pathogen identification and antibiotic susceptibility testing; or </w:t>
            </w:r>
          </w:p>
          <w:p w14:paraId="336490DE" w14:textId="77777777" w:rsidR="00326527" w:rsidRDefault="00326527" w:rsidP="00125D5E">
            <w:pPr>
              <w:spacing w:before="200" w:after="200"/>
              <w:rPr>
                <w:sz w:val="20"/>
                <w:szCs w:val="20"/>
              </w:rPr>
            </w:pPr>
            <w:r>
              <w:rPr>
                <w:sz w:val="20"/>
                <w:szCs w:val="20"/>
              </w:rPr>
              <w:t xml:space="preserve">(b)    a service described in item 69300; </w:t>
            </w:r>
          </w:p>
          <w:p w14:paraId="34166DAA" w14:textId="77777777" w:rsidR="00326527" w:rsidRDefault="00326527" w:rsidP="00125D5E">
            <w:pPr>
              <w:spacing w:before="200" w:after="200"/>
              <w:rPr>
                <w:sz w:val="20"/>
                <w:szCs w:val="20"/>
              </w:rPr>
            </w:pPr>
            <w:r>
              <w:rPr>
                <w:sz w:val="20"/>
                <w:szCs w:val="20"/>
              </w:rPr>
              <w:t xml:space="preserve">specimens from 1 or more sites </w:t>
            </w:r>
          </w:p>
          <w:p w14:paraId="5B79E481" w14:textId="77777777" w:rsidR="00326527" w:rsidRDefault="00326527" w:rsidP="00125D5E">
            <w:pPr>
              <w:tabs>
                <w:tab w:val="left" w:pos="1701"/>
              </w:tabs>
            </w:pPr>
            <w:r>
              <w:rPr>
                <w:b/>
                <w:sz w:val="20"/>
              </w:rPr>
              <w:t xml:space="preserve">Fee: </w:t>
            </w:r>
            <w:r>
              <w:t>$22.00</w:t>
            </w:r>
            <w:r>
              <w:tab/>
            </w:r>
            <w:r>
              <w:rPr>
                <w:b/>
                <w:sz w:val="20"/>
              </w:rPr>
              <w:t xml:space="preserve">Benefit: </w:t>
            </w:r>
            <w:r>
              <w:t>75% = $16.50    85% = $18.70</w:t>
            </w:r>
          </w:p>
        </w:tc>
      </w:tr>
      <w:tr w:rsidR="00326527" w14:paraId="1EBFF96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AE99D0" w14:textId="77777777" w:rsidR="00326527" w:rsidRDefault="00326527" w:rsidP="00125D5E">
            <w:r>
              <w:t>69306</w:t>
            </w:r>
          </w:p>
        </w:tc>
        <w:tc>
          <w:tcPr>
            <w:tcW w:w="0" w:type="auto"/>
            <w:tcMar>
              <w:top w:w="38" w:type="dxa"/>
              <w:left w:w="38" w:type="dxa"/>
              <w:bottom w:w="38" w:type="dxa"/>
              <w:right w:w="38" w:type="dxa"/>
            </w:tcMar>
            <w:vAlign w:val="bottom"/>
          </w:tcPr>
          <w:p w14:paraId="2A4F8CC4" w14:textId="77777777" w:rsidR="00326527" w:rsidRDefault="00326527" w:rsidP="00125D5E">
            <w:pPr>
              <w:spacing w:after="200"/>
              <w:rPr>
                <w:sz w:val="20"/>
                <w:szCs w:val="20"/>
              </w:rPr>
            </w:pPr>
            <w:r>
              <w:rPr>
                <w:sz w:val="20"/>
                <w:szCs w:val="20"/>
              </w:rPr>
              <w:t xml:space="preserve">Microscopy and culture to detect pathogenic micro-organisms from skin or other superficial sites, including (if performed): </w:t>
            </w:r>
          </w:p>
          <w:p w14:paraId="48D80AA0" w14:textId="77777777" w:rsidR="00326527" w:rsidRDefault="00326527" w:rsidP="00125D5E">
            <w:pPr>
              <w:spacing w:before="200" w:after="200"/>
              <w:rPr>
                <w:sz w:val="20"/>
                <w:szCs w:val="20"/>
              </w:rPr>
            </w:pPr>
            <w:r>
              <w:rPr>
                <w:sz w:val="20"/>
                <w:szCs w:val="20"/>
              </w:rPr>
              <w:t xml:space="preserve">(a)    pathogen identification and antibiotic susceptibility testing; or </w:t>
            </w:r>
          </w:p>
          <w:p w14:paraId="231C8AA5" w14:textId="77777777" w:rsidR="00326527" w:rsidRDefault="00326527" w:rsidP="00125D5E">
            <w:pPr>
              <w:spacing w:before="200" w:after="200"/>
              <w:rPr>
                <w:sz w:val="20"/>
                <w:szCs w:val="20"/>
              </w:rPr>
            </w:pPr>
            <w:r>
              <w:rPr>
                <w:sz w:val="20"/>
                <w:szCs w:val="20"/>
              </w:rPr>
              <w:t xml:space="preserve">(b)    a service described in items 69300, 69303, 69312, 69318; </w:t>
            </w:r>
          </w:p>
          <w:p w14:paraId="18FFB2B6" w14:textId="77777777" w:rsidR="00326527" w:rsidRDefault="00326527" w:rsidP="00125D5E">
            <w:pPr>
              <w:spacing w:before="200" w:after="200"/>
              <w:rPr>
                <w:sz w:val="20"/>
                <w:szCs w:val="20"/>
              </w:rPr>
            </w:pPr>
            <w:r>
              <w:rPr>
                <w:sz w:val="20"/>
                <w:szCs w:val="20"/>
              </w:rPr>
              <w:t xml:space="preserve">1 or more tests on 1 or more specimens </w:t>
            </w:r>
          </w:p>
          <w:p w14:paraId="2477B0A2" w14:textId="77777777" w:rsidR="00326527" w:rsidRDefault="00326527" w:rsidP="00125D5E">
            <w:pPr>
              <w:tabs>
                <w:tab w:val="left" w:pos="1701"/>
              </w:tabs>
            </w:pPr>
            <w:r>
              <w:rPr>
                <w:b/>
                <w:sz w:val="20"/>
              </w:rPr>
              <w:t xml:space="preserve">Fee: </w:t>
            </w:r>
            <w:r>
              <w:t>$33.75</w:t>
            </w:r>
            <w:r>
              <w:tab/>
            </w:r>
            <w:r>
              <w:rPr>
                <w:b/>
                <w:sz w:val="20"/>
              </w:rPr>
              <w:t xml:space="preserve">Benefit: </w:t>
            </w:r>
            <w:r>
              <w:t>75% = $25.35    85% = $28.70</w:t>
            </w:r>
          </w:p>
        </w:tc>
      </w:tr>
      <w:tr w:rsidR="00326527" w14:paraId="264FF7B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F3031" w14:textId="77777777" w:rsidR="00326527" w:rsidRDefault="00326527" w:rsidP="00125D5E">
            <w:r>
              <w:t>69309</w:t>
            </w:r>
          </w:p>
        </w:tc>
        <w:tc>
          <w:tcPr>
            <w:tcW w:w="0" w:type="auto"/>
            <w:tcMar>
              <w:top w:w="38" w:type="dxa"/>
              <w:left w:w="38" w:type="dxa"/>
              <w:bottom w:w="38" w:type="dxa"/>
              <w:right w:w="38" w:type="dxa"/>
            </w:tcMar>
            <w:vAlign w:val="bottom"/>
          </w:tcPr>
          <w:p w14:paraId="3878B0DA" w14:textId="77777777" w:rsidR="00326527" w:rsidRDefault="00326527" w:rsidP="00125D5E">
            <w:pPr>
              <w:spacing w:after="200"/>
              <w:rPr>
                <w:sz w:val="20"/>
                <w:szCs w:val="20"/>
              </w:rPr>
            </w:pPr>
            <w:r>
              <w:rPr>
                <w:sz w:val="20"/>
                <w:szCs w:val="20"/>
              </w:rPr>
              <w:t>Microscopy and culture to detect dermatophytes and other fungi causing cutaneous disease from skin scrapings, skin biopsies, hair and nails (excluding swab specimens) and including (if performed):</w:t>
            </w:r>
          </w:p>
          <w:p w14:paraId="09256800" w14:textId="77777777" w:rsidR="00326527" w:rsidRDefault="00326527" w:rsidP="00125D5E">
            <w:pPr>
              <w:spacing w:before="200" w:after="200"/>
              <w:rPr>
                <w:sz w:val="20"/>
                <w:szCs w:val="20"/>
              </w:rPr>
            </w:pPr>
            <w:r>
              <w:rPr>
                <w:sz w:val="20"/>
                <w:szCs w:val="20"/>
              </w:rPr>
              <w:t>(a)    the detection of antigens not elsewhere specified in this Schedule; or</w:t>
            </w:r>
          </w:p>
          <w:p w14:paraId="7B138271" w14:textId="77777777" w:rsidR="00326527" w:rsidRDefault="00326527" w:rsidP="00125D5E">
            <w:pPr>
              <w:spacing w:before="200" w:after="200"/>
              <w:rPr>
                <w:sz w:val="20"/>
                <w:szCs w:val="20"/>
              </w:rPr>
            </w:pPr>
            <w:r>
              <w:rPr>
                <w:sz w:val="20"/>
                <w:szCs w:val="20"/>
              </w:rPr>
              <w:t>(b)    a service described in items 69300, 69303, 69306, 69312, 69318;</w:t>
            </w:r>
          </w:p>
          <w:p w14:paraId="36801CF7" w14:textId="77777777" w:rsidR="00326527" w:rsidRDefault="00326527" w:rsidP="00125D5E">
            <w:pPr>
              <w:spacing w:before="200" w:after="200"/>
              <w:rPr>
                <w:sz w:val="20"/>
                <w:szCs w:val="20"/>
              </w:rPr>
            </w:pPr>
            <w:r>
              <w:rPr>
                <w:sz w:val="20"/>
                <w:szCs w:val="20"/>
              </w:rPr>
              <w:t>1 or more tests on 1 or more specimens</w:t>
            </w:r>
          </w:p>
          <w:p w14:paraId="6BE40991" w14:textId="77777777" w:rsidR="00326527" w:rsidRDefault="00326527" w:rsidP="00125D5E">
            <w:pPr>
              <w:tabs>
                <w:tab w:val="left" w:pos="1701"/>
              </w:tabs>
            </w:pPr>
            <w:r>
              <w:rPr>
                <w:b/>
                <w:sz w:val="20"/>
              </w:rPr>
              <w:t xml:space="preserve">Fee: </w:t>
            </w:r>
            <w:r>
              <w:t>$48.15</w:t>
            </w:r>
            <w:r>
              <w:tab/>
            </w:r>
            <w:r>
              <w:rPr>
                <w:b/>
                <w:sz w:val="20"/>
              </w:rPr>
              <w:t xml:space="preserve">Benefit: </w:t>
            </w:r>
            <w:r>
              <w:t>75% = $36.15    85% = $40.95</w:t>
            </w:r>
          </w:p>
        </w:tc>
      </w:tr>
      <w:tr w:rsidR="00326527" w14:paraId="2873798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DEDAA8" w14:textId="77777777" w:rsidR="00326527" w:rsidRDefault="00326527" w:rsidP="00125D5E">
            <w:r>
              <w:t>69312</w:t>
            </w:r>
          </w:p>
        </w:tc>
        <w:tc>
          <w:tcPr>
            <w:tcW w:w="0" w:type="auto"/>
            <w:tcMar>
              <w:top w:w="38" w:type="dxa"/>
              <w:left w:w="38" w:type="dxa"/>
              <w:bottom w:w="38" w:type="dxa"/>
              <w:right w:w="38" w:type="dxa"/>
            </w:tcMar>
            <w:vAlign w:val="bottom"/>
          </w:tcPr>
          <w:p w14:paraId="54773B31" w14:textId="77777777" w:rsidR="00326527" w:rsidRDefault="00326527" w:rsidP="00125D5E">
            <w:pPr>
              <w:spacing w:after="200"/>
              <w:rPr>
                <w:sz w:val="20"/>
                <w:szCs w:val="20"/>
              </w:rPr>
            </w:pPr>
            <w:r>
              <w:rPr>
                <w:sz w:val="20"/>
                <w:szCs w:val="20"/>
              </w:rPr>
              <w:t xml:space="preserve">Microscopy and culture to detect pathogenic micro-organisms from urethra, vagina, cervix or rectum (except for faecal pathogens), including (if performed): </w:t>
            </w:r>
          </w:p>
          <w:p w14:paraId="7D26B0AC" w14:textId="77777777" w:rsidR="00326527" w:rsidRDefault="00326527" w:rsidP="00125D5E">
            <w:pPr>
              <w:spacing w:before="200" w:after="200"/>
              <w:rPr>
                <w:sz w:val="20"/>
                <w:szCs w:val="20"/>
              </w:rPr>
            </w:pPr>
            <w:r>
              <w:rPr>
                <w:sz w:val="20"/>
                <w:szCs w:val="20"/>
              </w:rPr>
              <w:t xml:space="preserve">(a)    pathogen identification and antibiotic susceptibility testing; or </w:t>
            </w:r>
          </w:p>
          <w:p w14:paraId="5054A993" w14:textId="77777777" w:rsidR="00326527" w:rsidRDefault="00326527" w:rsidP="00125D5E">
            <w:pPr>
              <w:spacing w:before="200" w:after="200"/>
              <w:rPr>
                <w:sz w:val="20"/>
                <w:szCs w:val="20"/>
              </w:rPr>
            </w:pPr>
            <w:r>
              <w:rPr>
                <w:sz w:val="20"/>
                <w:szCs w:val="20"/>
              </w:rPr>
              <w:t xml:space="preserve">(b)     a service described in items 69300, 69303, 69306 and 69318; </w:t>
            </w:r>
          </w:p>
          <w:p w14:paraId="5AFA463D" w14:textId="77777777" w:rsidR="00326527" w:rsidRDefault="00326527" w:rsidP="00125D5E">
            <w:pPr>
              <w:spacing w:before="200" w:after="200"/>
              <w:rPr>
                <w:sz w:val="20"/>
                <w:szCs w:val="20"/>
              </w:rPr>
            </w:pPr>
            <w:r>
              <w:rPr>
                <w:sz w:val="20"/>
                <w:szCs w:val="20"/>
              </w:rPr>
              <w:t xml:space="preserve">1 or more tests on 1 or more specimens </w:t>
            </w:r>
          </w:p>
          <w:p w14:paraId="4E658A32" w14:textId="77777777" w:rsidR="00326527" w:rsidRDefault="00326527" w:rsidP="00125D5E">
            <w:pPr>
              <w:tabs>
                <w:tab w:val="left" w:pos="1701"/>
              </w:tabs>
            </w:pPr>
            <w:r>
              <w:rPr>
                <w:b/>
                <w:sz w:val="20"/>
              </w:rPr>
              <w:t xml:space="preserve">Fee: </w:t>
            </w:r>
            <w:r>
              <w:t>$33.75</w:t>
            </w:r>
            <w:r>
              <w:tab/>
            </w:r>
            <w:r>
              <w:rPr>
                <w:b/>
                <w:sz w:val="20"/>
              </w:rPr>
              <w:t xml:space="preserve">Benefit: </w:t>
            </w:r>
            <w:r>
              <w:t>75% = $25.35    85% = $28.70</w:t>
            </w:r>
          </w:p>
        </w:tc>
      </w:tr>
      <w:tr w:rsidR="00326527" w14:paraId="4D8F242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0B0ACF" w14:textId="77777777" w:rsidR="00326527" w:rsidRDefault="00326527" w:rsidP="00125D5E">
            <w:r>
              <w:t>69316</w:t>
            </w:r>
          </w:p>
        </w:tc>
        <w:tc>
          <w:tcPr>
            <w:tcW w:w="0" w:type="auto"/>
            <w:tcMar>
              <w:top w:w="38" w:type="dxa"/>
              <w:left w:w="38" w:type="dxa"/>
              <w:bottom w:w="38" w:type="dxa"/>
              <w:right w:w="38" w:type="dxa"/>
            </w:tcMar>
            <w:vAlign w:val="bottom"/>
          </w:tcPr>
          <w:p w14:paraId="4FAA9950" w14:textId="77777777" w:rsidR="00326527" w:rsidRDefault="00326527" w:rsidP="00125D5E">
            <w:pPr>
              <w:spacing w:after="200"/>
              <w:rPr>
                <w:sz w:val="20"/>
                <w:szCs w:val="20"/>
              </w:rPr>
            </w:pPr>
            <w:r>
              <w:rPr>
                <w:sz w:val="20"/>
                <w:szCs w:val="20"/>
              </w:rPr>
              <w:t xml:space="preserve">Detection of Chlamydia trachomatis by any method - 1 test (Item is subject to rule 26) </w:t>
            </w:r>
          </w:p>
          <w:p w14:paraId="5EC8847A" w14:textId="77777777" w:rsidR="00326527" w:rsidRDefault="00326527" w:rsidP="00125D5E">
            <w:pPr>
              <w:tabs>
                <w:tab w:val="left" w:pos="1701"/>
              </w:tabs>
            </w:pPr>
            <w:r>
              <w:rPr>
                <w:b/>
                <w:sz w:val="20"/>
              </w:rPr>
              <w:t xml:space="preserve">Fee: </w:t>
            </w:r>
            <w:r>
              <w:t>$28.65</w:t>
            </w:r>
            <w:r>
              <w:tab/>
            </w:r>
            <w:r>
              <w:rPr>
                <w:b/>
                <w:sz w:val="20"/>
              </w:rPr>
              <w:t xml:space="preserve">Benefit: </w:t>
            </w:r>
            <w:r>
              <w:t>75% = $21.50    85% = $24.40</w:t>
            </w:r>
          </w:p>
        </w:tc>
      </w:tr>
      <w:tr w:rsidR="00326527" w14:paraId="0D2D372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6B7C63" w14:textId="77777777" w:rsidR="00326527" w:rsidRDefault="00326527" w:rsidP="00125D5E">
            <w:r>
              <w:t>69317</w:t>
            </w:r>
          </w:p>
        </w:tc>
        <w:tc>
          <w:tcPr>
            <w:tcW w:w="0" w:type="auto"/>
            <w:tcMar>
              <w:top w:w="38" w:type="dxa"/>
              <w:left w:w="38" w:type="dxa"/>
              <w:bottom w:w="38" w:type="dxa"/>
              <w:right w:w="38" w:type="dxa"/>
            </w:tcMar>
            <w:vAlign w:val="bottom"/>
          </w:tcPr>
          <w:p w14:paraId="418F919F" w14:textId="77777777" w:rsidR="00326527" w:rsidRDefault="00326527" w:rsidP="00125D5E">
            <w:pPr>
              <w:spacing w:after="200"/>
              <w:rPr>
                <w:sz w:val="20"/>
                <w:szCs w:val="20"/>
              </w:rPr>
            </w:pPr>
            <w:r>
              <w:rPr>
                <w:sz w:val="20"/>
                <w:szCs w:val="20"/>
              </w:rPr>
              <w:t xml:space="preserve">1 test described in item 69494 and a test described in 69316.  (Item is subject to rule 26) </w:t>
            </w:r>
          </w:p>
          <w:p w14:paraId="3BD24852" w14:textId="77777777" w:rsidR="00326527" w:rsidRDefault="00326527" w:rsidP="00125D5E">
            <w:pPr>
              <w:tabs>
                <w:tab w:val="left" w:pos="1701"/>
              </w:tabs>
            </w:pPr>
            <w:r>
              <w:rPr>
                <w:b/>
                <w:sz w:val="20"/>
              </w:rPr>
              <w:t xml:space="preserve">Fee: </w:t>
            </w:r>
            <w:r>
              <w:t>$35.85</w:t>
            </w:r>
            <w:r>
              <w:tab/>
            </w:r>
            <w:r>
              <w:rPr>
                <w:b/>
                <w:sz w:val="20"/>
              </w:rPr>
              <w:t xml:space="preserve">Benefit: </w:t>
            </w:r>
            <w:r>
              <w:t>75% = $26.90    85% = $30.50</w:t>
            </w:r>
          </w:p>
        </w:tc>
      </w:tr>
      <w:tr w:rsidR="00326527" w14:paraId="76C6A89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A7478" w14:textId="77777777" w:rsidR="00326527" w:rsidRDefault="00326527" w:rsidP="00125D5E">
            <w:r>
              <w:t>69318</w:t>
            </w:r>
          </w:p>
        </w:tc>
        <w:tc>
          <w:tcPr>
            <w:tcW w:w="0" w:type="auto"/>
            <w:tcMar>
              <w:top w:w="38" w:type="dxa"/>
              <w:left w:w="38" w:type="dxa"/>
              <w:bottom w:w="38" w:type="dxa"/>
              <w:right w:w="38" w:type="dxa"/>
            </w:tcMar>
            <w:vAlign w:val="bottom"/>
          </w:tcPr>
          <w:p w14:paraId="1842DF23" w14:textId="77777777" w:rsidR="00326527" w:rsidRDefault="00326527" w:rsidP="00125D5E">
            <w:pPr>
              <w:spacing w:after="200"/>
              <w:rPr>
                <w:sz w:val="20"/>
                <w:szCs w:val="20"/>
              </w:rPr>
            </w:pPr>
            <w:r>
              <w:rPr>
                <w:sz w:val="20"/>
                <w:szCs w:val="20"/>
              </w:rPr>
              <w:t xml:space="preserve">Microscopy and culture to detect pathogenic micro-organisms from specimens of sputum (except when part of items 69324, 69327 and 69330), including (if performed): </w:t>
            </w:r>
          </w:p>
          <w:p w14:paraId="5876F663" w14:textId="77777777" w:rsidR="00326527" w:rsidRDefault="00326527" w:rsidP="00125D5E">
            <w:pPr>
              <w:spacing w:before="200" w:after="200"/>
              <w:rPr>
                <w:sz w:val="20"/>
                <w:szCs w:val="20"/>
              </w:rPr>
            </w:pPr>
            <w:r>
              <w:rPr>
                <w:sz w:val="20"/>
                <w:szCs w:val="20"/>
              </w:rPr>
              <w:t xml:space="preserve">(a)     pathogen identification and antibiotic susceptibility testing; or </w:t>
            </w:r>
          </w:p>
          <w:p w14:paraId="66D72867" w14:textId="77777777" w:rsidR="00326527" w:rsidRDefault="00326527" w:rsidP="00125D5E">
            <w:pPr>
              <w:spacing w:before="200" w:after="200"/>
              <w:rPr>
                <w:sz w:val="20"/>
                <w:szCs w:val="20"/>
              </w:rPr>
            </w:pPr>
            <w:r>
              <w:rPr>
                <w:sz w:val="20"/>
                <w:szCs w:val="20"/>
              </w:rPr>
              <w:t xml:space="preserve">(b)    a service described in items 69300, 69303, 69306 and 69312; </w:t>
            </w:r>
          </w:p>
          <w:p w14:paraId="6735DB98" w14:textId="77777777" w:rsidR="00326527" w:rsidRDefault="00326527" w:rsidP="00125D5E">
            <w:pPr>
              <w:spacing w:before="200" w:after="200"/>
              <w:rPr>
                <w:sz w:val="20"/>
                <w:szCs w:val="20"/>
              </w:rPr>
            </w:pPr>
            <w:r>
              <w:rPr>
                <w:sz w:val="20"/>
                <w:szCs w:val="20"/>
              </w:rPr>
              <w:t xml:space="preserve">1 or more tests on 1 or more specimens </w:t>
            </w:r>
          </w:p>
          <w:p w14:paraId="183650CE" w14:textId="77777777" w:rsidR="00326527" w:rsidRDefault="00326527" w:rsidP="00125D5E">
            <w:pPr>
              <w:tabs>
                <w:tab w:val="left" w:pos="1701"/>
              </w:tabs>
            </w:pPr>
            <w:r>
              <w:rPr>
                <w:b/>
                <w:sz w:val="20"/>
              </w:rPr>
              <w:t xml:space="preserve">Fee: </w:t>
            </w:r>
            <w:r>
              <w:t>$33.75</w:t>
            </w:r>
            <w:r>
              <w:tab/>
            </w:r>
            <w:r>
              <w:rPr>
                <w:b/>
                <w:sz w:val="20"/>
              </w:rPr>
              <w:t xml:space="preserve">Benefit: </w:t>
            </w:r>
            <w:r>
              <w:t>75% = $25.35    85% = $28.70</w:t>
            </w:r>
          </w:p>
        </w:tc>
      </w:tr>
      <w:tr w:rsidR="00326527" w14:paraId="7F2080C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3F1DDF" w14:textId="77777777" w:rsidR="00326527" w:rsidRDefault="00326527" w:rsidP="00125D5E">
            <w:r>
              <w:t>69319</w:t>
            </w:r>
          </w:p>
        </w:tc>
        <w:tc>
          <w:tcPr>
            <w:tcW w:w="0" w:type="auto"/>
            <w:tcMar>
              <w:top w:w="38" w:type="dxa"/>
              <w:left w:w="38" w:type="dxa"/>
              <w:bottom w:w="38" w:type="dxa"/>
              <w:right w:w="38" w:type="dxa"/>
            </w:tcMar>
            <w:vAlign w:val="bottom"/>
          </w:tcPr>
          <w:p w14:paraId="1669CCA8" w14:textId="77777777" w:rsidR="00326527" w:rsidRDefault="00326527" w:rsidP="00125D5E">
            <w:pPr>
              <w:spacing w:after="200"/>
              <w:rPr>
                <w:sz w:val="20"/>
                <w:szCs w:val="20"/>
              </w:rPr>
            </w:pPr>
            <w:r>
              <w:rPr>
                <w:sz w:val="20"/>
                <w:szCs w:val="20"/>
              </w:rPr>
              <w:t xml:space="preserve">2 tests described in item 69494 and a test described in 69316. (Item is subject to rule 26) </w:t>
            </w:r>
          </w:p>
          <w:p w14:paraId="73DCF7EF" w14:textId="77777777" w:rsidR="00326527" w:rsidRDefault="00326527" w:rsidP="00125D5E">
            <w:pPr>
              <w:tabs>
                <w:tab w:val="left" w:pos="1701"/>
              </w:tabs>
            </w:pPr>
            <w:r>
              <w:rPr>
                <w:b/>
                <w:sz w:val="20"/>
              </w:rPr>
              <w:t xml:space="preserve">Fee: </w:t>
            </w:r>
            <w:r>
              <w:t>$42.95</w:t>
            </w:r>
            <w:r>
              <w:tab/>
            </w:r>
            <w:r>
              <w:rPr>
                <w:b/>
                <w:sz w:val="20"/>
              </w:rPr>
              <w:t xml:space="preserve">Benefit: </w:t>
            </w:r>
            <w:r>
              <w:t>75% = $32.25    85% = $36.55</w:t>
            </w:r>
          </w:p>
        </w:tc>
      </w:tr>
      <w:tr w:rsidR="00326527" w14:paraId="2BE3ED7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98DB1" w14:textId="77777777" w:rsidR="00326527" w:rsidRDefault="00326527" w:rsidP="00125D5E">
            <w:r>
              <w:t>69321</w:t>
            </w:r>
          </w:p>
        </w:tc>
        <w:tc>
          <w:tcPr>
            <w:tcW w:w="0" w:type="auto"/>
            <w:tcMar>
              <w:top w:w="38" w:type="dxa"/>
              <w:left w:w="38" w:type="dxa"/>
              <w:bottom w:w="38" w:type="dxa"/>
              <w:right w:w="38" w:type="dxa"/>
            </w:tcMar>
            <w:vAlign w:val="bottom"/>
          </w:tcPr>
          <w:p w14:paraId="2CBD7DB8" w14:textId="77777777" w:rsidR="00326527" w:rsidRDefault="00326527" w:rsidP="00125D5E">
            <w:pPr>
              <w:spacing w:after="200"/>
              <w:rPr>
                <w:sz w:val="20"/>
                <w:szCs w:val="20"/>
              </w:rPr>
            </w:pPr>
            <w:r>
              <w:rPr>
                <w:sz w:val="20"/>
                <w:szCs w:val="20"/>
              </w:rPr>
              <w:t xml:space="preserve">Microscopy and culture of post-operative wounds, aspirates of body cavities, synovial fluid, CSF or operative or biopsy specimens, for the presence of pathogenic micro-organisms involving aerobic and anaerobic cultures and the use of different culture media, and including (if performed): </w:t>
            </w:r>
          </w:p>
          <w:p w14:paraId="7C8CBB14" w14:textId="77777777" w:rsidR="00326527" w:rsidRDefault="00326527" w:rsidP="00125D5E">
            <w:pPr>
              <w:spacing w:before="200" w:after="200"/>
              <w:rPr>
                <w:sz w:val="20"/>
                <w:szCs w:val="20"/>
              </w:rPr>
            </w:pPr>
            <w:r>
              <w:rPr>
                <w:sz w:val="20"/>
                <w:szCs w:val="20"/>
              </w:rPr>
              <w:t xml:space="preserve">(a)    pathogen identification and antibiotic susceptibility testing; or </w:t>
            </w:r>
          </w:p>
          <w:p w14:paraId="3DF1FA28" w14:textId="77777777" w:rsidR="00326527" w:rsidRDefault="00326527" w:rsidP="00125D5E">
            <w:pPr>
              <w:spacing w:before="200" w:after="200"/>
              <w:rPr>
                <w:sz w:val="20"/>
                <w:szCs w:val="20"/>
              </w:rPr>
            </w:pPr>
            <w:r>
              <w:rPr>
                <w:sz w:val="20"/>
                <w:szCs w:val="20"/>
              </w:rPr>
              <w:t xml:space="preserve">(b)    a service described in item 69300, 69303, 69306, 69312 or 69318; </w:t>
            </w:r>
          </w:p>
          <w:p w14:paraId="0716AF2B" w14:textId="77777777" w:rsidR="00326527" w:rsidRDefault="00326527" w:rsidP="00125D5E">
            <w:pPr>
              <w:spacing w:before="200" w:after="200"/>
              <w:rPr>
                <w:sz w:val="20"/>
                <w:szCs w:val="20"/>
              </w:rPr>
            </w:pPr>
            <w:r>
              <w:rPr>
                <w:sz w:val="20"/>
                <w:szCs w:val="20"/>
              </w:rPr>
              <w:t xml:space="preserve">specimens from 1 or more sites </w:t>
            </w:r>
          </w:p>
          <w:p w14:paraId="0C4AC7E9" w14:textId="77777777" w:rsidR="00326527" w:rsidRDefault="00326527" w:rsidP="00125D5E">
            <w:pPr>
              <w:tabs>
                <w:tab w:val="left" w:pos="1701"/>
              </w:tabs>
            </w:pPr>
            <w:r>
              <w:rPr>
                <w:b/>
                <w:sz w:val="20"/>
              </w:rPr>
              <w:t xml:space="preserve">Fee: </w:t>
            </w:r>
            <w:r>
              <w:t>$48.15</w:t>
            </w:r>
            <w:r>
              <w:tab/>
            </w:r>
            <w:r>
              <w:rPr>
                <w:b/>
                <w:sz w:val="20"/>
              </w:rPr>
              <w:t xml:space="preserve">Benefit: </w:t>
            </w:r>
            <w:r>
              <w:t>75% = $36.15    85% = $40.95</w:t>
            </w:r>
          </w:p>
        </w:tc>
      </w:tr>
      <w:tr w:rsidR="00326527" w14:paraId="50A00B7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19D46E" w14:textId="77777777" w:rsidR="00326527" w:rsidRDefault="00326527" w:rsidP="00125D5E">
            <w:r>
              <w:t>69324</w:t>
            </w:r>
          </w:p>
        </w:tc>
        <w:tc>
          <w:tcPr>
            <w:tcW w:w="0" w:type="auto"/>
            <w:tcMar>
              <w:top w:w="38" w:type="dxa"/>
              <w:left w:w="38" w:type="dxa"/>
              <w:bottom w:w="38" w:type="dxa"/>
              <w:right w:w="38" w:type="dxa"/>
            </w:tcMar>
            <w:vAlign w:val="bottom"/>
          </w:tcPr>
          <w:p w14:paraId="13F776E0" w14:textId="77777777" w:rsidR="00326527" w:rsidRDefault="00326527" w:rsidP="00125D5E">
            <w:pPr>
              <w:spacing w:after="200"/>
              <w:rPr>
                <w:sz w:val="20"/>
                <w:szCs w:val="20"/>
              </w:rPr>
            </w:pPr>
            <w:r>
              <w:rPr>
                <w:sz w:val="20"/>
                <w:szCs w:val="20"/>
              </w:rPr>
              <w:t>Microscopy (with appropriate stains) and culture for mycobacteria - 1 specimen of sputum, urine, or other body fluid or 1 operative or biopsy specimen, including (if performed):</w:t>
            </w:r>
          </w:p>
          <w:p w14:paraId="17982CF8" w14:textId="77777777" w:rsidR="00326527" w:rsidRDefault="00326527" w:rsidP="00125D5E">
            <w:pPr>
              <w:spacing w:before="200" w:after="200"/>
              <w:rPr>
                <w:sz w:val="20"/>
                <w:szCs w:val="20"/>
              </w:rPr>
            </w:pPr>
            <w:r>
              <w:rPr>
                <w:sz w:val="20"/>
                <w:szCs w:val="20"/>
              </w:rPr>
              <w:t>(a)    microscopy and culture of other bacterial pathogens isolated as a result of this procedure; or</w:t>
            </w:r>
          </w:p>
          <w:p w14:paraId="4401E569" w14:textId="77777777" w:rsidR="00326527" w:rsidRDefault="00326527" w:rsidP="00125D5E">
            <w:pPr>
              <w:spacing w:before="200" w:after="200"/>
              <w:rPr>
                <w:sz w:val="20"/>
                <w:szCs w:val="20"/>
              </w:rPr>
            </w:pPr>
            <w:r>
              <w:rPr>
                <w:sz w:val="20"/>
                <w:szCs w:val="20"/>
              </w:rPr>
              <w:t>(b)    pathogen identification and antibiotic susceptibility testing;</w:t>
            </w:r>
          </w:p>
          <w:p w14:paraId="17CAB348" w14:textId="77777777" w:rsidR="00326527" w:rsidRDefault="00326527" w:rsidP="00125D5E">
            <w:pPr>
              <w:spacing w:before="200" w:after="200"/>
              <w:rPr>
                <w:sz w:val="20"/>
                <w:szCs w:val="20"/>
              </w:rPr>
            </w:pPr>
            <w:r>
              <w:rPr>
                <w:sz w:val="20"/>
                <w:szCs w:val="20"/>
              </w:rPr>
              <w:t>including a service described in item 69300</w:t>
            </w:r>
          </w:p>
          <w:p w14:paraId="564C853B" w14:textId="77777777" w:rsidR="00326527" w:rsidRDefault="00326527" w:rsidP="00125D5E">
            <w:pPr>
              <w:tabs>
                <w:tab w:val="left" w:pos="1701"/>
              </w:tabs>
            </w:pPr>
            <w:r>
              <w:rPr>
                <w:b/>
                <w:sz w:val="20"/>
              </w:rPr>
              <w:t xml:space="preserve">Fee: </w:t>
            </w:r>
            <w:r>
              <w:t>$43.00</w:t>
            </w:r>
            <w:r>
              <w:tab/>
            </w:r>
            <w:r>
              <w:rPr>
                <w:b/>
                <w:sz w:val="20"/>
              </w:rPr>
              <w:t xml:space="preserve">Benefit: </w:t>
            </w:r>
            <w:r>
              <w:t>75% = $32.25    85% = $36.55</w:t>
            </w:r>
          </w:p>
        </w:tc>
      </w:tr>
      <w:tr w:rsidR="00326527" w14:paraId="1DDF9D4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E59932" w14:textId="77777777" w:rsidR="00326527" w:rsidRDefault="00326527" w:rsidP="00125D5E">
            <w:r>
              <w:t>69325</w:t>
            </w:r>
          </w:p>
        </w:tc>
        <w:tc>
          <w:tcPr>
            <w:tcW w:w="0" w:type="auto"/>
            <w:tcMar>
              <w:top w:w="38" w:type="dxa"/>
              <w:left w:w="38" w:type="dxa"/>
              <w:bottom w:w="38" w:type="dxa"/>
              <w:right w:w="38" w:type="dxa"/>
            </w:tcMar>
            <w:vAlign w:val="bottom"/>
          </w:tcPr>
          <w:p w14:paraId="5132E463" w14:textId="77777777" w:rsidR="00326527" w:rsidRDefault="00326527" w:rsidP="00125D5E">
            <w:pPr>
              <w:spacing w:after="200"/>
              <w:rPr>
                <w:sz w:val="20"/>
                <w:szCs w:val="20"/>
              </w:rPr>
            </w:pPr>
            <w:r>
              <w:rPr>
                <w:sz w:val="20"/>
                <w:szCs w:val="20"/>
              </w:rPr>
              <w:t xml:space="preserve">A test described in item 69324 if rendered by a receiving APP </w:t>
            </w:r>
          </w:p>
          <w:p w14:paraId="28707FE9" w14:textId="77777777" w:rsidR="00326527" w:rsidRDefault="00326527" w:rsidP="00125D5E">
            <w:pPr>
              <w:spacing w:before="200" w:after="200"/>
              <w:rPr>
                <w:sz w:val="20"/>
                <w:szCs w:val="20"/>
              </w:rPr>
            </w:pPr>
            <w:r>
              <w:rPr>
                <w:sz w:val="20"/>
                <w:szCs w:val="20"/>
              </w:rPr>
              <w:t xml:space="preserve">(Item is subject to rule 18) </w:t>
            </w:r>
          </w:p>
          <w:p w14:paraId="7EE7CE3B" w14:textId="77777777" w:rsidR="00326527" w:rsidRDefault="00326527" w:rsidP="00125D5E">
            <w:pPr>
              <w:tabs>
                <w:tab w:val="left" w:pos="1701"/>
              </w:tabs>
            </w:pPr>
            <w:r>
              <w:rPr>
                <w:b/>
                <w:sz w:val="20"/>
              </w:rPr>
              <w:t xml:space="preserve">Fee: </w:t>
            </w:r>
            <w:r>
              <w:t>$43.00</w:t>
            </w:r>
            <w:r>
              <w:tab/>
            </w:r>
            <w:r>
              <w:rPr>
                <w:b/>
                <w:sz w:val="20"/>
              </w:rPr>
              <w:t xml:space="preserve">Benefit: </w:t>
            </w:r>
            <w:r>
              <w:t>75% = $32.25    85% = $36.55</w:t>
            </w:r>
          </w:p>
        </w:tc>
      </w:tr>
      <w:tr w:rsidR="00326527" w14:paraId="501A37B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A27428" w14:textId="77777777" w:rsidR="00326527" w:rsidRDefault="00326527" w:rsidP="00125D5E">
            <w:r>
              <w:t>69327</w:t>
            </w:r>
          </w:p>
        </w:tc>
        <w:tc>
          <w:tcPr>
            <w:tcW w:w="0" w:type="auto"/>
            <w:tcMar>
              <w:top w:w="38" w:type="dxa"/>
              <w:left w:w="38" w:type="dxa"/>
              <w:bottom w:w="38" w:type="dxa"/>
              <w:right w:w="38" w:type="dxa"/>
            </w:tcMar>
            <w:vAlign w:val="bottom"/>
          </w:tcPr>
          <w:p w14:paraId="414EEC90" w14:textId="77777777" w:rsidR="00326527" w:rsidRDefault="00326527" w:rsidP="00125D5E">
            <w:pPr>
              <w:spacing w:after="200"/>
              <w:rPr>
                <w:sz w:val="20"/>
                <w:szCs w:val="20"/>
              </w:rPr>
            </w:pPr>
            <w:r>
              <w:rPr>
                <w:sz w:val="20"/>
                <w:szCs w:val="20"/>
              </w:rPr>
              <w:t xml:space="preserve">Microscopy (with appropriate stains) and culture for mycobacteria - 2 specimens of sputum, urine, or other body fluid or 2 operative or biopsy specimens, including (if performed): </w:t>
            </w:r>
          </w:p>
          <w:p w14:paraId="0BD6157A" w14:textId="77777777" w:rsidR="00326527" w:rsidRDefault="00326527" w:rsidP="00125D5E">
            <w:pPr>
              <w:spacing w:before="200" w:after="200"/>
              <w:rPr>
                <w:sz w:val="20"/>
                <w:szCs w:val="20"/>
              </w:rPr>
            </w:pPr>
            <w:r>
              <w:rPr>
                <w:sz w:val="20"/>
                <w:szCs w:val="20"/>
              </w:rPr>
              <w:t xml:space="preserve">(a)    microscopy and culture of other bacterial pathogens isolated as a result of this procedure; or </w:t>
            </w:r>
          </w:p>
          <w:p w14:paraId="2F028F89" w14:textId="77777777" w:rsidR="00326527" w:rsidRDefault="00326527" w:rsidP="00125D5E">
            <w:pPr>
              <w:spacing w:before="200" w:after="200"/>
              <w:rPr>
                <w:sz w:val="20"/>
                <w:szCs w:val="20"/>
              </w:rPr>
            </w:pPr>
            <w:r>
              <w:rPr>
                <w:sz w:val="20"/>
                <w:szCs w:val="20"/>
              </w:rPr>
              <w:t xml:space="preserve">(b)    pathogen identification and antibiotic susceptibility testing; </w:t>
            </w:r>
          </w:p>
          <w:p w14:paraId="104946AD" w14:textId="77777777" w:rsidR="00326527" w:rsidRDefault="00326527" w:rsidP="00125D5E">
            <w:pPr>
              <w:spacing w:before="200" w:after="200"/>
              <w:rPr>
                <w:sz w:val="20"/>
                <w:szCs w:val="20"/>
              </w:rPr>
            </w:pPr>
            <w:r>
              <w:rPr>
                <w:sz w:val="20"/>
                <w:szCs w:val="20"/>
              </w:rPr>
              <w:t xml:space="preserve">including a service mentioned in item 69300 </w:t>
            </w:r>
          </w:p>
          <w:p w14:paraId="66290E65" w14:textId="77777777" w:rsidR="00326527" w:rsidRDefault="00326527" w:rsidP="00125D5E">
            <w:pPr>
              <w:tabs>
                <w:tab w:val="left" w:pos="1701"/>
              </w:tabs>
            </w:pPr>
            <w:r>
              <w:rPr>
                <w:b/>
                <w:sz w:val="20"/>
              </w:rPr>
              <w:t xml:space="preserve">Fee: </w:t>
            </w:r>
            <w:r>
              <w:t>$85.00</w:t>
            </w:r>
            <w:r>
              <w:tab/>
            </w:r>
            <w:r>
              <w:rPr>
                <w:b/>
                <w:sz w:val="20"/>
              </w:rPr>
              <w:t xml:space="preserve">Benefit: </w:t>
            </w:r>
            <w:r>
              <w:t>75% = $63.75    85% = $72.25</w:t>
            </w:r>
          </w:p>
        </w:tc>
      </w:tr>
      <w:tr w:rsidR="00326527" w14:paraId="11AC9E8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77CEF" w14:textId="77777777" w:rsidR="00326527" w:rsidRDefault="00326527" w:rsidP="00125D5E">
            <w:r>
              <w:t>69328</w:t>
            </w:r>
          </w:p>
        </w:tc>
        <w:tc>
          <w:tcPr>
            <w:tcW w:w="0" w:type="auto"/>
            <w:tcMar>
              <w:top w:w="38" w:type="dxa"/>
              <w:left w:w="38" w:type="dxa"/>
              <w:bottom w:w="38" w:type="dxa"/>
              <w:right w:w="38" w:type="dxa"/>
            </w:tcMar>
            <w:vAlign w:val="bottom"/>
          </w:tcPr>
          <w:p w14:paraId="1DE0AB6D" w14:textId="77777777" w:rsidR="00326527" w:rsidRDefault="00326527" w:rsidP="00125D5E">
            <w:pPr>
              <w:spacing w:after="200"/>
              <w:rPr>
                <w:sz w:val="20"/>
                <w:szCs w:val="20"/>
              </w:rPr>
            </w:pPr>
            <w:r>
              <w:rPr>
                <w:sz w:val="20"/>
                <w:szCs w:val="20"/>
              </w:rPr>
              <w:t xml:space="preserve">A test described in item 69327 if rendered by a receiving APP </w:t>
            </w:r>
          </w:p>
          <w:p w14:paraId="4F1D3CD4" w14:textId="77777777" w:rsidR="00326527" w:rsidRDefault="00326527" w:rsidP="00125D5E">
            <w:pPr>
              <w:spacing w:before="200" w:after="200"/>
              <w:rPr>
                <w:sz w:val="20"/>
                <w:szCs w:val="20"/>
              </w:rPr>
            </w:pPr>
            <w:r>
              <w:rPr>
                <w:sz w:val="20"/>
                <w:szCs w:val="20"/>
              </w:rPr>
              <w:t xml:space="preserve">(Item is subject to rule 18) </w:t>
            </w:r>
          </w:p>
          <w:p w14:paraId="2FB36EC1" w14:textId="77777777" w:rsidR="00326527" w:rsidRDefault="00326527" w:rsidP="00125D5E">
            <w:pPr>
              <w:tabs>
                <w:tab w:val="left" w:pos="1701"/>
              </w:tabs>
            </w:pPr>
            <w:r>
              <w:rPr>
                <w:b/>
                <w:sz w:val="20"/>
              </w:rPr>
              <w:t xml:space="preserve">Fee: </w:t>
            </w:r>
            <w:r>
              <w:t>$85.00</w:t>
            </w:r>
            <w:r>
              <w:tab/>
            </w:r>
            <w:r>
              <w:rPr>
                <w:b/>
                <w:sz w:val="20"/>
              </w:rPr>
              <w:t xml:space="preserve">Benefit: </w:t>
            </w:r>
            <w:r>
              <w:t>75% = $63.75    85% = $72.25</w:t>
            </w:r>
          </w:p>
        </w:tc>
      </w:tr>
      <w:tr w:rsidR="00326527" w14:paraId="5F9E27B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49A424" w14:textId="77777777" w:rsidR="00326527" w:rsidRDefault="00326527" w:rsidP="00125D5E">
            <w:r>
              <w:t>69330</w:t>
            </w:r>
          </w:p>
        </w:tc>
        <w:tc>
          <w:tcPr>
            <w:tcW w:w="0" w:type="auto"/>
            <w:tcMar>
              <w:top w:w="38" w:type="dxa"/>
              <w:left w:w="38" w:type="dxa"/>
              <w:bottom w:w="38" w:type="dxa"/>
              <w:right w:w="38" w:type="dxa"/>
            </w:tcMar>
            <w:vAlign w:val="bottom"/>
          </w:tcPr>
          <w:p w14:paraId="722AB46B" w14:textId="77777777" w:rsidR="00326527" w:rsidRDefault="00326527" w:rsidP="00125D5E">
            <w:pPr>
              <w:spacing w:after="200"/>
              <w:rPr>
                <w:sz w:val="20"/>
                <w:szCs w:val="20"/>
              </w:rPr>
            </w:pPr>
            <w:r>
              <w:rPr>
                <w:sz w:val="20"/>
                <w:szCs w:val="20"/>
              </w:rPr>
              <w:t xml:space="preserve">Microscopy (with appropriate stains) and culture for mycobacteria - 3 specimens of sputum, urine, or other body fluid or 3 operative or biopsy specimens, including (if performed): </w:t>
            </w:r>
          </w:p>
          <w:p w14:paraId="6B5867AD" w14:textId="77777777" w:rsidR="00326527" w:rsidRDefault="00326527" w:rsidP="00125D5E">
            <w:pPr>
              <w:spacing w:before="200" w:after="200"/>
              <w:rPr>
                <w:sz w:val="20"/>
                <w:szCs w:val="20"/>
              </w:rPr>
            </w:pPr>
            <w:r>
              <w:rPr>
                <w:sz w:val="20"/>
                <w:szCs w:val="20"/>
              </w:rPr>
              <w:t xml:space="preserve">(a)    microscopy and culture of other bacterial pathogens isolated as a result of this procedure; or </w:t>
            </w:r>
          </w:p>
          <w:p w14:paraId="398E4CF6" w14:textId="77777777" w:rsidR="00326527" w:rsidRDefault="00326527" w:rsidP="00125D5E">
            <w:pPr>
              <w:spacing w:before="200" w:after="200"/>
              <w:rPr>
                <w:sz w:val="20"/>
                <w:szCs w:val="20"/>
              </w:rPr>
            </w:pPr>
            <w:r>
              <w:rPr>
                <w:sz w:val="20"/>
                <w:szCs w:val="20"/>
              </w:rPr>
              <w:t xml:space="preserve">(b)    pathogen identification and antibiotic susceptibility testing; </w:t>
            </w:r>
          </w:p>
          <w:p w14:paraId="232B4F9D" w14:textId="77777777" w:rsidR="00326527" w:rsidRDefault="00326527" w:rsidP="00125D5E">
            <w:pPr>
              <w:spacing w:before="200" w:after="200"/>
              <w:rPr>
                <w:sz w:val="20"/>
                <w:szCs w:val="20"/>
              </w:rPr>
            </w:pPr>
            <w:r>
              <w:rPr>
                <w:sz w:val="20"/>
                <w:szCs w:val="20"/>
              </w:rPr>
              <w:t xml:space="preserve">including a service mentioned in item 69300 </w:t>
            </w:r>
          </w:p>
          <w:p w14:paraId="4F99F022" w14:textId="77777777" w:rsidR="00326527" w:rsidRDefault="00326527" w:rsidP="00125D5E">
            <w:pPr>
              <w:tabs>
                <w:tab w:val="left" w:pos="1701"/>
              </w:tabs>
            </w:pPr>
            <w:r>
              <w:rPr>
                <w:b/>
                <w:sz w:val="20"/>
              </w:rPr>
              <w:t xml:space="preserve">Fee: </w:t>
            </w:r>
            <w:r>
              <w:t>$128.00</w:t>
            </w:r>
            <w:r>
              <w:tab/>
            </w:r>
            <w:r>
              <w:rPr>
                <w:b/>
                <w:sz w:val="20"/>
              </w:rPr>
              <w:t xml:space="preserve">Benefit: </w:t>
            </w:r>
            <w:r>
              <w:t>75% = $96.00    85% = $108.80</w:t>
            </w:r>
          </w:p>
        </w:tc>
      </w:tr>
      <w:tr w:rsidR="00326527" w14:paraId="1FBAFDD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6739E7" w14:textId="77777777" w:rsidR="00326527" w:rsidRDefault="00326527" w:rsidP="00125D5E">
            <w:r>
              <w:t>69331</w:t>
            </w:r>
          </w:p>
        </w:tc>
        <w:tc>
          <w:tcPr>
            <w:tcW w:w="0" w:type="auto"/>
            <w:tcMar>
              <w:top w:w="38" w:type="dxa"/>
              <w:left w:w="38" w:type="dxa"/>
              <w:bottom w:w="38" w:type="dxa"/>
              <w:right w:w="38" w:type="dxa"/>
            </w:tcMar>
            <w:vAlign w:val="bottom"/>
          </w:tcPr>
          <w:p w14:paraId="00252E43" w14:textId="77777777" w:rsidR="00326527" w:rsidRDefault="00326527" w:rsidP="00125D5E">
            <w:pPr>
              <w:spacing w:after="200"/>
              <w:rPr>
                <w:sz w:val="20"/>
                <w:szCs w:val="20"/>
              </w:rPr>
            </w:pPr>
            <w:r>
              <w:rPr>
                <w:sz w:val="20"/>
                <w:szCs w:val="20"/>
              </w:rPr>
              <w:t xml:space="preserve">A test described in item 69330 if rendered by a receiving APP </w:t>
            </w:r>
          </w:p>
          <w:p w14:paraId="2D6C5D90" w14:textId="77777777" w:rsidR="00326527" w:rsidRDefault="00326527" w:rsidP="00125D5E">
            <w:pPr>
              <w:spacing w:before="200" w:after="200"/>
              <w:rPr>
                <w:sz w:val="20"/>
                <w:szCs w:val="20"/>
              </w:rPr>
            </w:pPr>
            <w:r>
              <w:rPr>
                <w:sz w:val="20"/>
                <w:szCs w:val="20"/>
              </w:rPr>
              <w:t xml:space="preserve">(Item is subject to rule 18) </w:t>
            </w:r>
          </w:p>
          <w:p w14:paraId="314E3103" w14:textId="77777777" w:rsidR="00326527" w:rsidRDefault="00326527" w:rsidP="00125D5E">
            <w:pPr>
              <w:tabs>
                <w:tab w:val="left" w:pos="1701"/>
              </w:tabs>
            </w:pPr>
            <w:r>
              <w:rPr>
                <w:b/>
                <w:sz w:val="20"/>
              </w:rPr>
              <w:t xml:space="preserve">Fee: </w:t>
            </w:r>
            <w:r>
              <w:t>$128.00</w:t>
            </w:r>
            <w:r>
              <w:tab/>
            </w:r>
            <w:r>
              <w:rPr>
                <w:b/>
                <w:sz w:val="20"/>
              </w:rPr>
              <w:t xml:space="preserve">Benefit: </w:t>
            </w:r>
            <w:r>
              <w:t>75% = $96.00    85% = $108.80</w:t>
            </w:r>
          </w:p>
        </w:tc>
      </w:tr>
      <w:tr w:rsidR="00326527" w14:paraId="19BF7EC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8A1A1" w14:textId="77777777" w:rsidR="00326527" w:rsidRDefault="00326527" w:rsidP="00125D5E">
            <w:r>
              <w:t>69333</w:t>
            </w:r>
          </w:p>
        </w:tc>
        <w:tc>
          <w:tcPr>
            <w:tcW w:w="0" w:type="auto"/>
            <w:tcMar>
              <w:top w:w="38" w:type="dxa"/>
              <w:left w:w="38" w:type="dxa"/>
              <w:bottom w:w="38" w:type="dxa"/>
              <w:right w:w="38" w:type="dxa"/>
            </w:tcMar>
            <w:vAlign w:val="bottom"/>
          </w:tcPr>
          <w:p w14:paraId="574D81BE" w14:textId="77777777" w:rsidR="00326527" w:rsidRDefault="00326527" w:rsidP="00125D5E">
            <w:pPr>
              <w:spacing w:after="200"/>
              <w:rPr>
                <w:sz w:val="20"/>
                <w:szCs w:val="20"/>
              </w:rPr>
            </w:pPr>
            <w:r>
              <w:rPr>
                <w:sz w:val="20"/>
                <w:szCs w:val="20"/>
              </w:rPr>
              <w:t>Urine examination (including serial examinations) by any means other than simple culture by dip slide, including:</w:t>
            </w:r>
          </w:p>
          <w:p w14:paraId="53773136" w14:textId="77777777" w:rsidR="00326527" w:rsidRDefault="00326527" w:rsidP="00125D5E">
            <w:pPr>
              <w:spacing w:before="200" w:after="200"/>
              <w:rPr>
                <w:sz w:val="20"/>
                <w:szCs w:val="20"/>
              </w:rPr>
            </w:pPr>
            <w:r>
              <w:rPr>
                <w:sz w:val="20"/>
                <w:szCs w:val="20"/>
              </w:rPr>
              <w:t>(a)    cell count; and</w:t>
            </w:r>
          </w:p>
          <w:p w14:paraId="1EA7C0A2" w14:textId="77777777" w:rsidR="00326527" w:rsidRDefault="00326527" w:rsidP="00125D5E">
            <w:pPr>
              <w:spacing w:before="200" w:after="200"/>
              <w:rPr>
                <w:sz w:val="20"/>
                <w:szCs w:val="20"/>
              </w:rPr>
            </w:pPr>
            <w:r>
              <w:rPr>
                <w:sz w:val="20"/>
                <w:szCs w:val="20"/>
              </w:rPr>
              <w:t>(b)    culture; and</w:t>
            </w:r>
          </w:p>
          <w:p w14:paraId="2495BC6D" w14:textId="77777777" w:rsidR="00326527" w:rsidRDefault="00326527" w:rsidP="00125D5E">
            <w:pPr>
              <w:spacing w:before="200" w:after="200"/>
              <w:rPr>
                <w:sz w:val="20"/>
                <w:szCs w:val="20"/>
              </w:rPr>
            </w:pPr>
            <w:r>
              <w:rPr>
                <w:sz w:val="20"/>
                <w:szCs w:val="20"/>
              </w:rPr>
              <w:t>(c)    colony count; and</w:t>
            </w:r>
          </w:p>
          <w:p w14:paraId="1F6A7692" w14:textId="77777777" w:rsidR="00326527" w:rsidRDefault="00326527" w:rsidP="00125D5E">
            <w:pPr>
              <w:spacing w:before="200" w:after="200"/>
              <w:rPr>
                <w:sz w:val="20"/>
                <w:szCs w:val="20"/>
              </w:rPr>
            </w:pPr>
            <w:r>
              <w:rPr>
                <w:sz w:val="20"/>
                <w:szCs w:val="20"/>
              </w:rPr>
              <w:t>(d)    (if performed) stained preparations; and</w:t>
            </w:r>
          </w:p>
          <w:p w14:paraId="525371C4" w14:textId="77777777" w:rsidR="00326527" w:rsidRDefault="00326527" w:rsidP="00125D5E">
            <w:pPr>
              <w:spacing w:before="200" w:after="200"/>
              <w:rPr>
                <w:sz w:val="20"/>
                <w:szCs w:val="20"/>
              </w:rPr>
            </w:pPr>
            <w:r>
              <w:rPr>
                <w:sz w:val="20"/>
                <w:szCs w:val="20"/>
              </w:rPr>
              <w:t>(e)    (if performed) identification of cultured pathogens; and</w:t>
            </w:r>
          </w:p>
          <w:p w14:paraId="664044EB" w14:textId="77777777" w:rsidR="00326527" w:rsidRDefault="00326527" w:rsidP="00125D5E">
            <w:pPr>
              <w:spacing w:before="200" w:after="200"/>
              <w:rPr>
                <w:sz w:val="20"/>
                <w:szCs w:val="20"/>
              </w:rPr>
            </w:pPr>
            <w:r>
              <w:rPr>
                <w:sz w:val="20"/>
                <w:szCs w:val="20"/>
              </w:rPr>
              <w:t>(f)    (if performed) antibiotic susceptibility testing; and</w:t>
            </w:r>
          </w:p>
          <w:p w14:paraId="4AA0C79C" w14:textId="77777777" w:rsidR="00326527" w:rsidRDefault="00326527" w:rsidP="00125D5E">
            <w:pPr>
              <w:spacing w:before="200" w:after="200"/>
              <w:rPr>
                <w:sz w:val="20"/>
                <w:szCs w:val="20"/>
              </w:rPr>
            </w:pPr>
            <w:r>
              <w:rPr>
                <w:sz w:val="20"/>
                <w:szCs w:val="20"/>
              </w:rPr>
              <w:t>(g)    (if performed) examination for pH, specific gravity, blood, protein, urobilinogen, sugar, acetone or bile salts</w:t>
            </w:r>
          </w:p>
          <w:p w14:paraId="15167627" w14:textId="77777777" w:rsidR="00326527" w:rsidRDefault="00326527" w:rsidP="00125D5E">
            <w:pPr>
              <w:tabs>
                <w:tab w:val="left" w:pos="1701"/>
              </w:tabs>
            </w:pPr>
            <w:r>
              <w:rPr>
                <w:b/>
                <w:sz w:val="20"/>
              </w:rPr>
              <w:t xml:space="preserve">Fee: </w:t>
            </w:r>
            <w:r>
              <w:t>$20.55</w:t>
            </w:r>
            <w:r>
              <w:tab/>
            </w:r>
            <w:r>
              <w:rPr>
                <w:b/>
                <w:sz w:val="20"/>
              </w:rPr>
              <w:t xml:space="preserve">Benefit: </w:t>
            </w:r>
            <w:r>
              <w:t>75% = $15.45    85% = $17.50</w:t>
            </w:r>
          </w:p>
        </w:tc>
      </w:tr>
      <w:tr w:rsidR="00326527" w14:paraId="75682F7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6F4C24" w14:textId="77777777" w:rsidR="00326527" w:rsidRDefault="00326527" w:rsidP="00125D5E">
            <w:r>
              <w:t>69336</w:t>
            </w:r>
          </w:p>
        </w:tc>
        <w:tc>
          <w:tcPr>
            <w:tcW w:w="0" w:type="auto"/>
            <w:tcMar>
              <w:top w:w="38" w:type="dxa"/>
              <w:left w:w="38" w:type="dxa"/>
              <w:bottom w:w="38" w:type="dxa"/>
              <w:right w:w="38" w:type="dxa"/>
            </w:tcMar>
            <w:vAlign w:val="bottom"/>
          </w:tcPr>
          <w:p w14:paraId="62C8F597" w14:textId="77777777" w:rsidR="00326527" w:rsidRDefault="00326527" w:rsidP="00125D5E">
            <w:pPr>
              <w:spacing w:after="200"/>
              <w:rPr>
                <w:sz w:val="20"/>
                <w:szCs w:val="20"/>
              </w:rPr>
            </w:pPr>
            <w:r>
              <w:rPr>
                <w:sz w:val="20"/>
                <w:szCs w:val="20"/>
              </w:rPr>
              <w:t>Microscopy of faeces for ova, cysts and parasites that must include a concentration technique, and the use of fixed stains or antigen detection for cryptosporidia and giardia - including (if performed) a service described in item 69300 - 1 of this item in any 7 day period</w:t>
            </w:r>
          </w:p>
          <w:p w14:paraId="52828D01" w14:textId="77777777" w:rsidR="00326527" w:rsidRDefault="00326527" w:rsidP="00125D5E">
            <w:pPr>
              <w:tabs>
                <w:tab w:val="left" w:pos="1701"/>
              </w:tabs>
            </w:pPr>
            <w:r>
              <w:rPr>
                <w:b/>
                <w:sz w:val="20"/>
              </w:rPr>
              <w:t xml:space="preserve">Fee: </w:t>
            </w:r>
            <w:r>
              <w:t>$33.45</w:t>
            </w:r>
            <w:r>
              <w:tab/>
            </w:r>
            <w:r>
              <w:rPr>
                <w:b/>
                <w:sz w:val="20"/>
              </w:rPr>
              <w:t xml:space="preserve">Benefit: </w:t>
            </w:r>
            <w:r>
              <w:t>75% = $25.10    85% = $28.45</w:t>
            </w:r>
          </w:p>
        </w:tc>
      </w:tr>
      <w:tr w:rsidR="00326527" w14:paraId="2C41902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F1A260" w14:textId="77777777" w:rsidR="00326527" w:rsidRDefault="00326527" w:rsidP="00125D5E">
            <w:r>
              <w:t>69339</w:t>
            </w:r>
          </w:p>
        </w:tc>
        <w:tc>
          <w:tcPr>
            <w:tcW w:w="0" w:type="auto"/>
            <w:tcMar>
              <w:top w:w="38" w:type="dxa"/>
              <w:left w:w="38" w:type="dxa"/>
              <w:bottom w:w="38" w:type="dxa"/>
              <w:right w:w="38" w:type="dxa"/>
            </w:tcMar>
            <w:vAlign w:val="bottom"/>
          </w:tcPr>
          <w:p w14:paraId="28EF14EB" w14:textId="77777777" w:rsidR="00326527" w:rsidRDefault="00326527" w:rsidP="00125D5E">
            <w:pPr>
              <w:spacing w:after="200"/>
              <w:rPr>
                <w:sz w:val="20"/>
                <w:szCs w:val="20"/>
              </w:rPr>
            </w:pPr>
            <w:r>
              <w:rPr>
                <w:sz w:val="20"/>
                <w:szCs w:val="20"/>
              </w:rPr>
              <w:t xml:space="preserve">Microscopy of faeces for ova, cysts and parasites using concentration techniques examined subsequent to item 69336 on a separately collected and identified specimen collected within 7 days of the examination described in 69336 - 1 examination in any 7 day period </w:t>
            </w:r>
          </w:p>
          <w:p w14:paraId="77023F41" w14:textId="77777777" w:rsidR="00326527" w:rsidRDefault="00326527" w:rsidP="00125D5E">
            <w:pPr>
              <w:tabs>
                <w:tab w:val="left" w:pos="1701"/>
              </w:tabs>
            </w:pPr>
            <w:r>
              <w:rPr>
                <w:b/>
                <w:sz w:val="20"/>
              </w:rPr>
              <w:t xml:space="preserve">Fee: </w:t>
            </w:r>
            <w:r>
              <w:t>$19.10</w:t>
            </w:r>
            <w:r>
              <w:tab/>
            </w:r>
            <w:r>
              <w:rPr>
                <w:b/>
                <w:sz w:val="20"/>
              </w:rPr>
              <w:t xml:space="preserve">Benefit: </w:t>
            </w:r>
            <w:r>
              <w:t>75% = $14.35    85% = $16.25</w:t>
            </w:r>
          </w:p>
        </w:tc>
      </w:tr>
      <w:tr w:rsidR="00326527" w14:paraId="0BCB7D0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452061" w14:textId="77777777" w:rsidR="00326527" w:rsidRDefault="00326527" w:rsidP="00125D5E">
            <w:r>
              <w:t>69345</w:t>
            </w:r>
          </w:p>
        </w:tc>
        <w:tc>
          <w:tcPr>
            <w:tcW w:w="0" w:type="auto"/>
            <w:tcMar>
              <w:top w:w="38" w:type="dxa"/>
              <w:left w:w="38" w:type="dxa"/>
              <w:bottom w:w="38" w:type="dxa"/>
              <w:right w:w="38" w:type="dxa"/>
            </w:tcMar>
            <w:vAlign w:val="bottom"/>
          </w:tcPr>
          <w:p w14:paraId="78F82A1D" w14:textId="77777777" w:rsidR="00326527" w:rsidRDefault="00326527" w:rsidP="00125D5E">
            <w:pPr>
              <w:spacing w:after="200"/>
              <w:rPr>
                <w:sz w:val="20"/>
                <w:szCs w:val="20"/>
              </w:rPr>
            </w:pPr>
            <w:r>
              <w:rPr>
                <w:sz w:val="20"/>
                <w:szCs w:val="20"/>
              </w:rPr>
              <w:t xml:space="preserve">Culture and (if performed) microscopy without concentration techniques of faeces for faecal pathogens, using at least 2 selective or enrichment media and culture in at least 2 different atmospheres including (if performed): </w:t>
            </w:r>
          </w:p>
          <w:p w14:paraId="6374848F" w14:textId="77777777" w:rsidR="00326527" w:rsidRDefault="00326527" w:rsidP="00125D5E">
            <w:pPr>
              <w:spacing w:before="200" w:after="200"/>
              <w:rPr>
                <w:sz w:val="20"/>
                <w:szCs w:val="20"/>
              </w:rPr>
            </w:pPr>
            <w:r>
              <w:rPr>
                <w:sz w:val="20"/>
                <w:szCs w:val="20"/>
              </w:rPr>
              <w:t xml:space="preserve">(a)    pathogen identification and antibiotic susceptibility testing; and </w:t>
            </w:r>
          </w:p>
          <w:p w14:paraId="080E3CB1" w14:textId="77777777" w:rsidR="00326527" w:rsidRDefault="00326527" w:rsidP="00125D5E">
            <w:pPr>
              <w:spacing w:before="200" w:after="200"/>
              <w:rPr>
                <w:sz w:val="20"/>
                <w:szCs w:val="20"/>
              </w:rPr>
            </w:pPr>
            <w:r>
              <w:rPr>
                <w:sz w:val="20"/>
                <w:szCs w:val="20"/>
              </w:rPr>
              <w:t xml:space="preserve">(b)    the detection of clostridial toxins; and </w:t>
            </w:r>
          </w:p>
          <w:p w14:paraId="253B0481" w14:textId="77777777" w:rsidR="00326527" w:rsidRDefault="00326527" w:rsidP="00125D5E">
            <w:pPr>
              <w:spacing w:before="200" w:after="200"/>
              <w:rPr>
                <w:sz w:val="20"/>
                <w:szCs w:val="20"/>
              </w:rPr>
            </w:pPr>
            <w:r>
              <w:rPr>
                <w:sz w:val="20"/>
                <w:szCs w:val="20"/>
              </w:rPr>
              <w:t xml:space="preserve">(c)    a service described in item 69300; </w:t>
            </w:r>
          </w:p>
          <w:p w14:paraId="64289729" w14:textId="77777777" w:rsidR="00326527" w:rsidRDefault="00326527" w:rsidP="00125D5E">
            <w:pPr>
              <w:spacing w:before="200" w:after="200"/>
              <w:rPr>
                <w:sz w:val="20"/>
                <w:szCs w:val="20"/>
              </w:rPr>
            </w:pPr>
            <w:r>
              <w:rPr>
                <w:sz w:val="20"/>
                <w:szCs w:val="20"/>
              </w:rPr>
              <w:t xml:space="preserve">- 1 examination in any 7 day period </w:t>
            </w:r>
          </w:p>
          <w:p w14:paraId="043BF8FC" w14:textId="77777777" w:rsidR="00326527" w:rsidRDefault="00326527" w:rsidP="00125D5E">
            <w:pPr>
              <w:tabs>
                <w:tab w:val="left" w:pos="1701"/>
              </w:tabs>
            </w:pPr>
            <w:r>
              <w:rPr>
                <w:b/>
                <w:sz w:val="20"/>
              </w:rPr>
              <w:t xml:space="preserve">Fee: </w:t>
            </w:r>
            <w:r>
              <w:t>$52.90</w:t>
            </w:r>
            <w:r>
              <w:tab/>
            </w:r>
            <w:r>
              <w:rPr>
                <w:b/>
                <w:sz w:val="20"/>
              </w:rPr>
              <w:t xml:space="preserve">Benefit: </w:t>
            </w:r>
            <w:r>
              <w:t>75% = $39.70    85% = $45.00</w:t>
            </w:r>
          </w:p>
        </w:tc>
      </w:tr>
      <w:tr w:rsidR="00326527" w14:paraId="3D13A55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88C9E4" w14:textId="77777777" w:rsidR="00326527" w:rsidRDefault="00326527" w:rsidP="00125D5E">
            <w:r>
              <w:t>69354</w:t>
            </w:r>
          </w:p>
        </w:tc>
        <w:tc>
          <w:tcPr>
            <w:tcW w:w="0" w:type="auto"/>
            <w:tcMar>
              <w:top w:w="38" w:type="dxa"/>
              <w:left w:w="38" w:type="dxa"/>
              <w:bottom w:w="38" w:type="dxa"/>
              <w:right w:w="38" w:type="dxa"/>
            </w:tcMar>
            <w:vAlign w:val="bottom"/>
          </w:tcPr>
          <w:p w14:paraId="52B600D3" w14:textId="77777777" w:rsidR="00326527" w:rsidRDefault="00326527" w:rsidP="00125D5E">
            <w:pPr>
              <w:spacing w:after="200"/>
              <w:rPr>
                <w:sz w:val="20"/>
                <w:szCs w:val="20"/>
              </w:rPr>
            </w:pPr>
            <w:r>
              <w:rPr>
                <w:sz w:val="20"/>
                <w:szCs w:val="20"/>
              </w:rPr>
              <w:t xml:space="preserve">Blood culture for pathogenic micro-organisms (other than viruses), including sub-cultures and (if performed): </w:t>
            </w:r>
          </w:p>
          <w:p w14:paraId="2B4A860E" w14:textId="77777777" w:rsidR="00326527" w:rsidRDefault="00326527" w:rsidP="00125D5E">
            <w:pPr>
              <w:spacing w:before="200" w:after="200"/>
              <w:rPr>
                <w:sz w:val="20"/>
                <w:szCs w:val="20"/>
              </w:rPr>
            </w:pPr>
            <w:r>
              <w:rPr>
                <w:sz w:val="20"/>
                <w:szCs w:val="20"/>
              </w:rPr>
              <w:t xml:space="preserve">(a)    identification of any cultured pathogen;  and </w:t>
            </w:r>
          </w:p>
          <w:p w14:paraId="65059409" w14:textId="77777777" w:rsidR="00326527" w:rsidRDefault="00326527" w:rsidP="00125D5E">
            <w:pPr>
              <w:spacing w:before="200" w:after="200"/>
              <w:rPr>
                <w:sz w:val="20"/>
                <w:szCs w:val="20"/>
              </w:rPr>
            </w:pPr>
            <w:r>
              <w:rPr>
                <w:sz w:val="20"/>
                <w:szCs w:val="20"/>
              </w:rPr>
              <w:t xml:space="preserve">(b)    necessary antibiotic susceptibility testing; </w:t>
            </w:r>
          </w:p>
          <w:p w14:paraId="220D0C04" w14:textId="77777777" w:rsidR="00326527" w:rsidRDefault="00326527" w:rsidP="00125D5E">
            <w:pPr>
              <w:spacing w:before="200" w:after="200"/>
              <w:rPr>
                <w:sz w:val="20"/>
                <w:szCs w:val="20"/>
              </w:rPr>
            </w:pPr>
            <w:r>
              <w:rPr>
                <w:sz w:val="20"/>
                <w:szCs w:val="20"/>
              </w:rPr>
              <w:t xml:space="preserve">to a maximum of 3 sets of cultures - 1 set of cultures </w:t>
            </w:r>
          </w:p>
          <w:p w14:paraId="6992BAC2" w14:textId="77777777" w:rsidR="00326527" w:rsidRDefault="00326527" w:rsidP="00125D5E">
            <w:pPr>
              <w:tabs>
                <w:tab w:val="left" w:pos="1701"/>
              </w:tabs>
            </w:pPr>
            <w:r>
              <w:rPr>
                <w:b/>
                <w:sz w:val="20"/>
              </w:rPr>
              <w:t xml:space="preserve">Fee: </w:t>
            </w:r>
            <w:r>
              <w:t>$30.75</w:t>
            </w:r>
            <w:r>
              <w:tab/>
            </w:r>
            <w:r>
              <w:rPr>
                <w:b/>
                <w:sz w:val="20"/>
              </w:rPr>
              <w:t xml:space="preserve">Benefit: </w:t>
            </w:r>
            <w:r>
              <w:t>75% = $23.10    85% = $26.15</w:t>
            </w:r>
          </w:p>
        </w:tc>
      </w:tr>
      <w:tr w:rsidR="00326527" w14:paraId="5D07552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B57B8" w14:textId="77777777" w:rsidR="00326527" w:rsidRDefault="00326527" w:rsidP="00125D5E">
            <w:r>
              <w:t>69357</w:t>
            </w:r>
          </w:p>
        </w:tc>
        <w:tc>
          <w:tcPr>
            <w:tcW w:w="0" w:type="auto"/>
            <w:tcMar>
              <w:top w:w="38" w:type="dxa"/>
              <w:left w:w="38" w:type="dxa"/>
              <w:bottom w:w="38" w:type="dxa"/>
              <w:right w:w="38" w:type="dxa"/>
            </w:tcMar>
            <w:vAlign w:val="bottom"/>
          </w:tcPr>
          <w:p w14:paraId="6F210881" w14:textId="77777777" w:rsidR="00326527" w:rsidRDefault="00326527" w:rsidP="00125D5E">
            <w:pPr>
              <w:spacing w:after="200"/>
              <w:rPr>
                <w:sz w:val="20"/>
                <w:szCs w:val="20"/>
              </w:rPr>
            </w:pPr>
            <w:r>
              <w:rPr>
                <w:sz w:val="20"/>
                <w:szCs w:val="20"/>
              </w:rPr>
              <w:t xml:space="preserve">2 sets of cultures described in item 69354 </w:t>
            </w:r>
          </w:p>
          <w:p w14:paraId="615034D2" w14:textId="77777777" w:rsidR="00326527" w:rsidRDefault="00326527" w:rsidP="00125D5E">
            <w:pPr>
              <w:tabs>
                <w:tab w:val="left" w:pos="1701"/>
              </w:tabs>
            </w:pPr>
            <w:r>
              <w:rPr>
                <w:b/>
                <w:sz w:val="20"/>
              </w:rPr>
              <w:t xml:space="preserve">Fee: </w:t>
            </w:r>
            <w:r>
              <w:t>$61.45</w:t>
            </w:r>
            <w:r>
              <w:tab/>
            </w:r>
            <w:r>
              <w:rPr>
                <w:b/>
                <w:sz w:val="20"/>
              </w:rPr>
              <w:t xml:space="preserve">Benefit: </w:t>
            </w:r>
            <w:r>
              <w:t>75% = $46.10    85% = $52.25</w:t>
            </w:r>
          </w:p>
        </w:tc>
      </w:tr>
      <w:tr w:rsidR="00326527" w14:paraId="1EBDF14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5A6C1E" w14:textId="77777777" w:rsidR="00326527" w:rsidRDefault="00326527" w:rsidP="00125D5E">
            <w:r>
              <w:t>69360</w:t>
            </w:r>
          </w:p>
        </w:tc>
        <w:tc>
          <w:tcPr>
            <w:tcW w:w="0" w:type="auto"/>
            <w:tcMar>
              <w:top w:w="38" w:type="dxa"/>
              <w:left w:w="38" w:type="dxa"/>
              <w:bottom w:w="38" w:type="dxa"/>
              <w:right w:w="38" w:type="dxa"/>
            </w:tcMar>
            <w:vAlign w:val="bottom"/>
          </w:tcPr>
          <w:p w14:paraId="10F2A886" w14:textId="77777777" w:rsidR="00326527" w:rsidRDefault="00326527" w:rsidP="00125D5E">
            <w:pPr>
              <w:spacing w:after="200"/>
              <w:rPr>
                <w:sz w:val="20"/>
                <w:szCs w:val="20"/>
              </w:rPr>
            </w:pPr>
            <w:r>
              <w:rPr>
                <w:sz w:val="20"/>
                <w:szCs w:val="20"/>
              </w:rPr>
              <w:t xml:space="preserve">3 sets of cultures described in item 69354 </w:t>
            </w:r>
          </w:p>
          <w:p w14:paraId="4837C644" w14:textId="77777777" w:rsidR="00326527" w:rsidRDefault="00326527" w:rsidP="00125D5E">
            <w:pPr>
              <w:tabs>
                <w:tab w:val="left" w:pos="1701"/>
              </w:tabs>
            </w:pPr>
            <w:r>
              <w:rPr>
                <w:b/>
                <w:sz w:val="20"/>
              </w:rPr>
              <w:t xml:space="preserve">Fee: </w:t>
            </w:r>
            <w:r>
              <w:t>$92.20</w:t>
            </w:r>
            <w:r>
              <w:tab/>
            </w:r>
            <w:r>
              <w:rPr>
                <w:b/>
                <w:sz w:val="20"/>
              </w:rPr>
              <w:t xml:space="preserve">Benefit: </w:t>
            </w:r>
            <w:r>
              <w:t>75% = $69.15    85% = $78.40</w:t>
            </w:r>
          </w:p>
        </w:tc>
      </w:tr>
      <w:tr w:rsidR="00326527" w14:paraId="045A8A6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DDEAB6" w14:textId="77777777" w:rsidR="00326527" w:rsidRDefault="00326527" w:rsidP="00125D5E">
            <w:r>
              <w:t>69363</w:t>
            </w:r>
          </w:p>
        </w:tc>
        <w:tc>
          <w:tcPr>
            <w:tcW w:w="0" w:type="auto"/>
            <w:tcMar>
              <w:top w:w="38" w:type="dxa"/>
              <w:left w:w="38" w:type="dxa"/>
              <w:bottom w:w="38" w:type="dxa"/>
              <w:right w:w="38" w:type="dxa"/>
            </w:tcMar>
            <w:vAlign w:val="bottom"/>
          </w:tcPr>
          <w:p w14:paraId="1782319E" w14:textId="77777777" w:rsidR="00326527" w:rsidRDefault="00326527" w:rsidP="00125D5E">
            <w:pPr>
              <w:spacing w:after="200"/>
              <w:rPr>
                <w:sz w:val="20"/>
                <w:szCs w:val="20"/>
              </w:rPr>
            </w:pPr>
            <w:r>
              <w:rPr>
                <w:sz w:val="20"/>
                <w:szCs w:val="20"/>
              </w:rPr>
              <w:t xml:space="preserve">Detection of </w:t>
            </w:r>
            <w:r>
              <w:rPr>
                <w:i/>
                <w:iCs/>
                <w:sz w:val="20"/>
                <w:szCs w:val="20"/>
              </w:rPr>
              <w:t xml:space="preserve">Clostridium difficile </w:t>
            </w:r>
            <w:r>
              <w:rPr>
                <w:sz w:val="20"/>
                <w:szCs w:val="20"/>
              </w:rPr>
              <w:t xml:space="preserve">or </w:t>
            </w:r>
            <w:r>
              <w:rPr>
                <w:i/>
                <w:iCs/>
                <w:sz w:val="20"/>
                <w:szCs w:val="20"/>
              </w:rPr>
              <w:t>Clostridium difficile</w:t>
            </w:r>
            <w:r>
              <w:rPr>
                <w:sz w:val="20"/>
                <w:szCs w:val="20"/>
              </w:rPr>
              <w:t xml:space="preserve"> toxin (except if a service described in item 69345 has been performed) - one or more tests </w:t>
            </w:r>
          </w:p>
          <w:p w14:paraId="78B64AA5" w14:textId="77777777" w:rsidR="00326527" w:rsidRDefault="00326527" w:rsidP="00125D5E">
            <w:pPr>
              <w:tabs>
                <w:tab w:val="left" w:pos="1701"/>
              </w:tabs>
            </w:pPr>
            <w:r>
              <w:rPr>
                <w:b/>
                <w:sz w:val="20"/>
              </w:rPr>
              <w:t xml:space="preserve">Fee: </w:t>
            </w:r>
            <w:r>
              <w:t>$28.65</w:t>
            </w:r>
            <w:r>
              <w:tab/>
            </w:r>
            <w:r>
              <w:rPr>
                <w:b/>
                <w:sz w:val="20"/>
              </w:rPr>
              <w:t xml:space="preserve">Benefit: </w:t>
            </w:r>
            <w:r>
              <w:t>75% = $21.50    85% = $24.40</w:t>
            </w:r>
          </w:p>
        </w:tc>
      </w:tr>
      <w:tr w:rsidR="00326527" w14:paraId="15F1E9D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7BC7EA" w14:textId="77777777" w:rsidR="00326527" w:rsidRDefault="00326527" w:rsidP="00125D5E">
            <w:r>
              <w:t>69378</w:t>
            </w:r>
          </w:p>
        </w:tc>
        <w:tc>
          <w:tcPr>
            <w:tcW w:w="0" w:type="auto"/>
            <w:tcMar>
              <w:top w:w="38" w:type="dxa"/>
              <w:left w:w="38" w:type="dxa"/>
              <w:bottom w:w="38" w:type="dxa"/>
              <w:right w:w="38" w:type="dxa"/>
            </w:tcMar>
            <w:vAlign w:val="bottom"/>
          </w:tcPr>
          <w:p w14:paraId="47B12E94" w14:textId="77777777" w:rsidR="00326527" w:rsidRDefault="00326527" w:rsidP="00125D5E">
            <w:pPr>
              <w:spacing w:after="200"/>
              <w:rPr>
                <w:sz w:val="20"/>
                <w:szCs w:val="20"/>
              </w:rPr>
            </w:pPr>
            <w:r>
              <w:rPr>
                <w:sz w:val="20"/>
                <w:szCs w:val="20"/>
              </w:rPr>
              <w:t xml:space="preserve">Quantitation of HIV viral RNA load in plasma or serum in the monitoring of a HIV sero-positive patient not on antiretroviral therapy - 1 or more tests </w:t>
            </w:r>
          </w:p>
          <w:p w14:paraId="7354C40C"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6AC78B4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A56D2B" w14:textId="77777777" w:rsidR="00326527" w:rsidRDefault="00326527" w:rsidP="00125D5E">
            <w:r>
              <w:t>69379</w:t>
            </w:r>
          </w:p>
        </w:tc>
        <w:tc>
          <w:tcPr>
            <w:tcW w:w="0" w:type="auto"/>
            <w:tcMar>
              <w:top w:w="38" w:type="dxa"/>
              <w:left w:w="38" w:type="dxa"/>
              <w:bottom w:w="38" w:type="dxa"/>
              <w:right w:w="38" w:type="dxa"/>
            </w:tcMar>
            <w:vAlign w:val="bottom"/>
          </w:tcPr>
          <w:p w14:paraId="7159F910" w14:textId="77777777" w:rsidR="00326527" w:rsidRDefault="00326527" w:rsidP="00125D5E">
            <w:pPr>
              <w:spacing w:after="200"/>
              <w:rPr>
                <w:sz w:val="20"/>
                <w:szCs w:val="20"/>
              </w:rPr>
            </w:pPr>
            <w:r>
              <w:rPr>
                <w:sz w:val="20"/>
                <w:szCs w:val="20"/>
              </w:rPr>
              <w:t xml:space="preserve">A test described in item 69378 if rendered by a receiving APP - 1 or more tests (Item is subject to rule 18) </w:t>
            </w:r>
          </w:p>
          <w:p w14:paraId="23B4D120"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20D77CD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36BD52" w14:textId="77777777" w:rsidR="00326527" w:rsidRDefault="00326527" w:rsidP="00125D5E">
            <w:r>
              <w:t>69380</w:t>
            </w:r>
          </w:p>
        </w:tc>
        <w:tc>
          <w:tcPr>
            <w:tcW w:w="0" w:type="auto"/>
            <w:tcMar>
              <w:top w:w="38" w:type="dxa"/>
              <w:left w:w="38" w:type="dxa"/>
              <w:bottom w:w="38" w:type="dxa"/>
              <w:right w:w="38" w:type="dxa"/>
            </w:tcMar>
            <w:vAlign w:val="bottom"/>
          </w:tcPr>
          <w:p w14:paraId="4309B1F4" w14:textId="77777777" w:rsidR="00326527" w:rsidRDefault="00326527" w:rsidP="00125D5E">
            <w:pPr>
              <w:spacing w:after="200"/>
              <w:rPr>
                <w:sz w:val="20"/>
                <w:szCs w:val="20"/>
              </w:rPr>
            </w:pPr>
            <w:r>
              <w:rPr>
                <w:sz w:val="20"/>
                <w:szCs w:val="20"/>
              </w:rPr>
              <w:t xml:space="preserve">Genotypic testing for HIV antiretroviral resistance in a patient with confirmed HIV infection if the patient's viral load is greater than 1,000 copies per ml at any of the following times: </w:t>
            </w:r>
          </w:p>
          <w:p w14:paraId="65FCBC33" w14:textId="77777777" w:rsidR="00326527" w:rsidRDefault="00326527" w:rsidP="00125D5E">
            <w:pPr>
              <w:spacing w:before="200" w:after="200"/>
              <w:ind w:left="1140" w:hanging="1140"/>
              <w:rPr>
                <w:sz w:val="20"/>
                <w:szCs w:val="20"/>
              </w:rPr>
            </w:pPr>
            <w:r>
              <w:rPr>
                <w:sz w:val="20"/>
                <w:szCs w:val="20"/>
              </w:rPr>
              <w:t xml:space="preserve">(a)    at presentation; or </w:t>
            </w:r>
          </w:p>
          <w:p w14:paraId="2BCCD336" w14:textId="77777777" w:rsidR="00326527" w:rsidRDefault="00326527" w:rsidP="00125D5E">
            <w:pPr>
              <w:spacing w:before="200" w:after="200"/>
              <w:ind w:left="1140" w:hanging="1140"/>
              <w:rPr>
                <w:sz w:val="20"/>
                <w:szCs w:val="20"/>
              </w:rPr>
            </w:pPr>
            <w:r>
              <w:rPr>
                <w:sz w:val="20"/>
                <w:szCs w:val="20"/>
              </w:rPr>
              <w:t xml:space="preserve">(b)    before antiretroviral therapy: or </w:t>
            </w:r>
          </w:p>
          <w:p w14:paraId="6BCF7A8F" w14:textId="77777777" w:rsidR="00326527" w:rsidRDefault="00326527" w:rsidP="00125D5E">
            <w:pPr>
              <w:spacing w:before="200" w:after="200"/>
              <w:ind w:left="1140" w:hanging="1140"/>
              <w:rPr>
                <w:sz w:val="20"/>
                <w:szCs w:val="20"/>
              </w:rPr>
            </w:pPr>
            <w:r>
              <w:rPr>
                <w:sz w:val="20"/>
                <w:szCs w:val="20"/>
              </w:rPr>
              <w:t xml:space="preserve">(c)    when treatment with combination antiretroviral agents fails; </w:t>
            </w:r>
          </w:p>
          <w:p w14:paraId="119DA5C8" w14:textId="77777777" w:rsidR="00326527" w:rsidRDefault="00326527" w:rsidP="00125D5E">
            <w:pPr>
              <w:spacing w:before="200" w:after="200"/>
              <w:rPr>
                <w:sz w:val="20"/>
                <w:szCs w:val="20"/>
              </w:rPr>
            </w:pPr>
            <w:r>
              <w:rPr>
                <w:sz w:val="20"/>
                <w:szCs w:val="20"/>
              </w:rPr>
              <w:t xml:space="preserve">maximum of 2 tests in a 12 month period </w:t>
            </w:r>
          </w:p>
          <w:p w14:paraId="67ED976F" w14:textId="77777777" w:rsidR="00326527" w:rsidRDefault="00326527" w:rsidP="00125D5E">
            <w:pPr>
              <w:tabs>
                <w:tab w:val="left" w:pos="1701"/>
              </w:tabs>
            </w:pPr>
            <w:r>
              <w:rPr>
                <w:b/>
                <w:sz w:val="20"/>
              </w:rPr>
              <w:t xml:space="preserve">Fee: </w:t>
            </w:r>
            <w:r>
              <w:t>$770.30</w:t>
            </w:r>
            <w:r>
              <w:tab/>
            </w:r>
            <w:r>
              <w:rPr>
                <w:b/>
                <w:sz w:val="20"/>
              </w:rPr>
              <w:t xml:space="preserve">Benefit: </w:t>
            </w:r>
            <w:r>
              <w:t>75% = $577.75    85% = $682.40</w:t>
            </w:r>
          </w:p>
        </w:tc>
      </w:tr>
      <w:tr w:rsidR="00326527" w14:paraId="047B889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DD96E2" w14:textId="77777777" w:rsidR="00326527" w:rsidRDefault="00326527" w:rsidP="00125D5E">
            <w:r>
              <w:t>69381</w:t>
            </w:r>
          </w:p>
        </w:tc>
        <w:tc>
          <w:tcPr>
            <w:tcW w:w="0" w:type="auto"/>
            <w:tcMar>
              <w:top w:w="38" w:type="dxa"/>
              <w:left w:w="38" w:type="dxa"/>
              <w:bottom w:w="38" w:type="dxa"/>
              <w:right w:w="38" w:type="dxa"/>
            </w:tcMar>
            <w:vAlign w:val="bottom"/>
          </w:tcPr>
          <w:p w14:paraId="20F20DDB" w14:textId="77777777" w:rsidR="00326527" w:rsidRDefault="00326527" w:rsidP="00125D5E">
            <w:pPr>
              <w:spacing w:after="200"/>
              <w:rPr>
                <w:sz w:val="20"/>
                <w:szCs w:val="20"/>
              </w:rPr>
            </w:pPr>
            <w:r>
              <w:rPr>
                <w:sz w:val="20"/>
                <w:szCs w:val="20"/>
              </w:rPr>
              <w:t xml:space="preserve">Quantitation of HIV viral RNA load in plasma or serum in the monitoring of antiretroviral therapy in a HIV sero-positive patient - 1 or more tests on 1 or more specimens </w:t>
            </w:r>
          </w:p>
          <w:p w14:paraId="010A556B"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2179CFC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33F4D5" w14:textId="77777777" w:rsidR="00326527" w:rsidRDefault="00326527" w:rsidP="00125D5E">
            <w:r>
              <w:t>69382</w:t>
            </w:r>
          </w:p>
        </w:tc>
        <w:tc>
          <w:tcPr>
            <w:tcW w:w="0" w:type="auto"/>
            <w:tcMar>
              <w:top w:w="38" w:type="dxa"/>
              <w:left w:w="38" w:type="dxa"/>
              <w:bottom w:w="38" w:type="dxa"/>
              <w:right w:w="38" w:type="dxa"/>
            </w:tcMar>
            <w:vAlign w:val="bottom"/>
          </w:tcPr>
          <w:p w14:paraId="6E444489" w14:textId="77777777" w:rsidR="00326527" w:rsidRDefault="00326527" w:rsidP="00125D5E">
            <w:pPr>
              <w:spacing w:after="200"/>
              <w:rPr>
                <w:sz w:val="20"/>
                <w:szCs w:val="20"/>
              </w:rPr>
            </w:pPr>
            <w:r>
              <w:rPr>
                <w:sz w:val="20"/>
                <w:szCs w:val="20"/>
              </w:rPr>
              <w:t xml:space="preserve">Quantitation of HIV viral RNA load in cerebrospinal fluid in a HIV sero-positive patient - 1 or more tests on 1 or more specimens </w:t>
            </w:r>
          </w:p>
          <w:p w14:paraId="4C061C55"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0CA5D32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40803" w14:textId="77777777" w:rsidR="00326527" w:rsidRDefault="00326527" w:rsidP="00125D5E">
            <w:r>
              <w:t>69383</w:t>
            </w:r>
          </w:p>
        </w:tc>
        <w:tc>
          <w:tcPr>
            <w:tcW w:w="0" w:type="auto"/>
            <w:tcMar>
              <w:top w:w="38" w:type="dxa"/>
              <w:left w:w="38" w:type="dxa"/>
              <w:bottom w:w="38" w:type="dxa"/>
              <w:right w:w="38" w:type="dxa"/>
            </w:tcMar>
            <w:vAlign w:val="bottom"/>
          </w:tcPr>
          <w:p w14:paraId="56544051" w14:textId="77777777" w:rsidR="00326527" w:rsidRDefault="00326527" w:rsidP="00125D5E">
            <w:pPr>
              <w:spacing w:after="200"/>
              <w:rPr>
                <w:sz w:val="20"/>
                <w:szCs w:val="20"/>
              </w:rPr>
            </w:pPr>
            <w:r>
              <w:rPr>
                <w:sz w:val="20"/>
                <w:szCs w:val="20"/>
              </w:rPr>
              <w:t xml:space="preserve">A test described in item 69381 if rendered by a receiving APP - 1 or more tests on 1 or more specimens </w:t>
            </w:r>
          </w:p>
          <w:p w14:paraId="79344C79" w14:textId="77777777" w:rsidR="00326527" w:rsidRDefault="00326527" w:rsidP="00125D5E">
            <w:pPr>
              <w:spacing w:before="200" w:after="200"/>
              <w:rPr>
                <w:sz w:val="20"/>
                <w:szCs w:val="20"/>
              </w:rPr>
            </w:pPr>
            <w:r>
              <w:rPr>
                <w:sz w:val="20"/>
                <w:szCs w:val="20"/>
              </w:rPr>
              <w:t xml:space="preserve">(Item is subject to rule 18) </w:t>
            </w:r>
          </w:p>
          <w:p w14:paraId="6666B11F"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60EE208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206F6" w14:textId="77777777" w:rsidR="00326527" w:rsidRDefault="00326527" w:rsidP="00125D5E">
            <w:r>
              <w:t>69384</w:t>
            </w:r>
          </w:p>
        </w:tc>
        <w:tc>
          <w:tcPr>
            <w:tcW w:w="0" w:type="auto"/>
            <w:tcMar>
              <w:top w:w="38" w:type="dxa"/>
              <w:left w:w="38" w:type="dxa"/>
              <w:bottom w:w="38" w:type="dxa"/>
              <w:right w:w="38" w:type="dxa"/>
            </w:tcMar>
            <w:vAlign w:val="bottom"/>
          </w:tcPr>
          <w:p w14:paraId="72F1E102" w14:textId="77777777" w:rsidR="00326527" w:rsidRDefault="00326527" w:rsidP="00125D5E">
            <w:pPr>
              <w:spacing w:after="200"/>
              <w:rPr>
                <w:sz w:val="20"/>
                <w:szCs w:val="20"/>
              </w:rPr>
            </w:pPr>
            <w:r>
              <w:rPr>
                <w:sz w:val="20"/>
                <w:szCs w:val="20"/>
              </w:rPr>
              <w:t xml:space="preserve">Quantitation of 1 antibody to microbial antigens not elsewhere described in the Schedule - 1 test </w:t>
            </w:r>
          </w:p>
          <w:p w14:paraId="4451FB2B" w14:textId="77777777" w:rsidR="00326527" w:rsidRDefault="00326527" w:rsidP="00125D5E">
            <w:pPr>
              <w:rPr>
                <w:sz w:val="24"/>
              </w:rPr>
            </w:pPr>
          </w:p>
          <w:p w14:paraId="181D7AC3" w14:textId="77777777" w:rsidR="00326527" w:rsidRDefault="00326527" w:rsidP="00125D5E">
            <w:pPr>
              <w:spacing w:before="200" w:after="200"/>
              <w:rPr>
                <w:sz w:val="20"/>
                <w:szCs w:val="20"/>
              </w:rPr>
            </w:pPr>
            <w:r>
              <w:rPr>
                <w:sz w:val="20"/>
                <w:szCs w:val="20"/>
              </w:rPr>
              <w:t xml:space="preserve">(This fee applies where a laboratory performs the only antibody test specified on the request form or performs 1 test and refers the rest to the laboratory of a separate APA) </w:t>
            </w:r>
          </w:p>
          <w:p w14:paraId="3DFB5206" w14:textId="77777777" w:rsidR="00326527" w:rsidRDefault="00326527" w:rsidP="00125D5E">
            <w:pPr>
              <w:spacing w:before="200" w:after="200"/>
              <w:rPr>
                <w:sz w:val="20"/>
                <w:szCs w:val="20"/>
              </w:rPr>
            </w:pPr>
            <w:r>
              <w:rPr>
                <w:sz w:val="20"/>
                <w:szCs w:val="20"/>
              </w:rPr>
              <w:t xml:space="preserve">(Item is subject to rule 6) </w:t>
            </w:r>
          </w:p>
          <w:p w14:paraId="6D867915" w14:textId="77777777" w:rsidR="00326527" w:rsidRDefault="00326527" w:rsidP="00125D5E">
            <w:r>
              <w:t>(See para PN.0.18 of explanatory notes to this Category)</w:t>
            </w:r>
          </w:p>
          <w:p w14:paraId="5AE010B7" w14:textId="77777777" w:rsidR="00326527" w:rsidRDefault="00326527" w:rsidP="00125D5E">
            <w:pPr>
              <w:tabs>
                <w:tab w:val="left" w:pos="1701"/>
              </w:tabs>
            </w:pPr>
            <w:r>
              <w:rPr>
                <w:b/>
                <w:sz w:val="20"/>
              </w:rPr>
              <w:t xml:space="preserve">Fee: </w:t>
            </w:r>
            <w:r>
              <w:t>$15.65</w:t>
            </w:r>
            <w:r>
              <w:tab/>
            </w:r>
            <w:r>
              <w:rPr>
                <w:b/>
                <w:sz w:val="20"/>
              </w:rPr>
              <w:t xml:space="preserve">Benefit: </w:t>
            </w:r>
            <w:r>
              <w:t>75% = $11.75    85% = $13.35</w:t>
            </w:r>
          </w:p>
        </w:tc>
      </w:tr>
      <w:tr w:rsidR="00326527" w14:paraId="6878127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6207E0" w14:textId="77777777" w:rsidR="00326527" w:rsidRDefault="00326527" w:rsidP="00125D5E">
            <w:r>
              <w:t>69387</w:t>
            </w:r>
          </w:p>
        </w:tc>
        <w:tc>
          <w:tcPr>
            <w:tcW w:w="0" w:type="auto"/>
            <w:tcMar>
              <w:top w:w="38" w:type="dxa"/>
              <w:left w:w="38" w:type="dxa"/>
              <w:bottom w:w="38" w:type="dxa"/>
              <w:right w:w="38" w:type="dxa"/>
            </w:tcMar>
            <w:vAlign w:val="bottom"/>
          </w:tcPr>
          <w:p w14:paraId="0DD4DE64" w14:textId="77777777" w:rsidR="00326527" w:rsidRDefault="00326527" w:rsidP="00125D5E">
            <w:pPr>
              <w:spacing w:after="200"/>
              <w:rPr>
                <w:sz w:val="20"/>
                <w:szCs w:val="20"/>
              </w:rPr>
            </w:pPr>
            <w:r>
              <w:rPr>
                <w:sz w:val="20"/>
                <w:szCs w:val="20"/>
              </w:rPr>
              <w:t xml:space="preserve">2 tests described in item 69384 </w:t>
            </w:r>
          </w:p>
          <w:p w14:paraId="3A6456C7" w14:textId="77777777" w:rsidR="00326527" w:rsidRDefault="00326527" w:rsidP="00125D5E">
            <w:pPr>
              <w:rPr>
                <w:sz w:val="24"/>
              </w:rPr>
            </w:pPr>
          </w:p>
          <w:p w14:paraId="3661EFD4"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2 estimations specified on the request form or performs 2 of the antibody estimations specified on the request form and refers the remainder to the laboratory of a separate APA) </w:t>
            </w:r>
          </w:p>
          <w:p w14:paraId="663A6231" w14:textId="77777777" w:rsidR="00326527" w:rsidRDefault="00326527" w:rsidP="00125D5E">
            <w:pPr>
              <w:spacing w:before="200" w:after="200"/>
              <w:rPr>
                <w:sz w:val="20"/>
                <w:szCs w:val="20"/>
              </w:rPr>
            </w:pPr>
            <w:r>
              <w:rPr>
                <w:sz w:val="20"/>
                <w:szCs w:val="20"/>
              </w:rPr>
              <w:t xml:space="preserve">(Item is subject to rule 6) </w:t>
            </w:r>
          </w:p>
          <w:p w14:paraId="68D5EB42" w14:textId="77777777" w:rsidR="00326527" w:rsidRDefault="00326527" w:rsidP="00125D5E">
            <w:r>
              <w:t>(See para PN.0.18 of explanatory notes to this Category)</w:t>
            </w:r>
          </w:p>
          <w:p w14:paraId="71AF2DAC" w14:textId="77777777" w:rsidR="00326527" w:rsidRDefault="00326527" w:rsidP="00125D5E">
            <w:pPr>
              <w:tabs>
                <w:tab w:val="left" w:pos="1701"/>
              </w:tabs>
            </w:pPr>
            <w:r>
              <w:rPr>
                <w:b/>
                <w:sz w:val="20"/>
              </w:rPr>
              <w:t xml:space="preserve">Fee: </w:t>
            </w:r>
            <w:r>
              <w:t>$29.00</w:t>
            </w:r>
            <w:r>
              <w:tab/>
            </w:r>
            <w:r>
              <w:rPr>
                <w:b/>
                <w:sz w:val="20"/>
              </w:rPr>
              <w:t xml:space="preserve">Benefit: </w:t>
            </w:r>
            <w:r>
              <w:t>75% = $21.75    85% = $24.65</w:t>
            </w:r>
          </w:p>
        </w:tc>
      </w:tr>
      <w:tr w:rsidR="00326527" w14:paraId="5F275AE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A8B72" w14:textId="77777777" w:rsidR="00326527" w:rsidRDefault="00326527" w:rsidP="00125D5E">
            <w:r>
              <w:t>69390</w:t>
            </w:r>
          </w:p>
        </w:tc>
        <w:tc>
          <w:tcPr>
            <w:tcW w:w="0" w:type="auto"/>
            <w:tcMar>
              <w:top w:w="38" w:type="dxa"/>
              <w:left w:w="38" w:type="dxa"/>
              <w:bottom w:w="38" w:type="dxa"/>
              <w:right w:w="38" w:type="dxa"/>
            </w:tcMar>
            <w:vAlign w:val="bottom"/>
          </w:tcPr>
          <w:p w14:paraId="4F74712D" w14:textId="77777777" w:rsidR="00326527" w:rsidRDefault="00326527" w:rsidP="00125D5E">
            <w:pPr>
              <w:spacing w:after="200"/>
              <w:rPr>
                <w:sz w:val="20"/>
                <w:szCs w:val="20"/>
              </w:rPr>
            </w:pPr>
            <w:r>
              <w:rPr>
                <w:sz w:val="20"/>
                <w:szCs w:val="20"/>
              </w:rPr>
              <w:t xml:space="preserve">3 tests described in item 69384 </w:t>
            </w:r>
          </w:p>
          <w:p w14:paraId="4126A03E" w14:textId="77777777" w:rsidR="00326527" w:rsidRDefault="00326527" w:rsidP="00125D5E">
            <w:pPr>
              <w:rPr>
                <w:sz w:val="24"/>
              </w:rPr>
            </w:pPr>
          </w:p>
          <w:p w14:paraId="01DE3CA6"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3 estimations specified on the request form or performs 3 of the antibody estimations specified on the request form and refers the remainder to the laboratory of a separate APA) </w:t>
            </w:r>
          </w:p>
          <w:p w14:paraId="45C962C7" w14:textId="77777777" w:rsidR="00326527" w:rsidRDefault="00326527" w:rsidP="00125D5E">
            <w:pPr>
              <w:spacing w:before="200" w:after="200"/>
              <w:rPr>
                <w:sz w:val="20"/>
                <w:szCs w:val="20"/>
              </w:rPr>
            </w:pPr>
            <w:r>
              <w:rPr>
                <w:sz w:val="20"/>
                <w:szCs w:val="20"/>
              </w:rPr>
              <w:t xml:space="preserve">(Item is subject to rule 6) </w:t>
            </w:r>
          </w:p>
          <w:p w14:paraId="59DF4828" w14:textId="77777777" w:rsidR="00326527" w:rsidRDefault="00326527" w:rsidP="00125D5E">
            <w:r>
              <w:t>(See para PN.0.18 of explanatory notes to this Category)</w:t>
            </w:r>
          </w:p>
          <w:p w14:paraId="65E00B88" w14:textId="77777777" w:rsidR="00326527" w:rsidRDefault="00326527" w:rsidP="00125D5E">
            <w:pPr>
              <w:tabs>
                <w:tab w:val="left" w:pos="1701"/>
              </w:tabs>
            </w:pPr>
            <w:r>
              <w:rPr>
                <w:b/>
                <w:sz w:val="20"/>
              </w:rPr>
              <w:t xml:space="preserve">Fee: </w:t>
            </w:r>
            <w:r>
              <w:t>$42.35</w:t>
            </w:r>
            <w:r>
              <w:tab/>
            </w:r>
            <w:r>
              <w:rPr>
                <w:b/>
                <w:sz w:val="20"/>
              </w:rPr>
              <w:t xml:space="preserve">Benefit: </w:t>
            </w:r>
            <w:r>
              <w:t>75% = $31.80    85% = $36.00</w:t>
            </w:r>
          </w:p>
        </w:tc>
      </w:tr>
      <w:tr w:rsidR="00326527" w14:paraId="3D2E7D6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D79C2D" w14:textId="77777777" w:rsidR="00326527" w:rsidRDefault="00326527" w:rsidP="00125D5E">
            <w:r>
              <w:t>69393</w:t>
            </w:r>
          </w:p>
        </w:tc>
        <w:tc>
          <w:tcPr>
            <w:tcW w:w="0" w:type="auto"/>
            <w:tcMar>
              <w:top w:w="38" w:type="dxa"/>
              <w:left w:w="38" w:type="dxa"/>
              <w:bottom w:w="38" w:type="dxa"/>
              <w:right w:w="38" w:type="dxa"/>
            </w:tcMar>
            <w:vAlign w:val="bottom"/>
          </w:tcPr>
          <w:p w14:paraId="018F23AC" w14:textId="77777777" w:rsidR="00326527" w:rsidRDefault="00326527" w:rsidP="00125D5E">
            <w:pPr>
              <w:spacing w:after="200"/>
              <w:rPr>
                <w:sz w:val="20"/>
                <w:szCs w:val="20"/>
              </w:rPr>
            </w:pPr>
            <w:r>
              <w:rPr>
                <w:sz w:val="20"/>
                <w:szCs w:val="20"/>
              </w:rPr>
              <w:t xml:space="preserve">4 tests described in item 69384 </w:t>
            </w:r>
          </w:p>
          <w:p w14:paraId="6B582F3C" w14:textId="77777777" w:rsidR="00326527" w:rsidRDefault="00326527" w:rsidP="00125D5E">
            <w:pPr>
              <w:rPr>
                <w:sz w:val="24"/>
              </w:rPr>
            </w:pPr>
          </w:p>
          <w:p w14:paraId="31190204"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4 estimations specified on the request form or performs 4 of the antibody estimations specified on the request form and refers the remainder to the laboratory of a separate APA) </w:t>
            </w:r>
          </w:p>
          <w:p w14:paraId="276F2427" w14:textId="77777777" w:rsidR="00326527" w:rsidRDefault="00326527" w:rsidP="00125D5E">
            <w:pPr>
              <w:spacing w:before="200" w:after="200"/>
              <w:rPr>
                <w:sz w:val="20"/>
                <w:szCs w:val="20"/>
              </w:rPr>
            </w:pPr>
            <w:r>
              <w:rPr>
                <w:sz w:val="20"/>
                <w:szCs w:val="20"/>
              </w:rPr>
              <w:t xml:space="preserve">(Item is subject to rule 6) </w:t>
            </w:r>
          </w:p>
          <w:p w14:paraId="6DCAB7B1" w14:textId="77777777" w:rsidR="00326527" w:rsidRDefault="00326527" w:rsidP="00125D5E">
            <w:r>
              <w:t>(See para PN.0.18 of explanatory notes to this Category)</w:t>
            </w:r>
          </w:p>
          <w:p w14:paraId="14F6051A" w14:textId="77777777" w:rsidR="00326527" w:rsidRDefault="00326527" w:rsidP="00125D5E">
            <w:pPr>
              <w:tabs>
                <w:tab w:val="left" w:pos="1701"/>
              </w:tabs>
            </w:pPr>
            <w:r>
              <w:rPr>
                <w:b/>
                <w:sz w:val="20"/>
              </w:rPr>
              <w:t xml:space="preserve">Fee: </w:t>
            </w:r>
            <w:r>
              <w:t>$55.70</w:t>
            </w:r>
            <w:r>
              <w:tab/>
            </w:r>
            <w:r>
              <w:rPr>
                <w:b/>
                <w:sz w:val="20"/>
              </w:rPr>
              <w:t xml:space="preserve">Benefit: </w:t>
            </w:r>
            <w:r>
              <w:t>75% = $41.80    85% = $47.35</w:t>
            </w:r>
          </w:p>
        </w:tc>
      </w:tr>
      <w:tr w:rsidR="00326527" w14:paraId="7570E1C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8DB2C8" w14:textId="77777777" w:rsidR="00326527" w:rsidRDefault="00326527" w:rsidP="00125D5E">
            <w:r>
              <w:t>69396</w:t>
            </w:r>
          </w:p>
        </w:tc>
        <w:tc>
          <w:tcPr>
            <w:tcW w:w="0" w:type="auto"/>
            <w:tcMar>
              <w:top w:w="38" w:type="dxa"/>
              <w:left w:w="38" w:type="dxa"/>
              <w:bottom w:w="38" w:type="dxa"/>
              <w:right w:w="38" w:type="dxa"/>
            </w:tcMar>
            <w:vAlign w:val="bottom"/>
          </w:tcPr>
          <w:p w14:paraId="46107EBE" w14:textId="77777777" w:rsidR="00326527" w:rsidRDefault="00326527" w:rsidP="00125D5E">
            <w:pPr>
              <w:spacing w:after="200"/>
              <w:rPr>
                <w:sz w:val="20"/>
                <w:szCs w:val="20"/>
              </w:rPr>
            </w:pPr>
            <w:r>
              <w:rPr>
                <w:sz w:val="20"/>
                <w:szCs w:val="20"/>
              </w:rPr>
              <w:t xml:space="preserve">5 or more tests described in item 69384 </w:t>
            </w:r>
          </w:p>
          <w:p w14:paraId="01DB21EF" w14:textId="77777777" w:rsidR="00326527" w:rsidRDefault="00326527" w:rsidP="00125D5E">
            <w:pPr>
              <w:rPr>
                <w:sz w:val="24"/>
              </w:rPr>
            </w:pPr>
          </w:p>
          <w:p w14:paraId="4EB1784F" w14:textId="77777777" w:rsidR="00326527" w:rsidRDefault="00326527" w:rsidP="00125D5E">
            <w:pPr>
              <w:spacing w:before="200" w:after="200"/>
              <w:rPr>
                <w:sz w:val="20"/>
                <w:szCs w:val="20"/>
              </w:rPr>
            </w:pPr>
            <w:r>
              <w:rPr>
                <w:sz w:val="20"/>
                <w:szCs w:val="20"/>
              </w:rPr>
              <w:t xml:space="preserve">(This fee applies where 1 laboratory, or more than 1 laboratory belonging to the same APA, performs the only 5 estimations specified on the request form or performs 5 of the antibody tests specified on the request form and refers the remainder to the laboratory of a separate APA) </w:t>
            </w:r>
          </w:p>
          <w:p w14:paraId="0961482B" w14:textId="77777777" w:rsidR="00326527" w:rsidRDefault="00326527" w:rsidP="00125D5E">
            <w:pPr>
              <w:spacing w:before="200" w:after="200"/>
              <w:rPr>
                <w:sz w:val="20"/>
                <w:szCs w:val="20"/>
              </w:rPr>
            </w:pPr>
            <w:r>
              <w:rPr>
                <w:sz w:val="20"/>
                <w:szCs w:val="20"/>
              </w:rPr>
              <w:t xml:space="preserve">(Item is subject to rule 6) </w:t>
            </w:r>
          </w:p>
          <w:p w14:paraId="741A5F74" w14:textId="77777777" w:rsidR="00326527" w:rsidRDefault="00326527" w:rsidP="00125D5E">
            <w:r>
              <w:t>(See para PN.0.18 of explanatory notes to this Category)</w:t>
            </w:r>
          </w:p>
          <w:p w14:paraId="32CCCA12" w14:textId="77777777" w:rsidR="00326527" w:rsidRDefault="00326527" w:rsidP="00125D5E">
            <w:pPr>
              <w:tabs>
                <w:tab w:val="left" w:pos="1701"/>
              </w:tabs>
            </w:pPr>
            <w:r>
              <w:rPr>
                <w:b/>
                <w:sz w:val="20"/>
              </w:rPr>
              <w:t xml:space="preserve">Fee: </w:t>
            </w:r>
            <w:r>
              <w:t>$69.10</w:t>
            </w:r>
            <w:r>
              <w:tab/>
            </w:r>
            <w:r>
              <w:rPr>
                <w:b/>
                <w:sz w:val="20"/>
              </w:rPr>
              <w:t xml:space="preserve">Benefit: </w:t>
            </w:r>
            <w:r>
              <w:t>75% = $51.85    85% = $58.75</w:t>
            </w:r>
          </w:p>
        </w:tc>
      </w:tr>
      <w:tr w:rsidR="00326527" w14:paraId="306298E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2E6A4" w14:textId="77777777" w:rsidR="00326527" w:rsidRDefault="00326527" w:rsidP="00125D5E">
            <w:r>
              <w:t>69400</w:t>
            </w:r>
          </w:p>
        </w:tc>
        <w:tc>
          <w:tcPr>
            <w:tcW w:w="0" w:type="auto"/>
            <w:tcMar>
              <w:top w:w="38" w:type="dxa"/>
              <w:left w:w="38" w:type="dxa"/>
              <w:bottom w:w="38" w:type="dxa"/>
              <w:right w:w="38" w:type="dxa"/>
            </w:tcMar>
            <w:vAlign w:val="bottom"/>
          </w:tcPr>
          <w:p w14:paraId="4CA6D68D" w14:textId="77777777" w:rsidR="00326527" w:rsidRDefault="00326527" w:rsidP="00125D5E">
            <w:pPr>
              <w:spacing w:after="200"/>
              <w:rPr>
                <w:sz w:val="20"/>
                <w:szCs w:val="20"/>
              </w:rPr>
            </w:pPr>
            <w:r>
              <w:rPr>
                <w:sz w:val="20"/>
                <w:szCs w:val="20"/>
              </w:rPr>
              <w:t xml:space="preserve">A test described in item 69384, if rendered by a receiving APP, where no tests in the item have been rendered by the referring APP - 1 test </w:t>
            </w:r>
          </w:p>
          <w:p w14:paraId="3781C92C" w14:textId="77777777" w:rsidR="00326527" w:rsidRDefault="00326527" w:rsidP="00125D5E">
            <w:pPr>
              <w:spacing w:before="200" w:after="200"/>
              <w:rPr>
                <w:sz w:val="20"/>
                <w:szCs w:val="20"/>
              </w:rPr>
            </w:pPr>
            <w:r>
              <w:rPr>
                <w:sz w:val="20"/>
                <w:szCs w:val="20"/>
              </w:rPr>
              <w:t xml:space="preserve">(Item is subject to rules 6 and 18) </w:t>
            </w:r>
          </w:p>
          <w:p w14:paraId="090F70AF" w14:textId="77777777" w:rsidR="00326527" w:rsidRDefault="00326527" w:rsidP="00125D5E">
            <w:pPr>
              <w:tabs>
                <w:tab w:val="left" w:pos="1701"/>
              </w:tabs>
            </w:pPr>
            <w:r>
              <w:rPr>
                <w:b/>
                <w:sz w:val="20"/>
              </w:rPr>
              <w:t xml:space="preserve">Fee: </w:t>
            </w:r>
            <w:r>
              <w:t>$15.65</w:t>
            </w:r>
            <w:r>
              <w:tab/>
            </w:r>
            <w:r>
              <w:rPr>
                <w:b/>
                <w:sz w:val="20"/>
              </w:rPr>
              <w:t xml:space="preserve">Benefit: </w:t>
            </w:r>
            <w:r>
              <w:t>75% = $11.75    85% = $13.35</w:t>
            </w:r>
          </w:p>
        </w:tc>
      </w:tr>
      <w:tr w:rsidR="00326527" w14:paraId="11DA863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91B482" w14:textId="77777777" w:rsidR="00326527" w:rsidRDefault="00326527" w:rsidP="00125D5E">
            <w:r>
              <w:t>69401</w:t>
            </w:r>
          </w:p>
        </w:tc>
        <w:tc>
          <w:tcPr>
            <w:tcW w:w="0" w:type="auto"/>
            <w:tcMar>
              <w:top w:w="38" w:type="dxa"/>
              <w:left w:w="38" w:type="dxa"/>
              <w:bottom w:w="38" w:type="dxa"/>
              <w:right w:w="38" w:type="dxa"/>
            </w:tcMar>
            <w:vAlign w:val="bottom"/>
          </w:tcPr>
          <w:p w14:paraId="5DC6B518" w14:textId="77777777" w:rsidR="00326527" w:rsidRDefault="00326527" w:rsidP="00125D5E">
            <w:pPr>
              <w:spacing w:after="200"/>
              <w:rPr>
                <w:sz w:val="20"/>
                <w:szCs w:val="20"/>
              </w:rPr>
            </w:pPr>
            <w:r>
              <w:rPr>
                <w:sz w:val="20"/>
                <w:szCs w:val="20"/>
              </w:rPr>
              <w:t xml:space="preserve">A test described in item 69384, other than that described in 69400, if rendered by a receiving APP - each test to a maximum of 4 tests </w:t>
            </w:r>
          </w:p>
          <w:p w14:paraId="2B1E39B4" w14:textId="77777777" w:rsidR="00326527" w:rsidRDefault="00326527" w:rsidP="00125D5E">
            <w:pPr>
              <w:spacing w:before="200" w:after="200"/>
              <w:rPr>
                <w:sz w:val="20"/>
                <w:szCs w:val="20"/>
              </w:rPr>
            </w:pPr>
            <w:r>
              <w:rPr>
                <w:sz w:val="20"/>
                <w:szCs w:val="20"/>
              </w:rPr>
              <w:t xml:space="preserve">(Item is subject to rule 6, 18 and 18A) </w:t>
            </w:r>
          </w:p>
          <w:p w14:paraId="41987C04" w14:textId="77777777" w:rsidR="00326527" w:rsidRDefault="00326527" w:rsidP="00125D5E">
            <w:pPr>
              <w:tabs>
                <w:tab w:val="left" w:pos="1701"/>
              </w:tabs>
            </w:pPr>
            <w:r>
              <w:rPr>
                <w:b/>
                <w:sz w:val="20"/>
              </w:rPr>
              <w:t xml:space="preserve">Fee: </w:t>
            </w:r>
            <w:r>
              <w:t>$13.35</w:t>
            </w:r>
            <w:r>
              <w:tab/>
            </w:r>
            <w:r>
              <w:rPr>
                <w:b/>
                <w:sz w:val="20"/>
              </w:rPr>
              <w:t xml:space="preserve">Benefit: </w:t>
            </w:r>
            <w:r>
              <w:t>75% = $10.05    85% = $11.35</w:t>
            </w:r>
          </w:p>
        </w:tc>
      </w:tr>
      <w:tr w:rsidR="00326527" w14:paraId="620024B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AA606" w14:textId="77777777" w:rsidR="00326527" w:rsidRDefault="00326527" w:rsidP="00125D5E">
            <w:r>
              <w:t>69405</w:t>
            </w:r>
          </w:p>
        </w:tc>
        <w:tc>
          <w:tcPr>
            <w:tcW w:w="0" w:type="auto"/>
            <w:tcMar>
              <w:top w:w="38" w:type="dxa"/>
              <w:left w:w="38" w:type="dxa"/>
              <w:bottom w:w="38" w:type="dxa"/>
              <w:right w:w="38" w:type="dxa"/>
            </w:tcMar>
            <w:vAlign w:val="bottom"/>
          </w:tcPr>
          <w:p w14:paraId="3B9FEBB4" w14:textId="77777777" w:rsidR="00326527" w:rsidRDefault="00326527" w:rsidP="00125D5E">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012222B9" w14:textId="77777777" w:rsidR="00326527" w:rsidRDefault="00326527" w:rsidP="00125D5E">
            <w:pPr>
              <w:spacing w:before="200" w:after="200"/>
              <w:rPr>
                <w:sz w:val="20"/>
                <w:szCs w:val="20"/>
              </w:rPr>
            </w:pPr>
            <w:r>
              <w:rPr>
                <w:sz w:val="20"/>
                <w:szCs w:val="20"/>
              </w:rPr>
              <w:t xml:space="preserve">(a)    the determination of 1 of the following - rubella immune status, specific syphilis serology, carriage of Hepatitis B, Hepatitis C antibody, HIV antibody and </w:t>
            </w:r>
          </w:p>
          <w:p w14:paraId="159ACDE1" w14:textId="77777777" w:rsidR="00326527" w:rsidRDefault="00326527" w:rsidP="00125D5E">
            <w:pPr>
              <w:spacing w:before="200" w:after="200"/>
              <w:rPr>
                <w:sz w:val="20"/>
                <w:szCs w:val="20"/>
              </w:rPr>
            </w:pPr>
            <w:r>
              <w:rPr>
                <w:sz w:val="20"/>
                <w:szCs w:val="20"/>
              </w:rPr>
              <w:t xml:space="preserve">(b)    (if performed) a service described in 1 or more of items 69384, 69475, 69478 and 69481 </w:t>
            </w:r>
          </w:p>
          <w:p w14:paraId="6ED8ECD4" w14:textId="77777777" w:rsidR="00326527" w:rsidRDefault="00326527" w:rsidP="00125D5E">
            <w:r>
              <w:t>(See para PN.0.18 of explanatory notes to this Category)</w:t>
            </w:r>
          </w:p>
          <w:p w14:paraId="13028049" w14:textId="77777777" w:rsidR="00326527" w:rsidRDefault="00326527" w:rsidP="00125D5E">
            <w:pPr>
              <w:tabs>
                <w:tab w:val="left" w:pos="1701"/>
              </w:tabs>
            </w:pPr>
            <w:r>
              <w:rPr>
                <w:b/>
                <w:sz w:val="20"/>
              </w:rPr>
              <w:t xml:space="preserve">Fee: </w:t>
            </w:r>
            <w:r>
              <w:t>$15.65</w:t>
            </w:r>
            <w:r>
              <w:tab/>
            </w:r>
            <w:r>
              <w:rPr>
                <w:b/>
                <w:sz w:val="20"/>
              </w:rPr>
              <w:t xml:space="preserve">Benefit: </w:t>
            </w:r>
            <w:r>
              <w:t>75% = $11.75    85% = $13.35</w:t>
            </w:r>
          </w:p>
        </w:tc>
      </w:tr>
      <w:tr w:rsidR="00326527" w14:paraId="342B938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E7E04" w14:textId="77777777" w:rsidR="00326527" w:rsidRDefault="00326527" w:rsidP="00125D5E">
            <w:r>
              <w:t>69408</w:t>
            </w:r>
          </w:p>
        </w:tc>
        <w:tc>
          <w:tcPr>
            <w:tcW w:w="0" w:type="auto"/>
            <w:tcMar>
              <w:top w:w="38" w:type="dxa"/>
              <w:left w:w="38" w:type="dxa"/>
              <w:bottom w:w="38" w:type="dxa"/>
              <w:right w:w="38" w:type="dxa"/>
            </w:tcMar>
            <w:vAlign w:val="bottom"/>
          </w:tcPr>
          <w:p w14:paraId="07853600" w14:textId="77777777" w:rsidR="00326527" w:rsidRDefault="00326527" w:rsidP="00125D5E">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1C75499C" w14:textId="77777777" w:rsidR="00326527" w:rsidRDefault="00326527" w:rsidP="00125D5E">
            <w:pPr>
              <w:spacing w:before="200" w:after="200"/>
              <w:rPr>
                <w:sz w:val="20"/>
                <w:szCs w:val="20"/>
              </w:rPr>
            </w:pPr>
            <w:r>
              <w:rPr>
                <w:sz w:val="20"/>
                <w:szCs w:val="20"/>
              </w:rPr>
              <w:t xml:space="preserve">(a)    the determination of 2 of the following - rubella immune status, specific syphilis serology, carriage of Hepatitis B, Hepatitis C antibody, HIV antibody and </w:t>
            </w:r>
          </w:p>
          <w:p w14:paraId="5A95B492" w14:textId="77777777" w:rsidR="00326527" w:rsidRDefault="00326527" w:rsidP="00125D5E">
            <w:pPr>
              <w:spacing w:before="200" w:after="200"/>
              <w:rPr>
                <w:sz w:val="20"/>
                <w:szCs w:val="20"/>
              </w:rPr>
            </w:pPr>
            <w:r>
              <w:rPr>
                <w:sz w:val="20"/>
                <w:szCs w:val="20"/>
              </w:rPr>
              <w:t xml:space="preserve">(b)    (if performed) a service described in 1 or more of items 69384, 69475, 69478 and 69481 </w:t>
            </w:r>
          </w:p>
          <w:p w14:paraId="3C3D2925" w14:textId="77777777" w:rsidR="00326527" w:rsidRDefault="00326527" w:rsidP="00125D5E">
            <w:r>
              <w:t>(See para PN.0.18 of explanatory notes to this Category)</w:t>
            </w:r>
          </w:p>
          <w:p w14:paraId="11603DB2" w14:textId="77777777" w:rsidR="00326527" w:rsidRDefault="00326527" w:rsidP="00125D5E">
            <w:pPr>
              <w:tabs>
                <w:tab w:val="left" w:pos="1701"/>
              </w:tabs>
            </w:pPr>
            <w:r>
              <w:rPr>
                <w:b/>
                <w:sz w:val="20"/>
              </w:rPr>
              <w:t xml:space="preserve">Fee: </w:t>
            </w:r>
            <w:r>
              <w:t>$29.00</w:t>
            </w:r>
            <w:r>
              <w:tab/>
            </w:r>
            <w:r>
              <w:rPr>
                <w:b/>
                <w:sz w:val="20"/>
              </w:rPr>
              <w:t xml:space="preserve">Benefit: </w:t>
            </w:r>
            <w:r>
              <w:t>75% = $21.75    85% = $24.65</w:t>
            </w:r>
          </w:p>
        </w:tc>
      </w:tr>
      <w:tr w:rsidR="00326527" w14:paraId="285A4D8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889C7" w14:textId="77777777" w:rsidR="00326527" w:rsidRDefault="00326527" w:rsidP="00125D5E">
            <w:r>
              <w:t>69411</w:t>
            </w:r>
          </w:p>
        </w:tc>
        <w:tc>
          <w:tcPr>
            <w:tcW w:w="0" w:type="auto"/>
            <w:tcMar>
              <w:top w:w="38" w:type="dxa"/>
              <w:left w:w="38" w:type="dxa"/>
              <w:bottom w:w="38" w:type="dxa"/>
              <w:right w:w="38" w:type="dxa"/>
            </w:tcMar>
            <w:vAlign w:val="bottom"/>
          </w:tcPr>
          <w:p w14:paraId="565A4CF1" w14:textId="77777777" w:rsidR="00326527" w:rsidRDefault="00326527" w:rsidP="00125D5E">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6146957C" w14:textId="77777777" w:rsidR="00326527" w:rsidRDefault="00326527" w:rsidP="00125D5E">
            <w:pPr>
              <w:spacing w:before="200" w:after="200"/>
              <w:rPr>
                <w:sz w:val="20"/>
                <w:szCs w:val="20"/>
              </w:rPr>
            </w:pPr>
            <w:r>
              <w:rPr>
                <w:sz w:val="20"/>
                <w:szCs w:val="20"/>
              </w:rPr>
              <w:t xml:space="preserve">(a)    the determination of 3 of the following - rubella immune status, specific syphilis serology, carriage of Hepatitis B, Hepatitis C antibody, HIV antibody and </w:t>
            </w:r>
          </w:p>
          <w:p w14:paraId="6BE1B160" w14:textId="77777777" w:rsidR="00326527" w:rsidRDefault="00326527" w:rsidP="00125D5E">
            <w:pPr>
              <w:spacing w:before="200" w:after="200"/>
              <w:rPr>
                <w:sz w:val="20"/>
                <w:szCs w:val="20"/>
              </w:rPr>
            </w:pPr>
            <w:r>
              <w:rPr>
                <w:sz w:val="20"/>
                <w:szCs w:val="20"/>
              </w:rPr>
              <w:t xml:space="preserve">(b)    (if performed) a service described in 1 or more of items 69384, 69475, 69478 and 69481 </w:t>
            </w:r>
          </w:p>
          <w:p w14:paraId="4C5EAF54" w14:textId="77777777" w:rsidR="00326527" w:rsidRDefault="00326527" w:rsidP="00125D5E">
            <w:r>
              <w:t>(See para PN.0.18 of explanatory notes to this Category)</w:t>
            </w:r>
          </w:p>
          <w:p w14:paraId="6779024E" w14:textId="77777777" w:rsidR="00326527" w:rsidRDefault="00326527" w:rsidP="00125D5E">
            <w:pPr>
              <w:tabs>
                <w:tab w:val="left" w:pos="1701"/>
              </w:tabs>
            </w:pPr>
            <w:r>
              <w:rPr>
                <w:b/>
                <w:sz w:val="20"/>
              </w:rPr>
              <w:t xml:space="preserve">Fee: </w:t>
            </w:r>
            <w:r>
              <w:t>$42.35</w:t>
            </w:r>
            <w:r>
              <w:tab/>
            </w:r>
            <w:r>
              <w:rPr>
                <w:b/>
                <w:sz w:val="20"/>
              </w:rPr>
              <w:t xml:space="preserve">Benefit: </w:t>
            </w:r>
            <w:r>
              <w:t>75% = $31.80    85% = $36.00</w:t>
            </w:r>
          </w:p>
        </w:tc>
      </w:tr>
      <w:tr w:rsidR="00326527" w14:paraId="768BF75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5D93DB" w14:textId="77777777" w:rsidR="00326527" w:rsidRDefault="00326527" w:rsidP="00125D5E">
            <w:r>
              <w:t>69413</w:t>
            </w:r>
          </w:p>
        </w:tc>
        <w:tc>
          <w:tcPr>
            <w:tcW w:w="0" w:type="auto"/>
            <w:tcMar>
              <w:top w:w="38" w:type="dxa"/>
              <w:left w:w="38" w:type="dxa"/>
              <w:bottom w:w="38" w:type="dxa"/>
              <w:right w:w="38" w:type="dxa"/>
            </w:tcMar>
            <w:vAlign w:val="bottom"/>
          </w:tcPr>
          <w:p w14:paraId="3FFE018A" w14:textId="77777777" w:rsidR="00326527" w:rsidRDefault="00326527" w:rsidP="00125D5E">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0E8DE1D4" w14:textId="77777777" w:rsidR="00326527" w:rsidRDefault="00326527" w:rsidP="00125D5E">
            <w:pPr>
              <w:spacing w:before="200" w:after="200"/>
              <w:rPr>
                <w:sz w:val="20"/>
                <w:szCs w:val="20"/>
              </w:rPr>
            </w:pPr>
            <w:r>
              <w:rPr>
                <w:sz w:val="20"/>
                <w:szCs w:val="20"/>
              </w:rPr>
              <w:t xml:space="preserve">(a)    the determination of 4 of the following - rubella immune status, specific syphilis serology, carriage of Hepatitis B, Hepatitis C antibody, HIV antibody and </w:t>
            </w:r>
          </w:p>
          <w:p w14:paraId="741D3B8F" w14:textId="77777777" w:rsidR="00326527" w:rsidRDefault="00326527" w:rsidP="00125D5E">
            <w:pPr>
              <w:spacing w:before="200" w:after="200"/>
              <w:rPr>
                <w:sz w:val="20"/>
                <w:szCs w:val="20"/>
              </w:rPr>
            </w:pPr>
            <w:r>
              <w:rPr>
                <w:sz w:val="20"/>
                <w:szCs w:val="20"/>
              </w:rPr>
              <w:t xml:space="preserve">(b)    (if performed) a service described in 1 or more of items 69384, 69475, 69478 and 69481 </w:t>
            </w:r>
          </w:p>
          <w:p w14:paraId="2082C9F9" w14:textId="77777777" w:rsidR="00326527" w:rsidRDefault="00326527" w:rsidP="00125D5E">
            <w:r>
              <w:t>(See para PN.0.18 of explanatory notes to this Category)</w:t>
            </w:r>
          </w:p>
          <w:p w14:paraId="548B1405" w14:textId="77777777" w:rsidR="00326527" w:rsidRDefault="00326527" w:rsidP="00125D5E">
            <w:pPr>
              <w:tabs>
                <w:tab w:val="left" w:pos="1701"/>
              </w:tabs>
            </w:pPr>
            <w:r>
              <w:rPr>
                <w:b/>
                <w:sz w:val="20"/>
              </w:rPr>
              <w:t xml:space="preserve">Fee: </w:t>
            </w:r>
            <w:r>
              <w:t>$55.70</w:t>
            </w:r>
            <w:r>
              <w:tab/>
            </w:r>
            <w:r>
              <w:rPr>
                <w:b/>
                <w:sz w:val="20"/>
              </w:rPr>
              <w:t xml:space="preserve">Benefit: </w:t>
            </w:r>
            <w:r>
              <w:t>75% = $41.80    85% = $47.35</w:t>
            </w:r>
          </w:p>
        </w:tc>
      </w:tr>
      <w:tr w:rsidR="00326527" w14:paraId="4E61D2C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9D3B57" w14:textId="77777777" w:rsidR="00326527" w:rsidRDefault="00326527" w:rsidP="00125D5E">
            <w:r>
              <w:t>69415</w:t>
            </w:r>
          </w:p>
        </w:tc>
        <w:tc>
          <w:tcPr>
            <w:tcW w:w="0" w:type="auto"/>
            <w:tcMar>
              <w:top w:w="38" w:type="dxa"/>
              <w:left w:w="38" w:type="dxa"/>
              <w:bottom w:w="38" w:type="dxa"/>
              <w:right w:w="38" w:type="dxa"/>
            </w:tcMar>
            <w:vAlign w:val="bottom"/>
          </w:tcPr>
          <w:p w14:paraId="14FA7E5B" w14:textId="77777777" w:rsidR="00326527" w:rsidRDefault="00326527" w:rsidP="00125D5E">
            <w:pPr>
              <w:spacing w:after="200"/>
              <w:rPr>
                <w:sz w:val="20"/>
                <w:szCs w:val="20"/>
              </w:rPr>
            </w:pPr>
            <w:r>
              <w:rPr>
                <w:sz w:val="20"/>
                <w:szCs w:val="20"/>
              </w:rPr>
              <w:t xml:space="preserve">Microbiological serology during a pregnancy (except in the investigation of a clinically apparent intercurrent microbial illness or close contact with a patient suffering from parvovirus infection or varicella during that pregnancy) including: </w:t>
            </w:r>
          </w:p>
          <w:p w14:paraId="68CE2560" w14:textId="77777777" w:rsidR="00326527" w:rsidRDefault="00326527" w:rsidP="00125D5E">
            <w:pPr>
              <w:spacing w:before="200" w:after="200"/>
              <w:rPr>
                <w:sz w:val="20"/>
                <w:szCs w:val="20"/>
              </w:rPr>
            </w:pPr>
            <w:r>
              <w:rPr>
                <w:sz w:val="20"/>
                <w:szCs w:val="20"/>
              </w:rPr>
              <w:t xml:space="preserve">(a)    the determination of all 5 of the following - rubella immune status, specific syphilis serology, carriage of </w:t>
            </w:r>
          </w:p>
          <w:p w14:paraId="477CB62E" w14:textId="77777777" w:rsidR="00326527" w:rsidRDefault="00326527" w:rsidP="00125D5E">
            <w:pPr>
              <w:spacing w:before="200" w:after="200"/>
              <w:rPr>
                <w:sz w:val="20"/>
                <w:szCs w:val="20"/>
              </w:rPr>
            </w:pPr>
            <w:r>
              <w:rPr>
                <w:sz w:val="20"/>
                <w:szCs w:val="20"/>
              </w:rPr>
              <w:t xml:space="preserve">    Hepatitis B, Hepatitis C antibody, HIV antibody and </w:t>
            </w:r>
          </w:p>
          <w:p w14:paraId="1665E88B" w14:textId="77777777" w:rsidR="00326527" w:rsidRDefault="00326527" w:rsidP="00125D5E">
            <w:pPr>
              <w:spacing w:before="200" w:after="200"/>
              <w:rPr>
                <w:sz w:val="20"/>
                <w:szCs w:val="20"/>
              </w:rPr>
            </w:pPr>
            <w:r>
              <w:rPr>
                <w:sz w:val="20"/>
                <w:szCs w:val="20"/>
              </w:rPr>
              <w:t xml:space="preserve">(b)    (if performed) a service described in 1 or more of items 69384, 69475, 69478 and 69481 </w:t>
            </w:r>
          </w:p>
          <w:p w14:paraId="5E96CA33" w14:textId="77777777" w:rsidR="00326527" w:rsidRDefault="00326527" w:rsidP="00125D5E">
            <w:r>
              <w:t>(See para PN.0.18 of explanatory notes to this Category)</w:t>
            </w:r>
          </w:p>
          <w:p w14:paraId="59D7FF16" w14:textId="77777777" w:rsidR="00326527" w:rsidRDefault="00326527" w:rsidP="00125D5E">
            <w:pPr>
              <w:tabs>
                <w:tab w:val="left" w:pos="1701"/>
              </w:tabs>
            </w:pPr>
            <w:r>
              <w:rPr>
                <w:b/>
                <w:sz w:val="20"/>
              </w:rPr>
              <w:t xml:space="preserve">Fee: </w:t>
            </w:r>
            <w:r>
              <w:t>$69.10</w:t>
            </w:r>
            <w:r>
              <w:tab/>
            </w:r>
            <w:r>
              <w:rPr>
                <w:b/>
                <w:sz w:val="20"/>
              </w:rPr>
              <w:t xml:space="preserve">Benefit: </w:t>
            </w:r>
            <w:r>
              <w:t>75% = $51.85    85% = $58.75</w:t>
            </w:r>
          </w:p>
        </w:tc>
      </w:tr>
      <w:tr w:rsidR="00326527" w14:paraId="704610C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0B3DA" w14:textId="77777777" w:rsidR="00326527" w:rsidRDefault="00326527" w:rsidP="00125D5E">
            <w:r>
              <w:t>69445</w:t>
            </w:r>
          </w:p>
        </w:tc>
        <w:tc>
          <w:tcPr>
            <w:tcW w:w="0" w:type="auto"/>
            <w:tcMar>
              <w:top w:w="38" w:type="dxa"/>
              <w:left w:w="38" w:type="dxa"/>
              <w:bottom w:w="38" w:type="dxa"/>
              <w:right w:w="38" w:type="dxa"/>
            </w:tcMar>
            <w:vAlign w:val="bottom"/>
          </w:tcPr>
          <w:p w14:paraId="5C608092" w14:textId="77777777" w:rsidR="00326527" w:rsidRDefault="00326527" w:rsidP="00125D5E">
            <w:pPr>
              <w:spacing w:after="200"/>
              <w:rPr>
                <w:sz w:val="20"/>
                <w:szCs w:val="20"/>
              </w:rPr>
            </w:pPr>
            <w:r>
              <w:rPr>
                <w:sz w:val="20"/>
                <w:szCs w:val="20"/>
              </w:rPr>
              <w:t xml:space="preserve">Detection of Hepatitis C viral RNA in a patient undertaking antiviral therapy for chronic HCV hepatitis (including a service described in item 69499) - 1 test. To a maximum of 4 of this item in a 12 month period </w:t>
            </w:r>
          </w:p>
          <w:p w14:paraId="7D313ABA" w14:textId="77777777" w:rsidR="00326527" w:rsidRDefault="00326527" w:rsidP="00125D5E">
            <w:pPr>
              <w:spacing w:before="200" w:after="200"/>
              <w:rPr>
                <w:sz w:val="20"/>
                <w:szCs w:val="20"/>
              </w:rPr>
            </w:pPr>
            <w:r>
              <w:rPr>
                <w:sz w:val="20"/>
                <w:szCs w:val="20"/>
              </w:rPr>
              <w:t xml:space="preserve">(Item is subject to rule 25) </w:t>
            </w:r>
          </w:p>
          <w:p w14:paraId="64A6DBAB" w14:textId="77777777" w:rsidR="00326527" w:rsidRDefault="00326527" w:rsidP="00125D5E">
            <w:pPr>
              <w:tabs>
                <w:tab w:val="left" w:pos="1701"/>
              </w:tabs>
            </w:pPr>
            <w:r>
              <w:rPr>
                <w:b/>
                <w:sz w:val="20"/>
              </w:rPr>
              <w:t xml:space="preserve">Fee: </w:t>
            </w:r>
            <w:r>
              <w:t>$92.20</w:t>
            </w:r>
            <w:r>
              <w:tab/>
            </w:r>
            <w:r>
              <w:rPr>
                <w:b/>
                <w:sz w:val="20"/>
              </w:rPr>
              <w:t xml:space="preserve">Benefit: </w:t>
            </w:r>
            <w:r>
              <w:t>75% = $69.15    85% = $78.40</w:t>
            </w:r>
          </w:p>
        </w:tc>
      </w:tr>
      <w:tr w:rsidR="00326527" w14:paraId="3A24772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FD8997" w14:textId="77777777" w:rsidR="00326527" w:rsidRDefault="00326527" w:rsidP="00125D5E">
            <w:r>
              <w:t>69451</w:t>
            </w:r>
          </w:p>
        </w:tc>
        <w:tc>
          <w:tcPr>
            <w:tcW w:w="0" w:type="auto"/>
            <w:tcMar>
              <w:top w:w="38" w:type="dxa"/>
              <w:left w:w="38" w:type="dxa"/>
              <w:bottom w:w="38" w:type="dxa"/>
              <w:right w:w="38" w:type="dxa"/>
            </w:tcMar>
            <w:vAlign w:val="bottom"/>
          </w:tcPr>
          <w:p w14:paraId="7B9438CC" w14:textId="77777777" w:rsidR="00326527" w:rsidRDefault="00326527" w:rsidP="00125D5E">
            <w:pPr>
              <w:spacing w:after="200"/>
              <w:rPr>
                <w:sz w:val="20"/>
                <w:szCs w:val="20"/>
              </w:rPr>
            </w:pPr>
            <w:r>
              <w:rPr>
                <w:sz w:val="20"/>
                <w:szCs w:val="20"/>
              </w:rPr>
              <w:t xml:space="preserve">A test described in item 69445 if rendered by a receiving APP - 1 test. </w:t>
            </w:r>
          </w:p>
          <w:p w14:paraId="0053ED3D" w14:textId="77777777" w:rsidR="00326527" w:rsidRDefault="00326527" w:rsidP="00125D5E">
            <w:pPr>
              <w:spacing w:before="200" w:after="200"/>
              <w:rPr>
                <w:sz w:val="20"/>
                <w:szCs w:val="20"/>
              </w:rPr>
            </w:pPr>
            <w:r>
              <w:rPr>
                <w:sz w:val="20"/>
                <w:szCs w:val="20"/>
              </w:rPr>
              <w:t xml:space="preserve">(Item is subject to rule 18 and 25) </w:t>
            </w:r>
          </w:p>
          <w:p w14:paraId="2EC0EBD8" w14:textId="77777777" w:rsidR="00326527" w:rsidRDefault="00326527" w:rsidP="00125D5E">
            <w:pPr>
              <w:tabs>
                <w:tab w:val="left" w:pos="1701"/>
              </w:tabs>
            </w:pPr>
            <w:r>
              <w:rPr>
                <w:b/>
                <w:sz w:val="20"/>
              </w:rPr>
              <w:t xml:space="preserve">Fee: </w:t>
            </w:r>
            <w:r>
              <w:t>$92.20</w:t>
            </w:r>
            <w:r>
              <w:tab/>
            </w:r>
            <w:r>
              <w:rPr>
                <w:b/>
                <w:sz w:val="20"/>
              </w:rPr>
              <w:t xml:space="preserve">Benefit: </w:t>
            </w:r>
            <w:r>
              <w:t>75% = $69.15    85% = $78.40</w:t>
            </w:r>
          </w:p>
        </w:tc>
      </w:tr>
      <w:tr w:rsidR="00326527" w14:paraId="4AAEF1D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FC693D" w14:textId="77777777" w:rsidR="00326527" w:rsidRDefault="00326527" w:rsidP="00125D5E">
            <w:r>
              <w:t>69471</w:t>
            </w:r>
          </w:p>
        </w:tc>
        <w:tc>
          <w:tcPr>
            <w:tcW w:w="0" w:type="auto"/>
            <w:tcMar>
              <w:top w:w="38" w:type="dxa"/>
              <w:left w:w="38" w:type="dxa"/>
              <w:bottom w:w="38" w:type="dxa"/>
              <w:right w:w="38" w:type="dxa"/>
            </w:tcMar>
            <w:vAlign w:val="bottom"/>
          </w:tcPr>
          <w:p w14:paraId="255E20FA" w14:textId="77777777" w:rsidR="00326527" w:rsidRDefault="00326527" w:rsidP="00125D5E">
            <w:pPr>
              <w:spacing w:after="200"/>
              <w:rPr>
                <w:sz w:val="20"/>
                <w:szCs w:val="20"/>
              </w:rPr>
            </w:pPr>
            <w:r>
              <w:rPr>
                <w:sz w:val="20"/>
                <w:szCs w:val="20"/>
              </w:rPr>
              <w:t>Test of cell</w:t>
            </w:r>
            <w:r>
              <w:rPr>
                <w:sz w:val="20"/>
                <w:szCs w:val="20"/>
              </w:rPr>
              <w:noBreakHyphen/>
              <w:t>mediated immune response in blood for the detection of latent tuberculosis by interferon gamma release assay (IGRA) in the following people:</w:t>
            </w:r>
          </w:p>
          <w:p w14:paraId="2723EC2A" w14:textId="77777777" w:rsidR="00326527" w:rsidRDefault="00326527" w:rsidP="00125D5E">
            <w:pPr>
              <w:spacing w:before="200" w:after="200"/>
              <w:rPr>
                <w:sz w:val="20"/>
                <w:szCs w:val="20"/>
              </w:rPr>
            </w:pPr>
            <w:r>
              <w:rPr>
                <w:sz w:val="20"/>
                <w:szCs w:val="20"/>
              </w:rPr>
              <w:t>(a) a person who has been exposed to a confirmed case of active tuberculosis;</w:t>
            </w:r>
          </w:p>
          <w:p w14:paraId="2827DCD4" w14:textId="77777777" w:rsidR="00326527" w:rsidRDefault="00326527" w:rsidP="00125D5E">
            <w:pPr>
              <w:spacing w:before="200" w:after="200"/>
              <w:rPr>
                <w:sz w:val="20"/>
                <w:szCs w:val="20"/>
              </w:rPr>
            </w:pPr>
            <w:r>
              <w:rPr>
                <w:sz w:val="20"/>
                <w:szCs w:val="20"/>
              </w:rPr>
              <w:t>(b) a person who is infected with human immunodeficiency virus;</w:t>
            </w:r>
          </w:p>
          <w:p w14:paraId="1C4F7521" w14:textId="77777777" w:rsidR="00326527" w:rsidRDefault="00326527" w:rsidP="00125D5E">
            <w:pPr>
              <w:spacing w:before="200" w:after="200"/>
              <w:rPr>
                <w:sz w:val="20"/>
                <w:szCs w:val="20"/>
              </w:rPr>
            </w:pPr>
            <w:r>
              <w:rPr>
                <w:sz w:val="20"/>
                <w:szCs w:val="20"/>
              </w:rPr>
              <w:t>(c) a person who is to commence, or has commenced, tumour necrosis factor (TNF) inhibitor therapy;</w:t>
            </w:r>
          </w:p>
          <w:p w14:paraId="2F4D2ABC" w14:textId="77777777" w:rsidR="00326527" w:rsidRDefault="00326527" w:rsidP="00125D5E">
            <w:pPr>
              <w:spacing w:before="200" w:after="200"/>
              <w:rPr>
                <w:sz w:val="20"/>
                <w:szCs w:val="20"/>
              </w:rPr>
            </w:pPr>
            <w:r>
              <w:rPr>
                <w:sz w:val="20"/>
                <w:szCs w:val="20"/>
              </w:rPr>
              <w:t>(d) a person who is to commence, or has commenced, renal dialysis;</w:t>
            </w:r>
          </w:p>
          <w:p w14:paraId="3E6D4D88" w14:textId="77777777" w:rsidR="00326527" w:rsidRDefault="00326527" w:rsidP="00125D5E">
            <w:pPr>
              <w:spacing w:before="200" w:after="200"/>
              <w:rPr>
                <w:sz w:val="20"/>
                <w:szCs w:val="20"/>
              </w:rPr>
            </w:pPr>
            <w:r>
              <w:rPr>
                <w:sz w:val="20"/>
                <w:szCs w:val="20"/>
              </w:rPr>
              <w:t>(e) a person with silicosis;</w:t>
            </w:r>
          </w:p>
          <w:p w14:paraId="02442F14" w14:textId="77777777" w:rsidR="00326527" w:rsidRDefault="00326527" w:rsidP="00125D5E">
            <w:pPr>
              <w:spacing w:before="200" w:after="200"/>
              <w:rPr>
                <w:sz w:val="20"/>
                <w:szCs w:val="20"/>
              </w:rPr>
            </w:pPr>
            <w:r>
              <w:rPr>
                <w:sz w:val="20"/>
                <w:szCs w:val="20"/>
              </w:rPr>
              <w:t>(f) a person who is, or is about to become, immunosuppressed because of a disease, or a medical treatment, not mentioned in paragraphs (a) to (e)</w:t>
            </w:r>
          </w:p>
          <w:p w14:paraId="0CCECF7C" w14:textId="77777777" w:rsidR="00326527" w:rsidRDefault="00326527" w:rsidP="00125D5E">
            <w:r>
              <w:t>(See para PN.3.4 of explanatory notes to this Category)</w:t>
            </w:r>
          </w:p>
          <w:p w14:paraId="74FA8AE2" w14:textId="77777777" w:rsidR="00326527" w:rsidRDefault="00326527" w:rsidP="00125D5E">
            <w:pPr>
              <w:tabs>
                <w:tab w:val="left" w:pos="1701"/>
              </w:tabs>
            </w:pPr>
            <w:r>
              <w:rPr>
                <w:b/>
                <w:sz w:val="20"/>
              </w:rPr>
              <w:t xml:space="preserve">Fee: </w:t>
            </w:r>
            <w:r>
              <w:t>$34.90</w:t>
            </w:r>
            <w:r>
              <w:tab/>
            </w:r>
            <w:r>
              <w:rPr>
                <w:b/>
                <w:sz w:val="20"/>
              </w:rPr>
              <w:t xml:space="preserve">Benefit: </w:t>
            </w:r>
            <w:r>
              <w:t>75% = $26.20    85% = $29.70</w:t>
            </w:r>
          </w:p>
        </w:tc>
      </w:tr>
      <w:tr w:rsidR="00326527" w14:paraId="3858799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05F1B" w14:textId="77777777" w:rsidR="00326527" w:rsidRDefault="00326527" w:rsidP="00125D5E">
            <w:r>
              <w:t>69472</w:t>
            </w:r>
          </w:p>
        </w:tc>
        <w:tc>
          <w:tcPr>
            <w:tcW w:w="0" w:type="auto"/>
            <w:tcMar>
              <w:top w:w="38" w:type="dxa"/>
              <w:left w:w="38" w:type="dxa"/>
              <w:bottom w:w="38" w:type="dxa"/>
              <w:right w:w="38" w:type="dxa"/>
            </w:tcMar>
            <w:vAlign w:val="bottom"/>
          </w:tcPr>
          <w:p w14:paraId="3BCD69C6" w14:textId="77777777" w:rsidR="00326527" w:rsidRDefault="00326527" w:rsidP="00125D5E">
            <w:pPr>
              <w:spacing w:after="200"/>
              <w:rPr>
                <w:sz w:val="20"/>
                <w:szCs w:val="20"/>
              </w:rPr>
            </w:pPr>
            <w:r>
              <w:rPr>
                <w:sz w:val="20"/>
                <w:szCs w:val="20"/>
              </w:rPr>
              <w:t xml:space="preserve">Detection of antibodies to Epstein Barr Virus using specific serology - 1 test </w:t>
            </w:r>
          </w:p>
          <w:p w14:paraId="525F9809" w14:textId="77777777" w:rsidR="00326527" w:rsidRDefault="00326527" w:rsidP="00125D5E">
            <w:pPr>
              <w:tabs>
                <w:tab w:val="left" w:pos="1701"/>
              </w:tabs>
            </w:pPr>
            <w:r>
              <w:rPr>
                <w:b/>
                <w:sz w:val="20"/>
              </w:rPr>
              <w:t xml:space="preserve">Fee: </w:t>
            </w:r>
            <w:r>
              <w:t>$15.65</w:t>
            </w:r>
            <w:r>
              <w:tab/>
            </w:r>
            <w:r>
              <w:rPr>
                <w:b/>
                <w:sz w:val="20"/>
              </w:rPr>
              <w:t xml:space="preserve">Benefit: </w:t>
            </w:r>
            <w:r>
              <w:t>75% = $11.75    85% = $13.35</w:t>
            </w:r>
          </w:p>
        </w:tc>
      </w:tr>
      <w:tr w:rsidR="00326527" w14:paraId="445E62D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3CA9E3" w14:textId="77777777" w:rsidR="00326527" w:rsidRDefault="00326527" w:rsidP="00125D5E">
            <w:r>
              <w:t>69474</w:t>
            </w:r>
          </w:p>
        </w:tc>
        <w:tc>
          <w:tcPr>
            <w:tcW w:w="0" w:type="auto"/>
            <w:tcMar>
              <w:top w:w="38" w:type="dxa"/>
              <w:left w:w="38" w:type="dxa"/>
              <w:bottom w:w="38" w:type="dxa"/>
              <w:right w:w="38" w:type="dxa"/>
            </w:tcMar>
            <w:vAlign w:val="bottom"/>
          </w:tcPr>
          <w:p w14:paraId="734E26C1" w14:textId="77777777" w:rsidR="00326527" w:rsidRDefault="00326527" w:rsidP="00125D5E">
            <w:pPr>
              <w:spacing w:after="200"/>
              <w:rPr>
                <w:sz w:val="20"/>
                <w:szCs w:val="20"/>
              </w:rPr>
            </w:pPr>
            <w:r>
              <w:rPr>
                <w:sz w:val="20"/>
                <w:szCs w:val="20"/>
              </w:rPr>
              <w:t xml:space="preserve">Detection of antibodies to Epstein Barr Virus using specific serology - 2 or more tests </w:t>
            </w:r>
          </w:p>
          <w:p w14:paraId="1831AA49" w14:textId="77777777" w:rsidR="00326527" w:rsidRDefault="00326527" w:rsidP="00125D5E">
            <w:pPr>
              <w:tabs>
                <w:tab w:val="left" w:pos="1701"/>
              </w:tabs>
            </w:pPr>
            <w:r>
              <w:rPr>
                <w:b/>
                <w:sz w:val="20"/>
              </w:rPr>
              <w:t xml:space="preserve">Fee: </w:t>
            </w:r>
            <w:r>
              <w:t>$28.65</w:t>
            </w:r>
            <w:r>
              <w:tab/>
            </w:r>
            <w:r>
              <w:rPr>
                <w:b/>
                <w:sz w:val="20"/>
              </w:rPr>
              <w:t xml:space="preserve">Benefit: </w:t>
            </w:r>
            <w:r>
              <w:t>75% = $21.50    85% = $24.40</w:t>
            </w:r>
          </w:p>
        </w:tc>
      </w:tr>
      <w:tr w:rsidR="00326527" w14:paraId="1B7915E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02FEBD" w14:textId="77777777" w:rsidR="00326527" w:rsidRDefault="00326527" w:rsidP="00125D5E">
            <w:r>
              <w:t>69475</w:t>
            </w:r>
          </w:p>
        </w:tc>
        <w:tc>
          <w:tcPr>
            <w:tcW w:w="0" w:type="auto"/>
            <w:tcMar>
              <w:top w:w="38" w:type="dxa"/>
              <w:left w:w="38" w:type="dxa"/>
              <w:bottom w:w="38" w:type="dxa"/>
              <w:right w:w="38" w:type="dxa"/>
            </w:tcMar>
            <w:vAlign w:val="bottom"/>
          </w:tcPr>
          <w:p w14:paraId="31F385AF" w14:textId="77777777" w:rsidR="00326527" w:rsidRDefault="00326527" w:rsidP="00125D5E">
            <w:pPr>
              <w:spacing w:after="200"/>
              <w:rPr>
                <w:sz w:val="20"/>
                <w:szCs w:val="20"/>
              </w:rPr>
            </w:pPr>
            <w:r>
              <w:rPr>
                <w:sz w:val="20"/>
                <w:szCs w:val="20"/>
              </w:rPr>
              <w:t xml:space="preserve">One test for hepatitis antigen or antibodies to determine immune status or viral carriage following exposure or vaccination to Hepatitis A, Hepatitis B, Hepatitis C or Hepatitis D </w:t>
            </w:r>
          </w:p>
          <w:p w14:paraId="665C4923" w14:textId="77777777" w:rsidR="00326527" w:rsidRDefault="00326527" w:rsidP="00125D5E">
            <w:pPr>
              <w:spacing w:before="200" w:after="200"/>
              <w:rPr>
                <w:sz w:val="20"/>
                <w:szCs w:val="20"/>
              </w:rPr>
            </w:pPr>
            <w:r>
              <w:rPr>
                <w:sz w:val="20"/>
                <w:szCs w:val="20"/>
              </w:rPr>
              <w:t xml:space="preserve">(Item subject to rule 11) </w:t>
            </w:r>
          </w:p>
          <w:p w14:paraId="7D6EB740" w14:textId="77777777" w:rsidR="00326527" w:rsidRDefault="00326527" w:rsidP="00125D5E">
            <w:pPr>
              <w:tabs>
                <w:tab w:val="left" w:pos="1701"/>
              </w:tabs>
            </w:pPr>
            <w:r>
              <w:rPr>
                <w:b/>
                <w:sz w:val="20"/>
              </w:rPr>
              <w:t xml:space="preserve">Fee: </w:t>
            </w:r>
            <w:r>
              <w:t>$15.65</w:t>
            </w:r>
            <w:r>
              <w:tab/>
            </w:r>
            <w:r>
              <w:rPr>
                <w:b/>
                <w:sz w:val="20"/>
              </w:rPr>
              <w:t xml:space="preserve">Benefit: </w:t>
            </w:r>
            <w:r>
              <w:t>75% = $11.75    85% = $13.35</w:t>
            </w:r>
          </w:p>
        </w:tc>
      </w:tr>
      <w:tr w:rsidR="00326527" w14:paraId="3DD8177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49F7F1" w14:textId="77777777" w:rsidR="00326527" w:rsidRDefault="00326527" w:rsidP="00125D5E">
            <w:r>
              <w:t>69478</w:t>
            </w:r>
          </w:p>
        </w:tc>
        <w:tc>
          <w:tcPr>
            <w:tcW w:w="0" w:type="auto"/>
            <w:tcMar>
              <w:top w:w="38" w:type="dxa"/>
              <w:left w:w="38" w:type="dxa"/>
              <w:bottom w:w="38" w:type="dxa"/>
              <w:right w:w="38" w:type="dxa"/>
            </w:tcMar>
            <w:vAlign w:val="bottom"/>
          </w:tcPr>
          <w:p w14:paraId="23B994CC" w14:textId="77777777" w:rsidR="00326527" w:rsidRDefault="00326527" w:rsidP="00125D5E">
            <w:pPr>
              <w:spacing w:after="200"/>
              <w:rPr>
                <w:sz w:val="20"/>
                <w:szCs w:val="20"/>
              </w:rPr>
            </w:pPr>
            <w:r>
              <w:rPr>
                <w:sz w:val="20"/>
                <w:szCs w:val="20"/>
              </w:rPr>
              <w:t xml:space="preserve">2 tests described in 69475 </w:t>
            </w:r>
          </w:p>
          <w:p w14:paraId="218E0B16" w14:textId="77777777" w:rsidR="00326527" w:rsidRDefault="00326527" w:rsidP="00125D5E">
            <w:pPr>
              <w:spacing w:before="200" w:after="200"/>
              <w:rPr>
                <w:sz w:val="20"/>
                <w:szCs w:val="20"/>
              </w:rPr>
            </w:pPr>
            <w:r>
              <w:rPr>
                <w:sz w:val="20"/>
                <w:szCs w:val="20"/>
              </w:rPr>
              <w:t xml:space="preserve">(Item subject to rule 11) </w:t>
            </w:r>
          </w:p>
          <w:p w14:paraId="614C0E93" w14:textId="77777777" w:rsidR="00326527" w:rsidRDefault="00326527" w:rsidP="00125D5E">
            <w:pPr>
              <w:tabs>
                <w:tab w:val="left" w:pos="1701"/>
              </w:tabs>
            </w:pPr>
            <w:r>
              <w:rPr>
                <w:b/>
                <w:sz w:val="20"/>
              </w:rPr>
              <w:t xml:space="preserve">Fee: </w:t>
            </w:r>
            <w:r>
              <w:t>$29.25</w:t>
            </w:r>
            <w:r>
              <w:tab/>
            </w:r>
            <w:r>
              <w:rPr>
                <w:b/>
                <w:sz w:val="20"/>
              </w:rPr>
              <w:t xml:space="preserve">Benefit: </w:t>
            </w:r>
            <w:r>
              <w:t>75% = $21.95    85% = $24.90</w:t>
            </w:r>
          </w:p>
        </w:tc>
      </w:tr>
      <w:tr w:rsidR="00326527" w14:paraId="46E02FA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08DF96" w14:textId="77777777" w:rsidR="00326527" w:rsidRDefault="00326527" w:rsidP="00125D5E">
            <w:r>
              <w:t>69479</w:t>
            </w:r>
          </w:p>
        </w:tc>
        <w:tc>
          <w:tcPr>
            <w:tcW w:w="0" w:type="auto"/>
            <w:tcMar>
              <w:top w:w="38" w:type="dxa"/>
              <w:left w:w="38" w:type="dxa"/>
              <w:bottom w:w="38" w:type="dxa"/>
              <w:right w:w="38" w:type="dxa"/>
            </w:tcMar>
            <w:vAlign w:val="bottom"/>
          </w:tcPr>
          <w:p w14:paraId="3D764F8A" w14:textId="77777777" w:rsidR="00326527" w:rsidRDefault="00326527" w:rsidP="00125D5E">
            <w:pPr>
              <w:spacing w:after="200"/>
              <w:rPr>
                <w:sz w:val="20"/>
                <w:szCs w:val="20"/>
              </w:rPr>
            </w:pPr>
            <w:r>
              <w:rPr>
                <w:sz w:val="20"/>
                <w:szCs w:val="20"/>
              </w:rPr>
              <w:t>Detection of a SARS</w:t>
            </w:r>
            <w:r>
              <w:rPr>
                <w:sz w:val="20"/>
                <w:szCs w:val="20"/>
              </w:rPr>
              <w:noBreakHyphen/>
              <w:t>CoV</w:t>
            </w:r>
            <w:r>
              <w:rPr>
                <w:sz w:val="20"/>
                <w:szCs w:val="20"/>
              </w:rPr>
              <w:noBreakHyphen/>
              <w:t>2 nucleic acid 1 or more tests if:</w:t>
            </w:r>
          </w:p>
          <w:p w14:paraId="7ED636FF" w14:textId="77777777" w:rsidR="00326527" w:rsidRDefault="00326527" w:rsidP="00125D5E">
            <w:pPr>
              <w:spacing w:before="200" w:after="200"/>
              <w:rPr>
                <w:sz w:val="20"/>
                <w:szCs w:val="20"/>
              </w:rPr>
            </w:pPr>
            <w:r>
              <w:rPr>
                <w:sz w:val="20"/>
                <w:szCs w:val="20"/>
              </w:rPr>
              <w:t>(a) the person is a private patient in a recognised hospital and the fee charged for the service does not exceed the schedule fee; or</w:t>
            </w:r>
          </w:p>
          <w:p w14:paraId="7B08DAFB" w14:textId="77777777" w:rsidR="00326527" w:rsidRDefault="00326527" w:rsidP="00125D5E">
            <w:pPr>
              <w:spacing w:before="200" w:after="200"/>
              <w:rPr>
                <w:sz w:val="20"/>
                <w:szCs w:val="20"/>
              </w:rPr>
            </w:pPr>
            <w:r>
              <w:rPr>
                <w:sz w:val="20"/>
                <w:szCs w:val="20"/>
              </w:rPr>
              <w:t>(b) the person receives a bulk-billed service from a prescribed laboratory as described in 4.1 of the Pathology Services Table</w:t>
            </w:r>
          </w:p>
          <w:p w14:paraId="1DC5C340" w14:textId="77777777" w:rsidR="00326527" w:rsidRDefault="00326527" w:rsidP="00125D5E">
            <w:pPr>
              <w:tabs>
                <w:tab w:val="left" w:pos="1701"/>
              </w:tabs>
            </w:pPr>
            <w:r>
              <w:rPr>
                <w:b/>
                <w:sz w:val="20"/>
              </w:rPr>
              <w:t xml:space="preserve">Fee: </w:t>
            </w:r>
            <w:r>
              <w:t>$42.50</w:t>
            </w:r>
            <w:r>
              <w:tab/>
            </w:r>
            <w:r>
              <w:rPr>
                <w:b/>
                <w:sz w:val="20"/>
              </w:rPr>
              <w:t xml:space="preserve">Benefit: </w:t>
            </w:r>
            <w:r>
              <w:t>75% = $31.90    85% = $36.15</w:t>
            </w:r>
          </w:p>
        </w:tc>
      </w:tr>
      <w:tr w:rsidR="00326527" w14:paraId="5DD3102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15631" w14:textId="77777777" w:rsidR="00326527" w:rsidRDefault="00326527" w:rsidP="00125D5E">
            <w:r>
              <w:t>69480</w:t>
            </w:r>
          </w:p>
        </w:tc>
        <w:tc>
          <w:tcPr>
            <w:tcW w:w="0" w:type="auto"/>
            <w:tcMar>
              <w:top w:w="38" w:type="dxa"/>
              <w:left w:w="38" w:type="dxa"/>
              <w:bottom w:w="38" w:type="dxa"/>
              <w:right w:w="38" w:type="dxa"/>
            </w:tcMar>
            <w:vAlign w:val="bottom"/>
          </w:tcPr>
          <w:p w14:paraId="5FA44993" w14:textId="77777777" w:rsidR="00326527" w:rsidRDefault="00326527" w:rsidP="00125D5E">
            <w:pPr>
              <w:spacing w:after="200"/>
              <w:rPr>
                <w:sz w:val="20"/>
                <w:szCs w:val="20"/>
              </w:rPr>
            </w:pPr>
            <w:r>
              <w:rPr>
                <w:sz w:val="20"/>
                <w:szCs w:val="20"/>
              </w:rPr>
              <w:t>Detection of a SARS</w:t>
            </w:r>
            <w:r>
              <w:rPr>
                <w:sz w:val="20"/>
                <w:szCs w:val="20"/>
              </w:rPr>
              <w:noBreakHyphen/>
              <w:t>CoV</w:t>
            </w:r>
            <w:r>
              <w:rPr>
                <w:sz w:val="20"/>
                <w:szCs w:val="20"/>
              </w:rPr>
              <w:noBreakHyphen/>
              <w:t>2 nucleic acid 1 or more tests if:</w:t>
            </w:r>
          </w:p>
          <w:p w14:paraId="3CA779F3" w14:textId="77777777" w:rsidR="00326527" w:rsidRDefault="00326527" w:rsidP="00125D5E">
            <w:pPr>
              <w:spacing w:before="200" w:after="200"/>
              <w:rPr>
                <w:sz w:val="20"/>
                <w:szCs w:val="20"/>
              </w:rPr>
            </w:pPr>
            <w:r>
              <w:rPr>
                <w:sz w:val="20"/>
                <w:szCs w:val="20"/>
              </w:rPr>
              <w:t>(a) the person is a private patient in a hospital other than a recognised hospital and the fee charged for the service does not exceed the schedule fee; or</w:t>
            </w:r>
          </w:p>
          <w:p w14:paraId="7FFE282E" w14:textId="77777777" w:rsidR="00326527" w:rsidRDefault="00326527" w:rsidP="00125D5E">
            <w:pPr>
              <w:spacing w:before="200" w:after="200"/>
              <w:rPr>
                <w:sz w:val="20"/>
                <w:szCs w:val="20"/>
              </w:rPr>
            </w:pPr>
            <w:r>
              <w:rPr>
                <w:sz w:val="20"/>
                <w:szCs w:val="20"/>
              </w:rPr>
              <w:t>(b) the person receives a bulk-billed service not covered by item 69479</w:t>
            </w:r>
          </w:p>
          <w:p w14:paraId="545862CC" w14:textId="77777777" w:rsidR="00326527" w:rsidRDefault="00326527" w:rsidP="00125D5E">
            <w:pPr>
              <w:tabs>
                <w:tab w:val="left" w:pos="1701"/>
              </w:tabs>
            </w:pPr>
            <w:r>
              <w:rPr>
                <w:b/>
                <w:sz w:val="20"/>
              </w:rPr>
              <w:t xml:space="preserve">Fee: </w:t>
            </w:r>
            <w:r>
              <w:t>$85.00</w:t>
            </w:r>
            <w:r>
              <w:tab/>
            </w:r>
            <w:r>
              <w:rPr>
                <w:b/>
                <w:sz w:val="20"/>
              </w:rPr>
              <w:t xml:space="preserve">Benefit: </w:t>
            </w:r>
            <w:r>
              <w:t>75% = $63.75    85% = $72.25</w:t>
            </w:r>
          </w:p>
        </w:tc>
      </w:tr>
      <w:tr w:rsidR="00326527" w14:paraId="688921F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EFB5D" w14:textId="77777777" w:rsidR="00326527" w:rsidRDefault="00326527" w:rsidP="00125D5E">
            <w:r>
              <w:t>69481</w:t>
            </w:r>
          </w:p>
        </w:tc>
        <w:tc>
          <w:tcPr>
            <w:tcW w:w="0" w:type="auto"/>
            <w:tcMar>
              <w:top w:w="38" w:type="dxa"/>
              <w:left w:w="38" w:type="dxa"/>
              <w:bottom w:w="38" w:type="dxa"/>
              <w:right w:w="38" w:type="dxa"/>
            </w:tcMar>
            <w:vAlign w:val="bottom"/>
          </w:tcPr>
          <w:p w14:paraId="109DE0CD" w14:textId="77777777" w:rsidR="00326527" w:rsidRDefault="00326527" w:rsidP="00125D5E">
            <w:pPr>
              <w:spacing w:after="200"/>
              <w:rPr>
                <w:sz w:val="20"/>
                <w:szCs w:val="20"/>
              </w:rPr>
            </w:pPr>
            <w:r>
              <w:rPr>
                <w:sz w:val="20"/>
                <w:szCs w:val="20"/>
              </w:rPr>
              <w:t xml:space="preserve">Investigation of infectious causes of acute or chronic hepatitis - 3 tests for hepatitis antibodies or antigens, </w:t>
            </w:r>
          </w:p>
          <w:p w14:paraId="13C5CCED" w14:textId="77777777" w:rsidR="00326527" w:rsidRDefault="00326527" w:rsidP="00125D5E">
            <w:pPr>
              <w:spacing w:before="200" w:after="200"/>
              <w:rPr>
                <w:sz w:val="20"/>
                <w:szCs w:val="20"/>
              </w:rPr>
            </w:pPr>
            <w:r>
              <w:rPr>
                <w:sz w:val="20"/>
                <w:szCs w:val="20"/>
              </w:rPr>
              <w:t xml:space="preserve">(Item subject to rule 11) </w:t>
            </w:r>
          </w:p>
          <w:p w14:paraId="26535945" w14:textId="77777777" w:rsidR="00326527" w:rsidRDefault="00326527" w:rsidP="00125D5E">
            <w:r>
              <w:t>(See para PN.0.19 of explanatory notes to this Category)</w:t>
            </w:r>
          </w:p>
          <w:p w14:paraId="6694763E"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4101056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E984E1" w14:textId="77777777" w:rsidR="00326527" w:rsidRDefault="00326527" w:rsidP="00125D5E">
            <w:r>
              <w:t>69482</w:t>
            </w:r>
          </w:p>
        </w:tc>
        <w:tc>
          <w:tcPr>
            <w:tcW w:w="0" w:type="auto"/>
            <w:tcMar>
              <w:top w:w="38" w:type="dxa"/>
              <w:left w:w="38" w:type="dxa"/>
              <w:bottom w:w="38" w:type="dxa"/>
              <w:right w:w="38" w:type="dxa"/>
            </w:tcMar>
            <w:vAlign w:val="bottom"/>
          </w:tcPr>
          <w:p w14:paraId="6C9B9EC0" w14:textId="77777777" w:rsidR="00326527" w:rsidRDefault="00326527" w:rsidP="00125D5E">
            <w:pPr>
              <w:spacing w:after="200"/>
              <w:rPr>
                <w:sz w:val="20"/>
                <w:szCs w:val="20"/>
              </w:rPr>
            </w:pPr>
            <w:r>
              <w:rPr>
                <w:sz w:val="20"/>
                <w:szCs w:val="20"/>
              </w:rPr>
              <w:t xml:space="preserve">Quantitation of Hepatitis B viral DNA in patients who are Hepatitis B surface antigen positive and have chronic hepatitis B, but are not receiving antiviral therapy - 1 test </w:t>
            </w:r>
          </w:p>
          <w:p w14:paraId="29262510" w14:textId="77777777" w:rsidR="00326527" w:rsidRDefault="00326527" w:rsidP="00125D5E">
            <w:pPr>
              <w:spacing w:before="200" w:after="200"/>
              <w:rPr>
                <w:sz w:val="20"/>
                <w:szCs w:val="20"/>
              </w:rPr>
            </w:pPr>
            <w:r>
              <w:rPr>
                <w:sz w:val="20"/>
                <w:szCs w:val="20"/>
              </w:rPr>
              <w:t xml:space="preserve">(Item is subject to rule 25) </w:t>
            </w:r>
          </w:p>
          <w:p w14:paraId="37688D49" w14:textId="77777777" w:rsidR="00326527" w:rsidRDefault="00326527" w:rsidP="00125D5E">
            <w:pPr>
              <w:tabs>
                <w:tab w:val="left" w:pos="1701"/>
              </w:tabs>
            </w:pPr>
            <w:r>
              <w:rPr>
                <w:b/>
                <w:sz w:val="20"/>
              </w:rPr>
              <w:t xml:space="preserve">Fee: </w:t>
            </w:r>
            <w:r>
              <w:t>$152.10</w:t>
            </w:r>
            <w:r>
              <w:tab/>
            </w:r>
            <w:r>
              <w:rPr>
                <w:b/>
                <w:sz w:val="20"/>
              </w:rPr>
              <w:t xml:space="preserve">Benefit: </w:t>
            </w:r>
            <w:r>
              <w:t>75% = $114.10    85% = $129.30</w:t>
            </w:r>
          </w:p>
        </w:tc>
      </w:tr>
      <w:tr w:rsidR="00326527" w14:paraId="1114AFA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84E9A" w14:textId="77777777" w:rsidR="00326527" w:rsidRDefault="00326527" w:rsidP="00125D5E">
            <w:r>
              <w:t>69483</w:t>
            </w:r>
          </w:p>
        </w:tc>
        <w:tc>
          <w:tcPr>
            <w:tcW w:w="0" w:type="auto"/>
            <w:tcMar>
              <w:top w:w="38" w:type="dxa"/>
              <w:left w:w="38" w:type="dxa"/>
              <w:bottom w:w="38" w:type="dxa"/>
              <w:right w:w="38" w:type="dxa"/>
            </w:tcMar>
            <w:vAlign w:val="bottom"/>
          </w:tcPr>
          <w:p w14:paraId="0E2C4729" w14:textId="77777777" w:rsidR="00326527" w:rsidRDefault="00326527" w:rsidP="00125D5E">
            <w:pPr>
              <w:spacing w:after="200"/>
              <w:rPr>
                <w:sz w:val="20"/>
                <w:szCs w:val="20"/>
              </w:rPr>
            </w:pPr>
            <w:r>
              <w:rPr>
                <w:sz w:val="20"/>
                <w:szCs w:val="20"/>
              </w:rPr>
              <w:t xml:space="preserve">Quantitation of Hepatitis B viral DNA in patients who are Hepatitis B surface antigen positive and who have chronic hepatitis B and are receiving antiviral therapy - 1 test </w:t>
            </w:r>
          </w:p>
          <w:p w14:paraId="53B2A1DF" w14:textId="77777777" w:rsidR="00326527" w:rsidRDefault="00326527" w:rsidP="00125D5E">
            <w:pPr>
              <w:spacing w:before="200" w:after="200"/>
              <w:rPr>
                <w:sz w:val="20"/>
                <w:szCs w:val="20"/>
              </w:rPr>
            </w:pPr>
            <w:r>
              <w:rPr>
                <w:sz w:val="20"/>
                <w:szCs w:val="20"/>
              </w:rPr>
              <w:t xml:space="preserve">(Item is subject to rule 25) </w:t>
            </w:r>
          </w:p>
          <w:p w14:paraId="06F8C7C6" w14:textId="77777777" w:rsidR="00326527" w:rsidRDefault="00326527" w:rsidP="00125D5E">
            <w:pPr>
              <w:tabs>
                <w:tab w:val="left" w:pos="1701"/>
              </w:tabs>
            </w:pPr>
            <w:r>
              <w:rPr>
                <w:b/>
                <w:sz w:val="20"/>
              </w:rPr>
              <w:t xml:space="preserve">Fee: </w:t>
            </w:r>
            <w:r>
              <w:t>$152.10</w:t>
            </w:r>
            <w:r>
              <w:tab/>
            </w:r>
            <w:r>
              <w:rPr>
                <w:b/>
                <w:sz w:val="20"/>
              </w:rPr>
              <w:t xml:space="preserve">Benefit: </w:t>
            </w:r>
            <w:r>
              <w:t>75% = $114.10    85% = $129.30</w:t>
            </w:r>
          </w:p>
        </w:tc>
      </w:tr>
      <w:tr w:rsidR="00326527" w14:paraId="614862B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A36066" w14:textId="77777777" w:rsidR="00326527" w:rsidRDefault="00326527" w:rsidP="00125D5E">
            <w:r>
              <w:t>69484</w:t>
            </w:r>
          </w:p>
        </w:tc>
        <w:tc>
          <w:tcPr>
            <w:tcW w:w="0" w:type="auto"/>
            <w:tcMar>
              <w:top w:w="38" w:type="dxa"/>
              <w:left w:w="38" w:type="dxa"/>
              <w:bottom w:w="38" w:type="dxa"/>
              <w:right w:w="38" w:type="dxa"/>
            </w:tcMar>
            <w:vAlign w:val="bottom"/>
          </w:tcPr>
          <w:p w14:paraId="53B614E0" w14:textId="77777777" w:rsidR="00326527" w:rsidRDefault="00326527" w:rsidP="00125D5E">
            <w:pPr>
              <w:spacing w:after="200"/>
              <w:rPr>
                <w:sz w:val="20"/>
                <w:szCs w:val="20"/>
              </w:rPr>
            </w:pPr>
            <w:r>
              <w:rPr>
                <w:sz w:val="20"/>
                <w:szCs w:val="20"/>
              </w:rPr>
              <w:t xml:space="preserve">Supplementary testing for Hepatitis B surface antigen or Hepatitis C antibody using a different assay on the specimen which yielded a reactive result on initial testing </w:t>
            </w:r>
          </w:p>
          <w:p w14:paraId="0B4BBDD4" w14:textId="77777777" w:rsidR="00326527" w:rsidRDefault="00326527" w:rsidP="00125D5E">
            <w:pPr>
              <w:spacing w:before="200" w:after="200"/>
              <w:rPr>
                <w:sz w:val="20"/>
                <w:szCs w:val="20"/>
              </w:rPr>
            </w:pPr>
            <w:r>
              <w:rPr>
                <w:sz w:val="20"/>
                <w:szCs w:val="20"/>
              </w:rPr>
              <w:t xml:space="preserve">(Item is subject to rule 18) </w:t>
            </w:r>
          </w:p>
          <w:p w14:paraId="73BE296E" w14:textId="77777777" w:rsidR="00326527" w:rsidRDefault="00326527" w:rsidP="00125D5E">
            <w:pPr>
              <w:tabs>
                <w:tab w:val="left" w:pos="1701"/>
              </w:tabs>
            </w:pPr>
            <w:r>
              <w:rPr>
                <w:b/>
                <w:sz w:val="20"/>
              </w:rPr>
              <w:t xml:space="preserve">Fee: </w:t>
            </w:r>
            <w:r>
              <w:t>$17.10</w:t>
            </w:r>
            <w:r>
              <w:tab/>
            </w:r>
            <w:r>
              <w:rPr>
                <w:b/>
                <w:sz w:val="20"/>
              </w:rPr>
              <w:t xml:space="preserve">Benefit: </w:t>
            </w:r>
            <w:r>
              <w:t>75% = $12.85    85% = $14.55</w:t>
            </w:r>
          </w:p>
        </w:tc>
      </w:tr>
      <w:tr w:rsidR="00326527" w14:paraId="0BC4299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00B737" w14:textId="77777777" w:rsidR="00326527" w:rsidRDefault="00326527" w:rsidP="00125D5E">
            <w:r>
              <w:t>69488</w:t>
            </w:r>
          </w:p>
        </w:tc>
        <w:tc>
          <w:tcPr>
            <w:tcW w:w="0" w:type="auto"/>
            <w:tcMar>
              <w:top w:w="38" w:type="dxa"/>
              <w:left w:w="38" w:type="dxa"/>
              <w:bottom w:w="38" w:type="dxa"/>
              <w:right w:w="38" w:type="dxa"/>
            </w:tcMar>
            <w:vAlign w:val="bottom"/>
          </w:tcPr>
          <w:p w14:paraId="0381888F" w14:textId="77777777" w:rsidR="00326527" w:rsidRDefault="00326527" w:rsidP="00125D5E">
            <w:pPr>
              <w:spacing w:after="200"/>
              <w:rPr>
                <w:sz w:val="20"/>
                <w:szCs w:val="20"/>
              </w:rPr>
            </w:pPr>
            <w:r>
              <w:rPr>
                <w:sz w:val="20"/>
                <w:szCs w:val="20"/>
              </w:rPr>
              <w:t>Quantitation of HCV RNA load in plasma or serum in:</w:t>
            </w:r>
          </w:p>
          <w:p w14:paraId="1B6085AE" w14:textId="77777777" w:rsidR="00326527" w:rsidRDefault="00326527" w:rsidP="00125D5E">
            <w:pPr>
              <w:spacing w:before="200" w:after="200"/>
              <w:rPr>
                <w:sz w:val="20"/>
                <w:szCs w:val="20"/>
              </w:rPr>
            </w:pPr>
            <w:r>
              <w:rPr>
                <w:sz w:val="20"/>
                <w:szCs w:val="20"/>
              </w:rPr>
              <w:t>(a) the pre-treatment evaluation, of a patient with chronic HCV hepatitis, for antiviral therapy; or</w:t>
            </w:r>
          </w:p>
          <w:p w14:paraId="60F532BC" w14:textId="77777777" w:rsidR="00326527" w:rsidRDefault="00326527" w:rsidP="00125D5E">
            <w:pPr>
              <w:spacing w:before="200" w:after="200"/>
              <w:rPr>
                <w:sz w:val="20"/>
                <w:szCs w:val="20"/>
              </w:rPr>
            </w:pPr>
            <w:r>
              <w:rPr>
                <w:sz w:val="20"/>
                <w:szCs w:val="20"/>
              </w:rPr>
              <w:t>(b) the assessment of efficacy of antiviral therapy for such a patient</w:t>
            </w:r>
          </w:p>
          <w:p w14:paraId="39A83DEC" w14:textId="77777777" w:rsidR="00326527" w:rsidRDefault="00326527" w:rsidP="00125D5E">
            <w:pPr>
              <w:spacing w:before="200" w:after="200"/>
              <w:rPr>
                <w:sz w:val="20"/>
                <w:szCs w:val="20"/>
              </w:rPr>
            </w:pPr>
            <w:r>
              <w:rPr>
                <w:sz w:val="20"/>
                <w:szCs w:val="20"/>
              </w:rPr>
              <w:t>(including a service in item 69499 or 69445)</w:t>
            </w:r>
          </w:p>
          <w:p w14:paraId="065C6898" w14:textId="77777777" w:rsidR="00326527" w:rsidRDefault="00326527" w:rsidP="00125D5E">
            <w:pPr>
              <w:spacing w:before="200" w:after="200"/>
              <w:rPr>
                <w:sz w:val="20"/>
                <w:szCs w:val="20"/>
              </w:rPr>
            </w:pPr>
            <w:r>
              <w:rPr>
                <w:sz w:val="20"/>
                <w:szCs w:val="20"/>
              </w:rPr>
              <w:t>(Item is subject to rule 18 and 25)</w:t>
            </w:r>
          </w:p>
          <w:p w14:paraId="22254B3D"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71EB910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C7C2A" w14:textId="77777777" w:rsidR="00326527" w:rsidRDefault="00326527" w:rsidP="00125D5E">
            <w:r>
              <w:t>69489</w:t>
            </w:r>
          </w:p>
        </w:tc>
        <w:tc>
          <w:tcPr>
            <w:tcW w:w="0" w:type="auto"/>
            <w:tcMar>
              <w:top w:w="38" w:type="dxa"/>
              <w:left w:w="38" w:type="dxa"/>
              <w:bottom w:w="38" w:type="dxa"/>
              <w:right w:w="38" w:type="dxa"/>
            </w:tcMar>
            <w:vAlign w:val="bottom"/>
          </w:tcPr>
          <w:p w14:paraId="65B45031" w14:textId="77777777" w:rsidR="00326527" w:rsidRDefault="00326527" w:rsidP="00125D5E">
            <w:pPr>
              <w:spacing w:after="200"/>
              <w:rPr>
                <w:sz w:val="20"/>
                <w:szCs w:val="20"/>
              </w:rPr>
            </w:pPr>
            <w:r>
              <w:rPr>
                <w:sz w:val="20"/>
                <w:szCs w:val="20"/>
              </w:rPr>
              <w:t xml:space="preserve">A test described in item 69488 if rendered by a receiving APP </w:t>
            </w:r>
          </w:p>
          <w:p w14:paraId="5175483C" w14:textId="77777777" w:rsidR="00326527" w:rsidRDefault="00326527" w:rsidP="00125D5E">
            <w:pPr>
              <w:spacing w:before="200" w:after="200"/>
              <w:rPr>
                <w:sz w:val="20"/>
                <w:szCs w:val="20"/>
              </w:rPr>
            </w:pPr>
            <w:r>
              <w:rPr>
                <w:sz w:val="20"/>
                <w:szCs w:val="20"/>
              </w:rPr>
              <w:t xml:space="preserve">(Item is subject to rule 18 and 25) </w:t>
            </w:r>
          </w:p>
          <w:p w14:paraId="1B60F6DF"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097CE6D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2735A5" w14:textId="77777777" w:rsidR="00326527" w:rsidRDefault="00326527" w:rsidP="00125D5E">
            <w:r>
              <w:t>69491</w:t>
            </w:r>
          </w:p>
        </w:tc>
        <w:tc>
          <w:tcPr>
            <w:tcW w:w="0" w:type="auto"/>
            <w:tcMar>
              <w:top w:w="38" w:type="dxa"/>
              <w:left w:w="38" w:type="dxa"/>
              <w:bottom w:w="38" w:type="dxa"/>
              <w:right w:w="38" w:type="dxa"/>
            </w:tcMar>
            <w:vAlign w:val="bottom"/>
          </w:tcPr>
          <w:p w14:paraId="7C41EA0F" w14:textId="77777777" w:rsidR="00326527" w:rsidRDefault="00326527" w:rsidP="00125D5E">
            <w:pPr>
              <w:spacing w:after="200"/>
              <w:rPr>
                <w:sz w:val="20"/>
                <w:szCs w:val="20"/>
              </w:rPr>
            </w:pPr>
            <w:r>
              <w:rPr>
                <w:sz w:val="20"/>
                <w:szCs w:val="20"/>
              </w:rPr>
              <w:t>Nucleic acid amplification and determination of Hepatitis C virus (HCV) genotype if the patient is HCV RNA positive and is being evaluated for antiviral therapy of chronic HCV hepatitis.</w:t>
            </w:r>
          </w:p>
          <w:p w14:paraId="07BD29AE" w14:textId="77777777" w:rsidR="00326527" w:rsidRDefault="00326527" w:rsidP="00125D5E">
            <w:pPr>
              <w:spacing w:before="200" w:after="200"/>
              <w:rPr>
                <w:sz w:val="20"/>
                <w:szCs w:val="20"/>
              </w:rPr>
            </w:pPr>
            <w:r>
              <w:rPr>
                <w:sz w:val="20"/>
                <w:szCs w:val="20"/>
              </w:rPr>
              <w:t>To a maximum of 1 of this item in a 12 month period</w:t>
            </w:r>
          </w:p>
          <w:p w14:paraId="7EF49ECC" w14:textId="77777777" w:rsidR="00326527" w:rsidRDefault="00326527" w:rsidP="00125D5E">
            <w:pPr>
              <w:tabs>
                <w:tab w:val="left" w:pos="1701"/>
              </w:tabs>
            </w:pPr>
            <w:r>
              <w:rPr>
                <w:b/>
                <w:sz w:val="20"/>
              </w:rPr>
              <w:t xml:space="preserve">Fee: </w:t>
            </w:r>
            <w:r>
              <w:t>$204.80</w:t>
            </w:r>
            <w:r>
              <w:tab/>
            </w:r>
            <w:r>
              <w:rPr>
                <w:b/>
                <w:sz w:val="20"/>
              </w:rPr>
              <w:t xml:space="preserve">Benefit: </w:t>
            </w:r>
            <w:r>
              <w:t>75% = $153.60    85% = $174.10</w:t>
            </w:r>
          </w:p>
        </w:tc>
      </w:tr>
      <w:tr w:rsidR="00326527" w14:paraId="5777D37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B12505" w14:textId="77777777" w:rsidR="00326527" w:rsidRDefault="00326527" w:rsidP="00125D5E">
            <w:r>
              <w:t>69492</w:t>
            </w:r>
          </w:p>
        </w:tc>
        <w:tc>
          <w:tcPr>
            <w:tcW w:w="0" w:type="auto"/>
            <w:tcMar>
              <w:top w:w="38" w:type="dxa"/>
              <w:left w:w="38" w:type="dxa"/>
              <w:bottom w:w="38" w:type="dxa"/>
              <w:right w:w="38" w:type="dxa"/>
            </w:tcMar>
            <w:vAlign w:val="bottom"/>
          </w:tcPr>
          <w:p w14:paraId="01E5F2E8" w14:textId="77777777" w:rsidR="00326527" w:rsidRDefault="00326527" w:rsidP="00125D5E">
            <w:pPr>
              <w:spacing w:after="200"/>
              <w:rPr>
                <w:sz w:val="20"/>
                <w:szCs w:val="20"/>
              </w:rPr>
            </w:pPr>
            <w:r>
              <w:rPr>
                <w:sz w:val="20"/>
                <w:szCs w:val="20"/>
              </w:rPr>
              <w:t xml:space="preserve">A test described in item 69491 if rendered by a receiving APP - 1 test  (Item is subject to rule 18 and 25) </w:t>
            </w:r>
          </w:p>
          <w:p w14:paraId="6DA469B2" w14:textId="77777777" w:rsidR="00326527" w:rsidRDefault="00326527" w:rsidP="00125D5E">
            <w:pPr>
              <w:tabs>
                <w:tab w:val="left" w:pos="1701"/>
              </w:tabs>
            </w:pPr>
            <w:r>
              <w:rPr>
                <w:b/>
                <w:sz w:val="20"/>
              </w:rPr>
              <w:t xml:space="preserve">Fee: </w:t>
            </w:r>
            <w:r>
              <w:t>$204.80</w:t>
            </w:r>
            <w:r>
              <w:tab/>
            </w:r>
            <w:r>
              <w:rPr>
                <w:b/>
                <w:sz w:val="20"/>
              </w:rPr>
              <w:t xml:space="preserve">Benefit: </w:t>
            </w:r>
            <w:r>
              <w:t>75% = $153.60    85% = $174.10</w:t>
            </w:r>
          </w:p>
        </w:tc>
      </w:tr>
      <w:tr w:rsidR="00326527" w14:paraId="2366731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F777AF" w14:textId="77777777" w:rsidR="00326527" w:rsidRDefault="00326527" w:rsidP="00125D5E">
            <w:r>
              <w:t>69494</w:t>
            </w:r>
          </w:p>
        </w:tc>
        <w:tc>
          <w:tcPr>
            <w:tcW w:w="0" w:type="auto"/>
            <w:tcMar>
              <w:top w:w="38" w:type="dxa"/>
              <w:left w:w="38" w:type="dxa"/>
              <w:bottom w:w="38" w:type="dxa"/>
              <w:right w:w="38" w:type="dxa"/>
            </w:tcMar>
            <w:vAlign w:val="bottom"/>
          </w:tcPr>
          <w:p w14:paraId="72B7420C" w14:textId="77777777" w:rsidR="00326527" w:rsidRDefault="00326527" w:rsidP="00125D5E">
            <w:pPr>
              <w:spacing w:after="200"/>
              <w:rPr>
                <w:sz w:val="20"/>
                <w:szCs w:val="20"/>
              </w:rPr>
            </w:pPr>
            <w:r>
              <w:rPr>
                <w:sz w:val="20"/>
                <w:szCs w:val="20"/>
              </w:rPr>
              <w:t xml:space="preserve">Detection of a virus or microbial antigen or microbial nucleic acid (not elsewhere specified) </w:t>
            </w:r>
          </w:p>
          <w:p w14:paraId="7B6DBF84" w14:textId="77777777" w:rsidR="00326527" w:rsidRDefault="00326527" w:rsidP="00125D5E">
            <w:pPr>
              <w:spacing w:before="200" w:after="200"/>
              <w:rPr>
                <w:sz w:val="20"/>
                <w:szCs w:val="20"/>
              </w:rPr>
            </w:pPr>
            <w:r>
              <w:rPr>
                <w:sz w:val="20"/>
                <w:szCs w:val="20"/>
              </w:rPr>
              <w:t xml:space="preserve">1 test </w:t>
            </w:r>
          </w:p>
          <w:p w14:paraId="3C592037" w14:textId="77777777" w:rsidR="00326527" w:rsidRDefault="00326527" w:rsidP="00125D5E">
            <w:pPr>
              <w:spacing w:before="200" w:after="200"/>
              <w:rPr>
                <w:sz w:val="20"/>
                <w:szCs w:val="20"/>
              </w:rPr>
            </w:pPr>
            <w:r>
              <w:rPr>
                <w:sz w:val="20"/>
                <w:szCs w:val="20"/>
              </w:rPr>
              <w:t xml:space="preserve">(Item is subject to rule 6 and 26) </w:t>
            </w:r>
          </w:p>
          <w:p w14:paraId="4235C229" w14:textId="77777777" w:rsidR="00326527" w:rsidRDefault="00326527" w:rsidP="00125D5E">
            <w:pPr>
              <w:tabs>
                <w:tab w:val="left" w:pos="1701"/>
              </w:tabs>
            </w:pPr>
            <w:r>
              <w:rPr>
                <w:b/>
                <w:sz w:val="20"/>
              </w:rPr>
              <w:t xml:space="preserve">Fee: </w:t>
            </w:r>
            <w:r>
              <w:t>$28.65</w:t>
            </w:r>
            <w:r>
              <w:tab/>
            </w:r>
            <w:r>
              <w:rPr>
                <w:b/>
                <w:sz w:val="20"/>
              </w:rPr>
              <w:t xml:space="preserve">Benefit: </w:t>
            </w:r>
            <w:r>
              <w:t>75% = $21.50    85% = $24.40</w:t>
            </w:r>
          </w:p>
        </w:tc>
      </w:tr>
      <w:tr w:rsidR="00326527" w14:paraId="5D85470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5AFFAB" w14:textId="77777777" w:rsidR="00326527" w:rsidRDefault="00326527" w:rsidP="00125D5E">
            <w:r>
              <w:t>69495</w:t>
            </w:r>
          </w:p>
        </w:tc>
        <w:tc>
          <w:tcPr>
            <w:tcW w:w="0" w:type="auto"/>
            <w:tcMar>
              <w:top w:w="38" w:type="dxa"/>
              <w:left w:w="38" w:type="dxa"/>
              <w:bottom w:w="38" w:type="dxa"/>
              <w:right w:w="38" w:type="dxa"/>
            </w:tcMar>
            <w:vAlign w:val="bottom"/>
          </w:tcPr>
          <w:p w14:paraId="3A0F1EAF" w14:textId="77777777" w:rsidR="00326527" w:rsidRDefault="00326527" w:rsidP="00125D5E">
            <w:pPr>
              <w:spacing w:after="200"/>
              <w:rPr>
                <w:sz w:val="20"/>
                <w:szCs w:val="20"/>
              </w:rPr>
            </w:pPr>
            <w:r>
              <w:rPr>
                <w:sz w:val="20"/>
                <w:szCs w:val="20"/>
              </w:rPr>
              <w:t xml:space="preserve">2 tests described in 69494 </w:t>
            </w:r>
          </w:p>
          <w:p w14:paraId="7118F810" w14:textId="77777777" w:rsidR="00326527" w:rsidRDefault="00326527" w:rsidP="00125D5E">
            <w:pPr>
              <w:rPr>
                <w:sz w:val="24"/>
              </w:rPr>
            </w:pPr>
          </w:p>
          <w:p w14:paraId="65F16B81" w14:textId="77777777" w:rsidR="00326527" w:rsidRDefault="00326527" w:rsidP="00125D5E">
            <w:pPr>
              <w:spacing w:before="200" w:after="200"/>
              <w:rPr>
                <w:sz w:val="20"/>
                <w:szCs w:val="20"/>
              </w:rPr>
            </w:pPr>
            <w:r>
              <w:rPr>
                <w:sz w:val="20"/>
                <w:szCs w:val="20"/>
              </w:rPr>
              <w:t xml:space="preserve">(Item is subject to rule 6 and 26) </w:t>
            </w:r>
          </w:p>
          <w:p w14:paraId="79B63111" w14:textId="77777777" w:rsidR="00326527" w:rsidRDefault="00326527" w:rsidP="00125D5E">
            <w:pPr>
              <w:tabs>
                <w:tab w:val="left" w:pos="1701"/>
              </w:tabs>
            </w:pPr>
            <w:r>
              <w:rPr>
                <w:b/>
                <w:sz w:val="20"/>
              </w:rPr>
              <w:t xml:space="preserve">Fee: </w:t>
            </w:r>
            <w:r>
              <w:t>$35.85</w:t>
            </w:r>
            <w:r>
              <w:tab/>
            </w:r>
            <w:r>
              <w:rPr>
                <w:b/>
                <w:sz w:val="20"/>
              </w:rPr>
              <w:t xml:space="preserve">Benefit: </w:t>
            </w:r>
            <w:r>
              <w:t>75% = $26.90    85% = $30.50</w:t>
            </w:r>
          </w:p>
        </w:tc>
      </w:tr>
      <w:tr w:rsidR="00326527" w14:paraId="27CD32B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026FBE" w14:textId="77777777" w:rsidR="00326527" w:rsidRDefault="00326527" w:rsidP="00125D5E">
            <w:r>
              <w:t>69496</w:t>
            </w:r>
          </w:p>
        </w:tc>
        <w:tc>
          <w:tcPr>
            <w:tcW w:w="0" w:type="auto"/>
            <w:tcMar>
              <w:top w:w="38" w:type="dxa"/>
              <w:left w:w="38" w:type="dxa"/>
              <w:bottom w:w="38" w:type="dxa"/>
              <w:right w:w="38" w:type="dxa"/>
            </w:tcMar>
            <w:vAlign w:val="bottom"/>
          </w:tcPr>
          <w:p w14:paraId="4185BF90" w14:textId="77777777" w:rsidR="00326527" w:rsidRDefault="00326527" w:rsidP="00125D5E">
            <w:pPr>
              <w:spacing w:after="200"/>
              <w:rPr>
                <w:sz w:val="20"/>
                <w:szCs w:val="20"/>
              </w:rPr>
            </w:pPr>
            <w:r>
              <w:rPr>
                <w:sz w:val="20"/>
                <w:szCs w:val="20"/>
              </w:rPr>
              <w:t xml:space="preserve">3 or more tests described in 69494 </w:t>
            </w:r>
          </w:p>
          <w:p w14:paraId="4312D499" w14:textId="77777777" w:rsidR="00326527" w:rsidRDefault="00326527" w:rsidP="00125D5E">
            <w:pPr>
              <w:rPr>
                <w:sz w:val="24"/>
              </w:rPr>
            </w:pPr>
          </w:p>
          <w:p w14:paraId="4472D0E4" w14:textId="77777777" w:rsidR="00326527" w:rsidRDefault="00326527" w:rsidP="00125D5E">
            <w:pPr>
              <w:spacing w:before="200" w:after="200"/>
              <w:rPr>
                <w:sz w:val="20"/>
                <w:szCs w:val="20"/>
              </w:rPr>
            </w:pPr>
            <w:r>
              <w:rPr>
                <w:sz w:val="20"/>
                <w:szCs w:val="20"/>
              </w:rPr>
              <w:t xml:space="preserve">(Item is subject to rule 6 and 26) </w:t>
            </w:r>
          </w:p>
          <w:p w14:paraId="03C49678" w14:textId="77777777" w:rsidR="00326527" w:rsidRDefault="00326527" w:rsidP="00125D5E">
            <w:pPr>
              <w:tabs>
                <w:tab w:val="left" w:pos="1701"/>
              </w:tabs>
            </w:pPr>
            <w:r>
              <w:rPr>
                <w:b/>
                <w:sz w:val="20"/>
              </w:rPr>
              <w:t xml:space="preserve">Fee: </w:t>
            </w:r>
            <w:r>
              <w:t>$43.05</w:t>
            </w:r>
            <w:r>
              <w:tab/>
            </w:r>
            <w:r>
              <w:rPr>
                <w:b/>
                <w:sz w:val="20"/>
              </w:rPr>
              <w:t xml:space="preserve">Benefit: </w:t>
            </w:r>
            <w:r>
              <w:t>75% = $32.30    85% = $36.60</w:t>
            </w:r>
          </w:p>
        </w:tc>
      </w:tr>
      <w:tr w:rsidR="00326527" w14:paraId="7857711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1E7384" w14:textId="77777777" w:rsidR="00326527" w:rsidRDefault="00326527" w:rsidP="00125D5E">
            <w:r>
              <w:t>69497</w:t>
            </w:r>
          </w:p>
        </w:tc>
        <w:tc>
          <w:tcPr>
            <w:tcW w:w="0" w:type="auto"/>
            <w:tcMar>
              <w:top w:w="38" w:type="dxa"/>
              <w:left w:w="38" w:type="dxa"/>
              <w:bottom w:w="38" w:type="dxa"/>
              <w:right w:w="38" w:type="dxa"/>
            </w:tcMar>
            <w:vAlign w:val="bottom"/>
          </w:tcPr>
          <w:p w14:paraId="59423FCE" w14:textId="77777777" w:rsidR="00326527" w:rsidRDefault="00326527" w:rsidP="00125D5E">
            <w:pPr>
              <w:spacing w:after="200"/>
              <w:rPr>
                <w:sz w:val="20"/>
                <w:szCs w:val="20"/>
              </w:rPr>
            </w:pPr>
            <w:r>
              <w:rPr>
                <w:sz w:val="20"/>
                <w:szCs w:val="20"/>
              </w:rPr>
              <w:t xml:space="preserve">A test described in item 69494, if rendered by a receiving APP, where no tests in the item have been rendered by the referring APP - 1 test (Item is subject to rule 6, 18 and 26) </w:t>
            </w:r>
          </w:p>
          <w:p w14:paraId="5D96AC28" w14:textId="77777777" w:rsidR="00326527" w:rsidRDefault="00326527" w:rsidP="00125D5E">
            <w:pPr>
              <w:tabs>
                <w:tab w:val="left" w:pos="1701"/>
              </w:tabs>
            </w:pPr>
            <w:r>
              <w:rPr>
                <w:b/>
                <w:sz w:val="20"/>
              </w:rPr>
              <w:t xml:space="preserve">Fee: </w:t>
            </w:r>
            <w:r>
              <w:t>$28.65</w:t>
            </w:r>
            <w:r>
              <w:tab/>
            </w:r>
            <w:r>
              <w:rPr>
                <w:b/>
                <w:sz w:val="20"/>
              </w:rPr>
              <w:t xml:space="preserve">Benefit: </w:t>
            </w:r>
            <w:r>
              <w:t>75% = $21.50    85% = $24.40</w:t>
            </w:r>
          </w:p>
        </w:tc>
      </w:tr>
      <w:tr w:rsidR="00326527" w14:paraId="7EDB097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980A7" w14:textId="77777777" w:rsidR="00326527" w:rsidRDefault="00326527" w:rsidP="00125D5E">
            <w:r>
              <w:t>69498</w:t>
            </w:r>
          </w:p>
        </w:tc>
        <w:tc>
          <w:tcPr>
            <w:tcW w:w="0" w:type="auto"/>
            <w:tcMar>
              <w:top w:w="38" w:type="dxa"/>
              <w:left w:w="38" w:type="dxa"/>
              <w:bottom w:w="38" w:type="dxa"/>
              <w:right w:w="38" w:type="dxa"/>
            </w:tcMar>
            <w:vAlign w:val="bottom"/>
          </w:tcPr>
          <w:p w14:paraId="14E95AAA" w14:textId="77777777" w:rsidR="00326527" w:rsidRDefault="00326527" w:rsidP="00125D5E">
            <w:pPr>
              <w:spacing w:after="200"/>
              <w:rPr>
                <w:sz w:val="20"/>
                <w:szCs w:val="20"/>
              </w:rPr>
            </w:pPr>
            <w:r>
              <w:rPr>
                <w:sz w:val="20"/>
                <w:szCs w:val="20"/>
              </w:rPr>
              <w:t xml:space="preserve">A test described in item 69494, other than that described in 69497, if rendered by a receiving APP - each test to a maximum of 2 tests (Item is subject to rule 6, 18 and 26) </w:t>
            </w:r>
          </w:p>
          <w:p w14:paraId="5747F6FC" w14:textId="77777777" w:rsidR="00326527" w:rsidRDefault="00326527" w:rsidP="00125D5E">
            <w:pPr>
              <w:tabs>
                <w:tab w:val="left" w:pos="1701"/>
              </w:tabs>
            </w:pPr>
            <w:r>
              <w:rPr>
                <w:b/>
                <w:sz w:val="20"/>
              </w:rPr>
              <w:t xml:space="preserve">Fee: </w:t>
            </w:r>
            <w:r>
              <w:t>$7.20</w:t>
            </w:r>
            <w:r>
              <w:tab/>
            </w:r>
            <w:r>
              <w:rPr>
                <w:b/>
                <w:sz w:val="20"/>
              </w:rPr>
              <w:t xml:space="preserve">Benefit: </w:t>
            </w:r>
            <w:r>
              <w:t>75% = $5.40    85% = $6.15</w:t>
            </w:r>
          </w:p>
        </w:tc>
      </w:tr>
      <w:tr w:rsidR="00326527" w14:paraId="45FB6B4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73E53" w14:textId="77777777" w:rsidR="00326527" w:rsidRDefault="00326527" w:rsidP="00125D5E">
            <w:r>
              <w:t>69499</w:t>
            </w:r>
          </w:p>
        </w:tc>
        <w:tc>
          <w:tcPr>
            <w:tcW w:w="0" w:type="auto"/>
            <w:tcMar>
              <w:top w:w="38" w:type="dxa"/>
              <w:left w:w="38" w:type="dxa"/>
              <w:bottom w:w="38" w:type="dxa"/>
              <w:right w:w="38" w:type="dxa"/>
            </w:tcMar>
            <w:vAlign w:val="bottom"/>
          </w:tcPr>
          <w:p w14:paraId="14EEC834" w14:textId="77777777" w:rsidR="00326527" w:rsidRDefault="00326527" w:rsidP="00125D5E">
            <w:pPr>
              <w:spacing w:after="200"/>
              <w:rPr>
                <w:sz w:val="20"/>
                <w:szCs w:val="20"/>
              </w:rPr>
            </w:pPr>
            <w:r>
              <w:rPr>
                <w:sz w:val="20"/>
                <w:szCs w:val="20"/>
              </w:rPr>
              <w:t xml:space="preserve">Detection of Hepatitis C viral RNA if at least 1 of the following criteria is satisfied: </w:t>
            </w:r>
          </w:p>
          <w:p w14:paraId="27832266" w14:textId="77777777" w:rsidR="00326527" w:rsidRDefault="00326527" w:rsidP="00125D5E">
            <w:pPr>
              <w:spacing w:before="200" w:after="200"/>
              <w:rPr>
                <w:sz w:val="20"/>
                <w:szCs w:val="20"/>
              </w:rPr>
            </w:pPr>
            <w:r>
              <w:rPr>
                <w:sz w:val="20"/>
                <w:szCs w:val="20"/>
              </w:rPr>
              <w:t xml:space="preserve">(a)    the patient is Hepatitis C seropositive; </w:t>
            </w:r>
          </w:p>
          <w:p w14:paraId="6CCB5CAC" w14:textId="77777777" w:rsidR="00326527" w:rsidRDefault="00326527" w:rsidP="00125D5E">
            <w:pPr>
              <w:spacing w:before="200" w:after="200"/>
              <w:rPr>
                <w:sz w:val="20"/>
                <w:szCs w:val="20"/>
              </w:rPr>
            </w:pPr>
            <w:r>
              <w:rPr>
                <w:sz w:val="20"/>
                <w:szCs w:val="20"/>
              </w:rPr>
              <w:t xml:space="preserve">(b)    the patient's serological status is uncertain after testing; </w:t>
            </w:r>
          </w:p>
          <w:p w14:paraId="50AF2679" w14:textId="77777777" w:rsidR="00326527" w:rsidRDefault="00326527" w:rsidP="00125D5E">
            <w:pPr>
              <w:spacing w:before="200" w:after="200"/>
              <w:rPr>
                <w:sz w:val="20"/>
                <w:szCs w:val="20"/>
              </w:rPr>
            </w:pPr>
            <w:r>
              <w:rPr>
                <w:sz w:val="20"/>
                <w:szCs w:val="20"/>
              </w:rPr>
              <w:t xml:space="preserve">(c)    the test is performed for the purpose of: </w:t>
            </w:r>
          </w:p>
          <w:p w14:paraId="6A63D0B0" w14:textId="77777777" w:rsidR="00326527" w:rsidRDefault="00326527" w:rsidP="00125D5E">
            <w:pPr>
              <w:spacing w:before="200" w:after="200"/>
              <w:rPr>
                <w:sz w:val="20"/>
                <w:szCs w:val="20"/>
              </w:rPr>
            </w:pPr>
            <w:r>
              <w:rPr>
                <w:sz w:val="20"/>
                <w:szCs w:val="20"/>
              </w:rPr>
              <w:t xml:space="preserve">    (i)    determining the Hepatitis C status of an immunosuppressed or immunocompromised patient; or </w:t>
            </w:r>
          </w:p>
          <w:p w14:paraId="1249DCE3" w14:textId="77777777" w:rsidR="00326527" w:rsidRDefault="00326527" w:rsidP="00125D5E">
            <w:pPr>
              <w:spacing w:before="200" w:after="200"/>
              <w:rPr>
                <w:sz w:val="20"/>
                <w:szCs w:val="20"/>
              </w:rPr>
            </w:pPr>
            <w:r>
              <w:rPr>
                <w:sz w:val="20"/>
                <w:szCs w:val="20"/>
              </w:rPr>
              <w:t xml:space="preserve">    (ii)    the detection of acute Hepatitis C prior to seroconversion where considered necessary for the clinical </w:t>
            </w:r>
          </w:p>
          <w:p w14:paraId="36ABA7FD" w14:textId="77777777" w:rsidR="00326527" w:rsidRDefault="00326527" w:rsidP="00125D5E">
            <w:pPr>
              <w:spacing w:before="200" w:after="200"/>
              <w:rPr>
                <w:sz w:val="20"/>
                <w:szCs w:val="20"/>
              </w:rPr>
            </w:pPr>
            <w:r>
              <w:rPr>
                <w:sz w:val="20"/>
                <w:szCs w:val="20"/>
              </w:rPr>
              <w:t xml:space="preserve">        management of the patient; </w:t>
            </w:r>
          </w:p>
          <w:p w14:paraId="72585F3C" w14:textId="77777777" w:rsidR="00326527" w:rsidRDefault="00326527" w:rsidP="00125D5E">
            <w:pPr>
              <w:spacing w:before="200" w:after="200"/>
              <w:rPr>
                <w:sz w:val="20"/>
                <w:szCs w:val="20"/>
              </w:rPr>
            </w:pPr>
            <w:r>
              <w:rPr>
                <w:sz w:val="20"/>
                <w:szCs w:val="20"/>
              </w:rPr>
              <w:t xml:space="preserve">To a maximum of 1 of this item in a 12 month period </w:t>
            </w:r>
          </w:p>
          <w:p w14:paraId="434A8831" w14:textId="77777777" w:rsidR="00326527" w:rsidRDefault="00326527" w:rsidP="00125D5E">
            <w:pPr>
              <w:spacing w:before="200" w:after="200"/>
              <w:rPr>
                <w:sz w:val="20"/>
                <w:szCs w:val="20"/>
              </w:rPr>
            </w:pPr>
            <w:r>
              <w:rPr>
                <w:sz w:val="20"/>
                <w:szCs w:val="20"/>
              </w:rPr>
              <w:t xml:space="preserve">(Item is subject to rule 19 and 25) </w:t>
            </w:r>
          </w:p>
          <w:p w14:paraId="1D57A255" w14:textId="77777777" w:rsidR="00326527" w:rsidRDefault="00326527" w:rsidP="00125D5E">
            <w:pPr>
              <w:tabs>
                <w:tab w:val="left" w:pos="1701"/>
              </w:tabs>
            </w:pPr>
            <w:r>
              <w:rPr>
                <w:b/>
                <w:sz w:val="20"/>
              </w:rPr>
              <w:t xml:space="preserve">Fee: </w:t>
            </w:r>
            <w:r>
              <w:t>$92.20</w:t>
            </w:r>
            <w:r>
              <w:tab/>
            </w:r>
            <w:r>
              <w:rPr>
                <w:b/>
                <w:sz w:val="20"/>
              </w:rPr>
              <w:t xml:space="preserve">Benefit: </w:t>
            </w:r>
            <w:r>
              <w:t>75% = $69.15    85% = $78.40</w:t>
            </w:r>
          </w:p>
        </w:tc>
      </w:tr>
      <w:tr w:rsidR="00326527" w14:paraId="3C17F2F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E3DF5" w14:textId="77777777" w:rsidR="00326527" w:rsidRDefault="00326527" w:rsidP="00125D5E">
            <w:r>
              <w:t>69500</w:t>
            </w:r>
          </w:p>
        </w:tc>
        <w:tc>
          <w:tcPr>
            <w:tcW w:w="0" w:type="auto"/>
            <w:tcMar>
              <w:top w:w="38" w:type="dxa"/>
              <w:left w:w="38" w:type="dxa"/>
              <w:bottom w:w="38" w:type="dxa"/>
              <w:right w:w="38" w:type="dxa"/>
            </w:tcMar>
            <w:vAlign w:val="bottom"/>
          </w:tcPr>
          <w:p w14:paraId="29ABB353" w14:textId="77777777" w:rsidR="00326527" w:rsidRDefault="00326527" w:rsidP="00125D5E">
            <w:pPr>
              <w:spacing w:after="200"/>
              <w:rPr>
                <w:sz w:val="20"/>
                <w:szCs w:val="20"/>
              </w:rPr>
            </w:pPr>
            <w:r>
              <w:rPr>
                <w:sz w:val="20"/>
                <w:szCs w:val="20"/>
              </w:rPr>
              <w:t xml:space="preserve">A test described in item 69499 if rendered by a receiving APP - 1 test (Item is subject to rule 18,19 and 25) </w:t>
            </w:r>
          </w:p>
          <w:p w14:paraId="3B0B5064" w14:textId="77777777" w:rsidR="00326527" w:rsidRDefault="00326527" w:rsidP="00125D5E">
            <w:pPr>
              <w:tabs>
                <w:tab w:val="left" w:pos="1701"/>
              </w:tabs>
            </w:pPr>
            <w:r>
              <w:rPr>
                <w:b/>
                <w:sz w:val="20"/>
              </w:rPr>
              <w:t xml:space="preserve">Fee: </w:t>
            </w:r>
            <w:r>
              <w:t>$92.20</w:t>
            </w:r>
            <w:r>
              <w:tab/>
            </w:r>
            <w:r>
              <w:rPr>
                <w:b/>
                <w:sz w:val="20"/>
              </w:rPr>
              <w:t xml:space="preserve">Benefit: </w:t>
            </w:r>
            <w:r>
              <w:t>75% = $69.15    85% = $78.40</w:t>
            </w:r>
          </w:p>
        </w:tc>
      </w:tr>
    </w:tbl>
    <w:p w14:paraId="7DD15B2D"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045ECCDC"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1DC260E7" w14:textId="77777777" w:rsidTr="00125D5E">
              <w:tc>
                <w:tcPr>
                  <w:tcW w:w="2500" w:type="pct"/>
                  <w:tcBorders>
                    <w:top w:val="nil"/>
                    <w:left w:val="nil"/>
                    <w:bottom w:val="nil"/>
                    <w:right w:val="nil"/>
                  </w:tcBorders>
                  <w:tcMar>
                    <w:top w:w="38" w:type="dxa"/>
                    <w:left w:w="0" w:type="dxa"/>
                    <w:bottom w:w="38" w:type="dxa"/>
                    <w:right w:w="0" w:type="dxa"/>
                  </w:tcMar>
                  <w:vAlign w:val="bottom"/>
                </w:tcPr>
                <w:p w14:paraId="63A3BEF0"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P4. IMMUNOLOGY</w:t>
                  </w:r>
                </w:p>
              </w:tc>
              <w:tc>
                <w:tcPr>
                  <w:tcW w:w="2500" w:type="pct"/>
                  <w:tcBorders>
                    <w:top w:val="nil"/>
                    <w:left w:val="nil"/>
                    <w:bottom w:val="nil"/>
                    <w:right w:val="nil"/>
                  </w:tcBorders>
                  <w:tcMar>
                    <w:top w:w="38" w:type="dxa"/>
                    <w:left w:w="0" w:type="dxa"/>
                    <w:bottom w:w="38" w:type="dxa"/>
                    <w:right w:w="0" w:type="dxa"/>
                  </w:tcMar>
                  <w:vAlign w:val="bottom"/>
                </w:tcPr>
                <w:p w14:paraId="1BE0E51E" w14:textId="77777777" w:rsidR="00326527" w:rsidRDefault="00326527" w:rsidP="00125D5E">
                  <w:pPr>
                    <w:keepLines/>
                    <w:jc w:val="right"/>
                    <w:rPr>
                      <w:rFonts w:ascii="Helvetica" w:eastAsia="Helvetica" w:hAnsi="Helvetica" w:cs="Helvetica"/>
                      <w:b/>
                      <w:sz w:val="20"/>
                    </w:rPr>
                  </w:pPr>
                </w:p>
              </w:tc>
            </w:tr>
          </w:tbl>
          <w:p w14:paraId="450C4FD1" w14:textId="77777777" w:rsidR="00326527" w:rsidRDefault="00326527" w:rsidP="00125D5E">
            <w:pPr>
              <w:keepLines/>
              <w:rPr>
                <w:rFonts w:ascii="Helvetica" w:eastAsia="Helvetica" w:hAnsi="Helvetica" w:cs="Helvetica"/>
                <w:b/>
              </w:rPr>
            </w:pPr>
          </w:p>
        </w:tc>
      </w:tr>
      <w:tr w:rsidR="00326527" w14:paraId="415DD4F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E5D5C9"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63474CE5" w14:textId="77777777" w:rsidR="00326527" w:rsidRDefault="00326527" w:rsidP="00125D5E">
            <w:pPr>
              <w:pStyle w:val="Heading2"/>
              <w:spacing w:before="120"/>
              <w:rPr>
                <w:rFonts w:ascii="Helvetica" w:eastAsia="Helvetica" w:hAnsi="Helvetica" w:cs="Helvetica"/>
                <w:i w:val="0"/>
                <w:sz w:val="18"/>
              </w:rPr>
            </w:pPr>
            <w:bookmarkStart w:id="14" w:name="_Toc106791028"/>
            <w:bookmarkStart w:id="15" w:name="_Toc107312022"/>
            <w:r>
              <w:rPr>
                <w:rFonts w:ascii="Helvetica" w:eastAsia="Helvetica" w:hAnsi="Helvetica" w:cs="Helvetica"/>
                <w:i w:val="0"/>
                <w:sz w:val="18"/>
              </w:rPr>
              <w:t>Group P4. Immunology</w:t>
            </w:r>
            <w:bookmarkEnd w:id="14"/>
            <w:bookmarkEnd w:id="15"/>
          </w:p>
        </w:tc>
      </w:tr>
      <w:tr w:rsidR="00326527" w14:paraId="7C709CC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BFF786" w14:textId="77777777" w:rsidR="00326527" w:rsidRDefault="00326527" w:rsidP="00125D5E">
            <w:r>
              <w:t>71057</w:t>
            </w:r>
          </w:p>
        </w:tc>
        <w:tc>
          <w:tcPr>
            <w:tcW w:w="0" w:type="auto"/>
            <w:tcMar>
              <w:top w:w="38" w:type="dxa"/>
              <w:left w:w="38" w:type="dxa"/>
              <w:bottom w:w="38" w:type="dxa"/>
              <w:right w:w="38" w:type="dxa"/>
            </w:tcMar>
            <w:vAlign w:val="bottom"/>
          </w:tcPr>
          <w:p w14:paraId="2A87A9D2" w14:textId="77777777" w:rsidR="00326527" w:rsidRDefault="00326527" w:rsidP="00125D5E">
            <w:pPr>
              <w:spacing w:after="200"/>
              <w:rPr>
                <w:sz w:val="20"/>
                <w:szCs w:val="20"/>
              </w:rPr>
            </w:pPr>
            <w:r>
              <w:rPr>
                <w:sz w:val="20"/>
                <w:szCs w:val="20"/>
              </w:rPr>
              <w:t xml:space="preserve">Electrophoresis, quantitative and qualitative, of serum, urine or other body fluid all collected within a 28 day period, to demonstrate: </w:t>
            </w:r>
          </w:p>
          <w:p w14:paraId="318AA479" w14:textId="77777777" w:rsidR="00326527" w:rsidRDefault="00326527" w:rsidP="00125D5E">
            <w:pPr>
              <w:spacing w:before="200" w:after="200"/>
              <w:rPr>
                <w:sz w:val="20"/>
                <w:szCs w:val="20"/>
              </w:rPr>
            </w:pPr>
            <w:r>
              <w:rPr>
                <w:sz w:val="20"/>
                <w:szCs w:val="20"/>
              </w:rPr>
              <w:t xml:space="preserve">(a)    protein classes; or </w:t>
            </w:r>
          </w:p>
          <w:p w14:paraId="2ED47EDD" w14:textId="77777777" w:rsidR="00326527" w:rsidRDefault="00326527" w:rsidP="00125D5E">
            <w:pPr>
              <w:spacing w:before="200" w:after="200"/>
              <w:rPr>
                <w:sz w:val="20"/>
                <w:szCs w:val="20"/>
              </w:rPr>
            </w:pPr>
            <w:r>
              <w:rPr>
                <w:sz w:val="20"/>
                <w:szCs w:val="20"/>
              </w:rPr>
              <w:t xml:space="preserve">(b)    presence and amount of paraprotein; </w:t>
            </w:r>
          </w:p>
          <w:p w14:paraId="2913B403" w14:textId="77777777" w:rsidR="00326527" w:rsidRDefault="00326527" w:rsidP="00125D5E">
            <w:pPr>
              <w:spacing w:before="200" w:after="200"/>
              <w:rPr>
                <w:sz w:val="20"/>
                <w:szCs w:val="20"/>
              </w:rPr>
            </w:pPr>
            <w:r>
              <w:rPr>
                <w:sz w:val="20"/>
                <w:szCs w:val="20"/>
              </w:rPr>
              <w:t xml:space="preserve">including the preliminary quantitation of total protein, albumin and globulin - 1 specimen type </w:t>
            </w:r>
          </w:p>
          <w:p w14:paraId="73ED94C1" w14:textId="77777777" w:rsidR="00326527" w:rsidRDefault="00326527" w:rsidP="00125D5E">
            <w:pPr>
              <w:tabs>
                <w:tab w:val="left" w:pos="1701"/>
              </w:tabs>
            </w:pPr>
            <w:r>
              <w:rPr>
                <w:b/>
                <w:sz w:val="20"/>
              </w:rPr>
              <w:t xml:space="preserve">Fee: </w:t>
            </w:r>
            <w:r>
              <w:t>$32.90</w:t>
            </w:r>
            <w:r>
              <w:tab/>
            </w:r>
            <w:r>
              <w:rPr>
                <w:b/>
                <w:sz w:val="20"/>
              </w:rPr>
              <w:t xml:space="preserve">Benefit: </w:t>
            </w:r>
            <w:r>
              <w:t>75% = $24.70    85% = $28.00</w:t>
            </w:r>
          </w:p>
        </w:tc>
      </w:tr>
      <w:tr w:rsidR="00326527" w14:paraId="0CC84EF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3AA701" w14:textId="77777777" w:rsidR="00326527" w:rsidRDefault="00326527" w:rsidP="00125D5E">
            <w:r>
              <w:t>71058</w:t>
            </w:r>
          </w:p>
        </w:tc>
        <w:tc>
          <w:tcPr>
            <w:tcW w:w="0" w:type="auto"/>
            <w:tcMar>
              <w:top w:w="38" w:type="dxa"/>
              <w:left w:w="38" w:type="dxa"/>
              <w:bottom w:w="38" w:type="dxa"/>
              <w:right w:w="38" w:type="dxa"/>
            </w:tcMar>
            <w:vAlign w:val="bottom"/>
          </w:tcPr>
          <w:p w14:paraId="702593D2" w14:textId="77777777" w:rsidR="00326527" w:rsidRDefault="00326527" w:rsidP="00125D5E">
            <w:pPr>
              <w:spacing w:after="200"/>
              <w:rPr>
                <w:sz w:val="20"/>
                <w:szCs w:val="20"/>
              </w:rPr>
            </w:pPr>
            <w:r>
              <w:rPr>
                <w:sz w:val="20"/>
                <w:szCs w:val="20"/>
              </w:rPr>
              <w:t xml:space="preserve">Examination as described in item 71057 of 2 or more specimen types </w:t>
            </w:r>
          </w:p>
          <w:p w14:paraId="6CA4E3E9" w14:textId="77777777" w:rsidR="00326527" w:rsidRDefault="00326527" w:rsidP="00125D5E">
            <w:pPr>
              <w:tabs>
                <w:tab w:val="left" w:pos="1701"/>
              </w:tabs>
            </w:pPr>
            <w:r>
              <w:rPr>
                <w:b/>
                <w:sz w:val="20"/>
              </w:rPr>
              <w:t xml:space="preserve">Fee: </w:t>
            </w:r>
            <w:r>
              <w:t>$50.50</w:t>
            </w:r>
            <w:r>
              <w:tab/>
            </w:r>
            <w:r>
              <w:rPr>
                <w:b/>
                <w:sz w:val="20"/>
              </w:rPr>
              <w:t xml:space="preserve">Benefit: </w:t>
            </w:r>
            <w:r>
              <w:t>75% = $37.90    85% = $42.95</w:t>
            </w:r>
          </w:p>
        </w:tc>
      </w:tr>
      <w:tr w:rsidR="00326527" w14:paraId="155408E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A342A" w14:textId="77777777" w:rsidR="00326527" w:rsidRDefault="00326527" w:rsidP="00125D5E">
            <w:r>
              <w:t>71059</w:t>
            </w:r>
          </w:p>
        </w:tc>
        <w:tc>
          <w:tcPr>
            <w:tcW w:w="0" w:type="auto"/>
            <w:tcMar>
              <w:top w:w="38" w:type="dxa"/>
              <w:left w:w="38" w:type="dxa"/>
              <w:bottom w:w="38" w:type="dxa"/>
              <w:right w:w="38" w:type="dxa"/>
            </w:tcMar>
            <w:vAlign w:val="bottom"/>
          </w:tcPr>
          <w:p w14:paraId="000038AE" w14:textId="77777777" w:rsidR="00326527" w:rsidRDefault="00326527" w:rsidP="00125D5E">
            <w:pPr>
              <w:spacing w:after="200"/>
              <w:rPr>
                <w:sz w:val="20"/>
                <w:szCs w:val="20"/>
              </w:rPr>
            </w:pPr>
            <w:r>
              <w:rPr>
                <w:sz w:val="20"/>
                <w:szCs w:val="20"/>
              </w:rPr>
              <w:t xml:space="preserve">Immunofixation or immunoelectrophoresis or isoelectric focusing of: </w:t>
            </w:r>
          </w:p>
          <w:p w14:paraId="238B23C9" w14:textId="77777777" w:rsidR="00326527" w:rsidRDefault="00326527" w:rsidP="00125D5E">
            <w:pPr>
              <w:spacing w:before="200" w:after="200"/>
              <w:rPr>
                <w:sz w:val="20"/>
                <w:szCs w:val="20"/>
              </w:rPr>
            </w:pPr>
            <w:r>
              <w:rPr>
                <w:sz w:val="20"/>
                <w:szCs w:val="20"/>
              </w:rPr>
              <w:t xml:space="preserve">(a)    urine for detection of Bence Jones proteins; or </w:t>
            </w:r>
          </w:p>
          <w:p w14:paraId="2BE88ED1" w14:textId="77777777" w:rsidR="00326527" w:rsidRDefault="00326527" w:rsidP="00125D5E">
            <w:pPr>
              <w:spacing w:before="200" w:after="200"/>
              <w:rPr>
                <w:sz w:val="20"/>
                <w:szCs w:val="20"/>
              </w:rPr>
            </w:pPr>
            <w:r>
              <w:rPr>
                <w:sz w:val="20"/>
                <w:szCs w:val="20"/>
              </w:rPr>
              <w:t xml:space="preserve">(b)    serum, plasma or other body fluid; </w:t>
            </w:r>
          </w:p>
          <w:p w14:paraId="13BBC36B" w14:textId="77777777" w:rsidR="00326527" w:rsidRDefault="00326527" w:rsidP="00125D5E">
            <w:pPr>
              <w:spacing w:before="200" w:after="200"/>
              <w:rPr>
                <w:sz w:val="20"/>
                <w:szCs w:val="20"/>
              </w:rPr>
            </w:pPr>
            <w:r>
              <w:rPr>
                <w:sz w:val="20"/>
                <w:szCs w:val="20"/>
              </w:rPr>
              <w:t xml:space="preserve">and characterisation of a paraprotein or cryoglobulin  - </w:t>
            </w:r>
          </w:p>
          <w:p w14:paraId="25448B08" w14:textId="77777777" w:rsidR="00326527" w:rsidRDefault="00326527" w:rsidP="00125D5E">
            <w:pPr>
              <w:spacing w:before="200" w:after="200"/>
              <w:rPr>
                <w:sz w:val="20"/>
                <w:szCs w:val="20"/>
              </w:rPr>
            </w:pPr>
            <w:r>
              <w:rPr>
                <w:sz w:val="20"/>
                <w:szCs w:val="20"/>
              </w:rPr>
              <w:t xml:space="preserve">examination of 1 specimen type (eg. serum, urine or CSF) </w:t>
            </w:r>
          </w:p>
          <w:p w14:paraId="51967D5C" w14:textId="77777777" w:rsidR="00326527" w:rsidRDefault="00326527" w:rsidP="00125D5E">
            <w:pPr>
              <w:tabs>
                <w:tab w:val="left" w:pos="1701"/>
              </w:tabs>
            </w:pPr>
            <w:r>
              <w:rPr>
                <w:b/>
                <w:sz w:val="20"/>
              </w:rPr>
              <w:t xml:space="preserve">Fee: </w:t>
            </w:r>
            <w:r>
              <w:t>$35.65</w:t>
            </w:r>
            <w:r>
              <w:tab/>
            </w:r>
            <w:r>
              <w:rPr>
                <w:b/>
                <w:sz w:val="20"/>
              </w:rPr>
              <w:t xml:space="preserve">Benefit: </w:t>
            </w:r>
            <w:r>
              <w:t>75% = $26.75    85% = $30.35</w:t>
            </w:r>
          </w:p>
        </w:tc>
      </w:tr>
      <w:tr w:rsidR="00326527" w14:paraId="227B6AC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E5DDD5" w14:textId="77777777" w:rsidR="00326527" w:rsidRDefault="00326527" w:rsidP="00125D5E">
            <w:r>
              <w:t>71060</w:t>
            </w:r>
          </w:p>
        </w:tc>
        <w:tc>
          <w:tcPr>
            <w:tcW w:w="0" w:type="auto"/>
            <w:tcMar>
              <w:top w:w="38" w:type="dxa"/>
              <w:left w:w="38" w:type="dxa"/>
              <w:bottom w:w="38" w:type="dxa"/>
              <w:right w:w="38" w:type="dxa"/>
            </w:tcMar>
            <w:vAlign w:val="bottom"/>
          </w:tcPr>
          <w:p w14:paraId="347C0767" w14:textId="77777777" w:rsidR="00326527" w:rsidRDefault="00326527" w:rsidP="00125D5E">
            <w:pPr>
              <w:spacing w:after="200"/>
              <w:rPr>
                <w:sz w:val="20"/>
                <w:szCs w:val="20"/>
              </w:rPr>
            </w:pPr>
            <w:r>
              <w:rPr>
                <w:sz w:val="20"/>
                <w:szCs w:val="20"/>
              </w:rPr>
              <w:t xml:space="preserve">Examination as described in item 71059 of 2 or more specimen types </w:t>
            </w:r>
          </w:p>
          <w:p w14:paraId="1534B7CA" w14:textId="77777777" w:rsidR="00326527" w:rsidRDefault="00326527" w:rsidP="00125D5E">
            <w:pPr>
              <w:tabs>
                <w:tab w:val="left" w:pos="1701"/>
              </w:tabs>
            </w:pPr>
            <w:r>
              <w:rPr>
                <w:b/>
                <w:sz w:val="20"/>
              </w:rPr>
              <w:t xml:space="preserve">Fee: </w:t>
            </w:r>
            <w:r>
              <w:t>$44.05</w:t>
            </w:r>
            <w:r>
              <w:tab/>
            </w:r>
            <w:r>
              <w:rPr>
                <w:b/>
                <w:sz w:val="20"/>
              </w:rPr>
              <w:t xml:space="preserve">Benefit: </w:t>
            </w:r>
            <w:r>
              <w:t>75% = $33.05    85% = $37.45</w:t>
            </w:r>
          </w:p>
        </w:tc>
      </w:tr>
      <w:tr w:rsidR="00326527" w14:paraId="5A359DA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BCC03D" w14:textId="77777777" w:rsidR="00326527" w:rsidRDefault="00326527" w:rsidP="00125D5E">
            <w:r>
              <w:t>71062</w:t>
            </w:r>
          </w:p>
        </w:tc>
        <w:tc>
          <w:tcPr>
            <w:tcW w:w="0" w:type="auto"/>
            <w:tcMar>
              <w:top w:w="38" w:type="dxa"/>
              <w:left w:w="38" w:type="dxa"/>
              <w:bottom w:w="38" w:type="dxa"/>
              <w:right w:w="38" w:type="dxa"/>
            </w:tcMar>
            <w:vAlign w:val="bottom"/>
          </w:tcPr>
          <w:p w14:paraId="2B27E3D7" w14:textId="77777777" w:rsidR="00326527" w:rsidRDefault="00326527" w:rsidP="00125D5E">
            <w:pPr>
              <w:spacing w:after="200"/>
              <w:rPr>
                <w:sz w:val="20"/>
                <w:szCs w:val="20"/>
              </w:rPr>
            </w:pPr>
            <w:r>
              <w:rPr>
                <w:sz w:val="20"/>
                <w:szCs w:val="20"/>
              </w:rPr>
              <w:t xml:space="preserve">Electrophoresis and immunofixation or immunoelectrophoresis or isoelectric focussing of CSF for the detection of oligoclonal bands and including if required electrophoresis of the patient's serum for comparison purposes - 1 or more tests </w:t>
            </w:r>
          </w:p>
          <w:p w14:paraId="345C765D" w14:textId="77777777" w:rsidR="00326527" w:rsidRDefault="00326527" w:rsidP="00125D5E">
            <w:pPr>
              <w:tabs>
                <w:tab w:val="left" w:pos="1701"/>
              </w:tabs>
            </w:pPr>
            <w:r>
              <w:rPr>
                <w:b/>
                <w:sz w:val="20"/>
              </w:rPr>
              <w:t xml:space="preserve">Fee: </w:t>
            </w:r>
            <w:r>
              <w:t>$44.05</w:t>
            </w:r>
            <w:r>
              <w:tab/>
            </w:r>
            <w:r>
              <w:rPr>
                <w:b/>
                <w:sz w:val="20"/>
              </w:rPr>
              <w:t xml:space="preserve">Benefit: </w:t>
            </w:r>
            <w:r>
              <w:t>75% = $33.05    85% = $37.45</w:t>
            </w:r>
          </w:p>
        </w:tc>
      </w:tr>
      <w:tr w:rsidR="00326527" w14:paraId="2F03A43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E27FF" w14:textId="77777777" w:rsidR="00326527" w:rsidRDefault="00326527" w:rsidP="00125D5E">
            <w:r>
              <w:t>71064</w:t>
            </w:r>
          </w:p>
        </w:tc>
        <w:tc>
          <w:tcPr>
            <w:tcW w:w="0" w:type="auto"/>
            <w:tcMar>
              <w:top w:w="38" w:type="dxa"/>
              <w:left w:w="38" w:type="dxa"/>
              <w:bottom w:w="38" w:type="dxa"/>
              <w:right w:w="38" w:type="dxa"/>
            </w:tcMar>
            <w:vAlign w:val="bottom"/>
          </w:tcPr>
          <w:p w14:paraId="2C81460B" w14:textId="77777777" w:rsidR="00326527" w:rsidRDefault="00326527" w:rsidP="00125D5E">
            <w:pPr>
              <w:spacing w:after="200"/>
              <w:rPr>
                <w:sz w:val="20"/>
                <w:szCs w:val="20"/>
              </w:rPr>
            </w:pPr>
            <w:r>
              <w:rPr>
                <w:sz w:val="20"/>
                <w:szCs w:val="20"/>
              </w:rPr>
              <w:t xml:space="preserve">Detection and quantitation of cryoglobulins or cryofibrinogen - 1 or more tests </w:t>
            </w:r>
          </w:p>
          <w:p w14:paraId="7668D6C1" w14:textId="77777777" w:rsidR="00326527" w:rsidRDefault="00326527" w:rsidP="00125D5E">
            <w:pPr>
              <w:tabs>
                <w:tab w:val="left" w:pos="1701"/>
              </w:tabs>
            </w:pPr>
            <w:r>
              <w:rPr>
                <w:b/>
                <w:sz w:val="20"/>
              </w:rPr>
              <w:t xml:space="preserve">Fee: </w:t>
            </w:r>
            <w:r>
              <w:t>$20.75</w:t>
            </w:r>
            <w:r>
              <w:tab/>
            </w:r>
            <w:r>
              <w:rPr>
                <w:b/>
                <w:sz w:val="20"/>
              </w:rPr>
              <w:t xml:space="preserve">Benefit: </w:t>
            </w:r>
            <w:r>
              <w:t>75% = $15.60    85% = $17.65</w:t>
            </w:r>
          </w:p>
        </w:tc>
      </w:tr>
      <w:tr w:rsidR="00326527" w14:paraId="742D6D5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C0E1B9" w14:textId="77777777" w:rsidR="00326527" w:rsidRDefault="00326527" w:rsidP="00125D5E">
            <w:r>
              <w:t>71066</w:t>
            </w:r>
          </w:p>
        </w:tc>
        <w:tc>
          <w:tcPr>
            <w:tcW w:w="0" w:type="auto"/>
            <w:tcMar>
              <w:top w:w="38" w:type="dxa"/>
              <w:left w:w="38" w:type="dxa"/>
              <w:bottom w:w="38" w:type="dxa"/>
              <w:right w:w="38" w:type="dxa"/>
            </w:tcMar>
            <w:vAlign w:val="bottom"/>
          </w:tcPr>
          <w:p w14:paraId="37A05212" w14:textId="77777777" w:rsidR="00326527" w:rsidRDefault="00326527" w:rsidP="00125D5E">
            <w:pPr>
              <w:spacing w:after="200"/>
              <w:rPr>
                <w:sz w:val="20"/>
                <w:szCs w:val="20"/>
              </w:rPr>
            </w:pPr>
            <w:r>
              <w:rPr>
                <w:sz w:val="20"/>
                <w:szCs w:val="20"/>
              </w:rPr>
              <w:t xml:space="preserve">Quantitation of total immunoglobulin A by any method in serum, urine or other body fluid - 1 test </w:t>
            </w:r>
          </w:p>
          <w:p w14:paraId="1C794A8B" w14:textId="77777777" w:rsidR="00326527" w:rsidRDefault="00326527" w:rsidP="00125D5E">
            <w:pPr>
              <w:tabs>
                <w:tab w:val="left" w:pos="1701"/>
              </w:tabs>
            </w:pPr>
            <w:r>
              <w:rPr>
                <w:b/>
                <w:sz w:val="20"/>
              </w:rPr>
              <w:t xml:space="preserve">Fee: </w:t>
            </w:r>
            <w:r>
              <w:t>$14.55</w:t>
            </w:r>
            <w:r>
              <w:tab/>
            </w:r>
            <w:r>
              <w:rPr>
                <w:b/>
                <w:sz w:val="20"/>
              </w:rPr>
              <w:t xml:space="preserve">Benefit: </w:t>
            </w:r>
            <w:r>
              <w:t>75% = $10.95    85% = $12.40</w:t>
            </w:r>
          </w:p>
        </w:tc>
      </w:tr>
      <w:tr w:rsidR="00326527" w14:paraId="6B37477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C8A150" w14:textId="77777777" w:rsidR="00326527" w:rsidRDefault="00326527" w:rsidP="00125D5E">
            <w:r>
              <w:t>71068</w:t>
            </w:r>
          </w:p>
        </w:tc>
        <w:tc>
          <w:tcPr>
            <w:tcW w:w="0" w:type="auto"/>
            <w:tcMar>
              <w:top w:w="38" w:type="dxa"/>
              <w:left w:w="38" w:type="dxa"/>
              <w:bottom w:w="38" w:type="dxa"/>
              <w:right w:w="38" w:type="dxa"/>
            </w:tcMar>
            <w:vAlign w:val="bottom"/>
          </w:tcPr>
          <w:p w14:paraId="64E13388" w14:textId="77777777" w:rsidR="00326527" w:rsidRDefault="00326527" w:rsidP="00125D5E">
            <w:pPr>
              <w:spacing w:after="200"/>
              <w:rPr>
                <w:sz w:val="20"/>
                <w:szCs w:val="20"/>
              </w:rPr>
            </w:pPr>
            <w:r>
              <w:rPr>
                <w:sz w:val="20"/>
                <w:szCs w:val="20"/>
              </w:rPr>
              <w:t xml:space="preserve">Quantitation of total immunoglobulin G by any method in serum, urine or other body fluid - 1 test </w:t>
            </w:r>
          </w:p>
          <w:p w14:paraId="2E82CE76" w14:textId="77777777" w:rsidR="00326527" w:rsidRDefault="00326527" w:rsidP="00125D5E">
            <w:pPr>
              <w:tabs>
                <w:tab w:val="left" w:pos="1701"/>
              </w:tabs>
            </w:pPr>
            <w:r>
              <w:rPr>
                <w:b/>
                <w:sz w:val="20"/>
              </w:rPr>
              <w:t xml:space="preserve">Fee: </w:t>
            </w:r>
            <w:r>
              <w:t>$14.55</w:t>
            </w:r>
            <w:r>
              <w:tab/>
            </w:r>
            <w:r>
              <w:rPr>
                <w:b/>
                <w:sz w:val="20"/>
              </w:rPr>
              <w:t xml:space="preserve">Benefit: </w:t>
            </w:r>
            <w:r>
              <w:t>75% = $10.95    85% = $12.40</w:t>
            </w:r>
          </w:p>
        </w:tc>
      </w:tr>
      <w:tr w:rsidR="00326527" w14:paraId="11FEA71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BDFF84" w14:textId="77777777" w:rsidR="00326527" w:rsidRDefault="00326527" w:rsidP="00125D5E">
            <w:r>
              <w:t>71069</w:t>
            </w:r>
          </w:p>
        </w:tc>
        <w:tc>
          <w:tcPr>
            <w:tcW w:w="0" w:type="auto"/>
            <w:tcMar>
              <w:top w:w="38" w:type="dxa"/>
              <w:left w:w="38" w:type="dxa"/>
              <w:bottom w:w="38" w:type="dxa"/>
              <w:right w:w="38" w:type="dxa"/>
            </w:tcMar>
            <w:vAlign w:val="bottom"/>
          </w:tcPr>
          <w:p w14:paraId="0E004FE3" w14:textId="77777777" w:rsidR="00326527" w:rsidRDefault="00326527" w:rsidP="00125D5E">
            <w:pPr>
              <w:spacing w:after="200"/>
              <w:rPr>
                <w:sz w:val="20"/>
                <w:szCs w:val="20"/>
              </w:rPr>
            </w:pPr>
            <w:r>
              <w:rPr>
                <w:sz w:val="20"/>
                <w:szCs w:val="20"/>
              </w:rPr>
              <w:t xml:space="preserve">2 tests described in items 71066, 71068, 71072 or 71074 </w:t>
            </w:r>
          </w:p>
          <w:p w14:paraId="3D055E47" w14:textId="77777777" w:rsidR="00326527" w:rsidRDefault="00326527" w:rsidP="00125D5E">
            <w:pPr>
              <w:tabs>
                <w:tab w:val="left" w:pos="1701"/>
              </w:tabs>
            </w:pPr>
            <w:r>
              <w:rPr>
                <w:b/>
                <w:sz w:val="20"/>
              </w:rPr>
              <w:t xml:space="preserve">Fee: </w:t>
            </w:r>
            <w:r>
              <w:t>$22.75</w:t>
            </w:r>
            <w:r>
              <w:tab/>
            </w:r>
            <w:r>
              <w:rPr>
                <w:b/>
                <w:sz w:val="20"/>
              </w:rPr>
              <w:t xml:space="preserve">Benefit: </w:t>
            </w:r>
            <w:r>
              <w:t>75% = $17.10    85% = $19.35</w:t>
            </w:r>
          </w:p>
        </w:tc>
      </w:tr>
      <w:tr w:rsidR="00326527" w14:paraId="6B37A6C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5C8992" w14:textId="77777777" w:rsidR="00326527" w:rsidRDefault="00326527" w:rsidP="00125D5E">
            <w:r>
              <w:t>71071</w:t>
            </w:r>
          </w:p>
        </w:tc>
        <w:tc>
          <w:tcPr>
            <w:tcW w:w="0" w:type="auto"/>
            <w:tcMar>
              <w:top w:w="38" w:type="dxa"/>
              <w:left w:w="38" w:type="dxa"/>
              <w:bottom w:w="38" w:type="dxa"/>
              <w:right w:w="38" w:type="dxa"/>
            </w:tcMar>
            <w:vAlign w:val="bottom"/>
          </w:tcPr>
          <w:p w14:paraId="0616A80B" w14:textId="77777777" w:rsidR="00326527" w:rsidRDefault="00326527" w:rsidP="00125D5E">
            <w:pPr>
              <w:spacing w:after="200"/>
              <w:rPr>
                <w:sz w:val="20"/>
                <w:szCs w:val="20"/>
              </w:rPr>
            </w:pPr>
            <w:r>
              <w:rPr>
                <w:sz w:val="20"/>
                <w:szCs w:val="20"/>
              </w:rPr>
              <w:t xml:space="preserve">3 or more tests described in items 71066, 71068, 71072 or 71074 </w:t>
            </w:r>
          </w:p>
          <w:p w14:paraId="2E39672B" w14:textId="77777777" w:rsidR="00326527" w:rsidRDefault="00326527" w:rsidP="00125D5E">
            <w:pPr>
              <w:tabs>
                <w:tab w:val="left" w:pos="1701"/>
              </w:tabs>
            </w:pPr>
            <w:r>
              <w:rPr>
                <w:b/>
                <w:sz w:val="20"/>
              </w:rPr>
              <w:t xml:space="preserve">Fee: </w:t>
            </w:r>
            <w:r>
              <w:t>$30.95</w:t>
            </w:r>
            <w:r>
              <w:tab/>
            </w:r>
            <w:r>
              <w:rPr>
                <w:b/>
                <w:sz w:val="20"/>
              </w:rPr>
              <w:t xml:space="preserve">Benefit: </w:t>
            </w:r>
            <w:r>
              <w:t>75% = $23.25    85% = $26.35</w:t>
            </w:r>
          </w:p>
        </w:tc>
      </w:tr>
      <w:tr w:rsidR="00326527" w14:paraId="31F054C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06D991" w14:textId="77777777" w:rsidR="00326527" w:rsidRDefault="00326527" w:rsidP="00125D5E">
            <w:r>
              <w:t>71072</w:t>
            </w:r>
          </w:p>
        </w:tc>
        <w:tc>
          <w:tcPr>
            <w:tcW w:w="0" w:type="auto"/>
            <w:tcMar>
              <w:top w:w="38" w:type="dxa"/>
              <w:left w:w="38" w:type="dxa"/>
              <w:bottom w:w="38" w:type="dxa"/>
              <w:right w:w="38" w:type="dxa"/>
            </w:tcMar>
            <w:vAlign w:val="bottom"/>
          </w:tcPr>
          <w:p w14:paraId="0ED57A74" w14:textId="77777777" w:rsidR="00326527" w:rsidRDefault="00326527" w:rsidP="00125D5E">
            <w:pPr>
              <w:spacing w:after="200"/>
              <w:rPr>
                <w:sz w:val="20"/>
                <w:szCs w:val="20"/>
              </w:rPr>
            </w:pPr>
            <w:r>
              <w:rPr>
                <w:sz w:val="20"/>
                <w:szCs w:val="20"/>
              </w:rPr>
              <w:t xml:space="preserve">Quantitation of total immunoglobulin M by any method in serum, urine or other body fluid - 1 test </w:t>
            </w:r>
          </w:p>
          <w:p w14:paraId="2EC76166" w14:textId="77777777" w:rsidR="00326527" w:rsidRDefault="00326527" w:rsidP="00125D5E">
            <w:pPr>
              <w:tabs>
                <w:tab w:val="left" w:pos="1701"/>
              </w:tabs>
            </w:pPr>
            <w:r>
              <w:rPr>
                <w:b/>
                <w:sz w:val="20"/>
              </w:rPr>
              <w:t xml:space="preserve">Fee: </w:t>
            </w:r>
            <w:r>
              <w:t>$14.55</w:t>
            </w:r>
            <w:r>
              <w:tab/>
            </w:r>
            <w:r>
              <w:rPr>
                <w:b/>
                <w:sz w:val="20"/>
              </w:rPr>
              <w:t xml:space="preserve">Benefit: </w:t>
            </w:r>
            <w:r>
              <w:t>75% = $10.95    85% = $12.40</w:t>
            </w:r>
          </w:p>
        </w:tc>
      </w:tr>
      <w:tr w:rsidR="00326527" w14:paraId="2E4E18E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F23900" w14:textId="77777777" w:rsidR="00326527" w:rsidRDefault="00326527" w:rsidP="00125D5E">
            <w:r>
              <w:t>71073</w:t>
            </w:r>
          </w:p>
        </w:tc>
        <w:tc>
          <w:tcPr>
            <w:tcW w:w="0" w:type="auto"/>
            <w:tcMar>
              <w:top w:w="38" w:type="dxa"/>
              <w:left w:w="38" w:type="dxa"/>
              <w:bottom w:w="38" w:type="dxa"/>
              <w:right w:w="38" w:type="dxa"/>
            </w:tcMar>
            <w:vAlign w:val="bottom"/>
          </w:tcPr>
          <w:p w14:paraId="4681B0DB" w14:textId="77777777" w:rsidR="00326527" w:rsidRDefault="00326527" w:rsidP="00125D5E">
            <w:pPr>
              <w:spacing w:after="200"/>
              <w:rPr>
                <w:sz w:val="20"/>
                <w:szCs w:val="20"/>
              </w:rPr>
            </w:pPr>
            <w:r>
              <w:rPr>
                <w:sz w:val="20"/>
                <w:szCs w:val="20"/>
              </w:rPr>
              <w:t xml:space="preserve">Quantitation of all 4 immunoglobulin G subclasses </w:t>
            </w:r>
          </w:p>
          <w:p w14:paraId="786AA523" w14:textId="77777777" w:rsidR="00326527" w:rsidRDefault="00326527" w:rsidP="00125D5E">
            <w:pPr>
              <w:tabs>
                <w:tab w:val="left" w:pos="1701"/>
              </w:tabs>
            </w:pPr>
            <w:r>
              <w:rPr>
                <w:b/>
                <w:sz w:val="20"/>
              </w:rPr>
              <w:t xml:space="preserve">Fee: </w:t>
            </w:r>
            <w:r>
              <w:t>$106.15</w:t>
            </w:r>
            <w:r>
              <w:tab/>
            </w:r>
            <w:r>
              <w:rPr>
                <w:b/>
                <w:sz w:val="20"/>
              </w:rPr>
              <w:t xml:space="preserve">Benefit: </w:t>
            </w:r>
            <w:r>
              <w:t>75% = $79.65    85% = $90.25</w:t>
            </w:r>
          </w:p>
        </w:tc>
      </w:tr>
      <w:tr w:rsidR="00326527" w14:paraId="6B6EB44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1EA3C0" w14:textId="77777777" w:rsidR="00326527" w:rsidRDefault="00326527" w:rsidP="00125D5E">
            <w:r>
              <w:t>71074</w:t>
            </w:r>
          </w:p>
        </w:tc>
        <w:tc>
          <w:tcPr>
            <w:tcW w:w="0" w:type="auto"/>
            <w:tcMar>
              <w:top w:w="38" w:type="dxa"/>
              <w:left w:w="38" w:type="dxa"/>
              <w:bottom w:w="38" w:type="dxa"/>
              <w:right w:w="38" w:type="dxa"/>
            </w:tcMar>
            <w:vAlign w:val="bottom"/>
          </w:tcPr>
          <w:p w14:paraId="037CAEF5" w14:textId="77777777" w:rsidR="00326527" w:rsidRDefault="00326527" w:rsidP="00125D5E">
            <w:pPr>
              <w:spacing w:after="200"/>
              <w:rPr>
                <w:sz w:val="20"/>
                <w:szCs w:val="20"/>
              </w:rPr>
            </w:pPr>
            <w:r>
              <w:rPr>
                <w:sz w:val="20"/>
                <w:szCs w:val="20"/>
              </w:rPr>
              <w:t xml:space="preserve">Quantitation of total immunoglobulin D by any method in serum, urine or other body fluid - 1 test </w:t>
            </w:r>
          </w:p>
          <w:p w14:paraId="615094F0" w14:textId="77777777" w:rsidR="00326527" w:rsidRDefault="00326527" w:rsidP="00125D5E">
            <w:pPr>
              <w:tabs>
                <w:tab w:val="left" w:pos="1701"/>
              </w:tabs>
            </w:pPr>
            <w:r>
              <w:rPr>
                <w:b/>
                <w:sz w:val="20"/>
              </w:rPr>
              <w:t xml:space="preserve">Fee: </w:t>
            </w:r>
            <w:r>
              <w:t>$14.55</w:t>
            </w:r>
            <w:r>
              <w:tab/>
            </w:r>
            <w:r>
              <w:rPr>
                <w:b/>
                <w:sz w:val="20"/>
              </w:rPr>
              <w:t xml:space="preserve">Benefit: </w:t>
            </w:r>
            <w:r>
              <w:t>75% = $10.95    85% = $12.40</w:t>
            </w:r>
          </w:p>
        </w:tc>
      </w:tr>
      <w:tr w:rsidR="00326527" w14:paraId="0BCE5CA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06A94A" w14:textId="77777777" w:rsidR="00326527" w:rsidRDefault="00326527" w:rsidP="00125D5E">
            <w:r>
              <w:t>71075</w:t>
            </w:r>
          </w:p>
        </w:tc>
        <w:tc>
          <w:tcPr>
            <w:tcW w:w="0" w:type="auto"/>
            <w:tcMar>
              <w:top w:w="38" w:type="dxa"/>
              <w:left w:w="38" w:type="dxa"/>
              <w:bottom w:w="38" w:type="dxa"/>
              <w:right w:w="38" w:type="dxa"/>
            </w:tcMar>
            <w:vAlign w:val="bottom"/>
          </w:tcPr>
          <w:p w14:paraId="479936DA" w14:textId="77777777" w:rsidR="00326527" w:rsidRDefault="00326527" w:rsidP="00125D5E">
            <w:pPr>
              <w:spacing w:after="200"/>
              <w:rPr>
                <w:sz w:val="20"/>
                <w:szCs w:val="20"/>
              </w:rPr>
            </w:pPr>
            <w:r>
              <w:rPr>
                <w:sz w:val="20"/>
                <w:szCs w:val="20"/>
              </w:rPr>
              <w:t xml:space="preserve">Quantitation of immunoglobulin E (total), 1 test. </w:t>
            </w:r>
          </w:p>
          <w:p w14:paraId="5BDA2129" w14:textId="77777777" w:rsidR="00326527" w:rsidRDefault="00326527" w:rsidP="00125D5E">
            <w:pPr>
              <w:spacing w:before="200" w:after="200"/>
              <w:rPr>
                <w:sz w:val="20"/>
                <w:szCs w:val="20"/>
              </w:rPr>
            </w:pPr>
            <w:r>
              <w:rPr>
                <w:sz w:val="20"/>
                <w:szCs w:val="20"/>
              </w:rPr>
              <w:t xml:space="preserve">(Item is subject to rule 25) </w:t>
            </w:r>
          </w:p>
          <w:p w14:paraId="5A37052C" w14:textId="77777777" w:rsidR="00326527" w:rsidRDefault="00326527" w:rsidP="00125D5E">
            <w:pPr>
              <w:tabs>
                <w:tab w:val="left" w:pos="1701"/>
              </w:tabs>
            </w:pPr>
            <w:r>
              <w:rPr>
                <w:b/>
                <w:sz w:val="20"/>
              </w:rPr>
              <w:t xml:space="preserve">Fee: </w:t>
            </w:r>
            <w:r>
              <w:t>$23.00</w:t>
            </w:r>
            <w:r>
              <w:tab/>
            </w:r>
            <w:r>
              <w:rPr>
                <w:b/>
                <w:sz w:val="20"/>
              </w:rPr>
              <w:t xml:space="preserve">Benefit: </w:t>
            </w:r>
            <w:r>
              <w:t>75% = $17.25    85% = $19.55</w:t>
            </w:r>
          </w:p>
        </w:tc>
      </w:tr>
      <w:tr w:rsidR="00326527" w14:paraId="549FD0F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61DB6" w14:textId="77777777" w:rsidR="00326527" w:rsidRDefault="00326527" w:rsidP="00125D5E">
            <w:r>
              <w:t>71076</w:t>
            </w:r>
          </w:p>
        </w:tc>
        <w:tc>
          <w:tcPr>
            <w:tcW w:w="0" w:type="auto"/>
            <w:tcMar>
              <w:top w:w="38" w:type="dxa"/>
              <w:left w:w="38" w:type="dxa"/>
              <w:bottom w:w="38" w:type="dxa"/>
              <w:right w:w="38" w:type="dxa"/>
            </w:tcMar>
            <w:vAlign w:val="bottom"/>
          </w:tcPr>
          <w:p w14:paraId="796E7FD1" w14:textId="77777777" w:rsidR="00326527" w:rsidRDefault="00326527" w:rsidP="00125D5E">
            <w:pPr>
              <w:spacing w:after="200"/>
              <w:rPr>
                <w:sz w:val="20"/>
                <w:szCs w:val="20"/>
              </w:rPr>
            </w:pPr>
            <w:r>
              <w:rPr>
                <w:sz w:val="20"/>
                <w:szCs w:val="20"/>
              </w:rPr>
              <w:t xml:space="preserve">A test described in item 71073 if rendered by a receiving APP - 1 test </w:t>
            </w:r>
          </w:p>
          <w:p w14:paraId="1F2A77AE" w14:textId="77777777" w:rsidR="00326527" w:rsidRDefault="00326527" w:rsidP="00125D5E">
            <w:pPr>
              <w:spacing w:before="200" w:after="200"/>
              <w:rPr>
                <w:sz w:val="20"/>
                <w:szCs w:val="20"/>
              </w:rPr>
            </w:pPr>
            <w:r>
              <w:rPr>
                <w:sz w:val="20"/>
                <w:szCs w:val="20"/>
              </w:rPr>
              <w:t xml:space="preserve">(Item is subject to rule 18) </w:t>
            </w:r>
          </w:p>
          <w:p w14:paraId="3B3E0057" w14:textId="77777777" w:rsidR="00326527" w:rsidRDefault="00326527" w:rsidP="00125D5E">
            <w:pPr>
              <w:tabs>
                <w:tab w:val="left" w:pos="1701"/>
              </w:tabs>
            </w:pPr>
            <w:r>
              <w:rPr>
                <w:b/>
                <w:sz w:val="20"/>
              </w:rPr>
              <w:t xml:space="preserve">Fee: </w:t>
            </w:r>
            <w:r>
              <w:t>$106.15</w:t>
            </w:r>
            <w:r>
              <w:tab/>
            </w:r>
            <w:r>
              <w:rPr>
                <w:b/>
                <w:sz w:val="20"/>
              </w:rPr>
              <w:t xml:space="preserve">Benefit: </w:t>
            </w:r>
            <w:r>
              <w:t>75% = $79.65    85% = $90.25</w:t>
            </w:r>
          </w:p>
        </w:tc>
      </w:tr>
      <w:tr w:rsidR="00326527" w14:paraId="4F3AAFA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1F5E08" w14:textId="77777777" w:rsidR="00326527" w:rsidRDefault="00326527" w:rsidP="00125D5E">
            <w:r>
              <w:t>71077</w:t>
            </w:r>
          </w:p>
        </w:tc>
        <w:tc>
          <w:tcPr>
            <w:tcW w:w="0" w:type="auto"/>
            <w:tcMar>
              <w:top w:w="38" w:type="dxa"/>
              <w:left w:w="38" w:type="dxa"/>
              <w:bottom w:w="38" w:type="dxa"/>
              <w:right w:w="38" w:type="dxa"/>
            </w:tcMar>
            <w:vAlign w:val="bottom"/>
          </w:tcPr>
          <w:p w14:paraId="58672063" w14:textId="77777777" w:rsidR="00326527" w:rsidRDefault="00326527" w:rsidP="00125D5E">
            <w:pPr>
              <w:spacing w:after="200"/>
              <w:rPr>
                <w:sz w:val="20"/>
                <w:szCs w:val="20"/>
              </w:rPr>
            </w:pPr>
            <w:r>
              <w:rPr>
                <w:sz w:val="20"/>
                <w:szCs w:val="20"/>
              </w:rPr>
              <w:t xml:space="preserve">Quantitation of immunoglobulin E (total) in the follow up of a patient with proven immunoglobulin-E-secreting myeloma, proven congenital immunodeficiency or proven allergic bronchopulmonary aspergillosis, 1 test. </w:t>
            </w:r>
          </w:p>
          <w:p w14:paraId="07525ABF" w14:textId="77777777" w:rsidR="00326527" w:rsidRDefault="00326527" w:rsidP="00125D5E">
            <w:pPr>
              <w:spacing w:before="200" w:after="200"/>
              <w:rPr>
                <w:sz w:val="20"/>
                <w:szCs w:val="20"/>
              </w:rPr>
            </w:pPr>
            <w:r>
              <w:rPr>
                <w:sz w:val="20"/>
                <w:szCs w:val="20"/>
              </w:rPr>
              <w:t xml:space="preserve">(Item is subject to rule 25) </w:t>
            </w:r>
          </w:p>
          <w:p w14:paraId="7D70109F" w14:textId="77777777" w:rsidR="00326527" w:rsidRDefault="00326527" w:rsidP="00125D5E">
            <w:pPr>
              <w:tabs>
                <w:tab w:val="left" w:pos="1701"/>
              </w:tabs>
            </w:pPr>
            <w:r>
              <w:rPr>
                <w:b/>
                <w:sz w:val="20"/>
              </w:rPr>
              <w:t xml:space="preserve">Fee: </w:t>
            </w:r>
            <w:r>
              <w:t>$27.05</w:t>
            </w:r>
            <w:r>
              <w:tab/>
            </w:r>
            <w:r>
              <w:rPr>
                <w:b/>
                <w:sz w:val="20"/>
              </w:rPr>
              <w:t xml:space="preserve">Benefit: </w:t>
            </w:r>
            <w:r>
              <w:t>75% = $20.30    85% = $23.00</w:t>
            </w:r>
          </w:p>
        </w:tc>
      </w:tr>
      <w:tr w:rsidR="00326527" w14:paraId="14E2C17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1784E" w14:textId="77777777" w:rsidR="00326527" w:rsidRDefault="00326527" w:rsidP="00125D5E">
            <w:r>
              <w:t>71079</w:t>
            </w:r>
          </w:p>
        </w:tc>
        <w:tc>
          <w:tcPr>
            <w:tcW w:w="0" w:type="auto"/>
            <w:tcMar>
              <w:top w:w="38" w:type="dxa"/>
              <w:left w:w="38" w:type="dxa"/>
              <w:bottom w:w="38" w:type="dxa"/>
              <w:right w:w="38" w:type="dxa"/>
            </w:tcMar>
            <w:vAlign w:val="bottom"/>
          </w:tcPr>
          <w:p w14:paraId="31210B9F" w14:textId="77777777" w:rsidR="00326527" w:rsidRDefault="00326527" w:rsidP="00125D5E">
            <w:pPr>
              <w:spacing w:after="200"/>
              <w:rPr>
                <w:sz w:val="20"/>
                <w:szCs w:val="20"/>
              </w:rPr>
            </w:pPr>
            <w:r>
              <w:rPr>
                <w:sz w:val="20"/>
                <w:szCs w:val="20"/>
              </w:rPr>
              <w:t xml:space="preserve">Detection of specific immunoglobulin E antibodies to single or multiple potential allergens, 1 test </w:t>
            </w:r>
          </w:p>
          <w:p w14:paraId="5BC7B0F2" w14:textId="77777777" w:rsidR="00326527" w:rsidRDefault="00326527" w:rsidP="00125D5E">
            <w:pPr>
              <w:spacing w:before="200" w:after="200"/>
              <w:rPr>
                <w:sz w:val="20"/>
                <w:szCs w:val="20"/>
              </w:rPr>
            </w:pPr>
            <w:r>
              <w:rPr>
                <w:sz w:val="20"/>
                <w:szCs w:val="20"/>
              </w:rPr>
              <w:t xml:space="preserve">(Item is subject to rule 25) </w:t>
            </w:r>
          </w:p>
          <w:p w14:paraId="16DC1A1E" w14:textId="77777777" w:rsidR="00326527" w:rsidRDefault="00326527" w:rsidP="00125D5E">
            <w:pPr>
              <w:tabs>
                <w:tab w:val="left" w:pos="1701"/>
              </w:tabs>
            </w:pPr>
            <w:r>
              <w:rPr>
                <w:b/>
                <w:sz w:val="20"/>
              </w:rPr>
              <w:t xml:space="preserve">Fee: </w:t>
            </w:r>
            <w:r>
              <w:t>$26.80</w:t>
            </w:r>
            <w:r>
              <w:tab/>
            </w:r>
            <w:r>
              <w:rPr>
                <w:b/>
                <w:sz w:val="20"/>
              </w:rPr>
              <w:t xml:space="preserve">Benefit: </w:t>
            </w:r>
            <w:r>
              <w:t>75% = $20.10    85% = $22.80</w:t>
            </w:r>
          </w:p>
        </w:tc>
      </w:tr>
      <w:tr w:rsidR="00326527" w14:paraId="25458C3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24165E" w14:textId="77777777" w:rsidR="00326527" w:rsidRDefault="00326527" w:rsidP="00125D5E">
            <w:r>
              <w:t>71081</w:t>
            </w:r>
          </w:p>
        </w:tc>
        <w:tc>
          <w:tcPr>
            <w:tcW w:w="0" w:type="auto"/>
            <w:tcMar>
              <w:top w:w="38" w:type="dxa"/>
              <w:left w:w="38" w:type="dxa"/>
              <w:bottom w:w="38" w:type="dxa"/>
              <w:right w:w="38" w:type="dxa"/>
            </w:tcMar>
            <w:vAlign w:val="bottom"/>
          </w:tcPr>
          <w:p w14:paraId="357AF9D4" w14:textId="77777777" w:rsidR="00326527" w:rsidRDefault="00326527" w:rsidP="00125D5E">
            <w:pPr>
              <w:spacing w:after="200"/>
              <w:rPr>
                <w:sz w:val="20"/>
                <w:szCs w:val="20"/>
              </w:rPr>
            </w:pPr>
            <w:r>
              <w:rPr>
                <w:sz w:val="20"/>
                <w:szCs w:val="20"/>
              </w:rPr>
              <w:t xml:space="preserve">Quantitation of total haemolytic complement </w:t>
            </w:r>
          </w:p>
          <w:p w14:paraId="49CF0026"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7D744E3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220993" w14:textId="77777777" w:rsidR="00326527" w:rsidRDefault="00326527" w:rsidP="00125D5E">
            <w:r>
              <w:t>71083</w:t>
            </w:r>
          </w:p>
        </w:tc>
        <w:tc>
          <w:tcPr>
            <w:tcW w:w="0" w:type="auto"/>
            <w:tcMar>
              <w:top w:w="38" w:type="dxa"/>
              <w:left w:w="38" w:type="dxa"/>
              <w:bottom w:w="38" w:type="dxa"/>
              <w:right w:w="38" w:type="dxa"/>
            </w:tcMar>
            <w:vAlign w:val="bottom"/>
          </w:tcPr>
          <w:p w14:paraId="4CD6518D" w14:textId="77777777" w:rsidR="00326527" w:rsidRDefault="00326527" w:rsidP="00125D5E">
            <w:pPr>
              <w:spacing w:after="200"/>
              <w:rPr>
                <w:sz w:val="20"/>
                <w:szCs w:val="20"/>
              </w:rPr>
            </w:pPr>
            <w:r>
              <w:rPr>
                <w:sz w:val="20"/>
                <w:szCs w:val="20"/>
              </w:rPr>
              <w:t xml:space="preserve">Quantitation of complement components C3 and C4 or properdin factor B - 1 test </w:t>
            </w:r>
          </w:p>
          <w:p w14:paraId="55035F85" w14:textId="77777777" w:rsidR="00326527" w:rsidRDefault="00326527" w:rsidP="00125D5E">
            <w:pPr>
              <w:tabs>
                <w:tab w:val="left" w:pos="1701"/>
              </w:tabs>
            </w:pPr>
            <w:r>
              <w:rPr>
                <w:b/>
                <w:sz w:val="20"/>
              </w:rPr>
              <w:t xml:space="preserve">Fee: </w:t>
            </w:r>
            <w:r>
              <w:t>$20.15</w:t>
            </w:r>
            <w:r>
              <w:tab/>
            </w:r>
            <w:r>
              <w:rPr>
                <w:b/>
                <w:sz w:val="20"/>
              </w:rPr>
              <w:t xml:space="preserve">Benefit: </w:t>
            </w:r>
            <w:r>
              <w:t>75% = $15.15    85% = $17.15</w:t>
            </w:r>
          </w:p>
        </w:tc>
      </w:tr>
      <w:tr w:rsidR="00326527" w14:paraId="0D8E8A3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E9E9E6" w14:textId="77777777" w:rsidR="00326527" w:rsidRDefault="00326527" w:rsidP="00125D5E">
            <w:r>
              <w:t>71085</w:t>
            </w:r>
          </w:p>
        </w:tc>
        <w:tc>
          <w:tcPr>
            <w:tcW w:w="0" w:type="auto"/>
            <w:tcMar>
              <w:top w:w="38" w:type="dxa"/>
              <w:left w:w="38" w:type="dxa"/>
              <w:bottom w:w="38" w:type="dxa"/>
              <w:right w:w="38" w:type="dxa"/>
            </w:tcMar>
            <w:vAlign w:val="bottom"/>
          </w:tcPr>
          <w:p w14:paraId="35BF0CE0" w14:textId="77777777" w:rsidR="00326527" w:rsidRDefault="00326527" w:rsidP="00125D5E">
            <w:pPr>
              <w:spacing w:after="200"/>
              <w:rPr>
                <w:sz w:val="20"/>
                <w:szCs w:val="20"/>
              </w:rPr>
            </w:pPr>
            <w:r>
              <w:rPr>
                <w:sz w:val="20"/>
                <w:szCs w:val="20"/>
              </w:rPr>
              <w:t xml:space="preserve">2 tests described in item 71083 </w:t>
            </w:r>
          </w:p>
          <w:p w14:paraId="7D5DABA3" w14:textId="77777777" w:rsidR="00326527" w:rsidRDefault="00326527" w:rsidP="00125D5E">
            <w:pPr>
              <w:tabs>
                <w:tab w:val="left" w:pos="1701"/>
              </w:tabs>
            </w:pPr>
            <w:r>
              <w:rPr>
                <w:b/>
                <w:sz w:val="20"/>
              </w:rPr>
              <w:t xml:space="preserve">Fee: </w:t>
            </w:r>
            <w:r>
              <w:t>$28.95</w:t>
            </w:r>
            <w:r>
              <w:tab/>
            </w:r>
            <w:r>
              <w:rPr>
                <w:b/>
                <w:sz w:val="20"/>
              </w:rPr>
              <w:t xml:space="preserve">Benefit: </w:t>
            </w:r>
            <w:r>
              <w:t>75% = $21.75    85% = $24.65</w:t>
            </w:r>
          </w:p>
        </w:tc>
      </w:tr>
      <w:tr w:rsidR="00326527" w14:paraId="1D7439C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A5A72" w14:textId="77777777" w:rsidR="00326527" w:rsidRDefault="00326527" w:rsidP="00125D5E">
            <w:r>
              <w:t>71087</w:t>
            </w:r>
          </w:p>
        </w:tc>
        <w:tc>
          <w:tcPr>
            <w:tcW w:w="0" w:type="auto"/>
            <w:tcMar>
              <w:top w:w="38" w:type="dxa"/>
              <w:left w:w="38" w:type="dxa"/>
              <w:bottom w:w="38" w:type="dxa"/>
              <w:right w:w="38" w:type="dxa"/>
            </w:tcMar>
            <w:vAlign w:val="bottom"/>
          </w:tcPr>
          <w:p w14:paraId="154C8CCD" w14:textId="77777777" w:rsidR="00326527" w:rsidRDefault="00326527" w:rsidP="00125D5E">
            <w:pPr>
              <w:spacing w:after="200"/>
              <w:rPr>
                <w:sz w:val="20"/>
                <w:szCs w:val="20"/>
              </w:rPr>
            </w:pPr>
            <w:r>
              <w:rPr>
                <w:sz w:val="20"/>
                <w:szCs w:val="20"/>
              </w:rPr>
              <w:t xml:space="preserve">3 or more tests described in item 71083 </w:t>
            </w:r>
          </w:p>
          <w:p w14:paraId="34C24F98" w14:textId="77777777" w:rsidR="00326527" w:rsidRDefault="00326527" w:rsidP="00125D5E">
            <w:pPr>
              <w:tabs>
                <w:tab w:val="left" w:pos="1701"/>
              </w:tabs>
            </w:pPr>
            <w:r>
              <w:rPr>
                <w:b/>
                <w:sz w:val="20"/>
              </w:rPr>
              <w:t xml:space="preserve">Fee: </w:t>
            </w:r>
            <w:r>
              <w:t>$37.70</w:t>
            </w:r>
            <w:r>
              <w:tab/>
            </w:r>
            <w:r>
              <w:rPr>
                <w:b/>
                <w:sz w:val="20"/>
              </w:rPr>
              <w:t xml:space="preserve">Benefit: </w:t>
            </w:r>
            <w:r>
              <w:t>75% = $28.30    85% = $32.05</w:t>
            </w:r>
          </w:p>
        </w:tc>
      </w:tr>
      <w:tr w:rsidR="00326527" w14:paraId="3CC50EB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D8A285" w14:textId="77777777" w:rsidR="00326527" w:rsidRDefault="00326527" w:rsidP="00125D5E">
            <w:r>
              <w:t>71089</w:t>
            </w:r>
          </w:p>
        </w:tc>
        <w:tc>
          <w:tcPr>
            <w:tcW w:w="0" w:type="auto"/>
            <w:tcMar>
              <w:top w:w="38" w:type="dxa"/>
              <w:left w:w="38" w:type="dxa"/>
              <w:bottom w:w="38" w:type="dxa"/>
              <w:right w:w="38" w:type="dxa"/>
            </w:tcMar>
            <w:vAlign w:val="bottom"/>
          </w:tcPr>
          <w:p w14:paraId="27DF7008" w14:textId="77777777" w:rsidR="00326527" w:rsidRDefault="00326527" w:rsidP="00125D5E">
            <w:pPr>
              <w:spacing w:after="200"/>
              <w:rPr>
                <w:sz w:val="20"/>
                <w:szCs w:val="20"/>
              </w:rPr>
            </w:pPr>
            <w:r>
              <w:rPr>
                <w:sz w:val="20"/>
                <w:szCs w:val="20"/>
              </w:rPr>
              <w:t xml:space="preserve">Quantitation of complement components or breakdown products of complement proteins not elsewhere described in an item in this Schedule - 1 test </w:t>
            </w:r>
          </w:p>
          <w:p w14:paraId="41D9A0B9" w14:textId="77777777" w:rsidR="00326527" w:rsidRDefault="00326527" w:rsidP="00125D5E">
            <w:pPr>
              <w:spacing w:before="200" w:after="200"/>
              <w:rPr>
                <w:sz w:val="20"/>
                <w:szCs w:val="20"/>
              </w:rPr>
            </w:pPr>
            <w:r>
              <w:rPr>
                <w:sz w:val="20"/>
                <w:szCs w:val="20"/>
              </w:rPr>
              <w:t xml:space="preserve">(Item is subject to rule 6) </w:t>
            </w:r>
          </w:p>
          <w:p w14:paraId="54F7AD6D" w14:textId="77777777" w:rsidR="00326527" w:rsidRDefault="00326527" w:rsidP="00125D5E">
            <w:pPr>
              <w:tabs>
                <w:tab w:val="left" w:pos="1701"/>
              </w:tabs>
            </w:pPr>
            <w:r>
              <w:rPr>
                <w:b/>
                <w:sz w:val="20"/>
              </w:rPr>
              <w:t xml:space="preserve">Fee: </w:t>
            </w:r>
            <w:r>
              <w:t>$29.15</w:t>
            </w:r>
            <w:r>
              <w:tab/>
            </w:r>
            <w:r>
              <w:rPr>
                <w:b/>
                <w:sz w:val="20"/>
              </w:rPr>
              <w:t xml:space="preserve">Benefit: </w:t>
            </w:r>
            <w:r>
              <w:t>75% = $21.90    85% = $24.80</w:t>
            </w:r>
          </w:p>
        </w:tc>
      </w:tr>
      <w:tr w:rsidR="00326527" w14:paraId="2DEB62B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D2F77E" w14:textId="77777777" w:rsidR="00326527" w:rsidRDefault="00326527" w:rsidP="00125D5E">
            <w:r>
              <w:t>71090</w:t>
            </w:r>
          </w:p>
        </w:tc>
        <w:tc>
          <w:tcPr>
            <w:tcW w:w="0" w:type="auto"/>
            <w:tcMar>
              <w:top w:w="38" w:type="dxa"/>
              <w:left w:w="38" w:type="dxa"/>
              <w:bottom w:w="38" w:type="dxa"/>
              <w:right w:w="38" w:type="dxa"/>
            </w:tcMar>
            <w:vAlign w:val="bottom"/>
          </w:tcPr>
          <w:p w14:paraId="2E6D9BA1" w14:textId="77777777" w:rsidR="00326527" w:rsidRDefault="00326527" w:rsidP="00125D5E">
            <w:pPr>
              <w:spacing w:after="200"/>
              <w:rPr>
                <w:sz w:val="20"/>
                <w:szCs w:val="20"/>
              </w:rPr>
            </w:pPr>
            <w:r>
              <w:rPr>
                <w:sz w:val="20"/>
                <w:szCs w:val="20"/>
              </w:rPr>
              <w:t xml:space="preserve">A test described in item 71089, if rendered by a receiving APP, where no tests in the item have been rendered by the referring APP - 1 test </w:t>
            </w:r>
          </w:p>
          <w:p w14:paraId="3DF836E5" w14:textId="77777777" w:rsidR="00326527" w:rsidRDefault="00326527" w:rsidP="00125D5E">
            <w:pPr>
              <w:spacing w:before="200" w:after="200"/>
              <w:rPr>
                <w:sz w:val="20"/>
                <w:szCs w:val="20"/>
              </w:rPr>
            </w:pPr>
            <w:r>
              <w:rPr>
                <w:sz w:val="20"/>
                <w:szCs w:val="20"/>
              </w:rPr>
              <w:t xml:space="preserve">(Item is subject to rule 6 and 18) </w:t>
            </w:r>
          </w:p>
          <w:p w14:paraId="765ECD00" w14:textId="77777777" w:rsidR="00326527" w:rsidRDefault="00326527" w:rsidP="00125D5E">
            <w:pPr>
              <w:tabs>
                <w:tab w:val="left" w:pos="1701"/>
              </w:tabs>
            </w:pPr>
            <w:r>
              <w:rPr>
                <w:b/>
                <w:sz w:val="20"/>
              </w:rPr>
              <w:t xml:space="preserve">Fee: </w:t>
            </w:r>
            <w:r>
              <w:t>$29.15</w:t>
            </w:r>
            <w:r>
              <w:tab/>
            </w:r>
            <w:r>
              <w:rPr>
                <w:b/>
                <w:sz w:val="20"/>
              </w:rPr>
              <w:t xml:space="preserve">Benefit: </w:t>
            </w:r>
            <w:r>
              <w:t>75% = $21.90    85% = $24.80</w:t>
            </w:r>
          </w:p>
        </w:tc>
      </w:tr>
      <w:tr w:rsidR="00326527" w14:paraId="1182A97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373870" w14:textId="77777777" w:rsidR="00326527" w:rsidRDefault="00326527" w:rsidP="00125D5E">
            <w:r>
              <w:t>71091</w:t>
            </w:r>
          </w:p>
        </w:tc>
        <w:tc>
          <w:tcPr>
            <w:tcW w:w="0" w:type="auto"/>
            <w:tcMar>
              <w:top w:w="38" w:type="dxa"/>
              <w:left w:w="38" w:type="dxa"/>
              <w:bottom w:w="38" w:type="dxa"/>
              <w:right w:w="38" w:type="dxa"/>
            </w:tcMar>
            <w:vAlign w:val="bottom"/>
          </w:tcPr>
          <w:p w14:paraId="737CE35F" w14:textId="77777777" w:rsidR="00326527" w:rsidRDefault="00326527" w:rsidP="00125D5E">
            <w:pPr>
              <w:spacing w:after="200"/>
              <w:rPr>
                <w:sz w:val="20"/>
                <w:szCs w:val="20"/>
              </w:rPr>
            </w:pPr>
            <w:r>
              <w:rPr>
                <w:sz w:val="20"/>
                <w:szCs w:val="20"/>
              </w:rPr>
              <w:t xml:space="preserve">2 tests described in item 71089 </w:t>
            </w:r>
          </w:p>
          <w:p w14:paraId="192BA6AE" w14:textId="77777777" w:rsidR="00326527" w:rsidRDefault="00326527" w:rsidP="00125D5E">
            <w:pPr>
              <w:spacing w:before="200" w:after="200"/>
              <w:rPr>
                <w:sz w:val="20"/>
                <w:szCs w:val="20"/>
              </w:rPr>
            </w:pPr>
            <w:r>
              <w:rPr>
                <w:sz w:val="20"/>
                <w:szCs w:val="20"/>
              </w:rPr>
              <w:t xml:space="preserve">(Item is subject to rule 6) </w:t>
            </w:r>
          </w:p>
          <w:p w14:paraId="3AA61BBB" w14:textId="77777777" w:rsidR="00326527" w:rsidRDefault="00326527" w:rsidP="00125D5E">
            <w:pPr>
              <w:tabs>
                <w:tab w:val="left" w:pos="1701"/>
              </w:tabs>
            </w:pPr>
            <w:r>
              <w:rPr>
                <w:b/>
                <w:sz w:val="20"/>
              </w:rPr>
              <w:t xml:space="preserve">Fee: </w:t>
            </w:r>
            <w:r>
              <w:t>$52.85</w:t>
            </w:r>
            <w:r>
              <w:tab/>
            </w:r>
            <w:r>
              <w:rPr>
                <w:b/>
                <w:sz w:val="20"/>
              </w:rPr>
              <w:t xml:space="preserve">Benefit: </w:t>
            </w:r>
            <w:r>
              <w:t>75% = $39.65    85% = $44.95</w:t>
            </w:r>
          </w:p>
        </w:tc>
      </w:tr>
      <w:tr w:rsidR="00326527" w14:paraId="07E89BF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AB9CC8" w14:textId="77777777" w:rsidR="00326527" w:rsidRDefault="00326527" w:rsidP="00125D5E">
            <w:r>
              <w:t>71092</w:t>
            </w:r>
          </w:p>
        </w:tc>
        <w:tc>
          <w:tcPr>
            <w:tcW w:w="0" w:type="auto"/>
            <w:tcMar>
              <w:top w:w="38" w:type="dxa"/>
              <w:left w:w="38" w:type="dxa"/>
              <w:bottom w:w="38" w:type="dxa"/>
              <w:right w:w="38" w:type="dxa"/>
            </w:tcMar>
            <w:vAlign w:val="bottom"/>
          </w:tcPr>
          <w:p w14:paraId="3EAA9619" w14:textId="77777777" w:rsidR="00326527" w:rsidRDefault="00326527" w:rsidP="00125D5E">
            <w:pPr>
              <w:spacing w:after="200"/>
              <w:rPr>
                <w:sz w:val="20"/>
                <w:szCs w:val="20"/>
              </w:rPr>
            </w:pPr>
            <w:r>
              <w:rPr>
                <w:sz w:val="20"/>
                <w:szCs w:val="20"/>
              </w:rPr>
              <w:t xml:space="preserve">Tests described in item 71089, other than that described in 71090, if rendered by a receiving APP - each test to a maximum of 2 tests </w:t>
            </w:r>
          </w:p>
          <w:p w14:paraId="314D1712" w14:textId="77777777" w:rsidR="00326527" w:rsidRDefault="00326527" w:rsidP="00125D5E">
            <w:pPr>
              <w:spacing w:before="200" w:after="200"/>
              <w:rPr>
                <w:sz w:val="20"/>
                <w:szCs w:val="20"/>
              </w:rPr>
            </w:pPr>
            <w:r>
              <w:rPr>
                <w:sz w:val="20"/>
                <w:szCs w:val="20"/>
              </w:rPr>
              <w:t xml:space="preserve">(Item is subject to rule 6 and 18) </w:t>
            </w:r>
          </w:p>
          <w:p w14:paraId="757AED25" w14:textId="77777777" w:rsidR="00326527" w:rsidRDefault="00326527" w:rsidP="00125D5E">
            <w:pPr>
              <w:tabs>
                <w:tab w:val="left" w:pos="1701"/>
              </w:tabs>
            </w:pPr>
            <w:r>
              <w:rPr>
                <w:b/>
                <w:sz w:val="20"/>
              </w:rPr>
              <w:t xml:space="preserve">Fee: </w:t>
            </w:r>
            <w:r>
              <w:t>$23.70</w:t>
            </w:r>
            <w:r>
              <w:tab/>
            </w:r>
            <w:r>
              <w:rPr>
                <w:b/>
                <w:sz w:val="20"/>
              </w:rPr>
              <w:t xml:space="preserve">Benefit: </w:t>
            </w:r>
            <w:r>
              <w:t>75% = $17.80    85% = $20.15</w:t>
            </w:r>
          </w:p>
        </w:tc>
      </w:tr>
      <w:tr w:rsidR="00326527" w14:paraId="11888C4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B3AEB2" w14:textId="77777777" w:rsidR="00326527" w:rsidRDefault="00326527" w:rsidP="00125D5E">
            <w:r>
              <w:t>71093</w:t>
            </w:r>
          </w:p>
        </w:tc>
        <w:tc>
          <w:tcPr>
            <w:tcW w:w="0" w:type="auto"/>
            <w:tcMar>
              <w:top w:w="38" w:type="dxa"/>
              <w:left w:w="38" w:type="dxa"/>
              <w:bottom w:w="38" w:type="dxa"/>
              <w:right w:w="38" w:type="dxa"/>
            </w:tcMar>
            <w:vAlign w:val="bottom"/>
          </w:tcPr>
          <w:p w14:paraId="654187FA" w14:textId="77777777" w:rsidR="00326527" w:rsidRDefault="00326527" w:rsidP="00125D5E">
            <w:pPr>
              <w:spacing w:after="200"/>
              <w:rPr>
                <w:sz w:val="20"/>
                <w:szCs w:val="20"/>
              </w:rPr>
            </w:pPr>
            <w:r>
              <w:rPr>
                <w:sz w:val="20"/>
                <w:szCs w:val="20"/>
              </w:rPr>
              <w:t xml:space="preserve">3 or more tests described in item 71089 </w:t>
            </w:r>
          </w:p>
          <w:p w14:paraId="1E0A6D33" w14:textId="77777777" w:rsidR="00326527" w:rsidRDefault="00326527" w:rsidP="00125D5E">
            <w:pPr>
              <w:spacing w:before="200" w:after="200"/>
              <w:rPr>
                <w:sz w:val="20"/>
                <w:szCs w:val="20"/>
              </w:rPr>
            </w:pPr>
            <w:r>
              <w:rPr>
                <w:sz w:val="20"/>
                <w:szCs w:val="20"/>
              </w:rPr>
              <w:t xml:space="preserve">(Item is subject to rule 6) </w:t>
            </w:r>
          </w:p>
          <w:p w14:paraId="110BECCF" w14:textId="77777777" w:rsidR="00326527" w:rsidRDefault="00326527" w:rsidP="00125D5E">
            <w:pPr>
              <w:tabs>
                <w:tab w:val="left" w:pos="1701"/>
              </w:tabs>
            </w:pPr>
            <w:r>
              <w:rPr>
                <w:b/>
                <w:sz w:val="20"/>
              </w:rPr>
              <w:t xml:space="preserve">Fee: </w:t>
            </w:r>
            <w:r>
              <w:t>$76.45</w:t>
            </w:r>
            <w:r>
              <w:tab/>
            </w:r>
            <w:r>
              <w:rPr>
                <w:b/>
                <w:sz w:val="20"/>
              </w:rPr>
              <w:t xml:space="preserve">Benefit: </w:t>
            </w:r>
            <w:r>
              <w:t>75% = $57.35    85% = $65.00</w:t>
            </w:r>
          </w:p>
        </w:tc>
      </w:tr>
      <w:tr w:rsidR="00326527" w14:paraId="1ECC389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7A59C8" w14:textId="77777777" w:rsidR="00326527" w:rsidRDefault="00326527" w:rsidP="00125D5E">
            <w:r>
              <w:t>71095</w:t>
            </w:r>
          </w:p>
        </w:tc>
        <w:tc>
          <w:tcPr>
            <w:tcW w:w="0" w:type="auto"/>
            <w:tcMar>
              <w:top w:w="38" w:type="dxa"/>
              <w:left w:w="38" w:type="dxa"/>
              <w:bottom w:w="38" w:type="dxa"/>
              <w:right w:w="38" w:type="dxa"/>
            </w:tcMar>
            <w:vAlign w:val="bottom"/>
          </w:tcPr>
          <w:p w14:paraId="76D32D43" w14:textId="77777777" w:rsidR="00326527" w:rsidRDefault="00326527" w:rsidP="00125D5E">
            <w:pPr>
              <w:spacing w:after="200"/>
              <w:rPr>
                <w:sz w:val="20"/>
                <w:szCs w:val="20"/>
              </w:rPr>
            </w:pPr>
            <w:r>
              <w:rPr>
                <w:sz w:val="20"/>
                <w:szCs w:val="20"/>
              </w:rPr>
              <w:t xml:space="preserve">Quantitation of serum or plasma eosinophil cationic protein, or both, to a maximum of 3 assays in 1 year, for monitoring the response to therapy in corticosteroid treated asthma, in a child aged less than 12 years </w:t>
            </w:r>
          </w:p>
          <w:p w14:paraId="1E7C5ADA" w14:textId="77777777" w:rsidR="00326527" w:rsidRDefault="00326527" w:rsidP="00125D5E">
            <w:r>
              <w:t>(See para PN.0.20 of explanatory notes to this Category)</w:t>
            </w:r>
          </w:p>
          <w:p w14:paraId="23B62C3F"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3D56A1E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A2D7B0" w14:textId="77777777" w:rsidR="00326527" w:rsidRDefault="00326527" w:rsidP="00125D5E">
            <w:r>
              <w:t>71096</w:t>
            </w:r>
          </w:p>
        </w:tc>
        <w:tc>
          <w:tcPr>
            <w:tcW w:w="0" w:type="auto"/>
            <w:tcMar>
              <w:top w:w="38" w:type="dxa"/>
              <w:left w:w="38" w:type="dxa"/>
              <w:bottom w:w="38" w:type="dxa"/>
              <w:right w:w="38" w:type="dxa"/>
            </w:tcMar>
            <w:vAlign w:val="bottom"/>
          </w:tcPr>
          <w:p w14:paraId="51393994" w14:textId="77777777" w:rsidR="00326527" w:rsidRDefault="00326527" w:rsidP="00125D5E">
            <w:pPr>
              <w:spacing w:after="200"/>
              <w:rPr>
                <w:sz w:val="20"/>
                <w:szCs w:val="20"/>
              </w:rPr>
            </w:pPr>
            <w:r>
              <w:rPr>
                <w:sz w:val="20"/>
                <w:szCs w:val="20"/>
              </w:rPr>
              <w:t xml:space="preserve">A test described in item 71095 if rendered by a receiving APP. </w:t>
            </w:r>
          </w:p>
          <w:p w14:paraId="1B62B6EA" w14:textId="77777777" w:rsidR="00326527" w:rsidRDefault="00326527" w:rsidP="00125D5E">
            <w:pPr>
              <w:spacing w:before="200" w:after="200"/>
              <w:rPr>
                <w:sz w:val="20"/>
                <w:szCs w:val="20"/>
              </w:rPr>
            </w:pPr>
            <w:r>
              <w:rPr>
                <w:sz w:val="20"/>
                <w:szCs w:val="20"/>
              </w:rPr>
              <w:t xml:space="preserve">(Item is subject to rule 18) </w:t>
            </w:r>
          </w:p>
          <w:p w14:paraId="350FE1CF"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081357A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8D3338" w14:textId="77777777" w:rsidR="00326527" w:rsidRDefault="00326527" w:rsidP="00125D5E">
            <w:r>
              <w:t>71097</w:t>
            </w:r>
          </w:p>
        </w:tc>
        <w:tc>
          <w:tcPr>
            <w:tcW w:w="0" w:type="auto"/>
            <w:tcMar>
              <w:top w:w="38" w:type="dxa"/>
              <w:left w:w="38" w:type="dxa"/>
              <w:bottom w:w="38" w:type="dxa"/>
              <w:right w:w="38" w:type="dxa"/>
            </w:tcMar>
            <w:vAlign w:val="bottom"/>
          </w:tcPr>
          <w:p w14:paraId="26F2B633" w14:textId="77777777" w:rsidR="00326527" w:rsidRDefault="00326527" w:rsidP="00125D5E">
            <w:pPr>
              <w:spacing w:after="200"/>
              <w:rPr>
                <w:sz w:val="20"/>
                <w:szCs w:val="20"/>
              </w:rPr>
            </w:pPr>
            <w:r>
              <w:rPr>
                <w:sz w:val="20"/>
                <w:szCs w:val="20"/>
              </w:rPr>
              <w:t xml:space="preserve">Antinuclear antibodies - detection in serum or other body fluids, including quantitation if required </w:t>
            </w:r>
          </w:p>
          <w:p w14:paraId="4844879C" w14:textId="77777777" w:rsidR="00326527" w:rsidRDefault="00326527" w:rsidP="00125D5E">
            <w:pPr>
              <w:tabs>
                <w:tab w:val="left" w:pos="1701"/>
              </w:tabs>
            </w:pPr>
            <w:r>
              <w:rPr>
                <w:b/>
                <w:sz w:val="20"/>
              </w:rPr>
              <w:t xml:space="preserve">Fee: </w:t>
            </w:r>
            <w:r>
              <w:t>$24.45</w:t>
            </w:r>
            <w:r>
              <w:tab/>
            </w:r>
            <w:r>
              <w:rPr>
                <w:b/>
                <w:sz w:val="20"/>
              </w:rPr>
              <w:t xml:space="preserve">Benefit: </w:t>
            </w:r>
            <w:r>
              <w:t>75% = $18.35    85% = $20.80</w:t>
            </w:r>
          </w:p>
        </w:tc>
      </w:tr>
      <w:tr w:rsidR="00326527" w14:paraId="76F35AF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1624F6" w14:textId="77777777" w:rsidR="00326527" w:rsidRDefault="00326527" w:rsidP="00125D5E">
            <w:r>
              <w:t>71099</w:t>
            </w:r>
          </w:p>
        </w:tc>
        <w:tc>
          <w:tcPr>
            <w:tcW w:w="0" w:type="auto"/>
            <w:tcMar>
              <w:top w:w="38" w:type="dxa"/>
              <w:left w:w="38" w:type="dxa"/>
              <w:bottom w:w="38" w:type="dxa"/>
              <w:right w:w="38" w:type="dxa"/>
            </w:tcMar>
            <w:vAlign w:val="bottom"/>
          </w:tcPr>
          <w:p w14:paraId="1194F146" w14:textId="77777777" w:rsidR="00326527" w:rsidRDefault="00326527" w:rsidP="00125D5E">
            <w:pPr>
              <w:spacing w:after="200"/>
              <w:rPr>
                <w:sz w:val="20"/>
                <w:szCs w:val="20"/>
              </w:rPr>
            </w:pPr>
            <w:r>
              <w:rPr>
                <w:sz w:val="20"/>
                <w:szCs w:val="20"/>
              </w:rPr>
              <w:t xml:space="preserve">Double-stranded DNA antibodies - quantitation by 1 or more methods other than the Crithidia method </w:t>
            </w:r>
          </w:p>
          <w:p w14:paraId="19F8C03B" w14:textId="77777777" w:rsidR="00326527" w:rsidRDefault="00326527" w:rsidP="00125D5E">
            <w:pPr>
              <w:tabs>
                <w:tab w:val="left" w:pos="1701"/>
              </w:tabs>
            </w:pPr>
            <w:r>
              <w:rPr>
                <w:b/>
                <w:sz w:val="20"/>
              </w:rPr>
              <w:t xml:space="preserve">Fee: </w:t>
            </w:r>
            <w:r>
              <w:t>$26.50</w:t>
            </w:r>
            <w:r>
              <w:tab/>
            </w:r>
            <w:r>
              <w:rPr>
                <w:b/>
                <w:sz w:val="20"/>
              </w:rPr>
              <w:t xml:space="preserve">Benefit: </w:t>
            </w:r>
            <w:r>
              <w:t>75% = $19.90    85% = $22.55</w:t>
            </w:r>
          </w:p>
        </w:tc>
      </w:tr>
      <w:tr w:rsidR="00326527" w14:paraId="542F1ED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4C2A3" w14:textId="77777777" w:rsidR="00326527" w:rsidRDefault="00326527" w:rsidP="00125D5E">
            <w:r>
              <w:t>71101</w:t>
            </w:r>
          </w:p>
        </w:tc>
        <w:tc>
          <w:tcPr>
            <w:tcW w:w="0" w:type="auto"/>
            <w:tcMar>
              <w:top w:w="38" w:type="dxa"/>
              <w:left w:w="38" w:type="dxa"/>
              <w:bottom w:w="38" w:type="dxa"/>
              <w:right w:w="38" w:type="dxa"/>
            </w:tcMar>
            <w:vAlign w:val="bottom"/>
          </w:tcPr>
          <w:p w14:paraId="78DBE76A" w14:textId="77777777" w:rsidR="00326527" w:rsidRDefault="00326527" w:rsidP="00125D5E">
            <w:pPr>
              <w:spacing w:after="200"/>
              <w:rPr>
                <w:sz w:val="20"/>
                <w:szCs w:val="20"/>
              </w:rPr>
            </w:pPr>
            <w:r>
              <w:rPr>
                <w:sz w:val="20"/>
                <w:szCs w:val="20"/>
              </w:rPr>
              <w:t xml:space="preserve">Antibodies to 1 or more extractable nuclear antigens - detection in serum or other body fluids </w:t>
            </w:r>
          </w:p>
          <w:p w14:paraId="2749C59F" w14:textId="77777777" w:rsidR="00326527" w:rsidRDefault="00326527" w:rsidP="00125D5E">
            <w:pPr>
              <w:tabs>
                <w:tab w:val="left" w:pos="1701"/>
              </w:tabs>
            </w:pPr>
            <w:r>
              <w:rPr>
                <w:b/>
                <w:sz w:val="20"/>
              </w:rPr>
              <w:t xml:space="preserve">Fee: </w:t>
            </w:r>
            <w:r>
              <w:t>$17.40</w:t>
            </w:r>
            <w:r>
              <w:tab/>
            </w:r>
            <w:r>
              <w:rPr>
                <w:b/>
                <w:sz w:val="20"/>
              </w:rPr>
              <w:t xml:space="preserve">Benefit: </w:t>
            </w:r>
            <w:r>
              <w:t>75% = $13.05    85% = $14.80</w:t>
            </w:r>
          </w:p>
        </w:tc>
      </w:tr>
      <w:tr w:rsidR="00326527" w14:paraId="72F1ABF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EA274" w14:textId="77777777" w:rsidR="00326527" w:rsidRDefault="00326527" w:rsidP="00125D5E">
            <w:r>
              <w:t>71103</w:t>
            </w:r>
          </w:p>
        </w:tc>
        <w:tc>
          <w:tcPr>
            <w:tcW w:w="0" w:type="auto"/>
            <w:tcMar>
              <w:top w:w="38" w:type="dxa"/>
              <w:left w:w="38" w:type="dxa"/>
              <w:bottom w:w="38" w:type="dxa"/>
              <w:right w:w="38" w:type="dxa"/>
            </w:tcMar>
            <w:vAlign w:val="bottom"/>
          </w:tcPr>
          <w:p w14:paraId="626B0425" w14:textId="77777777" w:rsidR="00326527" w:rsidRDefault="00326527" w:rsidP="00125D5E">
            <w:pPr>
              <w:spacing w:after="200"/>
              <w:rPr>
                <w:sz w:val="20"/>
                <w:szCs w:val="20"/>
              </w:rPr>
            </w:pPr>
            <w:r>
              <w:rPr>
                <w:sz w:val="20"/>
                <w:szCs w:val="20"/>
              </w:rPr>
              <w:t xml:space="preserve">Characterisation of an antibody detected in a service described in item 71101 (including that service) </w:t>
            </w:r>
          </w:p>
          <w:p w14:paraId="3E8AEEA3" w14:textId="77777777" w:rsidR="00326527" w:rsidRDefault="00326527" w:rsidP="00125D5E">
            <w:pPr>
              <w:tabs>
                <w:tab w:val="left" w:pos="1701"/>
              </w:tabs>
            </w:pPr>
            <w:r>
              <w:rPr>
                <w:b/>
                <w:sz w:val="20"/>
              </w:rPr>
              <w:t xml:space="preserve">Fee: </w:t>
            </w:r>
            <w:r>
              <w:t>$52.05</w:t>
            </w:r>
            <w:r>
              <w:tab/>
            </w:r>
            <w:r>
              <w:rPr>
                <w:b/>
                <w:sz w:val="20"/>
              </w:rPr>
              <w:t xml:space="preserve">Benefit: </w:t>
            </w:r>
            <w:r>
              <w:t>75% = $39.05    85% = $44.25</w:t>
            </w:r>
          </w:p>
        </w:tc>
      </w:tr>
      <w:tr w:rsidR="00326527" w14:paraId="28CD4CC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5F313F" w14:textId="77777777" w:rsidR="00326527" w:rsidRDefault="00326527" w:rsidP="00125D5E">
            <w:r>
              <w:t>71106</w:t>
            </w:r>
          </w:p>
        </w:tc>
        <w:tc>
          <w:tcPr>
            <w:tcW w:w="0" w:type="auto"/>
            <w:tcMar>
              <w:top w:w="38" w:type="dxa"/>
              <w:left w:w="38" w:type="dxa"/>
              <w:bottom w:w="38" w:type="dxa"/>
              <w:right w:w="38" w:type="dxa"/>
            </w:tcMar>
            <w:vAlign w:val="bottom"/>
          </w:tcPr>
          <w:p w14:paraId="2AF103F2" w14:textId="77777777" w:rsidR="00326527" w:rsidRDefault="00326527" w:rsidP="00125D5E">
            <w:pPr>
              <w:spacing w:after="200"/>
              <w:rPr>
                <w:sz w:val="20"/>
                <w:szCs w:val="20"/>
              </w:rPr>
            </w:pPr>
            <w:r>
              <w:rPr>
                <w:sz w:val="20"/>
                <w:szCs w:val="20"/>
              </w:rPr>
              <w:t xml:space="preserve">Rheumatoid factor - detection by any technique in serum or other body fluids, including quantitation if required </w:t>
            </w:r>
          </w:p>
          <w:p w14:paraId="7B312E62" w14:textId="77777777" w:rsidR="00326527" w:rsidRDefault="00326527" w:rsidP="00125D5E">
            <w:pPr>
              <w:tabs>
                <w:tab w:val="left" w:pos="1701"/>
              </w:tabs>
            </w:pPr>
            <w:r>
              <w:rPr>
                <w:b/>
                <w:sz w:val="20"/>
              </w:rPr>
              <w:t xml:space="preserve">Fee: </w:t>
            </w:r>
            <w:r>
              <w:t>$11.30</w:t>
            </w:r>
            <w:r>
              <w:tab/>
            </w:r>
            <w:r>
              <w:rPr>
                <w:b/>
                <w:sz w:val="20"/>
              </w:rPr>
              <w:t xml:space="preserve">Benefit: </w:t>
            </w:r>
            <w:r>
              <w:t>75% = $8.50    85% = $9.65</w:t>
            </w:r>
          </w:p>
        </w:tc>
      </w:tr>
      <w:tr w:rsidR="00326527" w14:paraId="0B80095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74CC7" w14:textId="77777777" w:rsidR="00326527" w:rsidRDefault="00326527" w:rsidP="00125D5E">
            <w:r>
              <w:t>71119</w:t>
            </w:r>
          </w:p>
        </w:tc>
        <w:tc>
          <w:tcPr>
            <w:tcW w:w="0" w:type="auto"/>
            <w:tcMar>
              <w:top w:w="38" w:type="dxa"/>
              <w:left w:w="38" w:type="dxa"/>
              <w:bottom w:w="38" w:type="dxa"/>
              <w:right w:w="38" w:type="dxa"/>
            </w:tcMar>
            <w:vAlign w:val="bottom"/>
          </w:tcPr>
          <w:p w14:paraId="1E194A02" w14:textId="77777777" w:rsidR="00326527" w:rsidRDefault="00326527" w:rsidP="00125D5E">
            <w:pPr>
              <w:spacing w:after="200"/>
              <w:rPr>
                <w:sz w:val="20"/>
                <w:szCs w:val="20"/>
              </w:rPr>
            </w:pPr>
            <w:r>
              <w:rPr>
                <w:sz w:val="20"/>
                <w:szCs w:val="20"/>
              </w:rPr>
              <w:t xml:space="preserve">Antibodies to tissue antigens not elsewhere specified in this Table - detection, including quantitation if required, of 1 antibody </w:t>
            </w:r>
          </w:p>
          <w:p w14:paraId="4B38EECA" w14:textId="77777777" w:rsidR="00326527" w:rsidRDefault="00326527" w:rsidP="00125D5E">
            <w:r>
              <w:t>(See para PN.0.33 of explanatory notes to this Category)</w:t>
            </w:r>
          </w:p>
          <w:p w14:paraId="622DA0D5" w14:textId="77777777" w:rsidR="00326527" w:rsidRDefault="00326527" w:rsidP="00125D5E">
            <w:pPr>
              <w:tabs>
                <w:tab w:val="left" w:pos="1701"/>
              </w:tabs>
            </w:pPr>
            <w:r>
              <w:rPr>
                <w:b/>
                <w:sz w:val="20"/>
              </w:rPr>
              <w:t xml:space="preserve">Fee: </w:t>
            </w:r>
            <w:r>
              <w:t>$17.35</w:t>
            </w:r>
            <w:r>
              <w:tab/>
            </w:r>
            <w:r>
              <w:rPr>
                <w:b/>
                <w:sz w:val="20"/>
              </w:rPr>
              <w:t xml:space="preserve">Benefit: </w:t>
            </w:r>
            <w:r>
              <w:t>75% = $13.05    85% = $14.75</w:t>
            </w:r>
          </w:p>
        </w:tc>
      </w:tr>
      <w:tr w:rsidR="00326527" w14:paraId="43B242C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F2E8AE" w14:textId="77777777" w:rsidR="00326527" w:rsidRDefault="00326527" w:rsidP="00125D5E">
            <w:r>
              <w:t>71121</w:t>
            </w:r>
          </w:p>
        </w:tc>
        <w:tc>
          <w:tcPr>
            <w:tcW w:w="0" w:type="auto"/>
            <w:tcMar>
              <w:top w:w="38" w:type="dxa"/>
              <w:left w:w="38" w:type="dxa"/>
              <w:bottom w:w="38" w:type="dxa"/>
              <w:right w:w="38" w:type="dxa"/>
            </w:tcMar>
            <w:vAlign w:val="bottom"/>
          </w:tcPr>
          <w:p w14:paraId="06D53D25" w14:textId="77777777" w:rsidR="00326527" w:rsidRDefault="00326527" w:rsidP="00125D5E">
            <w:pPr>
              <w:spacing w:after="200"/>
              <w:rPr>
                <w:sz w:val="20"/>
                <w:szCs w:val="20"/>
              </w:rPr>
            </w:pPr>
            <w:r>
              <w:rPr>
                <w:sz w:val="20"/>
                <w:szCs w:val="20"/>
              </w:rPr>
              <w:t xml:space="preserve">Detection of 2 antibodies specified in item 71119 </w:t>
            </w:r>
          </w:p>
          <w:p w14:paraId="3D97776E" w14:textId="77777777" w:rsidR="00326527" w:rsidRDefault="00326527" w:rsidP="00125D5E">
            <w:r>
              <w:t>(See para PN.0.33 of explanatory notes to this Category)</w:t>
            </w:r>
          </w:p>
          <w:p w14:paraId="76CD7945" w14:textId="77777777" w:rsidR="00326527" w:rsidRDefault="00326527" w:rsidP="00125D5E">
            <w:pPr>
              <w:tabs>
                <w:tab w:val="left" w:pos="1701"/>
              </w:tabs>
            </w:pPr>
            <w:r>
              <w:rPr>
                <w:b/>
                <w:sz w:val="20"/>
              </w:rPr>
              <w:t xml:space="preserve">Fee: </w:t>
            </w:r>
            <w:r>
              <w:t>$20.80</w:t>
            </w:r>
            <w:r>
              <w:tab/>
            </w:r>
            <w:r>
              <w:rPr>
                <w:b/>
                <w:sz w:val="20"/>
              </w:rPr>
              <w:t xml:space="preserve">Benefit: </w:t>
            </w:r>
            <w:r>
              <w:t>75% = $15.60    85% = $17.70</w:t>
            </w:r>
          </w:p>
        </w:tc>
      </w:tr>
      <w:tr w:rsidR="00326527" w14:paraId="6A9A0BC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B7B52A" w14:textId="77777777" w:rsidR="00326527" w:rsidRDefault="00326527" w:rsidP="00125D5E">
            <w:r>
              <w:t>71123</w:t>
            </w:r>
          </w:p>
        </w:tc>
        <w:tc>
          <w:tcPr>
            <w:tcW w:w="0" w:type="auto"/>
            <w:tcMar>
              <w:top w:w="38" w:type="dxa"/>
              <w:left w:w="38" w:type="dxa"/>
              <w:bottom w:w="38" w:type="dxa"/>
              <w:right w:w="38" w:type="dxa"/>
            </w:tcMar>
            <w:vAlign w:val="bottom"/>
          </w:tcPr>
          <w:p w14:paraId="2AADD7F0" w14:textId="77777777" w:rsidR="00326527" w:rsidRDefault="00326527" w:rsidP="00125D5E">
            <w:pPr>
              <w:spacing w:after="200"/>
              <w:rPr>
                <w:sz w:val="20"/>
                <w:szCs w:val="20"/>
              </w:rPr>
            </w:pPr>
            <w:r>
              <w:rPr>
                <w:sz w:val="20"/>
                <w:szCs w:val="20"/>
              </w:rPr>
              <w:t xml:space="preserve">Detection of 3 antibodies specified in item 71119 </w:t>
            </w:r>
          </w:p>
          <w:p w14:paraId="6A41D732" w14:textId="77777777" w:rsidR="00326527" w:rsidRDefault="00326527" w:rsidP="00125D5E">
            <w:r>
              <w:t>(See para PN.0.33 of explanatory notes to this Category)</w:t>
            </w:r>
          </w:p>
          <w:p w14:paraId="7AE97E2A" w14:textId="77777777" w:rsidR="00326527" w:rsidRDefault="00326527" w:rsidP="00125D5E">
            <w:pPr>
              <w:tabs>
                <w:tab w:val="left" w:pos="1701"/>
              </w:tabs>
            </w:pPr>
            <w:r>
              <w:rPr>
                <w:b/>
                <w:sz w:val="20"/>
              </w:rPr>
              <w:t xml:space="preserve">Fee: </w:t>
            </w:r>
            <w:r>
              <w:t>$24.25</w:t>
            </w:r>
            <w:r>
              <w:tab/>
            </w:r>
            <w:r>
              <w:rPr>
                <w:b/>
                <w:sz w:val="20"/>
              </w:rPr>
              <w:t xml:space="preserve">Benefit: </w:t>
            </w:r>
            <w:r>
              <w:t>75% = $18.20    85% = $20.65</w:t>
            </w:r>
          </w:p>
        </w:tc>
      </w:tr>
      <w:tr w:rsidR="00326527" w14:paraId="0F49C1B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C23772" w14:textId="77777777" w:rsidR="00326527" w:rsidRDefault="00326527" w:rsidP="00125D5E">
            <w:r>
              <w:t>71125</w:t>
            </w:r>
          </w:p>
        </w:tc>
        <w:tc>
          <w:tcPr>
            <w:tcW w:w="0" w:type="auto"/>
            <w:tcMar>
              <w:top w:w="38" w:type="dxa"/>
              <w:left w:w="38" w:type="dxa"/>
              <w:bottom w:w="38" w:type="dxa"/>
              <w:right w:w="38" w:type="dxa"/>
            </w:tcMar>
            <w:vAlign w:val="bottom"/>
          </w:tcPr>
          <w:p w14:paraId="5FD5D0B3" w14:textId="77777777" w:rsidR="00326527" w:rsidRDefault="00326527" w:rsidP="00125D5E">
            <w:pPr>
              <w:spacing w:after="200"/>
              <w:rPr>
                <w:sz w:val="20"/>
                <w:szCs w:val="20"/>
              </w:rPr>
            </w:pPr>
            <w:r>
              <w:rPr>
                <w:sz w:val="20"/>
                <w:szCs w:val="20"/>
              </w:rPr>
              <w:t xml:space="preserve">Detection of 4 or more antibodies specified in item 71119 </w:t>
            </w:r>
          </w:p>
          <w:p w14:paraId="28B45D63" w14:textId="77777777" w:rsidR="00326527" w:rsidRDefault="00326527" w:rsidP="00125D5E">
            <w:r>
              <w:t>(See para PN.0.33 of explanatory notes to this Category)</w:t>
            </w:r>
          </w:p>
          <w:p w14:paraId="2A6F6A32" w14:textId="77777777" w:rsidR="00326527" w:rsidRDefault="00326527" w:rsidP="00125D5E">
            <w:pPr>
              <w:tabs>
                <w:tab w:val="left" w:pos="1701"/>
              </w:tabs>
            </w:pPr>
            <w:r>
              <w:rPr>
                <w:b/>
                <w:sz w:val="20"/>
              </w:rPr>
              <w:t xml:space="preserve">Fee: </w:t>
            </w:r>
            <w:r>
              <w:t>$27.65</w:t>
            </w:r>
            <w:r>
              <w:tab/>
            </w:r>
            <w:r>
              <w:rPr>
                <w:b/>
                <w:sz w:val="20"/>
              </w:rPr>
              <w:t xml:space="preserve">Benefit: </w:t>
            </w:r>
            <w:r>
              <w:t>75% = $20.75    85% = $23.55</w:t>
            </w:r>
          </w:p>
        </w:tc>
      </w:tr>
      <w:tr w:rsidR="00326527" w14:paraId="6F33E08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99D3F0" w14:textId="77777777" w:rsidR="00326527" w:rsidRDefault="00326527" w:rsidP="00125D5E">
            <w:r>
              <w:t>71127</w:t>
            </w:r>
          </w:p>
        </w:tc>
        <w:tc>
          <w:tcPr>
            <w:tcW w:w="0" w:type="auto"/>
            <w:tcMar>
              <w:top w:w="38" w:type="dxa"/>
              <w:left w:w="38" w:type="dxa"/>
              <w:bottom w:w="38" w:type="dxa"/>
              <w:right w:w="38" w:type="dxa"/>
            </w:tcMar>
            <w:vAlign w:val="bottom"/>
          </w:tcPr>
          <w:p w14:paraId="77647015" w14:textId="77777777" w:rsidR="00326527" w:rsidRDefault="00326527" w:rsidP="00125D5E">
            <w:pPr>
              <w:spacing w:after="200"/>
              <w:rPr>
                <w:sz w:val="20"/>
                <w:szCs w:val="20"/>
              </w:rPr>
            </w:pPr>
            <w:r>
              <w:rPr>
                <w:sz w:val="20"/>
                <w:szCs w:val="20"/>
              </w:rPr>
              <w:t xml:space="preserve">Functional tests for lymphocytes - quantitation other than by microscopy of: </w:t>
            </w:r>
          </w:p>
          <w:p w14:paraId="632CC3EC" w14:textId="77777777" w:rsidR="00326527" w:rsidRDefault="00326527" w:rsidP="00125D5E">
            <w:pPr>
              <w:spacing w:before="200" w:after="200"/>
              <w:rPr>
                <w:sz w:val="20"/>
                <w:szCs w:val="20"/>
              </w:rPr>
            </w:pPr>
            <w:r>
              <w:rPr>
                <w:sz w:val="20"/>
                <w:szCs w:val="20"/>
              </w:rPr>
              <w:t xml:space="preserve">(a)    proliferation induced by 1 or more mitogens; or </w:t>
            </w:r>
          </w:p>
          <w:p w14:paraId="47651CF6" w14:textId="77777777" w:rsidR="00326527" w:rsidRDefault="00326527" w:rsidP="00125D5E">
            <w:pPr>
              <w:spacing w:before="200" w:after="200"/>
              <w:rPr>
                <w:sz w:val="20"/>
                <w:szCs w:val="20"/>
              </w:rPr>
            </w:pPr>
            <w:r>
              <w:rPr>
                <w:sz w:val="20"/>
                <w:szCs w:val="20"/>
              </w:rPr>
              <w:t xml:space="preserve">(b)    proliferation induced by 1 or more antigens; or </w:t>
            </w:r>
          </w:p>
          <w:p w14:paraId="0D14D63F" w14:textId="77777777" w:rsidR="00326527" w:rsidRDefault="00326527" w:rsidP="00125D5E">
            <w:pPr>
              <w:spacing w:before="200" w:after="200"/>
              <w:rPr>
                <w:sz w:val="20"/>
                <w:szCs w:val="20"/>
              </w:rPr>
            </w:pPr>
            <w:r>
              <w:rPr>
                <w:sz w:val="20"/>
                <w:szCs w:val="20"/>
              </w:rPr>
              <w:t xml:space="preserve">(c)    estimation of 1 or more mixed lymphocyte reactions; </w:t>
            </w:r>
          </w:p>
          <w:p w14:paraId="736BF04C" w14:textId="77777777" w:rsidR="00326527" w:rsidRDefault="00326527" w:rsidP="00125D5E">
            <w:pPr>
              <w:spacing w:before="200" w:after="200"/>
              <w:rPr>
                <w:sz w:val="20"/>
                <w:szCs w:val="20"/>
              </w:rPr>
            </w:pPr>
            <w:r>
              <w:rPr>
                <w:sz w:val="20"/>
                <w:szCs w:val="20"/>
              </w:rPr>
              <w:t xml:space="preserve">including a test described in item 65066 or 65070 (if performed), 1 of this item to a maximum of 2 in a 12 month period </w:t>
            </w:r>
          </w:p>
          <w:p w14:paraId="0EEE8368" w14:textId="77777777" w:rsidR="00326527" w:rsidRDefault="00326527" w:rsidP="00125D5E">
            <w:pPr>
              <w:tabs>
                <w:tab w:val="left" w:pos="1701"/>
              </w:tabs>
            </w:pPr>
            <w:r>
              <w:rPr>
                <w:b/>
                <w:sz w:val="20"/>
              </w:rPr>
              <w:t xml:space="preserve">Fee: </w:t>
            </w:r>
            <w:r>
              <w:t>$176.35</w:t>
            </w:r>
            <w:r>
              <w:tab/>
            </w:r>
            <w:r>
              <w:rPr>
                <w:b/>
                <w:sz w:val="20"/>
              </w:rPr>
              <w:t xml:space="preserve">Benefit: </w:t>
            </w:r>
            <w:r>
              <w:t>75% = $132.30    85% = $149.90</w:t>
            </w:r>
          </w:p>
        </w:tc>
      </w:tr>
      <w:tr w:rsidR="00326527" w14:paraId="193923D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3A9522" w14:textId="77777777" w:rsidR="00326527" w:rsidRDefault="00326527" w:rsidP="00125D5E">
            <w:r>
              <w:t>71129</w:t>
            </w:r>
          </w:p>
        </w:tc>
        <w:tc>
          <w:tcPr>
            <w:tcW w:w="0" w:type="auto"/>
            <w:tcMar>
              <w:top w:w="38" w:type="dxa"/>
              <w:left w:w="38" w:type="dxa"/>
              <w:bottom w:w="38" w:type="dxa"/>
              <w:right w:w="38" w:type="dxa"/>
            </w:tcMar>
            <w:vAlign w:val="bottom"/>
          </w:tcPr>
          <w:p w14:paraId="46780268" w14:textId="77777777" w:rsidR="00326527" w:rsidRDefault="00326527" w:rsidP="00125D5E">
            <w:pPr>
              <w:spacing w:after="200"/>
              <w:rPr>
                <w:sz w:val="20"/>
                <w:szCs w:val="20"/>
              </w:rPr>
            </w:pPr>
            <w:r>
              <w:rPr>
                <w:sz w:val="20"/>
                <w:szCs w:val="20"/>
              </w:rPr>
              <w:t xml:space="preserve">2 tests described in item 71127 </w:t>
            </w:r>
          </w:p>
          <w:p w14:paraId="05012D72" w14:textId="77777777" w:rsidR="00326527" w:rsidRDefault="00326527" w:rsidP="00125D5E">
            <w:pPr>
              <w:tabs>
                <w:tab w:val="left" w:pos="1701"/>
              </w:tabs>
            </w:pPr>
            <w:r>
              <w:rPr>
                <w:b/>
                <w:sz w:val="20"/>
              </w:rPr>
              <w:t xml:space="preserve">Fee: </w:t>
            </w:r>
            <w:r>
              <w:t>$217.85</w:t>
            </w:r>
            <w:r>
              <w:tab/>
            </w:r>
            <w:r>
              <w:rPr>
                <w:b/>
                <w:sz w:val="20"/>
              </w:rPr>
              <w:t xml:space="preserve">Benefit: </w:t>
            </w:r>
            <w:r>
              <w:t>75% = $163.40    85% = $185.20</w:t>
            </w:r>
          </w:p>
        </w:tc>
      </w:tr>
      <w:tr w:rsidR="00326527" w14:paraId="6F71956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20B623" w14:textId="77777777" w:rsidR="00326527" w:rsidRDefault="00326527" w:rsidP="00125D5E">
            <w:r>
              <w:t>71131</w:t>
            </w:r>
          </w:p>
        </w:tc>
        <w:tc>
          <w:tcPr>
            <w:tcW w:w="0" w:type="auto"/>
            <w:tcMar>
              <w:top w:w="38" w:type="dxa"/>
              <w:left w:w="38" w:type="dxa"/>
              <w:bottom w:w="38" w:type="dxa"/>
              <w:right w:w="38" w:type="dxa"/>
            </w:tcMar>
            <w:vAlign w:val="bottom"/>
          </w:tcPr>
          <w:p w14:paraId="41F83E0C" w14:textId="77777777" w:rsidR="00326527" w:rsidRDefault="00326527" w:rsidP="00125D5E">
            <w:pPr>
              <w:spacing w:after="200"/>
              <w:rPr>
                <w:sz w:val="20"/>
                <w:szCs w:val="20"/>
              </w:rPr>
            </w:pPr>
            <w:r>
              <w:rPr>
                <w:sz w:val="20"/>
                <w:szCs w:val="20"/>
              </w:rPr>
              <w:t xml:space="preserve">3 or more tests described in item 71127 </w:t>
            </w:r>
          </w:p>
          <w:p w14:paraId="6B712A53" w14:textId="77777777" w:rsidR="00326527" w:rsidRDefault="00326527" w:rsidP="00125D5E">
            <w:pPr>
              <w:tabs>
                <w:tab w:val="left" w:pos="1701"/>
              </w:tabs>
            </w:pPr>
            <w:r>
              <w:rPr>
                <w:b/>
                <w:sz w:val="20"/>
              </w:rPr>
              <w:t xml:space="preserve">Fee: </w:t>
            </w:r>
            <w:r>
              <w:t>$259.35</w:t>
            </w:r>
            <w:r>
              <w:tab/>
            </w:r>
            <w:r>
              <w:rPr>
                <w:b/>
                <w:sz w:val="20"/>
              </w:rPr>
              <w:t xml:space="preserve">Benefit: </w:t>
            </w:r>
            <w:r>
              <w:t>75% = $194.55    85% = $220.45</w:t>
            </w:r>
          </w:p>
        </w:tc>
      </w:tr>
      <w:tr w:rsidR="00326527" w14:paraId="4EDA658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7E90B9" w14:textId="77777777" w:rsidR="00326527" w:rsidRDefault="00326527" w:rsidP="00125D5E">
            <w:r>
              <w:t>71133</w:t>
            </w:r>
          </w:p>
        </w:tc>
        <w:tc>
          <w:tcPr>
            <w:tcW w:w="0" w:type="auto"/>
            <w:tcMar>
              <w:top w:w="38" w:type="dxa"/>
              <w:left w:w="38" w:type="dxa"/>
              <w:bottom w:w="38" w:type="dxa"/>
              <w:right w:w="38" w:type="dxa"/>
            </w:tcMar>
            <w:vAlign w:val="bottom"/>
          </w:tcPr>
          <w:p w14:paraId="5982FB79" w14:textId="77777777" w:rsidR="00326527" w:rsidRDefault="00326527" w:rsidP="00125D5E">
            <w:pPr>
              <w:spacing w:after="200"/>
              <w:rPr>
                <w:sz w:val="20"/>
                <w:szCs w:val="20"/>
              </w:rPr>
            </w:pPr>
            <w:r>
              <w:rPr>
                <w:sz w:val="20"/>
                <w:szCs w:val="20"/>
              </w:rPr>
              <w:t xml:space="preserve">Investigation of recurrent infection by qualitative assessment for the presence of defects in oxidative pathways in neutrophils by the nitroblue tetrazolium (NBT) reduction test </w:t>
            </w:r>
          </w:p>
          <w:p w14:paraId="10F62AF3" w14:textId="77777777" w:rsidR="00326527" w:rsidRDefault="00326527" w:rsidP="00125D5E">
            <w:pPr>
              <w:tabs>
                <w:tab w:val="left" w:pos="1701"/>
              </w:tabs>
            </w:pPr>
            <w:r>
              <w:rPr>
                <w:b/>
                <w:sz w:val="20"/>
              </w:rPr>
              <w:t xml:space="preserve">Fee: </w:t>
            </w:r>
            <w:r>
              <w:t>$10.40</w:t>
            </w:r>
            <w:r>
              <w:tab/>
            </w:r>
            <w:r>
              <w:rPr>
                <w:b/>
                <w:sz w:val="20"/>
              </w:rPr>
              <w:t xml:space="preserve">Benefit: </w:t>
            </w:r>
            <w:r>
              <w:t>75% = $7.80    85% = $8.85</w:t>
            </w:r>
          </w:p>
        </w:tc>
      </w:tr>
      <w:tr w:rsidR="00326527" w14:paraId="4C23E9A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7596D4" w14:textId="77777777" w:rsidR="00326527" w:rsidRDefault="00326527" w:rsidP="00125D5E">
            <w:r>
              <w:t>71134</w:t>
            </w:r>
          </w:p>
        </w:tc>
        <w:tc>
          <w:tcPr>
            <w:tcW w:w="0" w:type="auto"/>
            <w:tcMar>
              <w:top w:w="38" w:type="dxa"/>
              <w:left w:w="38" w:type="dxa"/>
              <w:bottom w:w="38" w:type="dxa"/>
              <w:right w:w="38" w:type="dxa"/>
            </w:tcMar>
            <w:vAlign w:val="bottom"/>
          </w:tcPr>
          <w:p w14:paraId="592811FD" w14:textId="77777777" w:rsidR="00326527" w:rsidRDefault="00326527" w:rsidP="00125D5E">
            <w:pPr>
              <w:spacing w:after="200"/>
              <w:rPr>
                <w:sz w:val="20"/>
                <w:szCs w:val="20"/>
              </w:rPr>
            </w:pPr>
            <w:r>
              <w:rPr>
                <w:sz w:val="20"/>
                <w:szCs w:val="20"/>
              </w:rPr>
              <w:t xml:space="preserve">Investigation of recurrent infection by quantitative assessment of oxidative pathways by flow cytometric techniques, including a test described in 71133 (if performed) </w:t>
            </w:r>
          </w:p>
          <w:p w14:paraId="714701FB" w14:textId="77777777" w:rsidR="00326527" w:rsidRDefault="00326527" w:rsidP="00125D5E">
            <w:pPr>
              <w:tabs>
                <w:tab w:val="left" w:pos="1701"/>
              </w:tabs>
            </w:pPr>
            <w:r>
              <w:rPr>
                <w:b/>
                <w:sz w:val="20"/>
              </w:rPr>
              <w:t xml:space="preserve">Fee: </w:t>
            </w:r>
            <w:r>
              <w:t>$104.05</w:t>
            </w:r>
            <w:r>
              <w:tab/>
            </w:r>
            <w:r>
              <w:rPr>
                <w:b/>
                <w:sz w:val="20"/>
              </w:rPr>
              <w:t xml:space="preserve">Benefit: </w:t>
            </w:r>
            <w:r>
              <w:t>75% = $78.05    85% = $88.45</w:t>
            </w:r>
          </w:p>
        </w:tc>
      </w:tr>
      <w:tr w:rsidR="00326527" w14:paraId="1364410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C8767B" w14:textId="77777777" w:rsidR="00326527" w:rsidRDefault="00326527" w:rsidP="00125D5E">
            <w:r>
              <w:t>71135</w:t>
            </w:r>
          </w:p>
        </w:tc>
        <w:tc>
          <w:tcPr>
            <w:tcW w:w="0" w:type="auto"/>
            <w:tcMar>
              <w:top w:w="38" w:type="dxa"/>
              <w:left w:w="38" w:type="dxa"/>
              <w:bottom w:w="38" w:type="dxa"/>
              <w:right w:w="38" w:type="dxa"/>
            </w:tcMar>
            <w:vAlign w:val="bottom"/>
          </w:tcPr>
          <w:p w14:paraId="5D75FDFC" w14:textId="77777777" w:rsidR="00326527" w:rsidRDefault="00326527" w:rsidP="00125D5E">
            <w:pPr>
              <w:spacing w:after="200"/>
              <w:rPr>
                <w:sz w:val="20"/>
                <w:szCs w:val="20"/>
              </w:rPr>
            </w:pPr>
            <w:r>
              <w:rPr>
                <w:sz w:val="20"/>
                <w:szCs w:val="20"/>
              </w:rPr>
              <w:t xml:space="preserve">Quantitation of neutrophil function, comprising at least 2 of the following: </w:t>
            </w:r>
          </w:p>
          <w:p w14:paraId="129D9A52" w14:textId="77777777" w:rsidR="00326527" w:rsidRDefault="00326527" w:rsidP="00125D5E">
            <w:pPr>
              <w:spacing w:before="200" w:after="200"/>
              <w:rPr>
                <w:sz w:val="20"/>
                <w:szCs w:val="20"/>
              </w:rPr>
            </w:pPr>
            <w:r>
              <w:rPr>
                <w:sz w:val="20"/>
                <w:szCs w:val="20"/>
              </w:rPr>
              <w:t xml:space="preserve">(a)    chemotaxis; </w:t>
            </w:r>
          </w:p>
          <w:p w14:paraId="4335F33C" w14:textId="77777777" w:rsidR="00326527" w:rsidRDefault="00326527" w:rsidP="00125D5E">
            <w:pPr>
              <w:spacing w:before="200" w:after="200"/>
              <w:rPr>
                <w:sz w:val="20"/>
                <w:szCs w:val="20"/>
              </w:rPr>
            </w:pPr>
            <w:r>
              <w:rPr>
                <w:sz w:val="20"/>
                <w:szCs w:val="20"/>
              </w:rPr>
              <w:t xml:space="preserve">(b)    phagocytosis; </w:t>
            </w:r>
          </w:p>
          <w:p w14:paraId="07C12E86" w14:textId="77777777" w:rsidR="00326527" w:rsidRDefault="00326527" w:rsidP="00125D5E">
            <w:pPr>
              <w:spacing w:before="200" w:after="200"/>
              <w:rPr>
                <w:sz w:val="20"/>
                <w:szCs w:val="20"/>
              </w:rPr>
            </w:pPr>
            <w:r>
              <w:rPr>
                <w:sz w:val="20"/>
                <w:szCs w:val="20"/>
              </w:rPr>
              <w:t xml:space="preserve">(c)    oxidative metabolism; </w:t>
            </w:r>
          </w:p>
          <w:p w14:paraId="19228979" w14:textId="77777777" w:rsidR="00326527" w:rsidRDefault="00326527" w:rsidP="00125D5E">
            <w:pPr>
              <w:spacing w:before="200" w:after="200"/>
              <w:rPr>
                <w:sz w:val="20"/>
                <w:szCs w:val="20"/>
              </w:rPr>
            </w:pPr>
            <w:r>
              <w:rPr>
                <w:sz w:val="20"/>
                <w:szCs w:val="20"/>
              </w:rPr>
              <w:t xml:space="preserve">(d)    bactericidal activity; </w:t>
            </w:r>
          </w:p>
          <w:p w14:paraId="5D00A2AC" w14:textId="77777777" w:rsidR="00326527" w:rsidRDefault="00326527" w:rsidP="00125D5E">
            <w:pPr>
              <w:spacing w:before="200" w:after="200"/>
              <w:rPr>
                <w:sz w:val="20"/>
                <w:szCs w:val="20"/>
              </w:rPr>
            </w:pPr>
            <w:r>
              <w:rPr>
                <w:sz w:val="20"/>
                <w:szCs w:val="20"/>
              </w:rPr>
              <w:t xml:space="preserve">including any test described in items 65066, 65070, 71133 or 71134 (if performed), 1 of this item to a maximum of 2 in a 12 month period </w:t>
            </w:r>
          </w:p>
          <w:p w14:paraId="7C6D97C4" w14:textId="77777777" w:rsidR="00326527" w:rsidRDefault="00326527" w:rsidP="00125D5E">
            <w:pPr>
              <w:tabs>
                <w:tab w:val="left" w:pos="1701"/>
              </w:tabs>
            </w:pPr>
            <w:r>
              <w:rPr>
                <w:b/>
                <w:sz w:val="20"/>
              </w:rPr>
              <w:t xml:space="preserve">Fee: </w:t>
            </w:r>
            <w:r>
              <w:t>$207.95</w:t>
            </w:r>
            <w:r>
              <w:tab/>
            </w:r>
            <w:r>
              <w:rPr>
                <w:b/>
                <w:sz w:val="20"/>
              </w:rPr>
              <w:t xml:space="preserve">Benefit: </w:t>
            </w:r>
            <w:r>
              <w:t>75% = $156.00    85% = $176.80</w:t>
            </w:r>
          </w:p>
        </w:tc>
      </w:tr>
      <w:tr w:rsidR="00326527" w14:paraId="543E2E4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1E6E27" w14:textId="77777777" w:rsidR="00326527" w:rsidRDefault="00326527" w:rsidP="00125D5E">
            <w:r>
              <w:t>71137</w:t>
            </w:r>
          </w:p>
        </w:tc>
        <w:tc>
          <w:tcPr>
            <w:tcW w:w="0" w:type="auto"/>
            <w:tcMar>
              <w:top w:w="38" w:type="dxa"/>
              <w:left w:w="38" w:type="dxa"/>
              <w:bottom w:w="38" w:type="dxa"/>
              <w:right w:w="38" w:type="dxa"/>
            </w:tcMar>
            <w:vAlign w:val="bottom"/>
          </w:tcPr>
          <w:p w14:paraId="127476C8" w14:textId="77777777" w:rsidR="00326527" w:rsidRDefault="00326527" w:rsidP="00125D5E">
            <w:pPr>
              <w:spacing w:after="200"/>
              <w:rPr>
                <w:sz w:val="20"/>
                <w:szCs w:val="20"/>
              </w:rPr>
            </w:pPr>
            <w:r>
              <w:rPr>
                <w:sz w:val="20"/>
                <w:szCs w:val="20"/>
              </w:rPr>
              <w:t xml:space="preserve">Quantitation of cell-mediated immunity by multiple antigen delayed type hypersensitivity intradermal skin testing using a minimum of 7 antigens, 1 of this item to a maximum of 2 in a 12 month period </w:t>
            </w:r>
          </w:p>
          <w:p w14:paraId="18FD9B5E" w14:textId="77777777" w:rsidR="00326527" w:rsidRDefault="00326527" w:rsidP="00125D5E">
            <w:pPr>
              <w:tabs>
                <w:tab w:val="left" w:pos="1701"/>
              </w:tabs>
            </w:pPr>
            <w:r>
              <w:rPr>
                <w:b/>
                <w:sz w:val="20"/>
              </w:rPr>
              <w:t xml:space="preserve">Fee: </w:t>
            </w:r>
            <w:r>
              <w:t>$30.25</w:t>
            </w:r>
            <w:r>
              <w:tab/>
            </w:r>
            <w:r>
              <w:rPr>
                <w:b/>
                <w:sz w:val="20"/>
              </w:rPr>
              <w:t xml:space="preserve">Benefit: </w:t>
            </w:r>
            <w:r>
              <w:t>75% = $22.70    85% = $25.75</w:t>
            </w:r>
          </w:p>
        </w:tc>
      </w:tr>
      <w:tr w:rsidR="00326527" w14:paraId="4287AAB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23E6B" w14:textId="77777777" w:rsidR="00326527" w:rsidRDefault="00326527" w:rsidP="00125D5E">
            <w:r>
              <w:t>71139</w:t>
            </w:r>
          </w:p>
        </w:tc>
        <w:tc>
          <w:tcPr>
            <w:tcW w:w="0" w:type="auto"/>
            <w:tcMar>
              <w:top w:w="38" w:type="dxa"/>
              <w:left w:w="38" w:type="dxa"/>
              <w:bottom w:w="38" w:type="dxa"/>
              <w:right w:w="38" w:type="dxa"/>
            </w:tcMar>
            <w:vAlign w:val="bottom"/>
          </w:tcPr>
          <w:p w14:paraId="4FA18CE6" w14:textId="77777777" w:rsidR="00326527" w:rsidRDefault="00326527" w:rsidP="00125D5E">
            <w:pPr>
              <w:spacing w:after="200"/>
              <w:rPr>
                <w:sz w:val="20"/>
                <w:szCs w:val="20"/>
              </w:rPr>
            </w:pPr>
            <w:r>
              <w:rPr>
                <w:sz w:val="20"/>
                <w:szCs w:val="20"/>
              </w:rPr>
              <w:t xml:space="preserve">Characterisation of 3 or more leucocyte surface antigens by immunofluorescence or immunoenzyme techniques to assess lymphoid or myeloid cell populations, including a total lymphocyte count or total leucocyte count by any method, on 1 or more specimens of blood, CSF or serous fluid </w:t>
            </w:r>
          </w:p>
          <w:p w14:paraId="03A7417A" w14:textId="77777777" w:rsidR="00326527" w:rsidRDefault="00326527" w:rsidP="00125D5E">
            <w:pPr>
              <w:tabs>
                <w:tab w:val="left" w:pos="1701"/>
              </w:tabs>
            </w:pPr>
            <w:r>
              <w:rPr>
                <w:b/>
                <w:sz w:val="20"/>
              </w:rPr>
              <w:t xml:space="preserve">Fee: </w:t>
            </w:r>
            <w:r>
              <w:t>$104.05</w:t>
            </w:r>
            <w:r>
              <w:tab/>
            </w:r>
            <w:r>
              <w:rPr>
                <w:b/>
                <w:sz w:val="20"/>
              </w:rPr>
              <w:t xml:space="preserve">Benefit: </w:t>
            </w:r>
            <w:r>
              <w:t>75% = $78.05    85% = $88.45</w:t>
            </w:r>
          </w:p>
        </w:tc>
      </w:tr>
      <w:tr w:rsidR="00326527" w14:paraId="4F2B326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C9CDF" w14:textId="77777777" w:rsidR="00326527" w:rsidRDefault="00326527" w:rsidP="00125D5E">
            <w:r>
              <w:t>71141</w:t>
            </w:r>
          </w:p>
        </w:tc>
        <w:tc>
          <w:tcPr>
            <w:tcW w:w="0" w:type="auto"/>
            <w:tcMar>
              <w:top w:w="38" w:type="dxa"/>
              <w:left w:w="38" w:type="dxa"/>
              <w:bottom w:w="38" w:type="dxa"/>
              <w:right w:w="38" w:type="dxa"/>
            </w:tcMar>
            <w:vAlign w:val="bottom"/>
          </w:tcPr>
          <w:p w14:paraId="1E0AFCEB" w14:textId="77777777" w:rsidR="00326527" w:rsidRDefault="00326527" w:rsidP="00125D5E">
            <w:pPr>
              <w:spacing w:after="200"/>
              <w:rPr>
                <w:sz w:val="20"/>
                <w:szCs w:val="20"/>
              </w:rPr>
            </w:pPr>
            <w:r>
              <w:rPr>
                <w:sz w:val="20"/>
                <w:szCs w:val="20"/>
              </w:rPr>
              <w:t xml:space="preserve">Characterisation of 3 or more leucocyte surface antigens by immunofluorescence or immunoenzyme techniques to assess lymphoid or myeloid cell populations on 1 or more disaggregated tissue specimens </w:t>
            </w:r>
          </w:p>
          <w:p w14:paraId="2695780C" w14:textId="77777777" w:rsidR="00326527" w:rsidRDefault="00326527" w:rsidP="00125D5E">
            <w:pPr>
              <w:tabs>
                <w:tab w:val="left" w:pos="1701"/>
              </w:tabs>
            </w:pPr>
            <w:r>
              <w:rPr>
                <w:b/>
                <w:sz w:val="20"/>
              </w:rPr>
              <w:t xml:space="preserve">Fee: </w:t>
            </w:r>
            <w:r>
              <w:t>$197.35</w:t>
            </w:r>
            <w:r>
              <w:tab/>
            </w:r>
            <w:r>
              <w:rPr>
                <w:b/>
                <w:sz w:val="20"/>
              </w:rPr>
              <w:t xml:space="preserve">Benefit: </w:t>
            </w:r>
            <w:r>
              <w:t>75% = $148.05    85% = $167.75</w:t>
            </w:r>
          </w:p>
        </w:tc>
      </w:tr>
      <w:tr w:rsidR="00326527" w14:paraId="3FE4866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3AB081" w14:textId="77777777" w:rsidR="00326527" w:rsidRDefault="00326527" w:rsidP="00125D5E">
            <w:r>
              <w:t>71143</w:t>
            </w:r>
          </w:p>
        </w:tc>
        <w:tc>
          <w:tcPr>
            <w:tcW w:w="0" w:type="auto"/>
            <w:tcMar>
              <w:top w:w="38" w:type="dxa"/>
              <w:left w:w="38" w:type="dxa"/>
              <w:bottom w:w="38" w:type="dxa"/>
              <w:right w:w="38" w:type="dxa"/>
            </w:tcMar>
            <w:vAlign w:val="bottom"/>
          </w:tcPr>
          <w:p w14:paraId="31921915" w14:textId="77777777" w:rsidR="00326527" w:rsidRDefault="00326527" w:rsidP="00125D5E">
            <w:pPr>
              <w:spacing w:after="200"/>
              <w:rPr>
                <w:sz w:val="20"/>
                <w:szCs w:val="20"/>
              </w:rPr>
            </w:pPr>
            <w:r>
              <w:rPr>
                <w:sz w:val="20"/>
                <w:szCs w:val="20"/>
              </w:rPr>
              <w:t xml:space="preserve">Characterisation of 6 or more leucocyte surface antigens by immunofluorescence or immunoenzyme techniques to assess lymphoid or myeloid cell populations for the diagnosis  (but not monitoring) of an immunological or haematological malignancy, including a service described in 1 or both of items 71139 and 71141 (if performed), on a specimen of blood, CSF, serous fluid or disaggregated tissue </w:t>
            </w:r>
          </w:p>
          <w:p w14:paraId="4CD91AC3" w14:textId="77777777" w:rsidR="00326527" w:rsidRDefault="00326527" w:rsidP="00125D5E">
            <w:pPr>
              <w:tabs>
                <w:tab w:val="left" w:pos="1701"/>
              </w:tabs>
            </w:pPr>
            <w:r>
              <w:rPr>
                <w:b/>
                <w:sz w:val="20"/>
              </w:rPr>
              <w:t xml:space="preserve">Fee: </w:t>
            </w:r>
            <w:r>
              <w:t>$260.00</w:t>
            </w:r>
            <w:r>
              <w:tab/>
            </w:r>
            <w:r>
              <w:rPr>
                <w:b/>
                <w:sz w:val="20"/>
              </w:rPr>
              <w:t xml:space="preserve">Benefit: </w:t>
            </w:r>
            <w:r>
              <w:t>75% = $195.00    85% = $221.00</w:t>
            </w:r>
          </w:p>
        </w:tc>
      </w:tr>
      <w:tr w:rsidR="00326527" w14:paraId="1079FC3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4F5E9" w14:textId="77777777" w:rsidR="00326527" w:rsidRDefault="00326527" w:rsidP="00125D5E">
            <w:r>
              <w:t>71145</w:t>
            </w:r>
          </w:p>
        </w:tc>
        <w:tc>
          <w:tcPr>
            <w:tcW w:w="0" w:type="auto"/>
            <w:tcMar>
              <w:top w:w="38" w:type="dxa"/>
              <w:left w:w="38" w:type="dxa"/>
              <w:bottom w:w="38" w:type="dxa"/>
              <w:right w:w="38" w:type="dxa"/>
            </w:tcMar>
            <w:vAlign w:val="bottom"/>
          </w:tcPr>
          <w:p w14:paraId="025AB2FB" w14:textId="77777777" w:rsidR="00326527" w:rsidRDefault="00326527" w:rsidP="00125D5E">
            <w:pPr>
              <w:spacing w:after="200"/>
              <w:rPr>
                <w:sz w:val="20"/>
                <w:szCs w:val="20"/>
              </w:rPr>
            </w:pPr>
            <w:r>
              <w:rPr>
                <w:sz w:val="20"/>
                <w:szCs w:val="20"/>
              </w:rPr>
              <w:t xml:space="preserve">Characterisation of 6 or more leucocyte surface antigens by immunofluorescence or immunoenzyme techniques to assess lymphoid or myeloid cell populations for the diagnosis (but not monitoring) of an immunological or haematological malignancy, including a service described in 1 or more of items 71139, 71141 and 71143 (if performed), on 2 or more specimens of disaggregated tissues or 1 specimen of disaggregated tissue and 1 or more specimens of blood, CSF or serous fluid </w:t>
            </w:r>
          </w:p>
          <w:p w14:paraId="6C90F7A9" w14:textId="77777777" w:rsidR="00326527" w:rsidRDefault="00326527" w:rsidP="00125D5E">
            <w:pPr>
              <w:tabs>
                <w:tab w:val="left" w:pos="1701"/>
              </w:tabs>
            </w:pPr>
            <w:r>
              <w:rPr>
                <w:b/>
                <w:sz w:val="20"/>
              </w:rPr>
              <w:t xml:space="preserve">Fee: </w:t>
            </w:r>
            <w:r>
              <w:t>$424.50</w:t>
            </w:r>
            <w:r>
              <w:tab/>
            </w:r>
            <w:r>
              <w:rPr>
                <w:b/>
                <w:sz w:val="20"/>
              </w:rPr>
              <w:t xml:space="preserve">Benefit: </w:t>
            </w:r>
            <w:r>
              <w:t>75% = $318.40    85% = $360.85</w:t>
            </w:r>
          </w:p>
        </w:tc>
      </w:tr>
      <w:tr w:rsidR="00326527" w14:paraId="475C29A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CEAC05" w14:textId="77777777" w:rsidR="00326527" w:rsidRDefault="00326527" w:rsidP="00125D5E">
            <w:r>
              <w:t>71146</w:t>
            </w:r>
          </w:p>
        </w:tc>
        <w:tc>
          <w:tcPr>
            <w:tcW w:w="0" w:type="auto"/>
            <w:tcMar>
              <w:top w:w="38" w:type="dxa"/>
              <w:left w:w="38" w:type="dxa"/>
              <w:bottom w:w="38" w:type="dxa"/>
              <w:right w:w="38" w:type="dxa"/>
            </w:tcMar>
            <w:vAlign w:val="bottom"/>
          </w:tcPr>
          <w:p w14:paraId="3DA9F8F5" w14:textId="77777777" w:rsidR="00326527" w:rsidRDefault="00326527" w:rsidP="00125D5E">
            <w:pPr>
              <w:spacing w:after="200"/>
              <w:rPr>
                <w:sz w:val="20"/>
                <w:szCs w:val="20"/>
              </w:rPr>
            </w:pPr>
            <w:r>
              <w:rPr>
                <w:sz w:val="20"/>
                <w:szCs w:val="20"/>
              </w:rPr>
              <w:t xml:space="preserve">Enumeration of CD34+ cells, only for the purposes of autologous or directed allogeneic haemopoietic stem cell transplantation, including a total white cell count on the pherisis collection </w:t>
            </w:r>
          </w:p>
          <w:p w14:paraId="3CC0B13C" w14:textId="77777777" w:rsidR="00326527" w:rsidRDefault="00326527" w:rsidP="00125D5E">
            <w:pPr>
              <w:tabs>
                <w:tab w:val="left" w:pos="1701"/>
              </w:tabs>
            </w:pPr>
            <w:r>
              <w:rPr>
                <w:b/>
                <w:sz w:val="20"/>
              </w:rPr>
              <w:t xml:space="preserve">Fee: </w:t>
            </w:r>
            <w:r>
              <w:t>$104.05</w:t>
            </w:r>
            <w:r>
              <w:tab/>
            </w:r>
            <w:r>
              <w:rPr>
                <w:b/>
                <w:sz w:val="20"/>
              </w:rPr>
              <w:t xml:space="preserve">Benefit: </w:t>
            </w:r>
            <w:r>
              <w:t>75% = $78.05    85% = $88.45</w:t>
            </w:r>
          </w:p>
        </w:tc>
      </w:tr>
      <w:tr w:rsidR="00326527" w14:paraId="551F16C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B6EA39" w14:textId="77777777" w:rsidR="00326527" w:rsidRDefault="00326527" w:rsidP="00125D5E">
            <w:r>
              <w:t>71147</w:t>
            </w:r>
          </w:p>
        </w:tc>
        <w:tc>
          <w:tcPr>
            <w:tcW w:w="0" w:type="auto"/>
            <w:tcMar>
              <w:top w:w="38" w:type="dxa"/>
              <w:left w:w="38" w:type="dxa"/>
              <w:bottom w:w="38" w:type="dxa"/>
              <w:right w:w="38" w:type="dxa"/>
            </w:tcMar>
            <w:vAlign w:val="bottom"/>
          </w:tcPr>
          <w:p w14:paraId="45445E87" w14:textId="77777777" w:rsidR="00326527" w:rsidRDefault="00326527" w:rsidP="00125D5E">
            <w:pPr>
              <w:spacing w:after="200"/>
              <w:rPr>
                <w:sz w:val="20"/>
                <w:szCs w:val="20"/>
              </w:rPr>
            </w:pPr>
            <w:r>
              <w:rPr>
                <w:sz w:val="20"/>
                <w:szCs w:val="20"/>
              </w:rPr>
              <w:t xml:space="preserve">HLA-B27 typing </w:t>
            </w:r>
          </w:p>
          <w:p w14:paraId="6AEB485E" w14:textId="77777777" w:rsidR="00326527" w:rsidRDefault="00326527" w:rsidP="00125D5E">
            <w:pPr>
              <w:spacing w:before="200" w:after="200"/>
              <w:rPr>
                <w:sz w:val="20"/>
                <w:szCs w:val="20"/>
              </w:rPr>
            </w:pPr>
            <w:r>
              <w:rPr>
                <w:sz w:val="20"/>
                <w:szCs w:val="20"/>
              </w:rPr>
              <w:t xml:space="preserve">(Item is subject to rule 27) </w:t>
            </w:r>
          </w:p>
          <w:p w14:paraId="5F442A7E"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3139DBF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BA1641" w14:textId="77777777" w:rsidR="00326527" w:rsidRDefault="00326527" w:rsidP="00125D5E">
            <w:r>
              <w:t>71148</w:t>
            </w:r>
          </w:p>
        </w:tc>
        <w:tc>
          <w:tcPr>
            <w:tcW w:w="0" w:type="auto"/>
            <w:tcMar>
              <w:top w:w="38" w:type="dxa"/>
              <w:left w:w="38" w:type="dxa"/>
              <w:bottom w:w="38" w:type="dxa"/>
              <w:right w:w="38" w:type="dxa"/>
            </w:tcMar>
            <w:vAlign w:val="bottom"/>
          </w:tcPr>
          <w:p w14:paraId="11F49169" w14:textId="77777777" w:rsidR="00326527" w:rsidRDefault="00326527" w:rsidP="00125D5E">
            <w:pPr>
              <w:spacing w:after="200"/>
              <w:rPr>
                <w:sz w:val="20"/>
                <w:szCs w:val="20"/>
              </w:rPr>
            </w:pPr>
            <w:r>
              <w:rPr>
                <w:sz w:val="20"/>
                <w:szCs w:val="20"/>
              </w:rPr>
              <w:t xml:space="preserve">A test described in item 71147 if rendered by a receiving APP. </w:t>
            </w:r>
          </w:p>
          <w:p w14:paraId="6E7B1BCB" w14:textId="77777777" w:rsidR="00326527" w:rsidRDefault="00326527" w:rsidP="00125D5E">
            <w:pPr>
              <w:spacing w:before="200" w:after="200"/>
              <w:rPr>
                <w:sz w:val="20"/>
                <w:szCs w:val="20"/>
              </w:rPr>
            </w:pPr>
            <w:r>
              <w:rPr>
                <w:sz w:val="20"/>
                <w:szCs w:val="20"/>
              </w:rPr>
              <w:t xml:space="preserve">(Item is subject to rule 18 and 27) </w:t>
            </w:r>
          </w:p>
          <w:p w14:paraId="03E632DC"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4C71997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97059" w14:textId="77777777" w:rsidR="00326527" w:rsidRDefault="00326527" w:rsidP="00125D5E">
            <w:r>
              <w:t>71149</w:t>
            </w:r>
          </w:p>
        </w:tc>
        <w:tc>
          <w:tcPr>
            <w:tcW w:w="0" w:type="auto"/>
            <w:tcMar>
              <w:top w:w="38" w:type="dxa"/>
              <w:left w:w="38" w:type="dxa"/>
              <w:bottom w:w="38" w:type="dxa"/>
              <w:right w:w="38" w:type="dxa"/>
            </w:tcMar>
            <w:vAlign w:val="bottom"/>
          </w:tcPr>
          <w:p w14:paraId="4C17CE56" w14:textId="77777777" w:rsidR="00326527" w:rsidRDefault="00326527" w:rsidP="00125D5E">
            <w:pPr>
              <w:spacing w:after="200"/>
              <w:rPr>
                <w:sz w:val="20"/>
                <w:szCs w:val="20"/>
              </w:rPr>
            </w:pPr>
            <w:r>
              <w:rPr>
                <w:sz w:val="20"/>
                <w:szCs w:val="20"/>
              </w:rPr>
              <w:t xml:space="preserve">Complete tissue typing for 4 HLA-A and HLA-B Class I antigens (including any separation of leucocytes), including (if performed) a service described in item 71147 </w:t>
            </w:r>
          </w:p>
          <w:p w14:paraId="4853A870" w14:textId="77777777" w:rsidR="00326527" w:rsidRDefault="00326527" w:rsidP="00125D5E">
            <w:pPr>
              <w:tabs>
                <w:tab w:val="left" w:pos="1701"/>
              </w:tabs>
            </w:pPr>
            <w:r>
              <w:rPr>
                <w:b/>
                <w:sz w:val="20"/>
              </w:rPr>
              <w:t xml:space="preserve">Fee: </w:t>
            </w:r>
            <w:r>
              <w:t>$108.25</w:t>
            </w:r>
            <w:r>
              <w:tab/>
            </w:r>
            <w:r>
              <w:rPr>
                <w:b/>
                <w:sz w:val="20"/>
              </w:rPr>
              <w:t xml:space="preserve">Benefit: </w:t>
            </w:r>
            <w:r>
              <w:t>75% = $81.20    85% = $92.05</w:t>
            </w:r>
          </w:p>
        </w:tc>
      </w:tr>
      <w:tr w:rsidR="00326527" w14:paraId="19DD07C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86C34" w14:textId="77777777" w:rsidR="00326527" w:rsidRDefault="00326527" w:rsidP="00125D5E">
            <w:r>
              <w:t>71151</w:t>
            </w:r>
          </w:p>
        </w:tc>
        <w:tc>
          <w:tcPr>
            <w:tcW w:w="0" w:type="auto"/>
            <w:tcMar>
              <w:top w:w="38" w:type="dxa"/>
              <w:left w:w="38" w:type="dxa"/>
              <w:bottom w:w="38" w:type="dxa"/>
              <w:right w:w="38" w:type="dxa"/>
            </w:tcMar>
            <w:vAlign w:val="bottom"/>
          </w:tcPr>
          <w:p w14:paraId="6CFBCCCC" w14:textId="77777777" w:rsidR="00326527" w:rsidRDefault="00326527" w:rsidP="00125D5E">
            <w:pPr>
              <w:spacing w:after="200"/>
              <w:rPr>
                <w:sz w:val="20"/>
                <w:szCs w:val="20"/>
              </w:rPr>
            </w:pPr>
            <w:r>
              <w:rPr>
                <w:sz w:val="20"/>
                <w:szCs w:val="20"/>
              </w:rPr>
              <w:t xml:space="preserve">Tissue typing for HLA-DR, HLA-DP and HLA-DQ Class II antigens (including any separation of leucocytes) - phenotyping or genotyping of 2 or more antigens </w:t>
            </w:r>
          </w:p>
          <w:p w14:paraId="12EC9A02" w14:textId="77777777" w:rsidR="00326527" w:rsidRDefault="00326527" w:rsidP="00125D5E">
            <w:pPr>
              <w:tabs>
                <w:tab w:val="left" w:pos="1701"/>
              </w:tabs>
            </w:pPr>
            <w:r>
              <w:rPr>
                <w:b/>
                <w:sz w:val="20"/>
              </w:rPr>
              <w:t xml:space="preserve">Fee: </w:t>
            </w:r>
            <w:r>
              <w:t>$118.85</w:t>
            </w:r>
            <w:r>
              <w:tab/>
            </w:r>
            <w:r>
              <w:rPr>
                <w:b/>
                <w:sz w:val="20"/>
              </w:rPr>
              <w:t xml:space="preserve">Benefit: </w:t>
            </w:r>
            <w:r>
              <w:t>75% = $89.15    85% = $101.05</w:t>
            </w:r>
          </w:p>
        </w:tc>
      </w:tr>
      <w:tr w:rsidR="00326527" w14:paraId="5729A43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806151" w14:textId="77777777" w:rsidR="00326527" w:rsidRDefault="00326527" w:rsidP="00125D5E">
            <w:r>
              <w:t>71153</w:t>
            </w:r>
          </w:p>
        </w:tc>
        <w:tc>
          <w:tcPr>
            <w:tcW w:w="0" w:type="auto"/>
            <w:tcMar>
              <w:top w:w="38" w:type="dxa"/>
              <w:left w:w="38" w:type="dxa"/>
              <w:bottom w:w="38" w:type="dxa"/>
              <w:right w:w="38" w:type="dxa"/>
            </w:tcMar>
            <w:vAlign w:val="bottom"/>
          </w:tcPr>
          <w:p w14:paraId="0B223C37" w14:textId="77777777" w:rsidR="00326527" w:rsidRDefault="00326527" w:rsidP="00125D5E">
            <w:pPr>
              <w:spacing w:after="200"/>
              <w:rPr>
                <w:sz w:val="20"/>
                <w:szCs w:val="20"/>
              </w:rPr>
            </w:pPr>
            <w:r>
              <w:rPr>
                <w:sz w:val="20"/>
                <w:szCs w:val="20"/>
              </w:rPr>
              <w:t xml:space="preserve">Investigations in the assessment or diagnosis of systemic inflammatory disease or vasculitis - antineutrophil cytoplasmic antibody immunofluorescence (ANCA test), antineutrophil proteinase 3 antibody (PR-3 ANCA test), antimyeloperoxidase antibody (MPO ANCA test) or antiglomerular basement membrane antibody (GBM test) - detection of 1 antibody </w:t>
            </w:r>
          </w:p>
          <w:p w14:paraId="3B6CD103" w14:textId="77777777" w:rsidR="00326527" w:rsidRDefault="00326527" w:rsidP="00125D5E">
            <w:pPr>
              <w:spacing w:before="200" w:after="200"/>
              <w:rPr>
                <w:sz w:val="20"/>
                <w:szCs w:val="20"/>
              </w:rPr>
            </w:pPr>
            <w:r>
              <w:rPr>
                <w:sz w:val="20"/>
                <w:szCs w:val="20"/>
              </w:rPr>
              <w:t xml:space="preserve">(Item is subject to rule 6 and 23) </w:t>
            </w:r>
          </w:p>
          <w:p w14:paraId="589B416C" w14:textId="77777777" w:rsidR="00326527" w:rsidRDefault="00326527" w:rsidP="00125D5E">
            <w:pPr>
              <w:tabs>
                <w:tab w:val="left" w:pos="1701"/>
              </w:tabs>
            </w:pPr>
            <w:r>
              <w:rPr>
                <w:b/>
                <w:sz w:val="20"/>
              </w:rPr>
              <w:t xml:space="preserve">Fee: </w:t>
            </w:r>
            <w:r>
              <w:t>$34.55</w:t>
            </w:r>
            <w:r>
              <w:tab/>
            </w:r>
            <w:r>
              <w:rPr>
                <w:b/>
                <w:sz w:val="20"/>
              </w:rPr>
              <w:t xml:space="preserve">Benefit: </w:t>
            </w:r>
            <w:r>
              <w:t>75% = $25.95    85% = $29.40</w:t>
            </w:r>
          </w:p>
        </w:tc>
      </w:tr>
      <w:tr w:rsidR="00326527" w14:paraId="46CE1FE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D1BCE" w14:textId="77777777" w:rsidR="00326527" w:rsidRDefault="00326527" w:rsidP="00125D5E">
            <w:r>
              <w:t>71154</w:t>
            </w:r>
          </w:p>
        </w:tc>
        <w:tc>
          <w:tcPr>
            <w:tcW w:w="0" w:type="auto"/>
            <w:tcMar>
              <w:top w:w="38" w:type="dxa"/>
              <w:left w:w="38" w:type="dxa"/>
              <w:bottom w:w="38" w:type="dxa"/>
              <w:right w:w="38" w:type="dxa"/>
            </w:tcMar>
            <w:vAlign w:val="bottom"/>
          </w:tcPr>
          <w:p w14:paraId="0770A187" w14:textId="77777777" w:rsidR="00326527" w:rsidRDefault="00326527" w:rsidP="00125D5E">
            <w:pPr>
              <w:spacing w:after="200"/>
              <w:rPr>
                <w:sz w:val="20"/>
                <w:szCs w:val="20"/>
              </w:rPr>
            </w:pPr>
            <w:r>
              <w:rPr>
                <w:sz w:val="20"/>
                <w:szCs w:val="20"/>
              </w:rPr>
              <w:t xml:space="preserve">A test described in item 71153, if rendered by a receiving APP, where no tests in the item have been rendered by the referring APP - 1 test. </w:t>
            </w:r>
          </w:p>
          <w:p w14:paraId="06F17CE8" w14:textId="77777777" w:rsidR="00326527" w:rsidRDefault="00326527" w:rsidP="00125D5E">
            <w:pPr>
              <w:spacing w:before="200" w:after="200"/>
              <w:rPr>
                <w:sz w:val="20"/>
                <w:szCs w:val="20"/>
              </w:rPr>
            </w:pPr>
            <w:r>
              <w:rPr>
                <w:sz w:val="20"/>
                <w:szCs w:val="20"/>
              </w:rPr>
              <w:t xml:space="preserve">(Item is subject to rule 6, 18 and 23) </w:t>
            </w:r>
          </w:p>
          <w:p w14:paraId="795180FB" w14:textId="77777777" w:rsidR="00326527" w:rsidRDefault="00326527" w:rsidP="00125D5E">
            <w:pPr>
              <w:tabs>
                <w:tab w:val="left" w:pos="1701"/>
              </w:tabs>
            </w:pPr>
            <w:r>
              <w:rPr>
                <w:b/>
                <w:sz w:val="20"/>
              </w:rPr>
              <w:t xml:space="preserve">Fee: </w:t>
            </w:r>
            <w:r>
              <w:t>$34.55</w:t>
            </w:r>
            <w:r>
              <w:tab/>
            </w:r>
            <w:r>
              <w:rPr>
                <w:b/>
                <w:sz w:val="20"/>
              </w:rPr>
              <w:t xml:space="preserve">Benefit: </w:t>
            </w:r>
            <w:r>
              <w:t>75% = $25.95    85% = $29.40</w:t>
            </w:r>
          </w:p>
        </w:tc>
      </w:tr>
      <w:tr w:rsidR="00326527" w14:paraId="0841980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ABEC50" w14:textId="77777777" w:rsidR="00326527" w:rsidRDefault="00326527" w:rsidP="00125D5E">
            <w:r>
              <w:t>71155</w:t>
            </w:r>
          </w:p>
        </w:tc>
        <w:tc>
          <w:tcPr>
            <w:tcW w:w="0" w:type="auto"/>
            <w:tcMar>
              <w:top w:w="38" w:type="dxa"/>
              <w:left w:w="38" w:type="dxa"/>
              <w:bottom w:w="38" w:type="dxa"/>
              <w:right w:w="38" w:type="dxa"/>
            </w:tcMar>
            <w:vAlign w:val="bottom"/>
          </w:tcPr>
          <w:p w14:paraId="1A95A6C3" w14:textId="77777777" w:rsidR="00326527" w:rsidRDefault="00326527" w:rsidP="00125D5E">
            <w:pPr>
              <w:spacing w:after="200"/>
              <w:rPr>
                <w:sz w:val="20"/>
                <w:szCs w:val="20"/>
              </w:rPr>
            </w:pPr>
            <w:r>
              <w:rPr>
                <w:sz w:val="20"/>
                <w:szCs w:val="20"/>
              </w:rPr>
              <w:t xml:space="preserve">Detection of 2 antibodies described in item 71153 </w:t>
            </w:r>
          </w:p>
          <w:p w14:paraId="7A2B3751" w14:textId="77777777" w:rsidR="00326527" w:rsidRDefault="00326527" w:rsidP="00125D5E">
            <w:pPr>
              <w:spacing w:before="200" w:after="200"/>
              <w:rPr>
                <w:sz w:val="20"/>
                <w:szCs w:val="20"/>
              </w:rPr>
            </w:pPr>
            <w:r>
              <w:rPr>
                <w:sz w:val="20"/>
                <w:szCs w:val="20"/>
              </w:rPr>
              <w:t xml:space="preserve">(Item is subject to rule 6 and 23) </w:t>
            </w:r>
          </w:p>
          <w:p w14:paraId="66F60C45" w14:textId="77777777" w:rsidR="00326527" w:rsidRDefault="00326527" w:rsidP="00125D5E">
            <w:pPr>
              <w:tabs>
                <w:tab w:val="left" w:pos="1701"/>
              </w:tabs>
            </w:pPr>
            <w:r>
              <w:rPr>
                <w:b/>
                <w:sz w:val="20"/>
              </w:rPr>
              <w:t xml:space="preserve">Fee: </w:t>
            </w:r>
            <w:r>
              <w:t>$47.45</w:t>
            </w:r>
            <w:r>
              <w:tab/>
            </w:r>
            <w:r>
              <w:rPr>
                <w:b/>
                <w:sz w:val="20"/>
              </w:rPr>
              <w:t xml:space="preserve">Benefit: </w:t>
            </w:r>
            <w:r>
              <w:t>75% = $35.60    85% = $40.35</w:t>
            </w:r>
          </w:p>
        </w:tc>
      </w:tr>
      <w:tr w:rsidR="00326527" w14:paraId="2E5475F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0DED0" w14:textId="77777777" w:rsidR="00326527" w:rsidRDefault="00326527" w:rsidP="00125D5E">
            <w:r>
              <w:t>71156</w:t>
            </w:r>
          </w:p>
        </w:tc>
        <w:tc>
          <w:tcPr>
            <w:tcW w:w="0" w:type="auto"/>
            <w:tcMar>
              <w:top w:w="38" w:type="dxa"/>
              <w:left w:w="38" w:type="dxa"/>
              <w:bottom w:w="38" w:type="dxa"/>
              <w:right w:w="38" w:type="dxa"/>
            </w:tcMar>
            <w:vAlign w:val="bottom"/>
          </w:tcPr>
          <w:p w14:paraId="2020AEDA" w14:textId="77777777" w:rsidR="00326527" w:rsidRDefault="00326527" w:rsidP="00125D5E">
            <w:pPr>
              <w:spacing w:after="200"/>
              <w:rPr>
                <w:sz w:val="20"/>
                <w:szCs w:val="20"/>
              </w:rPr>
            </w:pPr>
            <w:r>
              <w:rPr>
                <w:sz w:val="20"/>
                <w:szCs w:val="20"/>
              </w:rPr>
              <w:t xml:space="preserve">Tests described in item 71153, other than that described in 71154, if rendered by a receiving APP - each test to a maximum of 3 tests </w:t>
            </w:r>
          </w:p>
          <w:p w14:paraId="20E09A25" w14:textId="77777777" w:rsidR="00326527" w:rsidRDefault="00326527" w:rsidP="00125D5E">
            <w:pPr>
              <w:spacing w:before="200" w:after="200"/>
              <w:rPr>
                <w:sz w:val="20"/>
                <w:szCs w:val="20"/>
              </w:rPr>
            </w:pPr>
            <w:r>
              <w:rPr>
                <w:sz w:val="20"/>
                <w:szCs w:val="20"/>
              </w:rPr>
              <w:t xml:space="preserve">(Item is subject to rule 6, 18 and 23) </w:t>
            </w:r>
          </w:p>
          <w:p w14:paraId="638632B7" w14:textId="77777777" w:rsidR="00326527" w:rsidRDefault="00326527" w:rsidP="00125D5E">
            <w:pPr>
              <w:tabs>
                <w:tab w:val="left" w:pos="1701"/>
              </w:tabs>
            </w:pPr>
            <w:r>
              <w:rPr>
                <w:b/>
                <w:sz w:val="20"/>
              </w:rPr>
              <w:t xml:space="preserve">Fee: </w:t>
            </w:r>
            <w:r>
              <w:t>$12.85</w:t>
            </w:r>
            <w:r>
              <w:tab/>
            </w:r>
            <w:r>
              <w:rPr>
                <w:b/>
                <w:sz w:val="20"/>
              </w:rPr>
              <w:t xml:space="preserve">Benefit: </w:t>
            </w:r>
            <w:r>
              <w:t>75% = $9.65    85% = $10.95</w:t>
            </w:r>
          </w:p>
        </w:tc>
      </w:tr>
      <w:tr w:rsidR="00326527" w14:paraId="23B5C2E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3D61C2" w14:textId="77777777" w:rsidR="00326527" w:rsidRDefault="00326527" w:rsidP="00125D5E">
            <w:r>
              <w:t>71157</w:t>
            </w:r>
          </w:p>
        </w:tc>
        <w:tc>
          <w:tcPr>
            <w:tcW w:w="0" w:type="auto"/>
            <w:tcMar>
              <w:top w:w="38" w:type="dxa"/>
              <w:left w:w="38" w:type="dxa"/>
              <w:bottom w:w="38" w:type="dxa"/>
              <w:right w:w="38" w:type="dxa"/>
            </w:tcMar>
            <w:vAlign w:val="bottom"/>
          </w:tcPr>
          <w:p w14:paraId="42DC4D0E" w14:textId="77777777" w:rsidR="00326527" w:rsidRDefault="00326527" w:rsidP="00125D5E">
            <w:pPr>
              <w:spacing w:after="200"/>
              <w:rPr>
                <w:sz w:val="20"/>
                <w:szCs w:val="20"/>
              </w:rPr>
            </w:pPr>
            <w:r>
              <w:rPr>
                <w:sz w:val="20"/>
                <w:szCs w:val="20"/>
              </w:rPr>
              <w:t xml:space="preserve">Detection of 3 antibodies described in item 71153 </w:t>
            </w:r>
          </w:p>
          <w:p w14:paraId="1884FC69" w14:textId="77777777" w:rsidR="00326527" w:rsidRDefault="00326527" w:rsidP="00125D5E">
            <w:pPr>
              <w:spacing w:before="200" w:after="200"/>
              <w:rPr>
                <w:sz w:val="20"/>
                <w:szCs w:val="20"/>
              </w:rPr>
            </w:pPr>
            <w:r>
              <w:rPr>
                <w:sz w:val="20"/>
                <w:szCs w:val="20"/>
              </w:rPr>
              <w:t xml:space="preserve">(Item is subject to rule 6 and 23) </w:t>
            </w:r>
          </w:p>
          <w:p w14:paraId="40D41851" w14:textId="77777777" w:rsidR="00326527" w:rsidRDefault="00326527" w:rsidP="00125D5E">
            <w:pPr>
              <w:tabs>
                <w:tab w:val="left" w:pos="1701"/>
              </w:tabs>
            </w:pPr>
            <w:r>
              <w:rPr>
                <w:b/>
                <w:sz w:val="20"/>
              </w:rPr>
              <w:t xml:space="preserve">Fee: </w:t>
            </w:r>
            <w:r>
              <w:t>$60.30</w:t>
            </w:r>
            <w:r>
              <w:tab/>
            </w:r>
            <w:r>
              <w:rPr>
                <w:b/>
                <w:sz w:val="20"/>
              </w:rPr>
              <w:t xml:space="preserve">Benefit: </w:t>
            </w:r>
            <w:r>
              <w:t>75% = $45.25    85% = $51.30</w:t>
            </w:r>
          </w:p>
        </w:tc>
      </w:tr>
      <w:tr w:rsidR="00326527" w14:paraId="4EA405B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2EBD7" w14:textId="77777777" w:rsidR="00326527" w:rsidRDefault="00326527" w:rsidP="00125D5E">
            <w:r>
              <w:t>71159</w:t>
            </w:r>
          </w:p>
        </w:tc>
        <w:tc>
          <w:tcPr>
            <w:tcW w:w="0" w:type="auto"/>
            <w:tcMar>
              <w:top w:w="38" w:type="dxa"/>
              <w:left w:w="38" w:type="dxa"/>
              <w:bottom w:w="38" w:type="dxa"/>
              <w:right w:w="38" w:type="dxa"/>
            </w:tcMar>
            <w:vAlign w:val="bottom"/>
          </w:tcPr>
          <w:p w14:paraId="7E1E5B5D" w14:textId="77777777" w:rsidR="00326527" w:rsidRDefault="00326527" w:rsidP="00125D5E">
            <w:pPr>
              <w:spacing w:after="200"/>
              <w:rPr>
                <w:sz w:val="20"/>
                <w:szCs w:val="20"/>
              </w:rPr>
            </w:pPr>
            <w:r>
              <w:rPr>
                <w:sz w:val="20"/>
                <w:szCs w:val="20"/>
              </w:rPr>
              <w:t xml:space="preserve">Detection of 4 or more antibodies described in item 71153 </w:t>
            </w:r>
          </w:p>
          <w:p w14:paraId="6DA3EAD4" w14:textId="77777777" w:rsidR="00326527" w:rsidRDefault="00326527" w:rsidP="00125D5E">
            <w:pPr>
              <w:spacing w:before="200" w:after="200"/>
              <w:rPr>
                <w:sz w:val="20"/>
                <w:szCs w:val="20"/>
              </w:rPr>
            </w:pPr>
            <w:r>
              <w:rPr>
                <w:sz w:val="20"/>
                <w:szCs w:val="20"/>
              </w:rPr>
              <w:t xml:space="preserve">(Item is subject to rule 6 and 23) </w:t>
            </w:r>
          </w:p>
          <w:p w14:paraId="4474C485" w14:textId="77777777" w:rsidR="00326527" w:rsidRDefault="00326527" w:rsidP="00125D5E">
            <w:pPr>
              <w:tabs>
                <w:tab w:val="left" w:pos="1701"/>
              </w:tabs>
            </w:pPr>
            <w:r>
              <w:rPr>
                <w:b/>
                <w:sz w:val="20"/>
              </w:rPr>
              <w:t xml:space="preserve">Fee: </w:t>
            </w:r>
            <w:r>
              <w:t>$73.15</w:t>
            </w:r>
            <w:r>
              <w:tab/>
            </w:r>
            <w:r>
              <w:rPr>
                <w:b/>
                <w:sz w:val="20"/>
              </w:rPr>
              <w:t xml:space="preserve">Benefit: </w:t>
            </w:r>
            <w:r>
              <w:t>75% = $54.90    85% = $62.20</w:t>
            </w:r>
          </w:p>
        </w:tc>
      </w:tr>
      <w:tr w:rsidR="00326527" w14:paraId="4CD5D37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7D4BA7" w14:textId="77777777" w:rsidR="00326527" w:rsidRDefault="00326527" w:rsidP="00125D5E">
            <w:r>
              <w:t>71163</w:t>
            </w:r>
          </w:p>
        </w:tc>
        <w:tc>
          <w:tcPr>
            <w:tcW w:w="0" w:type="auto"/>
            <w:tcMar>
              <w:top w:w="38" w:type="dxa"/>
              <w:left w:w="38" w:type="dxa"/>
              <w:bottom w:w="38" w:type="dxa"/>
              <w:right w:w="38" w:type="dxa"/>
            </w:tcMar>
            <w:vAlign w:val="bottom"/>
          </w:tcPr>
          <w:p w14:paraId="32CC0249" w14:textId="77777777" w:rsidR="00326527" w:rsidRDefault="00326527" w:rsidP="00125D5E">
            <w:pPr>
              <w:spacing w:after="200"/>
              <w:rPr>
                <w:sz w:val="20"/>
                <w:szCs w:val="20"/>
              </w:rPr>
            </w:pPr>
            <w:r>
              <w:rPr>
                <w:sz w:val="20"/>
                <w:szCs w:val="20"/>
              </w:rPr>
              <w:t xml:space="preserve">Detection of one of the following antibodies (of 1 or more class or isotype) in the assessment or diagnosis of coeliac disease or other gluten hypersensitivity syndromes and including a service described in item 71066 (if performed): </w:t>
            </w:r>
          </w:p>
          <w:p w14:paraId="57808256" w14:textId="77777777" w:rsidR="00326527" w:rsidRDefault="00326527" w:rsidP="00125D5E">
            <w:pPr>
              <w:spacing w:before="200" w:after="200"/>
              <w:rPr>
                <w:sz w:val="20"/>
                <w:szCs w:val="20"/>
              </w:rPr>
            </w:pPr>
            <w:r>
              <w:rPr>
                <w:sz w:val="20"/>
                <w:szCs w:val="20"/>
              </w:rPr>
              <w:t xml:space="preserve">a)    Antibodies to gliadin; or </w:t>
            </w:r>
          </w:p>
          <w:p w14:paraId="7814F295" w14:textId="77777777" w:rsidR="00326527" w:rsidRDefault="00326527" w:rsidP="00125D5E">
            <w:pPr>
              <w:spacing w:before="200" w:after="200"/>
              <w:rPr>
                <w:sz w:val="20"/>
                <w:szCs w:val="20"/>
              </w:rPr>
            </w:pPr>
            <w:r>
              <w:rPr>
                <w:sz w:val="20"/>
                <w:szCs w:val="20"/>
              </w:rPr>
              <w:t xml:space="preserve">b)    Antibodies to endomysium; or </w:t>
            </w:r>
          </w:p>
          <w:p w14:paraId="56AB3A0F" w14:textId="77777777" w:rsidR="00326527" w:rsidRDefault="00326527" w:rsidP="00125D5E">
            <w:pPr>
              <w:spacing w:before="200" w:after="200"/>
              <w:rPr>
                <w:sz w:val="20"/>
                <w:szCs w:val="20"/>
              </w:rPr>
            </w:pPr>
            <w:r>
              <w:rPr>
                <w:sz w:val="20"/>
                <w:szCs w:val="20"/>
              </w:rPr>
              <w:t xml:space="preserve">c)    Antibodies to tissue transglutaminase; </w:t>
            </w:r>
          </w:p>
          <w:p w14:paraId="01DF3C14" w14:textId="77777777" w:rsidR="00326527" w:rsidRDefault="00326527" w:rsidP="00125D5E">
            <w:pPr>
              <w:spacing w:before="200" w:after="200"/>
              <w:rPr>
                <w:sz w:val="20"/>
                <w:szCs w:val="20"/>
              </w:rPr>
            </w:pPr>
            <w:r>
              <w:rPr>
                <w:sz w:val="20"/>
                <w:szCs w:val="20"/>
              </w:rPr>
              <w:t xml:space="preserve">- 1 test </w:t>
            </w:r>
          </w:p>
          <w:p w14:paraId="6C106A95" w14:textId="77777777" w:rsidR="00326527" w:rsidRDefault="00326527" w:rsidP="00125D5E">
            <w:pPr>
              <w:tabs>
                <w:tab w:val="left" w:pos="1701"/>
              </w:tabs>
            </w:pPr>
            <w:r>
              <w:rPr>
                <w:b/>
                <w:sz w:val="20"/>
              </w:rPr>
              <w:t xml:space="preserve">Fee: </w:t>
            </w:r>
            <w:r>
              <w:t>$24.75</w:t>
            </w:r>
            <w:r>
              <w:tab/>
            </w:r>
            <w:r>
              <w:rPr>
                <w:b/>
                <w:sz w:val="20"/>
              </w:rPr>
              <w:t xml:space="preserve">Benefit: </w:t>
            </w:r>
            <w:r>
              <w:t>75% = $18.60    85% = $21.05</w:t>
            </w:r>
          </w:p>
        </w:tc>
      </w:tr>
      <w:tr w:rsidR="00326527" w14:paraId="49E8B35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F2878" w14:textId="77777777" w:rsidR="00326527" w:rsidRDefault="00326527" w:rsidP="00125D5E">
            <w:r>
              <w:t>71164</w:t>
            </w:r>
          </w:p>
        </w:tc>
        <w:tc>
          <w:tcPr>
            <w:tcW w:w="0" w:type="auto"/>
            <w:tcMar>
              <w:top w:w="38" w:type="dxa"/>
              <w:left w:w="38" w:type="dxa"/>
              <w:bottom w:w="38" w:type="dxa"/>
              <w:right w:w="38" w:type="dxa"/>
            </w:tcMar>
            <w:vAlign w:val="bottom"/>
          </w:tcPr>
          <w:p w14:paraId="40605710" w14:textId="77777777" w:rsidR="00326527" w:rsidRDefault="00326527" w:rsidP="00125D5E">
            <w:pPr>
              <w:spacing w:after="200"/>
              <w:rPr>
                <w:sz w:val="20"/>
                <w:szCs w:val="20"/>
              </w:rPr>
            </w:pPr>
            <w:r>
              <w:rPr>
                <w:sz w:val="20"/>
                <w:szCs w:val="20"/>
              </w:rPr>
              <w:t xml:space="preserve">Two or more tests described in 71163 and including a service described in 71066 (if performed) </w:t>
            </w:r>
          </w:p>
          <w:p w14:paraId="4AF8E7FD" w14:textId="77777777" w:rsidR="00326527" w:rsidRDefault="00326527" w:rsidP="00125D5E">
            <w:pPr>
              <w:tabs>
                <w:tab w:val="left" w:pos="1701"/>
              </w:tabs>
            </w:pPr>
            <w:r>
              <w:rPr>
                <w:b/>
                <w:sz w:val="20"/>
              </w:rPr>
              <w:t xml:space="preserve">Fee: </w:t>
            </w:r>
            <w:r>
              <w:t>$39.90</w:t>
            </w:r>
            <w:r>
              <w:tab/>
            </w:r>
            <w:r>
              <w:rPr>
                <w:b/>
                <w:sz w:val="20"/>
              </w:rPr>
              <w:t xml:space="preserve">Benefit: </w:t>
            </w:r>
            <w:r>
              <w:t>75% = $29.95    85% = $33.95</w:t>
            </w:r>
          </w:p>
        </w:tc>
      </w:tr>
      <w:tr w:rsidR="00326527" w14:paraId="4D8581D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342588" w14:textId="77777777" w:rsidR="00326527" w:rsidRDefault="00326527" w:rsidP="00125D5E">
            <w:r>
              <w:t>71165</w:t>
            </w:r>
          </w:p>
        </w:tc>
        <w:tc>
          <w:tcPr>
            <w:tcW w:w="0" w:type="auto"/>
            <w:tcMar>
              <w:top w:w="38" w:type="dxa"/>
              <w:left w:w="38" w:type="dxa"/>
              <w:bottom w:w="38" w:type="dxa"/>
              <w:right w:w="38" w:type="dxa"/>
            </w:tcMar>
            <w:vAlign w:val="bottom"/>
          </w:tcPr>
          <w:p w14:paraId="0E90BCF5" w14:textId="77777777" w:rsidR="00326527" w:rsidRDefault="00326527" w:rsidP="00125D5E">
            <w:pPr>
              <w:spacing w:after="200"/>
              <w:rPr>
                <w:sz w:val="20"/>
                <w:szCs w:val="20"/>
              </w:rPr>
            </w:pPr>
            <w:r>
              <w:rPr>
                <w:sz w:val="20"/>
                <w:szCs w:val="20"/>
              </w:rPr>
              <w:t xml:space="preserve">Antibodies to tissue antigens (acetylcholine receptor, adrenal cortex, heart, histone, insulin, insulin receptor, intrinsic factor, islet cell, lymphocyte, neuron, ovary, parathyroid, platelet, salivary gland, skeletal muscle, skin basement membrane and intercellular substance, thyroglobulin, thyroid microsome or thyroid stimulating hormone receptor) - detection, including quantitation if required, of 1 antibody </w:t>
            </w:r>
          </w:p>
          <w:p w14:paraId="61ADC1DE" w14:textId="77777777" w:rsidR="00326527" w:rsidRDefault="00326527" w:rsidP="00125D5E">
            <w:pPr>
              <w:spacing w:before="200" w:after="200"/>
              <w:rPr>
                <w:sz w:val="20"/>
                <w:szCs w:val="20"/>
              </w:rPr>
            </w:pPr>
            <w:r>
              <w:rPr>
                <w:sz w:val="20"/>
                <w:szCs w:val="20"/>
              </w:rPr>
              <w:t xml:space="preserve">(Item is subject to rule 6) </w:t>
            </w:r>
          </w:p>
          <w:p w14:paraId="61F34AB2" w14:textId="77777777" w:rsidR="00326527" w:rsidRDefault="00326527" w:rsidP="00125D5E">
            <w:pPr>
              <w:tabs>
                <w:tab w:val="left" w:pos="1701"/>
              </w:tabs>
            </w:pPr>
            <w:r>
              <w:rPr>
                <w:b/>
                <w:sz w:val="20"/>
              </w:rPr>
              <w:t xml:space="preserve">Fee: </w:t>
            </w:r>
            <w:r>
              <w:t>$34.55</w:t>
            </w:r>
            <w:r>
              <w:tab/>
            </w:r>
            <w:r>
              <w:rPr>
                <w:b/>
                <w:sz w:val="20"/>
              </w:rPr>
              <w:t xml:space="preserve">Benefit: </w:t>
            </w:r>
            <w:r>
              <w:t>75% = $25.95    85% = $29.40</w:t>
            </w:r>
          </w:p>
        </w:tc>
      </w:tr>
      <w:tr w:rsidR="00326527" w14:paraId="7A4EC6C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D282D3" w14:textId="77777777" w:rsidR="00326527" w:rsidRDefault="00326527" w:rsidP="00125D5E">
            <w:r>
              <w:t>71166</w:t>
            </w:r>
          </w:p>
        </w:tc>
        <w:tc>
          <w:tcPr>
            <w:tcW w:w="0" w:type="auto"/>
            <w:tcMar>
              <w:top w:w="38" w:type="dxa"/>
              <w:left w:w="38" w:type="dxa"/>
              <w:bottom w:w="38" w:type="dxa"/>
              <w:right w:w="38" w:type="dxa"/>
            </w:tcMar>
            <w:vAlign w:val="bottom"/>
          </w:tcPr>
          <w:p w14:paraId="47F1A634" w14:textId="77777777" w:rsidR="00326527" w:rsidRDefault="00326527" w:rsidP="00125D5E">
            <w:pPr>
              <w:spacing w:after="200"/>
              <w:rPr>
                <w:sz w:val="20"/>
                <w:szCs w:val="20"/>
              </w:rPr>
            </w:pPr>
            <w:r>
              <w:rPr>
                <w:sz w:val="20"/>
                <w:szCs w:val="20"/>
              </w:rPr>
              <w:t xml:space="preserve">Detection of 2 antibodies described in item 71165 </w:t>
            </w:r>
          </w:p>
          <w:p w14:paraId="1C81F2A8" w14:textId="77777777" w:rsidR="00326527" w:rsidRDefault="00326527" w:rsidP="00125D5E">
            <w:pPr>
              <w:spacing w:before="200" w:after="200"/>
              <w:rPr>
                <w:sz w:val="20"/>
                <w:szCs w:val="20"/>
              </w:rPr>
            </w:pPr>
            <w:r>
              <w:rPr>
                <w:sz w:val="20"/>
                <w:szCs w:val="20"/>
              </w:rPr>
              <w:t xml:space="preserve">(Item is subject to rule 6) </w:t>
            </w:r>
          </w:p>
          <w:p w14:paraId="4046E1BC" w14:textId="77777777" w:rsidR="00326527" w:rsidRDefault="00326527" w:rsidP="00125D5E">
            <w:pPr>
              <w:tabs>
                <w:tab w:val="left" w:pos="1701"/>
              </w:tabs>
            </w:pPr>
            <w:r>
              <w:rPr>
                <w:b/>
                <w:sz w:val="20"/>
              </w:rPr>
              <w:t xml:space="preserve">Fee: </w:t>
            </w:r>
            <w:r>
              <w:t>$47.45</w:t>
            </w:r>
            <w:r>
              <w:tab/>
            </w:r>
            <w:r>
              <w:rPr>
                <w:b/>
                <w:sz w:val="20"/>
              </w:rPr>
              <w:t xml:space="preserve">Benefit: </w:t>
            </w:r>
            <w:r>
              <w:t>75% = $35.60    85% = $40.35</w:t>
            </w:r>
          </w:p>
        </w:tc>
      </w:tr>
      <w:tr w:rsidR="00326527" w14:paraId="533D6F0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2DC10D" w14:textId="77777777" w:rsidR="00326527" w:rsidRDefault="00326527" w:rsidP="00125D5E">
            <w:r>
              <w:t>71167</w:t>
            </w:r>
          </w:p>
        </w:tc>
        <w:tc>
          <w:tcPr>
            <w:tcW w:w="0" w:type="auto"/>
            <w:tcMar>
              <w:top w:w="38" w:type="dxa"/>
              <w:left w:w="38" w:type="dxa"/>
              <w:bottom w:w="38" w:type="dxa"/>
              <w:right w:w="38" w:type="dxa"/>
            </w:tcMar>
            <w:vAlign w:val="bottom"/>
          </w:tcPr>
          <w:p w14:paraId="6553DF12" w14:textId="77777777" w:rsidR="00326527" w:rsidRDefault="00326527" w:rsidP="00125D5E">
            <w:pPr>
              <w:spacing w:after="200"/>
              <w:rPr>
                <w:sz w:val="20"/>
                <w:szCs w:val="20"/>
              </w:rPr>
            </w:pPr>
            <w:r>
              <w:rPr>
                <w:sz w:val="20"/>
                <w:szCs w:val="20"/>
              </w:rPr>
              <w:t xml:space="preserve">Detection of 3 antibodies described in item 71165 </w:t>
            </w:r>
          </w:p>
          <w:p w14:paraId="5DA19D17" w14:textId="77777777" w:rsidR="00326527" w:rsidRDefault="00326527" w:rsidP="00125D5E">
            <w:pPr>
              <w:spacing w:before="200" w:after="200"/>
              <w:rPr>
                <w:sz w:val="20"/>
                <w:szCs w:val="20"/>
              </w:rPr>
            </w:pPr>
            <w:r>
              <w:rPr>
                <w:sz w:val="20"/>
                <w:szCs w:val="20"/>
              </w:rPr>
              <w:t xml:space="preserve">(Item is subject to rule 6) </w:t>
            </w:r>
          </w:p>
          <w:p w14:paraId="1C14563F" w14:textId="77777777" w:rsidR="00326527" w:rsidRDefault="00326527" w:rsidP="00125D5E">
            <w:pPr>
              <w:tabs>
                <w:tab w:val="left" w:pos="1701"/>
              </w:tabs>
            </w:pPr>
            <w:r>
              <w:rPr>
                <w:b/>
                <w:sz w:val="20"/>
              </w:rPr>
              <w:t xml:space="preserve">Fee: </w:t>
            </w:r>
            <w:r>
              <w:t>$60.30</w:t>
            </w:r>
            <w:r>
              <w:tab/>
            </w:r>
            <w:r>
              <w:rPr>
                <w:b/>
                <w:sz w:val="20"/>
              </w:rPr>
              <w:t xml:space="preserve">Benefit: </w:t>
            </w:r>
            <w:r>
              <w:t>75% = $45.25    85% = $51.30</w:t>
            </w:r>
          </w:p>
        </w:tc>
      </w:tr>
      <w:tr w:rsidR="00326527" w14:paraId="21B1501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92599" w14:textId="77777777" w:rsidR="00326527" w:rsidRDefault="00326527" w:rsidP="00125D5E">
            <w:r>
              <w:t>71168</w:t>
            </w:r>
          </w:p>
        </w:tc>
        <w:tc>
          <w:tcPr>
            <w:tcW w:w="0" w:type="auto"/>
            <w:tcMar>
              <w:top w:w="38" w:type="dxa"/>
              <w:left w:w="38" w:type="dxa"/>
              <w:bottom w:w="38" w:type="dxa"/>
              <w:right w:w="38" w:type="dxa"/>
            </w:tcMar>
            <w:vAlign w:val="bottom"/>
          </w:tcPr>
          <w:p w14:paraId="0384586B" w14:textId="77777777" w:rsidR="00326527" w:rsidRDefault="00326527" w:rsidP="00125D5E">
            <w:pPr>
              <w:spacing w:after="200"/>
              <w:rPr>
                <w:sz w:val="20"/>
                <w:szCs w:val="20"/>
              </w:rPr>
            </w:pPr>
            <w:r>
              <w:rPr>
                <w:sz w:val="20"/>
                <w:szCs w:val="20"/>
              </w:rPr>
              <w:t xml:space="preserve">Detection of 4 or more antibodies described in item 71165 </w:t>
            </w:r>
          </w:p>
          <w:p w14:paraId="0740C1D6" w14:textId="77777777" w:rsidR="00326527" w:rsidRDefault="00326527" w:rsidP="00125D5E">
            <w:pPr>
              <w:spacing w:before="200" w:after="200"/>
              <w:rPr>
                <w:sz w:val="20"/>
                <w:szCs w:val="20"/>
              </w:rPr>
            </w:pPr>
            <w:r>
              <w:rPr>
                <w:sz w:val="20"/>
                <w:szCs w:val="20"/>
              </w:rPr>
              <w:t xml:space="preserve">(Item is subject to rule 6) </w:t>
            </w:r>
          </w:p>
          <w:p w14:paraId="5A58F4B9" w14:textId="77777777" w:rsidR="00326527" w:rsidRDefault="00326527" w:rsidP="00125D5E">
            <w:pPr>
              <w:tabs>
                <w:tab w:val="left" w:pos="1701"/>
              </w:tabs>
            </w:pPr>
            <w:r>
              <w:rPr>
                <w:b/>
                <w:sz w:val="20"/>
              </w:rPr>
              <w:t xml:space="preserve">Fee: </w:t>
            </w:r>
            <w:r>
              <w:t>$73.15</w:t>
            </w:r>
            <w:r>
              <w:tab/>
            </w:r>
            <w:r>
              <w:rPr>
                <w:b/>
                <w:sz w:val="20"/>
              </w:rPr>
              <w:t xml:space="preserve">Benefit: </w:t>
            </w:r>
            <w:r>
              <w:t>75% = $54.90    85% = $62.20</w:t>
            </w:r>
          </w:p>
        </w:tc>
      </w:tr>
      <w:tr w:rsidR="00326527" w14:paraId="1E6C05D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59ADD7" w14:textId="77777777" w:rsidR="00326527" w:rsidRDefault="00326527" w:rsidP="00125D5E">
            <w:r>
              <w:t>71169</w:t>
            </w:r>
          </w:p>
        </w:tc>
        <w:tc>
          <w:tcPr>
            <w:tcW w:w="0" w:type="auto"/>
            <w:tcMar>
              <w:top w:w="38" w:type="dxa"/>
              <w:left w:w="38" w:type="dxa"/>
              <w:bottom w:w="38" w:type="dxa"/>
              <w:right w:w="38" w:type="dxa"/>
            </w:tcMar>
            <w:vAlign w:val="bottom"/>
          </w:tcPr>
          <w:p w14:paraId="4D6EC8C7" w14:textId="77777777" w:rsidR="00326527" w:rsidRDefault="00326527" w:rsidP="00125D5E">
            <w:pPr>
              <w:spacing w:after="200"/>
              <w:rPr>
                <w:sz w:val="20"/>
                <w:szCs w:val="20"/>
              </w:rPr>
            </w:pPr>
            <w:r>
              <w:rPr>
                <w:sz w:val="20"/>
                <w:szCs w:val="20"/>
              </w:rPr>
              <w:t xml:space="preserve">A test described in item 71165, if rendered by a receiving APP, where no tests in the item have been rendered by the referring APP - 1 test </w:t>
            </w:r>
          </w:p>
          <w:p w14:paraId="2E19528F" w14:textId="77777777" w:rsidR="00326527" w:rsidRDefault="00326527" w:rsidP="00125D5E">
            <w:pPr>
              <w:spacing w:before="200" w:after="200"/>
              <w:rPr>
                <w:sz w:val="20"/>
                <w:szCs w:val="20"/>
              </w:rPr>
            </w:pPr>
            <w:r>
              <w:rPr>
                <w:sz w:val="20"/>
                <w:szCs w:val="20"/>
              </w:rPr>
              <w:t xml:space="preserve">(Item is subject to rule 6 and 18) </w:t>
            </w:r>
          </w:p>
          <w:p w14:paraId="1C8110BE" w14:textId="77777777" w:rsidR="00326527" w:rsidRDefault="00326527" w:rsidP="00125D5E">
            <w:pPr>
              <w:tabs>
                <w:tab w:val="left" w:pos="1701"/>
              </w:tabs>
            </w:pPr>
            <w:r>
              <w:rPr>
                <w:b/>
                <w:sz w:val="20"/>
              </w:rPr>
              <w:t xml:space="preserve">Fee: </w:t>
            </w:r>
            <w:r>
              <w:t>$34.55</w:t>
            </w:r>
            <w:r>
              <w:tab/>
            </w:r>
            <w:r>
              <w:rPr>
                <w:b/>
                <w:sz w:val="20"/>
              </w:rPr>
              <w:t xml:space="preserve">Benefit: </w:t>
            </w:r>
            <w:r>
              <w:t>75% = $25.95    85% = $29.40</w:t>
            </w:r>
          </w:p>
        </w:tc>
      </w:tr>
      <w:tr w:rsidR="00326527" w14:paraId="4DB162C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29DC02" w14:textId="77777777" w:rsidR="00326527" w:rsidRDefault="00326527" w:rsidP="00125D5E">
            <w:r>
              <w:t>71170</w:t>
            </w:r>
          </w:p>
        </w:tc>
        <w:tc>
          <w:tcPr>
            <w:tcW w:w="0" w:type="auto"/>
            <w:tcMar>
              <w:top w:w="38" w:type="dxa"/>
              <w:left w:w="38" w:type="dxa"/>
              <w:bottom w:w="38" w:type="dxa"/>
              <w:right w:w="38" w:type="dxa"/>
            </w:tcMar>
            <w:vAlign w:val="bottom"/>
          </w:tcPr>
          <w:p w14:paraId="2DEA01B5" w14:textId="77777777" w:rsidR="00326527" w:rsidRDefault="00326527" w:rsidP="00125D5E">
            <w:pPr>
              <w:spacing w:after="200"/>
              <w:rPr>
                <w:sz w:val="20"/>
                <w:szCs w:val="20"/>
              </w:rPr>
            </w:pPr>
            <w:r>
              <w:rPr>
                <w:sz w:val="20"/>
                <w:szCs w:val="20"/>
              </w:rPr>
              <w:t xml:space="preserve">Tests described in item 71165, other than that described in 71169, if rendered by a receiving APP - each test to a maximum of 3 tests </w:t>
            </w:r>
          </w:p>
          <w:p w14:paraId="05505373" w14:textId="77777777" w:rsidR="00326527" w:rsidRDefault="00326527" w:rsidP="00125D5E">
            <w:pPr>
              <w:spacing w:before="200" w:after="200"/>
              <w:rPr>
                <w:sz w:val="20"/>
                <w:szCs w:val="20"/>
              </w:rPr>
            </w:pPr>
            <w:r>
              <w:rPr>
                <w:sz w:val="20"/>
                <w:szCs w:val="20"/>
              </w:rPr>
              <w:t xml:space="preserve">(Item is subject to rule 6 and 18) </w:t>
            </w:r>
          </w:p>
          <w:p w14:paraId="759E1C52" w14:textId="77777777" w:rsidR="00326527" w:rsidRDefault="00326527" w:rsidP="00125D5E">
            <w:pPr>
              <w:tabs>
                <w:tab w:val="left" w:pos="1701"/>
              </w:tabs>
            </w:pPr>
            <w:r>
              <w:rPr>
                <w:b/>
                <w:sz w:val="20"/>
              </w:rPr>
              <w:t xml:space="preserve">Fee: </w:t>
            </w:r>
            <w:r>
              <w:t>$12.85</w:t>
            </w:r>
            <w:r>
              <w:tab/>
            </w:r>
            <w:r>
              <w:rPr>
                <w:b/>
                <w:sz w:val="20"/>
              </w:rPr>
              <w:t xml:space="preserve">Benefit: </w:t>
            </w:r>
            <w:r>
              <w:t>75% = $9.65    85% = $10.95</w:t>
            </w:r>
          </w:p>
        </w:tc>
      </w:tr>
      <w:tr w:rsidR="00326527" w14:paraId="6E1908A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288421" w14:textId="77777777" w:rsidR="00326527" w:rsidRDefault="00326527" w:rsidP="00125D5E">
            <w:r>
              <w:t>71175</w:t>
            </w:r>
          </w:p>
        </w:tc>
        <w:tc>
          <w:tcPr>
            <w:tcW w:w="0" w:type="auto"/>
            <w:tcMar>
              <w:top w:w="38" w:type="dxa"/>
              <w:left w:w="38" w:type="dxa"/>
              <w:bottom w:w="38" w:type="dxa"/>
              <w:right w:w="38" w:type="dxa"/>
            </w:tcMar>
            <w:vAlign w:val="bottom"/>
          </w:tcPr>
          <w:p w14:paraId="1261B32B" w14:textId="77777777" w:rsidR="00326527" w:rsidRDefault="00326527" w:rsidP="00125D5E">
            <w:pPr>
              <w:spacing w:after="200"/>
              <w:rPr>
                <w:sz w:val="20"/>
                <w:szCs w:val="20"/>
              </w:rPr>
            </w:pPr>
            <w:r>
              <w:rPr>
                <w:sz w:val="20"/>
                <w:szCs w:val="20"/>
              </w:rPr>
              <w:t>A test, requested by a specialist or consultant physician, to diagnose neuromyelitis optica spectrum disorder (NMOSD) or myelin oligodendrocyte glycoprotein antibody</w:t>
            </w:r>
            <w:r>
              <w:rPr>
                <w:sz w:val="20"/>
                <w:szCs w:val="20"/>
              </w:rPr>
              <w:noBreakHyphen/>
              <w:t>related demyelination (MARD), by the detection of one or more antibodies, for a patient:</w:t>
            </w:r>
          </w:p>
          <w:p w14:paraId="49232F8B" w14:textId="77777777" w:rsidR="00326527" w:rsidRDefault="00326527" w:rsidP="00326527">
            <w:pPr>
              <w:numPr>
                <w:ilvl w:val="0"/>
                <w:numId w:val="21"/>
              </w:numPr>
              <w:spacing w:before="200"/>
              <w:ind w:hanging="286"/>
              <w:rPr>
                <w:sz w:val="20"/>
                <w:szCs w:val="20"/>
              </w:rPr>
            </w:pPr>
            <w:r>
              <w:rPr>
                <w:sz w:val="20"/>
                <w:szCs w:val="20"/>
              </w:rPr>
              <w:t>suspected of having NMOSD or MARD; and</w:t>
            </w:r>
          </w:p>
          <w:p w14:paraId="65E3C6CE" w14:textId="77777777" w:rsidR="00326527" w:rsidRDefault="00326527" w:rsidP="00326527">
            <w:pPr>
              <w:numPr>
                <w:ilvl w:val="0"/>
                <w:numId w:val="21"/>
              </w:numPr>
              <w:ind w:hanging="291"/>
              <w:rPr>
                <w:sz w:val="20"/>
                <w:szCs w:val="20"/>
              </w:rPr>
            </w:pPr>
            <w:r>
              <w:rPr>
                <w:sz w:val="20"/>
                <w:szCs w:val="20"/>
              </w:rPr>
              <w:t xml:space="preserve">with any of the following: </w:t>
            </w:r>
          </w:p>
          <w:p w14:paraId="6E4EA879" w14:textId="77777777" w:rsidR="00326527" w:rsidRDefault="00326527" w:rsidP="00326527">
            <w:pPr>
              <w:numPr>
                <w:ilvl w:val="1"/>
                <w:numId w:val="21"/>
              </w:numPr>
              <w:ind w:hanging="219"/>
              <w:rPr>
                <w:sz w:val="20"/>
                <w:szCs w:val="20"/>
              </w:rPr>
            </w:pPr>
            <w:r>
              <w:rPr>
                <w:sz w:val="20"/>
                <w:szCs w:val="20"/>
              </w:rPr>
              <w:t>recurrent, bilateral or severe optic neuritis;</w:t>
            </w:r>
          </w:p>
          <w:p w14:paraId="5AA2096A" w14:textId="77777777" w:rsidR="00326527" w:rsidRDefault="00326527" w:rsidP="00326527">
            <w:pPr>
              <w:numPr>
                <w:ilvl w:val="1"/>
                <w:numId w:val="21"/>
              </w:numPr>
              <w:ind w:hanging="275"/>
              <w:rPr>
                <w:sz w:val="20"/>
                <w:szCs w:val="20"/>
              </w:rPr>
            </w:pPr>
            <w:r>
              <w:rPr>
                <w:sz w:val="20"/>
                <w:szCs w:val="20"/>
              </w:rPr>
              <w:t>recurrent longitudinal extensive transverse myelitis (LETM);</w:t>
            </w:r>
          </w:p>
          <w:p w14:paraId="1550113C" w14:textId="77777777" w:rsidR="00326527" w:rsidRDefault="00326527" w:rsidP="00326527">
            <w:pPr>
              <w:numPr>
                <w:ilvl w:val="1"/>
                <w:numId w:val="21"/>
              </w:numPr>
              <w:ind w:hanging="330"/>
              <w:rPr>
                <w:sz w:val="20"/>
                <w:szCs w:val="20"/>
              </w:rPr>
            </w:pPr>
            <w:r>
              <w:rPr>
                <w:sz w:val="20"/>
                <w:szCs w:val="20"/>
              </w:rPr>
              <w:t>area postrema syndrome (unexplained hiccups, nausea or vomiting);</w:t>
            </w:r>
          </w:p>
          <w:p w14:paraId="3BB1E996" w14:textId="77777777" w:rsidR="00326527" w:rsidRDefault="00326527" w:rsidP="00326527">
            <w:pPr>
              <w:numPr>
                <w:ilvl w:val="1"/>
                <w:numId w:val="21"/>
              </w:numPr>
              <w:ind w:hanging="338"/>
              <w:rPr>
                <w:sz w:val="20"/>
                <w:szCs w:val="20"/>
              </w:rPr>
            </w:pPr>
            <w:r>
              <w:rPr>
                <w:sz w:val="20"/>
                <w:szCs w:val="20"/>
              </w:rPr>
              <w:t>acute brainstem syndrome;</w:t>
            </w:r>
          </w:p>
          <w:p w14:paraId="335B0193" w14:textId="77777777" w:rsidR="00326527" w:rsidRDefault="00326527" w:rsidP="00326527">
            <w:pPr>
              <w:numPr>
                <w:ilvl w:val="1"/>
                <w:numId w:val="21"/>
              </w:numPr>
              <w:ind w:hanging="282"/>
              <w:rPr>
                <w:sz w:val="20"/>
                <w:szCs w:val="20"/>
              </w:rPr>
            </w:pPr>
            <w:r>
              <w:rPr>
                <w:sz w:val="20"/>
                <w:szCs w:val="20"/>
              </w:rPr>
              <w:t>symptomatic narcolepsy or acute diencephalic clinical syndrome with typical NMOSD magnetic resonance imaging lesions;</w:t>
            </w:r>
          </w:p>
          <w:p w14:paraId="45583553" w14:textId="77777777" w:rsidR="00326527" w:rsidRDefault="00326527" w:rsidP="00326527">
            <w:pPr>
              <w:numPr>
                <w:ilvl w:val="1"/>
                <w:numId w:val="21"/>
              </w:numPr>
              <w:ind w:hanging="338"/>
              <w:rPr>
                <w:sz w:val="20"/>
                <w:szCs w:val="20"/>
              </w:rPr>
            </w:pPr>
            <w:r>
              <w:rPr>
                <w:sz w:val="20"/>
                <w:szCs w:val="20"/>
              </w:rPr>
              <w:t>symptomatic cerebral syndrome with typical NMOSD magnetic resonance imaging lesions;</w:t>
            </w:r>
          </w:p>
          <w:p w14:paraId="64029195" w14:textId="77777777" w:rsidR="00326527" w:rsidRDefault="00326527" w:rsidP="00326527">
            <w:pPr>
              <w:numPr>
                <w:ilvl w:val="1"/>
                <w:numId w:val="21"/>
              </w:numPr>
              <w:ind w:hanging="393"/>
              <w:rPr>
                <w:sz w:val="20"/>
                <w:szCs w:val="20"/>
              </w:rPr>
            </w:pPr>
            <w:r>
              <w:rPr>
                <w:sz w:val="20"/>
                <w:szCs w:val="20"/>
              </w:rPr>
              <w:t>monophasic neuromyelitis optica (no recurrence, and simultaneous or closely related optic neuritis and LETM within 30 days of each other);</w:t>
            </w:r>
          </w:p>
          <w:p w14:paraId="5197F890" w14:textId="77777777" w:rsidR="00326527" w:rsidRDefault="00326527" w:rsidP="00326527">
            <w:pPr>
              <w:numPr>
                <w:ilvl w:val="1"/>
                <w:numId w:val="21"/>
              </w:numPr>
              <w:ind w:hanging="449"/>
              <w:rPr>
                <w:sz w:val="20"/>
                <w:szCs w:val="20"/>
              </w:rPr>
            </w:pPr>
            <w:r>
              <w:rPr>
                <w:sz w:val="20"/>
                <w:szCs w:val="20"/>
              </w:rPr>
              <w:t>acute disseminated encephalomyelitis;</w:t>
            </w:r>
          </w:p>
          <w:p w14:paraId="4E279AAE" w14:textId="77777777" w:rsidR="00326527" w:rsidRDefault="00326527" w:rsidP="00326527">
            <w:pPr>
              <w:numPr>
                <w:ilvl w:val="1"/>
                <w:numId w:val="21"/>
              </w:numPr>
              <w:ind w:hanging="338"/>
              <w:rPr>
                <w:sz w:val="20"/>
                <w:szCs w:val="20"/>
              </w:rPr>
            </w:pPr>
            <w:r>
              <w:rPr>
                <w:sz w:val="20"/>
                <w:szCs w:val="20"/>
              </w:rPr>
              <w:t>aseptic meningitis and encephalomyelitis;</w:t>
            </w:r>
          </w:p>
          <w:p w14:paraId="6065F467" w14:textId="77777777" w:rsidR="00326527" w:rsidRDefault="00326527" w:rsidP="00326527">
            <w:pPr>
              <w:numPr>
                <w:ilvl w:val="1"/>
                <w:numId w:val="21"/>
              </w:numPr>
              <w:spacing w:after="200"/>
              <w:ind w:hanging="282"/>
              <w:rPr>
                <w:sz w:val="20"/>
                <w:szCs w:val="20"/>
              </w:rPr>
            </w:pPr>
            <w:r>
              <w:rPr>
                <w:sz w:val="20"/>
                <w:szCs w:val="20"/>
              </w:rPr>
              <w:t>poor recovery from multiple sclerosis relapses</w:t>
            </w:r>
          </w:p>
          <w:p w14:paraId="425E0289" w14:textId="77777777" w:rsidR="00326527" w:rsidRDefault="00326527" w:rsidP="00125D5E">
            <w:pPr>
              <w:spacing w:before="200" w:after="200"/>
              <w:rPr>
                <w:sz w:val="20"/>
                <w:szCs w:val="20"/>
              </w:rPr>
            </w:pPr>
            <w:r>
              <w:rPr>
                <w:sz w:val="20"/>
                <w:szCs w:val="20"/>
              </w:rPr>
              <w:t>Applicable not more than 4 times in 12 months</w:t>
            </w:r>
          </w:p>
          <w:p w14:paraId="2B9429EC" w14:textId="77777777" w:rsidR="00326527" w:rsidRDefault="00326527" w:rsidP="00125D5E">
            <w:pPr>
              <w:tabs>
                <w:tab w:val="left" w:pos="1701"/>
              </w:tabs>
            </w:pPr>
            <w:r>
              <w:rPr>
                <w:b/>
                <w:sz w:val="20"/>
              </w:rPr>
              <w:t xml:space="preserve">Fee: </w:t>
            </w:r>
            <w:r>
              <w:t>$50.00</w:t>
            </w:r>
            <w:r>
              <w:tab/>
            </w:r>
            <w:r>
              <w:rPr>
                <w:b/>
                <w:sz w:val="20"/>
              </w:rPr>
              <w:t xml:space="preserve">Benefit: </w:t>
            </w:r>
            <w:r>
              <w:t>75% = $37.50    85% = $42.50</w:t>
            </w:r>
          </w:p>
        </w:tc>
      </w:tr>
      <w:tr w:rsidR="00326527" w14:paraId="5E13FFB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6D6779" w14:textId="77777777" w:rsidR="00326527" w:rsidRDefault="00326527" w:rsidP="00125D5E">
            <w:r>
              <w:t>71180</w:t>
            </w:r>
          </w:p>
        </w:tc>
        <w:tc>
          <w:tcPr>
            <w:tcW w:w="0" w:type="auto"/>
            <w:tcMar>
              <w:top w:w="38" w:type="dxa"/>
              <w:left w:w="38" w:type="dxa"/>
              <w:bottom w:w="38" w:type="dxa"/>
              <w:right w:w="38" w:type="dxa"/>
            </w:tcMar>
            <w:vAlign w:val="bottom"/>
          </w:tcPr>
          <w:p w14:paraId="6D277C5F" w14:textId="77777777" w:rsidR="00326527" w:rsidRDefault="00326527" w:rsidP="00125D5E">
            <w:pPr>
              <w:spacing w:after="200"/>
              <w:rPr>
                <w:sz w:val="20"/>
                <w:szCs w:val="20"/>
              </w:rPr>
            </w:pPr>
            <w:r>
              <w:rPr>
                <w:sz w:val="20"/>
                <w:szCs w:val="20"/>
              </w:rPr>
              <w:t xml:space="preserve">Antibody to cardiolipin or beta-2 glycoprotein I - detection, including quantitation if required; one antibody specificity (IgG or IgM) </w:t>
            </w:r>
          </w:p>
          <w:p w14:paraId="1EDB4C8A" w14:textId="77777777" w:rsidR="00326527" w:rsidRDefault="00326527" w:rsidP="00125D5E">
            <w:pPr>
              <w:tabs>
                <w:tab w:val="left" w:pos="1701"/>
              </w:tabs>
            </w:pPr>
            <w:r>
              <w:rPr>
                <w:b/>
                <w:sz w:val="20"/>
              </w:rPr>
              <w:t xml:space="preserve">Fee: </w:t>
            </w:r>
            <w:r>
              <w:t>$34.55</w:t>
            </w:r>
            <w:r>
              <w:tab/>
            </w:r>
            <w:r>
              <w:rPr>
                <w:b/>
                <w:sz w:val="20"/>
              </w:rPr>
              <w:t xml:space="preserve">Benefit: </w:t>
            </w:r>
            <w:r>
              <w:t>75% = $25.95    85% = $29.40</w:t>
            </w:r>
          </w:p>
        </w:tc>
      </w:tr>
      <w:tr w:rsidR="00326527" w14:paraId="54C7AD6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4597B9" w14:textId="77777777" w:rsidR="00326527" w:rsidRDefault="00326527" w:rsidP="00125D5E">
            <w:r>
              <w:t>71183</w:t>
            </w:r>
          </w:p>
        </w:tc>
        <w:tc>
          <w:tcPr>
            <w:tcW w:w="0" w:type="auto"/>
            <w:tcMar>
              <w:top w:w="38" w:type="dxa"/>
              <w:left w:w="38" w:type="dxa"/>
              <w:bottom w:w="38" w:type="dxa"/>
              <w:right w:w="38" w:type="dxa"/>
            </w:tcMar>
            <w:vAlign w:val="bottom"/>
          </w:tcPr>
          <w:p w14:paraId="48DA6D4C" w14:textId="77777777" w:rsidR="00326527" w:rsidRDefault="00326527" w:rsidP="00125D5E">
            <w:pPr>
              <w:spacing w:after="200"/>
              <w:rPr>
                <w:sz w:val="20"/>
                <w:szCs w:val="20"/>
              </w:rPr>
            </w:pPr>
            <w:r>
              <w:rPr>
                <w:sz w:val="20"/>
                <w:szCs w:val="20"/>
              </w:rPr>
              <w:t xml:space="preserve">Detection of two antibodies described in item 71180 </w:t>
            </w:r>
          </w:p>
          <w:p w14:paraId="7E9FD552" w14:textId="77777777" w:rsidR="00326527" w:rsidRDefault="00326527" w:rsidP="00125D5E">
            <w:pPr>
              <w:tabs>
                <w:tab w:val="left" w:pos="1701"/>
              </w:tabs>
            </w:pPr>
            <w:r>
              <w:rPr>
                <w:b/>
                <w:sz w:val="20"/>
              </w:rPr>
              <w:t xml:space="preserve">Fee: </w:t>
            </w:r>
            <w:r>
              <w:t>$47.45</w:t>
            </w:r>
            <w:r>
              <w:tab/>
            </w:r>
            <w:r>
              <w:rPr>
                <w:b/>
                <w:sz w:val="20"/>
              </w:rPr>
              <w:t xml:space="preserve">Benefit: </w:t>
            </w:r>
            <w:r>
              <w:t>75% = $35.60    85% = $40.35</w:t>
            </w:r>
          </w:p>
        </w:tc>
      </w:tr>
      <w:tr w:rsidR="00326527" w14:paraId="334A561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539FE3" w14:textId="77777777" w:rsidR="00326527" w:rsidRDefault="00326527" w:rsidP="00125D5E">
            <w:r>
              <w:t>71186</w:t>
            </w:r>
          </w:p>
        </w:tc>
        <w:tc>
          <w:tcPr>
            <w:tcW w:w="0" w:type="auto"/>
            <w:tcMar>
              <w:top w:w="38" w:type="dxa"/>
              <w:left w:w="38" w:type="dxa"/>
              <w:bottom w:w="38" w:type="dxa"/>
              <w:right w:w="38" w:type="dxa"/>
            </w:tcMar>
            <w:vAlign w:val="bottom"/>
          </w:tcPr>
          <w:p w14:paraId="222970AD" w14:textId="77777777" w:rsidR="00326527" w:rsidRDefault="00326527" w:rsidP="00125D5E">
            <w:pPr>
              <w:spacing w:after="200"/>
              <w:rPr>
                <w:sz w:val="20"/>
                <w:szCs w:val="20"/>
              </w:rPr>
            </w:pPr>
            <w:r>
              <w:rPr>
                <w:sz w:val="20"/>
                <w:szCs w:val="20"/>
              </w:rPr>
              <w:t xml:space="preserve">Detection of three or more antibodies described in item 71180 </w:t>
            </w:r>
          </w:p>
          <w:p w14:paraId="2AD472F1" w14:textId="77777777" w:rsidR="00326527" w:rsidRDefault="00326527" w:rsidP="00125D5E">
            <w:pPr>
              <w:tabs>
                <w:tab w:val="left" w:pos="1701"/>
              </w:tabs>
            </w:pPr>
            <w:r>
              <w:rPr>
                <w:b/>
                <w:sz w:val="20"/>
              </w:rPr>
              <w:t xml:space="preserve">Fee: </w:t>
            </w:r>
            <w:r>
              <w:t>$60.30</w:t>
            </w:r>
            <w:r>
              <w:tab/>
            </w:r>
            <w:r>
              <w:rPr>
                <w:b/>
                <w:sz w:val="20"/>
              </w:rPr>
              <w:t xml:space="preserve">Benefit: </w:t>
            </w:r>
            <w:r>
              <w:t>75% = $45.25    85% = $51.30</w:t>
            </w:r>
          </w:p>
        </w:tc>
      </w:tr>
      <w:tr w:rsidR="00326527" w14:paraId="42DE049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D4FE87" w14:textId="77777777" w:rsidR="00326527" w:rsidRDefault="00326527" w:rsidP="00125D5E">
            <w:r>
              <w:t>71189</w:t>
            </w:r>
          </w:p>
        </w:tc>
        <w:tc>
          <w:tcPr>
            <w:tcW w:w="0" w:type="auto"/>
            <w:tcMar>
              <w:top w:w="38" w:type="dxa"/>
              <w:left w:w="38" w:type="dxa"/>
              <w:bottom w:w="38" w:type="dxa"/>
              <w:right w:w="38" w:type="dxa"/>
            </w:tcMar>
            <w:vAlign w:val="bottom"/>
          </w:tcPr>
          <w:p w14:paraId="173562E7" w14:textId="77777777" w:rsidR="00326527" w:rsidRDefault="00326527" w:rsidP="00125D5E">
            <w:pPr>
              <w:spacing w:after="200"/>
              <w:rPr>
                <w:sz w:val="20"/>
                <w:szCs w:val="20"/>
              </w:rPr>
            </w:pPr>
            <w:r>
              <w:rPr>
                <w:sz w:val="20"/>
                <w:szCs w:val="20"/>
              </w:rPr>
              <w:t xml:space="preserve">Detection of specific IgG antibodies to 1 or more respiratory disease allergens not elsewhere specified. </w:t>
            </w:r>
          </w:p>
          <w:p w14:paraId="761FF3EF" w14:textId="77777777" w:rsidR="00326527" w:rsidRDefault="00326527" w:rsidP="00125D5E">
            <w:pPr>
              <w:tabs>
                <w:tab w:val="left" w:pos="1701"/>
              </w:tabs>
            </w:pPr>
            <w:r>
              <w:rPr>
                <w:b/>
                <w:sz w:val="20"/>
              </w:rPr>
              <w:t xml:space="preserve">Fee: </w:t>
            </w:r>
            <w:r>
              <w:t>$15.50</w:t>
            </w:r>
            <w:r>
              <w:tab/>
            </w:r>
            <w:r>
              <w:rPr>
                <w:b/>
                <w:sz w:val="20"/>
              </w:rPr>
              <w:t xml:space="preserve">Benefit: </w:t>
            </w:r>
            <w:r>
              <w:t>75% = $11.65    85% = $13.20</w:t>
            </w:r>
          </w:p>
        </w:tc>
      </w:tr>
      <w:tr w:rsidR="00326527" w14:paraId="0AF6D8D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6417B5" w14:textId="77777777" w:rsidR="00326527" w:rsidRDefault="00326527" w:rsidP="00125D5E">
            <w:r>
              <w:t>71192</w:t>
            </w:r>
          </w:p>
        </w:tc>
        <w:tc>
          <w:tcPr>
            <w:tcW w:w="0" w:type="auto"/>
            <w:tcMar>
              <w:top w:w="38" w:type="dxa"/>
              <w:left w:w="38" w:type="dxa"/>
              <w:bottom w:w="38" w:type="dxa"/>
              <w:right w:w="38" w:type="dxa"/>
            </w:tcMar>
            <w:vAlign w:val="bottom"/>
          </w:tcPr>
          <w:p w14:paraId="4CEE73B0" w14:textId="77777777" w:rsidR="00326527" w:rsidRDefault="00326527" w:rsidP="00125D5E">
            <w:pPr>
              <w:spacing w:after="200"/>
              <w:rPr>
                <w:sz w:val="20"/>
                <w:szCs w:val="20"/>
              </w:rPr>
            </w:pPr>
            <w:r>
              <w:rPr>
                <w:sz w:val="20"/>
                <w:szCs w:val="20"/>
              </w:rPr>
              <w:t xml:space="preserve">2 items described in item 71189. </w:t>
            </w:r>
          </w:p>
          <w:p w14:paraId="72D90738" w14:textId="77777777" w:rsidR="00326527" w:rsidRDefault="00326527" w:rsidP="00125D5E">
            <w:pPr>
              <w:tabs>
                <w:tab w:val="left" w:pos="1701"/>
              </w:tabs>
            </w:pPr>
            <w:r>
              <w:rPr>
                <w:b/>
                <w:sz w:val="20"/>
              </w:rPr>
              <w:t xml:space="preserve">Fee: </w:t>
            </w:r>
            <w:r>
              <w:t>$28.35</w:t>
            </w:r>
            <w:r>
              <w:tab/>
            </w:r>
            <w:r>
              <w:rPr>
                <w:b/>
                <w:sz w:val="20"/>
              </w:rPr>
              <w:t xml:space="preserve">Benefit: </w:t>
            </w:r>
            <w:r>
              <w:t>75% = $21.30    85% = $24.10</w:t>
            </w:r>
          </w:p>
        </w:tc>
      </w:tr>
      <w:tr w:rsidR="00326527" w14:paraId="6D704B3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9A6B8" w14:textId="77777777" w:rsidR="00326527" w:rsidRDefault="00326527" w:rsidP="00125D5E">
            <w:r>
              <w:t>71195</w:t>
            </w:r>
          </w:p>
        </w:tc>
        <w:tc>
          <w:tcPr>
            <w:tcW w:w="0" w:type="auto"/>
            <w:tcMar>
              <w:top w:w="38" w:type="dxa"/>
              <w:left w:w="38" w:type="dxa"/>
              <w:bottom w:w="38" w:type="dxa"/>
              <w:right w:w="38" w:type="dxa"/>
            </w:tcMar>
            <w:vAlign w:val="bottom"/>
          </w:tcPr>
          <w:p w14:paraId="30ADA8ED" w14:textId="77777777" w:rsidR="00326527" w:rsidRDefault="00326527" w:rsidP="00125D5E">
            <w:pPr>
              <w:spacing w:after="200"/>
              <w:rPr>
                <w:sz w:val="20"/>
                <w:szCs w:val="20"/>
              </w:rPr>
            </w:pPr>
            <w:r>
              <w:rPr>
                <w:sz w:val="20"/>
                <w:szCs w:val="20"/>
              </w:rPr>
              <w:t xml:space="preserve">3 or more items described in item 71189. </w:t>
            </w:r>
          </w:p>
          <w:p w14:paraId="11365BE6" w14:textId="77777777" w:rsidR="00326527" w:rsidRDefault="00326527" w:rsidP="00125D5E">
            <w:pPr>
              <w:tabs>
                <w:tab w:val="left" w:pos="1701"/>
              </w:tabs>
            </w:pPr>
            <w:r>
              <w:rPr>
                <w:b/>
                <w:sz w:val="20"/>
              </w:rPr>
              <w:t xml:space="preserve">Fee: </w:t>
            </w:r>
            <w:r>
              <w:t>$40.05</w:t>
            </w:r>
            <w:r>
              <w:tab/>
            </w:r>
            <w:r>
              <w:rPr>
                <w:b/>
                <w:sz w:val="20"/>
              </w:rPr>
              <w:t xml:space="preserve">Benefit: </w:t>
            </w:r>
            <w:r>
              <w:t>75% = $30.05    85% = $34.05</w:t>
            </w:r>
          </w:p>
        </w:tc>
      </w:tr>
      <w:tr w:rsidR="00326527" w14:paraId="0173F8A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158F7" w14:textId="77777777" w:rsidR="00326527" w:rsidRDefault="00326527" w:rsidP="00125D5E">
            <w:r>
              <w:t>71198</w:t>
            </w:r>
          </w:p>
        </w:tc>
        <w:tc>
          <w:tcPr>
            <w:tcW w:w="0" w:type="auto"/>
            <w:tcMar>
              <w:top w:w="38" w:type="dxa"/>
              <w:left w:w="38" w:type="dxa"/>
              <w:bottom w:w="38" w:type="dxa"/>
              <w:right w:w="38" w:type="dxa"/>
            </w:tcMar>
            <w:vAlign w:val="bottom"/>
          </w:tcPr>
          <w:p w14:paraId="36BEBE31" w14:textId="77777777" w:rsidR="00326527" w:rsidRDefault="00326527" w:rsidP="00125D5E">
            <w:pPr>
              <w:spacing w:after="200"/>
              <w:rPr>
                <w:sz w:val="20"/>
                <w:szCs w:val="20"/>
              </w:rPr>
            </w:pPr>
            <w:r>
              <w:rPr>
                <w:sz w:val="20"/>
                <w:szCs w:val="20"/>
              </w:rPr>
              <w:t xml:space="preserve">Estimation of serum tryptase for the evaluation of unexplained acute hypotension or suspected anaphylactic event, assessment of risk in stinging insect anaphylaxis, exclusion of mastocytosis, monitoring of known mastocytosis. </w:t>
            </w:r>
          </w:p>
          <w:p w14:paraId="4E933C0F"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5F441F8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15B830" w14:textId="77777777" w:rsidR="00326527" w:rsidRDefault="00326527" w:rsidP="00125D5E">
            <w:r>
              <w:t>71200</w:t>
            </w:r>
          </w:p>
        </w:tc>
        <w:tc>
          <w:tcPr>
            <w:tcW w:w="0" w:type="auto"/>
            <w:tcMar>
              <w:top w:w="38" w:type="dxa"/>
              <w:left w:w="38" w:type="dxa"/>
              <w:bottom w:w="38" w:type="dxa"/>
              <w:right w:w="38" w:type="dxa"/>
            </w:tcMar>
            <w:vAlign w:val="bottom"/>
          </w:tcPr>
          <w:p w14:paraId="3147EDC5" w14:textId="77777777" w:rsidR="00326527" w:rsidRDefault="00326527" w:rsidP="00125D5E">
            <w:pPr>
              <w:spacing w:after="200"/>
              <w:rPr>
                <w:sz w:val="20"/>
                <w:szCs w:val="20"/>
              </w:rPr>
            </w:pPr>
            <w:r>
              <w:rPr>
                <w:sz w:val="20"/>
                <w:szCs w:val="20"/>
              </w:rPr>
              <w:t xml:space="preserve">Detection and quantitation, if present, of free kappa and lambda light chains in serum for the diagnosis or monitoring of amyloidosis, myeloma or plasma cell dyscrasias. </w:t>
            </w:r>
          </w:p>
          <w:p w14:paraId="2F7965D3" w14:textId="77777777" w:rsidR="00326527" w:rsidRDefault="00326527" w:rsidP="00125D5E">
            <w:pPr>
              <w:tabs>
                <w:tab w:val="left" w:pos="1701"/>
              </w:tabs>
            </w:pPr>
            <w:r>
              <w:rPr>
                <w:b/>
                <w:sz w:val="20"/>
              </w:rPr>
              <w:t xml:space="preserve">Fee: </w:t>
            </w:r>
            <w:r>
              <w:t>$59.60</w:t>
            </w:r>
            <w:r>
              <w:tab/>
            </w:r>
            <w:r>
              <w:rPr>
                <w:b/>
                <w:sz w:val="20"/>
              </w:rPr>
              <w:t xml:space="preserve">Benefit: </w:t>
            </w:r>
            <w:r>
              <w:t>75% = $44.70    85% = $50.70</w:t>
            </w:r>
          </w:p>
        </w:tc>
      </w:tr>
      <w:tr w:rsidR="00326527" w14:paraId="20DBFC7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7A49A5" w14:textId="77777777" w:rsidR="00326527" w:rsidRDefault="00326527" w:rsidP="00125D5E">
            <w:r>
              <w:t>71203</w:t>
            </w:r>
          </w:p>
        </w:tc>
        <w:tc>
          <w:tcPr>
            <w:tcW w:w="0" w:type="auto"/>
            <w:tcMar>
              <w:top w:w="38" w:type="dxa"/>
              <w:left w:w="38" w:type="dxa"/>
              <w:bottom w:w="38" w:type="dxa"/>
              <w:right w:w="38" w:type="dxa"/>
            </w:tcMar>
            <w:vAlign w:val="bottom"/>
          </w:tcPr>
          <w:p w14:paraId="15682359" w14:textId="77777777" w:rsidR="00326527" w:rsidRDefault="00326527" w:rsidP="00125D5E">
            <w:pPr>
              <w:spacing w:after="200"/>
              <w:rPr>
                <w:sz w:val="20"/>
                <w:szCs w:val="20"/>
              </w:rPr>
            </w:pPr>
            <w:r>
              <w:rPr>
                <w:sz w:val="20"/>
                <w:szCs w:val="20"/>
              </w:rPr>
              <w:t xml:space="preserve">Determination of HLAB5701 status by flow cytometry or cytotoxity assay prior to the initiation of Abacavir therapy including item 73323 if performed. </w:t>
            </w:r>
          </w:p>
          <w:p w14:paraId="5720D018"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bl>
    <w:p w14:paraId="32722419"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7A1DABB2"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6175C98E" w14:textId="77777777" w:rsidTr="00125D5E">
              <w:tc>
                <w:tcPr>
                  <w:tcW w:w="2500" w:type="pct"/>
                  <w:tcBorders>
                    <w:top w:val="nil"/>
                    <w:left w:val="nil"/>
                    <w:bottom w:val="nil"/>
                    <w:right w:val="nil"/>
                  </w:tcBorders>
                  <w:tcMar>
                    <w:top w:w="38" w:type="dxa"/>
                    <w:left w:w="0" w:type="dxa"/>
                    <w:bottom w:w="38" w:type="dxa"/>
                    <w:right w:w="0" w:type="dxa"/>
                  </w:tcMar>
                  <w:vAlign w:val="bottom"/>
                </w:tcPr>
                <w:p w14:paraId="5FDFA101"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P5. TISSUE PATHOLOGY</w:t>
                  </w:r>
                </w:p>
              </w:tc>
              <w:tc>
                <w:tcPr>
                  <w:tcW w:w="2500" w:type="pct"/>
                  <w:tcBorders>
                    <w:top w:val="nil"/>
                    <w:left w:val="nil"/>
                    <w:bottom w:val="nil"/>
                    <w:right w:val="nil"/>
                  </w:tcBorders>
                  <w:tcMar>
                    <w:top w:w="38" w:type="dxa"/>
                    <w:left w:w="0" w:type="dxa"/>
                    <w:bottom w:w="38" w:type="dxa"/>
                    <w:right w:w="0" w:type="dxa"/>
                  </w:tcMar>
                  <w:vAlign w:val="bottom"/>
                </w:tcPr>
                <w:p w14:paraId="21309FF9" w14:textId="77777777" w:rsidR="00326527" w:rsidRDefault="00326527" w:rsidP="00125D5E">
                  <w:pPr>
                    <w:keepLines/>
                    <w:jc w:val="right"/>
                    <w:rPr>
                      <w:rFonts w:ascii="Helvetica" w:eastAsia="Helvetica" w:hAnsi="Helvetica" w:cs="Helvetica"/>
                      <w:b/>
                      <w:sz w:val="20"/>
                    </w:rPr>
                  </w:pPr>
                </w:p>
              </w:tc>
            </w:tr>
          </w:tbl>
          <w:p w14:paraId="7EC22BF7" w14:textId="77777777" w:rsidR="00326527" w:rsidRDefault="00326527" w:rsidP="00125D5E">
            <w:pPr>
              <w:keepLines/>
              <w:rPr>
                <w:rFonts w:ascii="Helvetica" w:eastAsia="Helvetica" w:hAnsi="Helvetica" w:cs="Helvetica"/>
                <w:b/>
              </w:rPr>
            </w:pPr>
          </w:p>
        </w:tc>
      </w:tr>
      <w:tr w:rsidR="00326527" w14:paraId="60ECA9D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0CD5D"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39E352CF" w14:textId="77777777" w:rsidR="00326527" w:rsidRDefault="00326527" w:rsidP="00125D5E">
            <w:pPr>
              <w:pStyle w:val="Heading2"/>
              <w:spacing w:before="120"/>
              <w:rPr>
                <w:rFonts w:ascii="Helvetica" w:eastAsia="Helvetica" w:hAnsi="Helvetica" w:cs="Helvetica"/>
                <w:i w:val="0"/>
                <w:sz w:val="18"/>
              </w:rPr>
            </w:pPr>
            <w:bookmarkStart w:id="16" w:name="_Toc106791029"/>
            <w:bookmarkStart w:id="17" w:name="_Toc107312023"/>
            <w:r>
              <w:rPr>
                <w:rFonts w:ascii="Helvetica" w:eastAsia="Helvetica" w:hAnsi="Helvetica" w:cs="Helvetica"/>
                <w:i w:val="0"/>
                <w:sz w:val="18"/>
              </w:rPr>
              <w:t>Group P5. Tissue Pathology</w:t>
            </w:r>
            <w:bookmarkEnd w:id="16"/>
            <w:bookmarkEnd w:id="17"/>
          </w:p>
        </w:tc>
      </w:tr>
      <w:tr w:rsidR="00326527" w14:paraId="005DEBE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3D54E1" w14:textId="77777777" w:rsidR="00326527" w:rsidRDefault="00326527" w:rsidP="00125D5E">
            <w:r>
              <w:t>72813</w:t>
            </w:r>
          </w:p>
        </w:tc>
        <w:tc>
          <w:tcPr>
            <w:tcW w:w="0" w:type="auto"/>
            <w:tcMar>
              <w:top w:w="38" w:type="dxa"/>
              <w:left w:w="38" w:type="dxa"/>
              <w:bottom w:w="38" w:type="dxa"/>
              <w:right w:w="38" w:type="dxa"/>
            </w:tcMar>
            <w:vAlign w:val="bottom"/>
          </w:tcPr>
          <w:p w14:paraId="35EE3486" w14:textId="77777777" w:rsidR="00326527" w:rsidRDefault="00326527" w:rsidP="00125D5E">
            <w:pPr>
              <w:spacing w:after="200"/>
              <w:rPr>
                <w:sz w:val="20"/>
                <w:szCs w:val="20"/>
              </w:rPr>
            </w:pPr>
            <w:r>
              <w:rPr>
                <w:sz w:val="20"/>
                <w:szCs w:val="20"/>
              </w:rPr>
              <w:t xml:space="preserve">Examination of complexity level 2 biopsy material with 1 or more tissue blocks, including specimen dissection, all tissue processing, staining, light microscopy and professional opinion or opinions - 1 or more separately identified specimens </w:t>
            </w:r>
          </w:p>
          <w:p w14:paraId="0E61CB07" w14:textId="77777777" w:rsidR="00326527" w:rsidRDefault="00326527" w:rsidP="00125D5E">
            <w:pPr>
              <w:rPr>
                <w:sz w:val="24"/>
              </w:rPr>
            </w:pPr>
          </w:p>
          <w:p w14:paraId="58B696EB" w14:textId="77777777" w:rsidR="00326527" w:rsidRDefault="00326527" w:rsidP="00125D5E">
            <w:pPr>
              <w:spacing w:before="200" w:after="200"/>
              <w:rPr>
                <w:sz w:val="20"/>
                <w:szCs w:val="20"/>
              </w:rPr>
            </w:pPr>
            <w:r>
              <w:rPr>
                <w:sz w:val="20"/>
                <w:szCs w:val="20"/>
              </w:rPr>
              <w:t xml:space="preserve">(Item is subject to rule 13) </w:t>
            </w:r>
          </w:p>
          <w:p w14:paraId="6FC8AB3B" w14:textId="77777777" w:rsidR="00326527" w:rsidRDefault="00326527" w:rsidP="00125D5E">
            <w:pPr>
              <w:tabs>
                <w:tab w:val="left" w:pos="1701"/>
              </w:tabs>
            </w:pPr>
            <w:r>
              <w:rPr>
                <w:b/>
                <w:sz w:val="20"/>
              </w:rPr>
              <w:t xml:space="preserve">Fee: </w:t>
            </w:r>
            <w:r>
              <w:t>$71.50</w:t>
            </w:r>
            <w:r>
              <w:tab/>
            </w:r>
            <w:r>
              <w:rPr>
                <w:b/>
                <w:sz w:val="20"/>
              </w:rPr>
              <w:t xml:space="preserve">Benefit: </w:t>
            </w:r>
            <w:r>
              <w:t>75% = $53.65    85% = $60.80</w:t>
            </w:r>
          </w:p>
        </w:tc>
      </w:tr>
      <w:tr w:rsidR="00326527" w14:paraId="7775D82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308F62" w14:textId="77777777" w:rsidR="00326527" w:rsidRDefault="00326527" w:rsidP="00125D5E">
            <w:r>
              <w:t>72814</w:t>
            </w:r>
          </w:p>
        </w:tc>
        <w:tc>
          <w:tcPr>
            <w:tcW w:w="0" w:type="auto"/>
            <w:tcMar>
              <w:top w:w="38" w:type="dxa"/>
              <w:left w:w="38" w:type="dxa"/>
              <w:bottom w:w="38" w:type="dxa"/>
              <w:right w:w="38" w:type="dxa"/>
            </w:tcMar>
            <w:vAlign w:val="bottom"/>
          </w:tcPr>
          <w:p w14:paraId="17F9637E" w14:textId="77777777" w:rsidR="00326527" w:rsidRDefault="00326527" w:rsidP="00125D5E">
            <w:pPr>
              <w:spacing w:after="200"/>
              <w:rPr>
                <w:sz w:val="20"/>
                <w:szCs w:val="20"/>
              </w:rPr>
            </w:pPr>
            <w:r>
              <w:rPr>
                <w:sz w:val="20"/>
                <w:szCs w:val="20"/>
              </w:rPr>
              <w:t>Immunohistochemical examination by immunoperoxidase or other labelled antibody techniques using the programmed cell death ligand 1 (PD</w:t>
            </w:r>
            <w:r>
              <w:rPr>
                <w:sz w:val="20"/>
                <w:szCs w:val="20"/>
              </w:rPr>
              <w:noBreakHyphen/>
              <w:t>L1) antibody of tumour material from a patient diagnosed with non</w:t>
            </w:r>
            <w:r>
              <w:rPr>
                <w:sz w:val="20"/>
                <w:szCs w:val="20"/>
              </w:rPr>
              <w:noBreakHyphen/>
              <w:t>small cell lung cancer.</w:t>
            </w:r>
          </w:p>
          <w:p w14:paraId="556AA62C" w14:textId="77777777" w:rsidR="00326527" w:rsidRDefault="00326527" w:rsidP="00125D5E">
            <w:pPr>
              <w:tabs>
                <w:tab w:val="left" w:pos="1701"/>
              </w:tabs>
            </w:pPr>
            <w:r>
              <w:rPr>
                <w:b/>
                <w:sz w:val="20"/>
              </w:rPr>
              <w:t xml:space="preserve">Fee: </w:t>
            </w:r>
            <w:r>
              <w:t>$74.50</w:t>
            </w:r>
            <w:r>
              <w:tab/>
            </w:r>
            <w:r>
              <w:rPr>
                <w:b/>
                <w:sz w:val="20"/>
              </w:rPr>
              <w:t xml:space="preserve">Benefit: </w:t>
            </w:r>
            <w:r>
              <w:t>75% = $55.90    85% = $63.35</w:t>
            </w:r>
          </w:p>
        </w:tc>
      </w:tr>
      <w:tr w:rsidR="00326527" w14:paraId="1A124DA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F3094A" w14:textId="77777777" w:rsidR="00326527" w:rsidRDefault="00326527" w:rsidP="00125D5E">
            <w:r>
              <w:t>72816</w:t>
            </w:r>
          </w:p>
        </w:tc>
        <w:tc>
          <w:tcPr>
            <w:tcW w:w="0" w:type="auto"/>
            <w:tcMar>
              <w:top w:w="38" w:type="dxa"/>
              <w:left w:w="38" w:type="dxa"/>
              <w:bottom w:w="38" w:type="dxa"/>
              <w:right w:w="38" w:type="dxa"/>
            </w:tcMar>
            <w:vAlign w:val="bottom"/>
          </w:tcPr>
          <w:p w14:paraId="4CB85F15" w14:textId="77777777" w:rsidR="00326527" w:rsidRDefault="00326527" w:rsidP="00125D5E">
            <w:pPr>
              <w:spacing w:after="200"/>
              <w:rPr>
                <w:sz w:val="20"/>
                <w:szCs w:val="20"/>
              </w:rPr>
            </w:pPr>
            <w:r>
              <w:rPr>
                <w:sz w:val="20"/>
                <w:szCs w:val="20"/>
              </w:rPr>
              <w:t xml:space="preserve">Examination of complexity level 3 biopsy material with 1 or more tissue blocks, including specimen dissection, all tissue processing, staining, light microscopy and professional opinion or opinions - 1 separately identified specimen </w:t>
            </w:r>
          </w:p>
          <w:p w14:paraId="58248491" w14:textId="77777777" w:rsidR="00326527" w:rsidRDefault="00326527" w:rsidP="00125D5E">
            <w:pPr>
              <w:rPr>
                <w:sz w:val="24"/>
              </w:rPr>
            </w:pPr>
          </w:p>
          <w:p w14:paraId="0BFE83A6" w14:textId="77777777" w:rsidR="00326527" w:rsidRDefault="00326527" w:rsidP="00125D5E">
            <w:pPr>
              <w:spacing w:before="200" w:after="200"/>
              <w:rPr>
                <w:sz w:val="20"/>
                <w:szCs w:val="20"/>
              </w:rPr>
            </w:pPr>
            <w:r>
              <w:rPr>
                <w:sz w:val="20"/>
                <w:szCs w:val="20"/>
              </w:rPr>
              <w:t xml:space="preserve">(Item is subject to rule 13) </w:t>
            </w:r>
          </w:p>
          <w:p w14:paraId="3E0D2A08" w14:textId="77777777" w:rsidR="00326527" w:rsidRDefault="00326527" w:rsidP="00125D5E">
            <w:pPr>
              <w:tabs>
                <w:tab w:val="left" w:pos="1701"/>
              </w:tabs>
            </w:pPr>
            <w:r>
              <w:rPr>
                <w:b/>
                <w:sz w:val="20"/>
              </w:rPr>
              <w:t xml:space="preserve">Fee: </w:t>
            </w:r>
            <w:r>
              <w:t>$86.35</w:t>
            </w:r>
            <w:r>
              <w:tab/>
            </w:r>
            <w:r>
              <w:rPr>
                <w:b/>
                <w:sz w:val="20"/>
              </w:rPr>
              <w:t xml:space="preserve">Benefit: </w:t>
            </w:r>
            <w:r>
              <w:t>75% = $64.80    85% = $73.40</w:t>
            </w:r>
          </w:p>
        </w:tc>
      </w:tr>
      <w:tr w:rsidR="00326527" w14:paraId="7E9BA69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38A900" w14:textId="77777777" w:rsidR="00326527" w:rsidRDefault="00326527" w:rsidP="00125D5E">
            <w:r>
              <w:t>72817</w:t>
            </w:r>
          </w:p>
        </w:tc>
        <w:tc>
          <w:tcPr>
            <w:tcW w:w="0" w:type="auto"/>
            <w:tcMar>
              <w:top w:w="38" w:type="dxa"/>
              <w:left w:w="38" w:type="dxa"/>
              <w:bottom w:w="38" w:type="dxa"/>
              <w:right w:w="38" w:type="dxa"/>
            </w:tcMar>
            <w:vAlign w:val="bottom"/>
          </w:tcPr>
          <w:p w14:paraId="57B82F7A" w14:textId="77777777" w:rsidR="00326527" w:rsidRDefault="00326527" w:rsidP="00125D5E">
            <w:pPr>
              <w:spacing w:after="200"/>
              <w:rPr>
                <w:sz w:val="20"/>
                <w:szCs w:val="20"/>
              </w:rPr>
            </w:pPr>
            <w:r>
              <w:rPr>
                <w:sz w:val="20"/>
                <w:szCs w:val="20"/>
              </w:rPr>
              <w:t xml:space="preserve">Examination of complexity level 3 biopsy material with 1 or more tissue blocks, including specimen dissection, all tissue processing, staining, light microscopy and professional opinion or opinions - 2 to 4 separately identified specimens </w:t>
            </w:r>
          </w:p>
          <w:p w14:paraId="50024A4A" w14:textId="77777777" w:rsidR="00326527" w:rsidRDefault="00326527" w:rsidP="00125D5E">
            <w:pPr>
              <w:rPr>
                <w:sz w:val="24"/>
              </w:rPr>
            </w:pPr>
          </w:p>
          <w:p w14:paraId="02E8D31A" w14:textId="77777777" w:rsidR="00326527" w:rsidRDefault="00326527" w:rsidP="00125D5E">
            <w:pPr>
              <w:spacing w:before="200" w:after="200"/>
              <w:rPr>
                <w:sz w:val="20"/>
                <w:szCs w:val="20"/>
              </w:rPr>
            </w:pPr>
            <w:r>
              <w:rPr>
                <w:sz w:val="20"/>
                <w:szCs w:val="20"/>
              </w:rPr>
              <w:t xml:space="preserve">(Item is subject to rule 13) </w:t>
            </w:r>
          </w:p>
          <w:p w14:paraId="38F7343C" w14:textId="77777777" w:rsidR="00326527" w:rsidRDefault="00326527" w:rsidP="00125D5E">
            <w:pPr>
              <w:tabs>
                <w:tab w:val="left" w:pos="1701"/>
              </w:tabs>
            </w:pPr>
            <w:r>
              <w:rPr>
                <w:b/>
                <w:sz w:val="20"/>
              </w:rPr>
              <w:t xml:space="preserve">Fee: </w:t>
            </w:r>
            <w:r>
              <w:t>$96.80</w:t>
            </w:r>
            <w:r>
              <w:tab/>
            </w:r>
            <w:r>
              <w:rPr>
                <w:b/>
                <w:sz w:val="20"/>
              </w:rPr>
              <w:t xml:space="preserve">Benefit: </w:t>
            </w:r>
            <w:r>
              <w:t>75% = $72.60    85% = $82.30</w:t>
            </w:r>
          </w:p>
        </w:tc>
      </w:tr>
      <w:tr w:rsidR="00326527" w14:paraId="2A071C0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52893B" w14:textId="77777777" w:rsidR="00326527" w:rsidRDefault="00326527" w:rsidP="00125D5E">
            <w:r>
              <w:t>72818</w:t>
            </w:r>
          </w:p>
        </w:tc>
        <w:tc>
          <w:tcPr>
            <w:tcW w:w="0" w:type="auto"/>
            <w:tcMar>
              <w:top w:w="38" w:type="dxa"/>
              <w:left w:w="38" w:type="dxa"/>
              <w:bottom w:w="38" w:type="dxa"/>
              <w:right w:w="38" w:type="dxa"/>
            </w:tcMar>
            <w:vAlign w:val="bottom"/>
          </w:tcPr>
          <w:p w14:paraId="5D6773E0" w14:textId="77777777" w:rsidR="00326527" w:rsidRDefault="00326527" w:rsidP="00125D5E">
            <w:pPr>
              <w:spacing w:after="200"/>
              <w:rPr>
                <w:sz w:val="20"/>
                <w:szCs w:val="20"/>
              </w:rPr>
            </w:pPr>
            <w:r>
              <w:rPr>
                <w:sz w:val="20"/>
                <w:szCs w:val="20"/>
              </w:rPr>
              <w:t xml:space="preserve">Examination of complexity level 3 biopsy material with 1 or more tissue blocks, including specimen dissection, all tissue processing, staining, light microscopy and professional opinion or opinions - 5 or more separately identified specimens </w:t>
            </w:r>
          </w:p>
          <w:p w14:paraId="64D5313D" w14:textId="77777777" w:rsidR="00326527" w:rsidRDefault="00326527" w:rsidP="00125D5E">
            <w:pPr>
              <w:rPr>
                <w:sz w:val="24"/>
              </w:rPr>
            </w:pPr>
          </w:p>
          <w:p w14:paraId="61CEDB55" w14:textId="77777777" w:rsidR="00326527" w:rsidRDefault="00326527" w:rsidP="00125D5E">
            <w:pPr>
              <w:spacing w:before="200" w:after="200"/>
              <w:rPr>
                <w:sz w:val="20"/>
                <w:szCs w:val="20"/>
              </w:rPr>
            </w:pPr>
            <w:r>
              <w:rPr>
                <w:sz w:val="20"/>
                <w:szCs w:val="20"/>
              </w:rPr>
              <w:t xml:space="preserve">(Item is subject to rule 13) </w:t>
            </w:r>
          </w:p>
          <w:p w14:paraId="57C1347A" w14:textId="77777777" w:rsidR="00326527" w:rsidRDefault="00326527" w:rsidP="00125D5E">
            <w:pPr>
              <w:tabs>
                <w:tab w:val="left" w:pos="1701"/>
              </w:tabs>
            </w:pPr>
            <w:r>
              <w:rPr>
                <w:b/>
                <w:sz w:val="20"/>
              </w:rPr>
              <w:t xml:space="preserve">Fee: </w:t>
            </w:r>
            <w:r>
              <w:t>$107.05</w:t>
            </w:r>
            <w:r>
              <w:tab/>
            </w:r>
            <w:r>
              <w:rPr>
                <w:b/>
                <w:sz w:val="20"/>
              </w:rPr>
              <w:t xml:space="preserve">Benefit: </w:t>
            </w:r>
            <w:r>
              <w:t>75% = $80.30    85% = $91.00</w:t>
            </w:r>
          </w:p>
        </w:tc>
      </w:tr>
      <w:tr w:rsidR="00326527" w14:paraId="41C86F8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B7ECD" w14:textId="77777777" w:rsidR="00326527" w:rsidRDefault="00326527" w:rsidP="00125D5E">
            <w:r>
              <w:t>72823</w:t>
            </w:r>
          </w:p>
        </w:tc>
        <w:tc>
          <w:tcPr>
            <w:tcW w:w="0" w:type="auto"/>
            <w:tcMar>
              <w:top w:w="38" w:type="dxa"/>
              <w:left w:w="38" w:type="dxa"/>
              <w:bottom w:w="38" w:type="dxa"/>
              <w:right w:w="38" w:type="dxa"/>
            </w:tcMar>
            <w:vAlign w:val="bottom"/>
          </w:tcPr>
          <w:p w14:paraId="32CC7024" w14:textId="77777777" w:rsidR="00326527" w:rsidRDefault="00326527" w:rsidP="00125D5E">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- 1 separately identified specimen </w:t>
            </w:r>
          </w:p>
          <w:p w14:paraId="67F6DDAE" w14:textId="77777777" w:rsidR="00326527" w:rsidRDefault="00326527" w:rsidP="00125D5E">
            <w:pPr>
              <w:rPr>
                <w:sz w:val="24"/>
              </w:rPr>
            </w:pPr>
          </w:p>
          <w:p w14:paraId="04A35CCB" w14:textId="77777777" w:rsidR="00326527" w:rsidRDefault="00326527" w:rsidP="00125D5E">
            <w:pPr>
              <w:spacing w:before="200" w:after="200"/>
              <w:rPr>
                <w:sz w:val="20"/>
                <w:szCs w:val="20"/>
              </w:rPr>
            </w:pPr>
            <w:r>
              <w:rPr>
                <w:sz w:val="20"/>
                <w:szCs w:val="20"/>
              </w:rPr>
              <w:t xml:space="preserve">(Item is subject to rule 13) </w:t>
            </w:r>
          </w:p>
          <w:p w14:paraId="0A2B7F89" w14:textId="77777777" w:rsidR="00326527" w:rsidRDefault="00326527" w:rsidP="00125D5E">
            <w:pPr>
              <w:tabs>
                <w:tab w:val="left" w:pos="1701"/>
              </w:tabs>
            </w:pPr>
            <w:r>
              <w:rPr>
                <w:b/>
                <w:sz w:val="20"/>
              </w:rPr>
              <w:t xml:space="preserve">Fee: </w:t>
            </w:r>
            <w:r>
              <w:t>$97.15</w:t>
            </w:r>
            <w:r>
              <w:tab/>
            </w:r>
            <w:r>
              <w:rPr>
                <w:b/>
                <w:sz w:val="20"/>
              </w:rPr>
              <w:t xml:space="preserve">Benefit: </w:t>
            </w:r>
            <w:r>
              <w:t>75% = $72.90    85% = $82.60</w:t>
            </w:r>
          </w:p>
        </w:tc>
      </w:tr>
      <w:tr w:rsidR="00326527" w14:paraId="0DB239F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6C6AAF" w14:textId="77777777" w:rsidR="00326527" w:rsidRDefault="00326527" w:rsidP="00125D5E">
            <w:r>
              <w:t>72824</w:t>
            </w:r>
          </w:p>
        </w:tc>
        <w:tc>
          <w:tcPr>
            <w:tcW w:w="0" w:type="auto"/>
            <w:tcMar>
              <w:top w:w="38" w:type="dxa"/>
              <w:left w:w="38" w:type="dxa"/>
              <w:bottom w:w="38" w:type="dxa"/>
              <w:right w:w="38" w:type="dxa"/>
            </w:tcMar>
            <w:vAlign w:val="bottom"/>
          </w:tcPr>
          <w:p w14:paraId="77459C14" w14:textId="77777777" w:rsidR="00326527" w:rsidRDefault="00326527" w:rsidP="00125D5E">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- 2 to 4 separately identified specimens </w:t>
            </w:r>
          </w:p>
          <w:p w14:paraId="4481A9AB" w14:textId="77777777" w:rsidR="00326527" w:rsidRDefault="00326527" w:rsidP="00125D5E">
            <w:pPr>
              <w:rPr>
                <w:sz w:val="24"/>
              </w:rPr>
            </w:pPr>
          </w:p>
          <w:p w14:paraId="3D56EF72" w14:textId="77777777" w:rsidR="00326527" w:rsidRDefault="00326527" w:rsidP="00125D5E">
            <w:pPr>
              <w:spacing w:before="200" w:after="200"/>
              <w:rPr>
                <w:sz w:val="20"/>
                <w:szCs w:val="20"/>
              </w:rPr>
            </w:pPr>
            <w:r>
              <w:rPr>
                <w:sz w:val="20"/>
                <w:szCs w:val="20"/>
              </w:rPr>
              <w:t xml:space="preserve">(Item is subject to rule 13) </w:t>
            </w:r>
          </w:p>
          <w:p w14:paraId="4B2CB896" w14:textId="77777777" w:rsidR="00326527" w:rsidRDefault="00326527" w:rsidP="00125D5E">
            <w:pPr>
              <w:tabs>
                <w:tab w:val="left" w:pos="1701"/>
              </w:tabs>
            </w:pPr>
            <w:r>
              <w:rPr>
                <w:b/>
                <w:sz w:val="20"/>
              </w:rPr>
              <w:t xml:space="preserve">Fee: </w:t>
            </w:r>
            <w:r>
              <w:t>$141.35</w:t>
            </w:r>
            <w:r>
              <w:tab/>
            </w:r>
            <w:r>
              <w:rPr>
                <w:b/>
                <w:sz w:val="20"/>
              </w:rPr>
              <w:t xml:space="preserve">Benefit: </w:t>
            </w:r>
            <w:r>
              <w:t>75% = $106.05    85% = $120.15</w:t>
            </w:r>
          </w:p>
        </w:tc>
      </w:tr>
      <w:tr w:rsidR="00326527" w14:paraId="0B2808A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6B304" w14:textId="77777777" w:rsidR="00326527" w:rsidRDefault="00326527" w:rsidP="00125D5E">
            <w:r>
              <w:t>72825</w:t>
            </w:r>
          </w:p>
        </w:tc>
        <w:tc>
          <w:tcPr>
            <w:tcW w:w="0" w:type="auto"/>
            <w:tcMar>
              <w:top w:w="38" w:type="dxa"/>
              <w:left w:w="38" w:type="dxa"/>
              <w:bottom w:w="38" w:type="dxa"/>
              <w:right w:w="38" w:type="dxa"/>
            </w:tcMar>
            <w:vAlign w:val="bottom"/>
          </w:tcPr>
          <w:p w14:paraId="43EE64B6" w14:textId="77777777" w:rsidR="00326527" w:rsidRDefault="00326527" w:rsidP="00125D5E">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- 5 to 7 separately identified specimens </w:t>
            </w:r>
          </w:p>
          <w:p w14:paraId="2B9A862A" w14:textId="77777777" w:rsidR="00326527" w:rsidRDefault="00326527" w:rsidP="00125D5E">
            <w:pPr>
              <w:rPr>
                <w:sz w:val="24"/>
              </w:rPr>
            </w:pPr>
          </w:p>
          <w:p w14:paraId="6219D03F" w14:textId="77777777" w:rsidR="00326527" w:rsidRDefault="00326527" w:rsidP="00125D5E">
            <w:pPr>
              <w:spacing w:before="200" w:after="200"/>
              <w:rPr>
                <w:sz w:val="20"/>
                <w:szCs w:val="20"/>
              </w:rPr>
            </w:pPr>
            <w:r>
              <w:rPr>
                <w:sz w:val="20"/>
                <w:szCs w:val="20"/>
              </w:rPr>
              <w:t xml:space="preserve">(Item is subject to rule 13) </w:t>
            </w:r>
          </w:p>
          <w:p w14:paraId="1356FCAC" w14:textId="77777777" w:rsidR="00326527" w:rsidRDefault="00326527" w:rsidP="00125D5E">
            <w:pPr>
              <w:tabs>
                <w:tab w:val="left" w:pos="1701"/>
              </w:tabs>
            </w:pPr>
            <w:r>
              <w:rPr>
                <w:b/>
                <w:sz w:val="20"/>
              </w:rPr>
              <w:t xml:space="preserve">Fee: </w:t>
            </w:r>
            <w:r>
              <w:t>$180.25</w:t>
            </w:r>
            <w:r>
              <w:tab/>
            </w:r>
            <w:r>
              <w:rPr>
                <w:b/>
                <w:sz w:val="20"/>
              </w:rPr>
              <w:t xml:space="preserve">Benefit: </w:t>
            </w:r>
            <w:r>
              <w:t>75% = $135.20    85% = $153.25</w:t>
            </w:r>
          </w:p>
        </w:tc>
      </w:tr>
      <w:tr w:rsidR="00326527" w14:paraId="374C82D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0FB63" w14:textId="77777777" w:rsidR="00326527" w:rsidRDefault="00326527" w:rsidP="00125D5E">
            <w:r>
              <w:t>72826</w:t>
            </w:r>
          </w:p>
        </w:tc>
        <w:tc>
          <w:tcPr>
            <w:tcW w:w="0" w:type="auto"/>
            <w:tcMar>
              <w:top w:w="38" w:type="dxa"/>
              <w:left w:w="38" w:type="dxa"/>
              <w:bottom w:w="38" w:type="dxa"/>
              <w:right w:w="38" w:type="dxa"/>
            </w:tcMar>
            <w:vAlign w:val="bottom"/>
          </w:tcPr>
          <w:p w14:paraId="6718BD16" w14:textId="77777777" w:rsidR="00326527" w:rsidRDefault="00326527" w:rsidP="00125D5E">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- 8 to 11 separately identified specimens </w:t>
            </w:r>
          </w:p>
          <w:p w14:paraId="3B1AD0B4" w14:textId="77777777" w:rsidR="00326527" w:rsidRDefault="00326527" w:rsidP="00125D5E">
            <w:pPr>
              <w:rPr>
                <w:sz w:val="24"/>
              </w:rPr>
            </w:pPr>
          </w:p>
          <w:p w14:paraId="0EC56FD2" w14:textId="77777777" w:rsidR="00326527" w:rsidRDefault="00326527" w:rsidP="00125D5E">
            <w:pPr>
              <w:spacing w:before="200" w:after="200"/>
              <w:rPr>
                <w:sz w:val="20"/>
                <w:szCs w:val="20"/>
              </w:rPr>
            </w:pPr>
            <w:r>
              <w:rPr>
                <w:sz w:val="20"/>
                <w:szCs w:val="20"/>
              </w:rPr>
              <w:t xml:space="preserve">(Item is subject to rule 13) </w:t>
            </w:r>
          </w:p>
          <w:p w14:paraId="475F8A61" w14:textId="77777777" w:rsidR="00326527" w:rsidRDefault="00326527" w:rsidP="00125D5E">
            <w:pPr>
              <w:tabs>
                <w:tab w:val="left" w:pos="1701"/>
              </w:tabs>
            </w:pPr>
            <w:r>
              <w:rPr>
                <w:b/>
                <w:sz w:val="20"/>
              </w:rPr>
              <w:t xml:space="preserve">Fee: </w:t>
            </w:r>
            <w:r>
              <w:t>$194.60</w:t>
            </w:r>
            <w:r>
              <w:tab/>
            </w:r>
            <w:r>
              <w:rPr>
                <w:b/>
                <w:sz w:val="20"/>
              </w:rPr>
              <w:t xml:space="preserve">Benefit: </w:t>
            </w:r>
            <w:r>
              <w:t>75% = $145.95    85% = $165.45</w:t>
            </w:r>
          </w:p>
        </w:tc>
      </w:tr>
      <w:tr w:rsidR="00326527" w14:paraId="4C8A0CF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43E5D2" w14:textId="77777777" w:rsidR="00326527" w:rsidRDefault="00326527" w:rsidP="00125D5E">
            <w:r>
              <w:t>72827</w:t>
            </w:r>
          </w:p>
        </w:tc>
        <w:tc>
          <w:tcPr>
            <w:tcW w:w="0" w:type="auto"/>
            <w:tcMar>
              <w:top w:w="38" w:type="dxa"/>
              <w:left w:w="38" w:type="dxa"/>
              <w:bottom w:w="38" w:type="dxa"/>
              <w:right w:w="38" w:type="dxa"/>
            </w:tcMar>
            <w:vAlign w:val="bottom"/>
          </w:tcPr>
          <w:p w14:paraId="00D464DC" w14:textId="77777777" w:rsidR="00326527" w:rsidRDefault="00326527" w:rsidP="00125D5E">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- 12 to 17 separately identified specimens </w:t>
            </w:r>
          </w:p>
          <w:p w14:paraId="6F2E0EE8" w14:textId="77777777" w:rsidR="00326527" w:rsidRDefault="00326527" w:rsidP="00125D5E">
            <w:pPr>
              <w:spacing w:before="200" w:after="200"/>
              <w:rPr>
                <w:sz w:val="20"/>
                <w:szCs w:val="20"/>
              </w:rPr>
            </w:pPr>
            <w:r>
              <w:rPr>
                <w:sz w:val="20"/>
                <w:szCs w:val="20"/>
              </w:rPr>
              <w:t xml:space="preserve">(Item is subject to Rule 13) </w:t>
            </w:r>
          </w:p>
          <w:p w14:paraId="54FEC2F5" w14:textId="77777777" w:rsidR="00326527" w:rsidRDefault="00326527" w:rsidP="00125D5E">
            <w:pPr>
              <w:tabs>
                <w:tab w:val="left" w:pos="1701"/>
              </w:tabs>
            </w:pPr>
            <w:r>
              <w:rPr>
                <w:b/>
                <w:sz w:val="20"/>
              </w:rPr>
              <w:t xml:space="preserve">Fee: </w:t>
            </w:r>
            <w:r>
              <w:t>$208.95</w:t>
            </w:r>
            <w:r>
              <w:tab/>
            </w:r>
            <w:r>
              <w:rPr>
                <w:b/>
                <w:sz w:val="20"/>
              </w:rPr>
              <w:t xml:space="preserve">Benefit: </w:t>
            </w:r>
            <w:r>
              <w:t>75% = $156.75    85% = $177.65</w:t>
            </w:r>
          </w:p>
        </w:tc>
      </w:tr>
      <w:tr w:rsidR="00326527" w14:paraId="3B1DF05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1F4E84" w14:textId="77777777" w:rsidR="00326527" w:rsidRDefault="00326527" w:rsidP="00125D5E">
            <w:r>
              <w:t>72828</w:t>
            </w:r>
          </w:p>
        </w:tc>
        <w:tc>
          <w:tcPr>
            <w:tcW w:w="0" w:type="auto"/>
            <w:tcMar>
              <w:top w:w="38" w:type="dxa"/>
              <w:left w:w="38" w:type="dxa"/>
              <w:bottom w:w="38" w:type="dxa"/>
              <w:right w:w="38" w:type="dxa"/>
            </w:tcMar>
            <w:vAlign w:val="bottom"/>
          </w:tcPr>
          <w:p w14:paraId="37141D68" w14:textId="77777777" w:rsidR="00326527" w:rsidRDefault="00326527" w:rsidP="00125D5E">
            <w:pPr>
              <w:spacing w:after="200"/>
              <w:rPr>
                <w:sz w:val="20"/>
                <w:szCs w:val="20"/>
              </w:rPr>
            </w:pPr>
            <w:r>
              <w:rPr>
                <w:sz w:val="20"/>
                <w:szCs w:val="20"/>
              </w:rPr>
              <w:t xml:space="preserve">Examination of complexity level 4 biopsy material with 1 or more tissue blocks, including specimen dissection, all tissue processing, staining, light microscopy and professional opinion or opinions -  18 or more separately identified specimens </w:t>
            </w:r>
          </w:p>
          <w:p w14:paraId="19B8F780" w14:textId="77777777" w:rsidR="00326527" w:rsidRDefault="00326527" w:rsidP="00125D5E">
            <w:pPr>
              <w:spacing w:before="200" w:after="200"/>
              <w:rPr>
                <w:sz w:val="20"/>
                <w:szCs w:val="20"/>
              </w:rPr>
            </w:pPr>
            <w:r>
              <w:rPr>
                <w:sz w:val="20"/>
                <w:szCs w:val="20"/>
              </w:rPr>
              <w:t xml:space="preserve">(Item is subject to Rule 13) </w:t>
            </w:r>
          </w:p>
          <w:p w14:paraId="67FB9F5F" w14:textId="77777777" w:rsidR="00326527" w:rsidRDefault="00326527" w:rsidP="00125D5E">
            <w:pPr>
              <w:tabs>
                <w:tab w:val="left" w:pos="1701"/>
              </w:tabs>
            </w:pPr>
            <w:r>
              <w:rPr>
                <w:b/>
                <w:sz w:val="20"/>
              </w:rPr>
              <w:t xml:space="preserve">Fee: </w:t>
            </w:r>
            <w:r>
              <w:t>$223.30</w:t>
            </w:r>
            <w:r>
              <w:tab/>
            </w:r>
            <w:r>
              <w:rPr>
                <w:b/>
                <w:sz w:val="20"/>
              </w:rPr>
              <w:t xml:space="preserve">Benefit: </w:t>
            </w:r>
            <w:r>
              <w:t>75% = $167.50    85% = $189.85</w:t>
            </w:r>
          </w:p>
        </w:tc>
      </w:tr>
      <w:tr w:rsidR="00326527" w14:paraId="5E413B5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9A9BAB" w14:textId="77777777" w:rsidR="00326527" w:rsidRDefault="00326527" w:rsidP="00125D5E">
            <w:r>
              <w:t>72830</w:t>
            </w:r>
          </w:p>
        </w:tc>
        <w:tc>
          <w:tcPr>
            <w:tcW w:w="0" w:type="auto"/>
            <w:tcMar>
              <w:top w:w="38" w:type="dxa"/>
              <w:left w:w="38" w:type="dxa"/>
              <w:bottom w:w="38" w:type="dxa"/>
              <w:right w:w="38" w:type="dxa"/>
            </w:tcMar>
            <w:vAlign w:val="bottom"/>
          </w:tcPr>
          <w:p w14:paraId="7452A2F8" w14:textId="77777777" w:rsidR="00326527" w:rsidRDefault="00326527" w:rsidP="00125D5E">
            <w:pPr>
              <w:spacing w:after="200"/>
              <w:rPr>
                <w:sz w:val="20"/>
                <w:szCs w:val="20"/>
              </w:rPr>
            </w:pPr>
            <w:r>
              <w:rPr>
                <w:sz w:val="20"/>
                <w:szCs w:val="20"/>
              </w:rPr>
              <w:t xml:space="preserve">Examination of complexity level 5 biopsy material with 1 or more tissue blocks, including specimen dissection, all tissue processing, staining, light microscopy and professional opinion or opinions - 1 or more separately identified specimens </w:t>
            </w:r>
          </w:p>
          <w:p w14:paraId="2142F89C" w14:textId="77777777" w:rsidR="00326527" w:rsidRDefault="00326527" w:rsidP="00125D5E">
            <w:pPr>
              <w:rPr>
                <w:sz w:val="24"/>
              </w:rPr>
            </w:pPr>
          </w:p>
          <w:p w14:paraId="21483D88" w14:textId="77777777" w:rsidR="00326527" w:rsidRDefault="00326527" w:rsidP="00125D5E">
            <w:pPr>
              <w:spacing w:before="200" w:after="200"/>
              <w:rPr>
                <w:sz w:val="20"/>
                <w:szCs w:val="20"/>
              </w:rPr>
            </w:pPr>
            <w:r>
              <w:rPr>
                <w:sz w:val="20"/>
                <w:szCs w:val="20"/>
              </w:rPr>
              <w:t xml:space="preserve">(Item is subject to rule 13) </w:t>
            </w:r>
          </w:p>
          <w:p w14:paraId="6B6D6178" w14:textId="77777777" w:rsidR="00326527" w:rsidRDefault="00326527" w:rsidP="00125D5E">
            <w:pPr>
              <w:tabs>
                <w:tab w:val="left" w:pos="1701"/>
              </w:tabs>
            </w:pPr>
            <w:r>
              <w:rPr>
                <w:b/>
                <w:sz w:val="20"/>
              </w:rPr>
              <w:t xml:space="preserve">Fee: </w:t>
            </w:r>
            <w:r>
              <w:t>$274.15</w:t>
            </w:r>
            <w:r>
              <w:tab/>
            </w:r>
            <w:r>
              <w:rPr>
                <w:b/>
                <w:sz w:val="20"/>
              </w:rPr>
              <w:t xml:space="preserve">Benefit: </w:t>
            </w:r>
            <w:r>
              <w:t>75% = $205.65    85% = $233.05</w:t>
            </w:r>
          </w:p>
        </w:tc>
      </w:tr>
      <w:tr w:rsidR="00326527" w14:paraId="7FC1863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8E7776" w14:textId="77777777" w:rsidR="00326527" w:rsidRDefault="00326527" w:rsidP="00125D5E">
            <w:r>
              <w:t>72836</w:t>
            </w:r>
          </w:p>
        </w:tc>
        <w:tc>
          <w:tcPr>
            <w:tcW w:w="0" w:type="auto"/>
            <w:tcMar>
              <w:top w:w="38" w:type="dxa"/>
              <w:left w:w="38" w:type="dxa"/>
              <w:bottom w:w="38" w:type="dxa"/>
              <w:right w:w="38" w:type="dxa"/>
            </w:tcMar>
            <w:vAlign w:val="bottom"/>
          </w:tcPr>
          <w:p w14:paraId="7F89B132" w14:textId="77777777" w:rsidR="00326527" w:rsidRDefault="00326527" w:rsidP="00125D5E">
            <w:pPr>
              <w:spacing w:after="200"/>
              <w:rPr>
                <w:sz w:val="20"/>
                <w:szCs w:val="20"/>
              </w:rPr>
            </w:pPr>
            <w:r>
              <w:rPr>
                <w:sz w:val="20"/>
                <w:szCs w:val="20"/>
              </w:rPr>
              <w:t xml:space="preserve">Examination of complexity level 6 biopsy material with 1 or more tissue blocks, including specimen dissection, all tissue processing, staining, light microscopy and professional opinion or opinions - 1 or more separately identified specimens </w:t>
            </w:r>
          </w:p>
          <w:p w14:paraId="605FC85E" w14:textId="77777777" w:rsidR="00326527" w:rsidRDefault="00326527" w:rsidP="00125D5E">
            <w:pPr>
              <w:rPr>
                <w:sz w:val="24"/>
              </w:rPr>
            </w:pPr>
          </w:p>
          <w:p w14:paraId="5596AC11" w14:textId="77777777" w:rsidR="00326527" w:rsidRDefault="00326527" w:rsidP="00125D5E">
            <w:pPr>
              <w:spacing w:before="200" w:after="200"/>
              <w:rPr>
                <w:sz w:val="20"/>
                <w:szCs w:val="20"/>
              </w:rPr>
            </w:pPr>
            <w:r>
              <w:rPr>
                <w:sz w:val="20"/>
                <w:szCs w:val="20"/>
              </w:rPr>
              <w:t xml:space="preserve">(Item is subject to rule 13) </w:t>
            </w:r>
          </w:p>
          <w:p w14:paraId="1053F3ED" w14:textId="77777777" w:rsidR="00326527" w:rsidRDefault="00326527" w:rsidP="00125D5E">
            <w:pPr>
              <w:tabs>
                <w:tab w:val="left" w:pos="1701"/>
              </w:tabs>
            </w:pPr>
            <w:r>
              <w:rPr>
                <w:b/>
                <w:sz w:val="20"/>
              </w:rPr>
              <w:t xml:space="preserve">Fee: </w:t>
            </w:r>
            <w:r>
              <w:t>$417.20</w:t>
            </w:r>
            <w:r>
              <w:tab/>
            </w:r>
            <w:r>
              <w:rPr>
                <w:b/>
                <w:sz w:val="20"/>
              </w:rPr>
              <w:t xml:space="preserve">Benefit: </w:t>
            </w:r>
            <w:r>
              <w:t>75% = $312.90    85% = $354.65</w:t>
            </w:r>
          </w:p>
        </w:tc>
      </w:tr>
      <w:tr w:rsidR="00326527" w14:paraId="701ABF8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46D1E2" w14:textId="77777777" w:rsidR="00326527" w:rsidRDefault="00326527" w:rsidP="00125D5E">
            <w:r>
              <w:t>72838</w:t>
            </w:r>
          </w:p>
        </w:tc>
        <w:tc>
          <w:tcPr>
            <w:tcW w:w="0" w:type="auto"/>
            <w:tcMar>
              <w:top w:w="38" w:type="dxa"/>
              <w:left w:w="38" w:type="dxa"/>
              <w:bottom w:w="38" w:type="dxa"/>
              <w:right w:w="38" w:type="dxa"/>
            </w:tcMar>
            <w:vAlign w:val="bottom"/>
          </w:tcPr>
          <w:p w14:paraId="3DEEA624" w14:textId="77777777" w:rsidR="00326527" w:rsidRDefault="00326527" w:rsidP="00125D5E">
            <w:pPr>
              <w:spacing w:after="200"/>
              <w:rPr>
                <w:sz w:val="20"/>
                <w:szCs w:val="20"/>
              </w:rPr>
            </w:pPr>
            <w:r>
              <w:rPr>
                <w:sz w:val="20"/>
                <w:szCs w:val="20"/>
              </w:rPr>
              <w:t xml:space="preserve">Examination of complexicity level 7 biopsy material with multiple tissue blocks, including specimen dissection, all tissue processing, staining, light microscopy and professional opinion or opinions - 1 or more separately identified specimens. </w:t>
            </w:r>
          </w:p>
          <w:p w14:paraId="07688128" w14:textId="77777777" w:rsidR="00326527" w:rsidRDefault="00326527" w:rsidP="00125D5E">
            <w:pPr>
              <w:spacing w:before="200" w:after="200"/>
              <w:rPr>
                <w:sz w:val="20"/>
                <w:szCs w:val="20"/>
              </w:rPr>
            </w:pPr>
            <w:r>
              <w:rPr>
                <w:sz w:val="20"/>
                <w:szCs w:val="20"/>
              </w:rPr>
              <w:t xml:space="preserve">(Item is subject to rule 13) </w:t>
            </w:r>
          </w:p>
          <w:p w14:paraId="4F2F9959" w14:textId="77777777" w:rsidR="00326527" w:rsidRDefault="00326527" w:rsidP="00125D5E">
            <w:pPr>
              <w:tabs>
                <w:tab w:val="left" w:pos="1701"/>
              </w:tabs>
            </w:pPr>
            <w:r>
              <w:rPr>
                <w:b/>
                <w:sz w:val="20"/>
              </w:rPr>
              <w:t xml:space="preserve">Fee: </w:t>
            </w:r>
            <w:r>
              <w:t>$466.85</w:t>
            </w:r>
            <w:r>
              <w:tab/>
            </w:r>
            <w:r>
              <w:rPr>
                <w:b/>
                <w:sz w:val="20"/>
              </w:rPr>
              <w:t xml:space="preserve">Benefit: </w:t>
            </w:r>
            <w:r>
              <w:t>75% = $350.15    85% = $396.85</w:t>
            </w:r>
          </w:p>
        </w:tc>
      </w:tr>
      <w:tr w:rsidR="00326527" w14:paraId="442B4CD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33645B" w14:textId="77777777" w:rsidR="00326527" w:rsidRDefault="00326527" w:rsidP="00125D5E">
            <w:r>
              <w:t>72844</w:t>
            </w:r>
          </w:p>
        </w:tc>
        <w:tc>
          <w:tcPr>
            <w:tcW w:w="0" w:type="auto"/>
            <w:tcMar>
              <w:top w:w="38" w:type="dxa"/>
              <w:left w:w="38" w:type="dxa"/>
              <w:bottom w:w="38" w:type="dxa"/>
              <w:right w:w="38" w:type="dxa"/>
            </w:tcMar>
            <w:vAlign w:val="bottom"/>
          </w:tcPr>
          <w:p w14:paraId="479DD2B2" w14:textId="77777777" w:rsidR="00326527" w:rsidRDefault="00326527" w:rsidP="00125D5E">
            <w:pPr>
              <w:spacing w:after="200"/>
              <w:rPr>
                <w:sz w:val="20"/>
                <w:szCs w:val="20"/>
              </w:rPr>
            </w:pPr>
            <w:r>
              <w:rPr>
                <w:sz w:val="20"/>
                <w:szCs w:val="20"/>
              </w:rPr>
              <w:t xml:space="preserve">Enzyme histochemistry of skeletal muscle for investigation of primary degenerative or metabolic muscle diseases or of muscle abnormalities secondary to disease of the central or peripheral nervous system - 1 or more tests </w:t>
            </w:r>
          </w:p>
          <w:p w14:paraId="0CA8D620" w14:textId="77777777" w:rsidR="00326527" w:rsidRDefault="00326527" w:rsidP="00125D5E">
            <w:pPr>
              <w:tabs>
                <w:tab w:val="left" w:pos="1701"/>
              </w:tabs>
            </w:pPr>
            <w:r>
              <w:rPr>
                <w:b/>
                <w:sz w:val="20"/>
              </w:rPr>
              <w:t xml:space="preserve">Fee: </w:t>
            </w:r>
            <w:r>
              <w:t>$30.75</w:t>
            </w:r>
            <w:r>
              <w:tab/>
            </w:r>
            <w:r>
              <w:rPr>
                <w:b/>
                <w:sz w:val="20"/>
              </w:rPr>
              <w:t xml:space="preserve">Benefit: </w:t>
            </w:r>
            <w:r>
              <w:t>75% = $23.10    85% = $26.15</w:t>
            </w:r>
          </w:p>
        </w:tc>
      </w:tr>
      <w:tr w:rsidR="00326527" w14:paraId="3FD1806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2F84F5" w14:textId="77777777" w:rsidR="00326527" w:rsidRDefault="00326527" w:rsidP="00125D5E">
            <w:r>
              <w:t>72846</w:t>
            </w:r>
          </w:p>
        </w:tc>
        <w:tc>
          <w:tcPr>
            <w:tcW w:w="0" w:type="auto"/>
            <w:tcMar>
              <w:top w:w="38" w:type="dxa"/>
              <w:left w:w="38" w:type="dxa"/>
              <w:bottom w:w="38" w:type="dxa"/>
              <w:right w:w="38" w:type="dxa"/>
            </w:tcMar>
            <w:vAlign w:val="bottom"/>
          </w:tcPr>
          <w:p w14:paraId="560C9553" w14:textId="77777777" w:rsidR="00326527" w:rsidRDefault="00326527" w:rsidP="00125D5E">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- 1 to 3 antibodies except those listed in 72848 </w:t>
            </w:r>
          </w:p>
          <w:p w14:paraId="3BC987B1" w14:textId="77777777" w:rsidR="00326527" w:rsidRDefault="00326527" w:rsidP="00125D5E">
            <w:pPr>
              <w:spacing w:before="200" w:after="200"/>
              <w:rPr>
                <w:sz w:val="20"/>
                <w:szCs w:val="20"/>
              </w:rPr>
            </w:pPr>
            <w:r>
              <w:rPr>
                <w:sz w:val="20"/>
                <w:szCs w:val="20"/>
              </w:rPr>
              <w:t xml:space="preserve">(Item is subject to rule 13) </w:t>
            </w:r>
          </w:p>
          <w:p w14:paraId="3D67526A" w14:textId="77777777" w:rsidR="00326527" w:rsidRDefault="00326527" w:rsidP="00125D5E">
            <w:pPr>
              <w:tabs>
                <w:tab w:val="left" w:pos="1701"/>
              </w:tabs>
            </w:pPr>
            <w:r>
              <w:rPr>
                <w:b/>
                <w:sz w:val="20"/>
              </w:rPr>
              <w:t xml:space="preserve">Fee: </w:t>
            </w:r>
            <w:r>
              <w:t>$59.60</w:t>
            </w:r>
            <w:r>
              <w:tab/>
            </w:r>
            <w:r>
              <w:rPr>
                <w:b/>
                <w:sz w:val="20"/>
              </w:rPr>
              <w:t xml:space="preserve">Benefit: </w:t>
            </w:r>
            <w:r>
              <w:t>75% = $44.70    85% = $50.70</w:t>
            </w:r>
          </w:p>
        </w:tc>
      </w:tr>
      <w:tr w:rsidR="00326527" w14:paraId="61472AB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38C038" w14:textId="77777777" w:rsidR="00326527" w:rsidRDefault="00326527" w:rsidP="00125D5E">
            <w:r>
              <w:t>72847</w:t>
            </w:r>
          </w:p>
        </w:tc>
        <w:tc>
          <w:tcPr>
            <w:tcW w:w="0" w:type="auto"/>
            <w:tcMar>
              <w:top w:w="38" w:type="dxa"/>
              <w:left w:w="38" w:type="dxa"/>
              <w:bottom w:w="38" w:type="dxa"/>
              <w:right w:w="38" w:type="dxa"/>
            </w:tcMar>
            <w:vAlign w:val="bottom"/>
          </w:tcPr>
          <w:p w14:paraId="13331065" w14:textId="77777777" w:rsidR="00326527" w:rsidRDefault="00326527" w:rsidP="00125D5E">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- 4-6 antibodies </w:t>
            </w:r>
          </w:p>
          <w:p w14:paraId="2908A352" w14:textId="77777777" w:rsidR="00326527" w:rsidRDefault="00326527" w:rsidP="00125D5E">
            <w:pPr>
              <w:rPr>
                <w:sz w:val="24"/>
              </w:rPr>
            </w:pPr>
          </w:p>
          <w:p w14:paraId="4B6E5635" w14:textId="77777777" w:rsidR="00326527" w:rsidRDefault="00326527" w:rsidP="00125D5E">
            <w:pPr>
              <w:spacing w:before="200" w:after="200"/>
              <w:rPr>
                <w:sz w:val="20"/>
                <w:szCs w:val="20"/>
              </w:rPr>
            </w:pPr>
            <w:r>
              <w:rPr>
                <w:sz w:val="20"/>
                <w:szCs w:val="20"/>
              </w:rPr>
              <w:t xml:space="preserve">(Item is subject to rule 13) </w:t>
            </w:r>
          </w:p>
          <w:p w14:paraId="62EE0BCA" w14:textId="77777777" w:rsidR="00326527" w:rsidRDefault="00326527" w:rsidP="00125D5E">
            <w:pPr>
              <w:tabs>
                <w:tab w:val="left" w:pos="1701"/>
              </w:tabs>
            </w:pPr>
            <w:r>
              <w:rPr>
                <w:b/>
                <w:sz w:val="20"/>
              </w:rPr>
              <w:t xml:space="preserve">Fee: </w:t>
            </w:r>
            <w:r>
              <w:t>$89.40</w:t>
            </w:r>
            <w:r>
              <w:tab/>
            </w:r>
            <w:r>
              <w:rPr>
                <w:b/>
                <w:sz w:val="20"/>
              </w:rPr>
              <w:t xml:space="preserve">Benefit: </w:t>
            </w:r>
            <w:r>
              <w:t>75% = $67.05    85% = $76.00</w:t>
            </w:r>
          </w:p>
        </w:tc>
      </w:tr>
      <w:tr w:rsidR="00326527" w14:paraId="684AE97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F4CC9" w14:textId="77777777" w:rsidR="00326527" w:rsidRDefault="00326527" w:rsidP="00125D5E">
            <w:r>
              <w:t>72848</w:t>
            </w:r>
          </w:p>
        </w:tc>
        <w:tc>
          <w:tcPr>
            <w:tcW w:w="0" w:type="auto"/>
            <w:tcMar>
              <w:top w:w="38" w:type="dxa"/>
              <w:left w:w="38" w:type="dxa"/>
              <w:bottom w:w="38" w:type="dxa"/>
              <w:right w:w="38" w:type="dxa"/>
            </w:tcMar>
            <w:vAlign w:val="bottom"/>
          </w:tcPr>
          <w:p w14:paraId="5171705E" w14:textId="77777777" w:rsidR="00326527" w:rsidRDefault="00326527" w:rsidP="00125D5E">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- 1 to 3 of the following antibodies - oestrogen, progesterone and c-erb-B2 (HER2) </w:t>
            </w:r>
          </w:p>
          <w:p w14:paraId="07F0AC95" w14:textId="77777777" w:rsidR="00326527" w:rsidRDefault="00326527" w:rsidP="00125D5E">
            <w:pPr>
              <w:spacing w:before="200" w:after="200"/>
              <w:rPr>
                <w:sz w:val="20"/>
                <w:szCs w:val="20"/>
              </w:rPr>
            </w:pPr>
            <w:r>
              <w:rPr>
                <w:sz w:val="20"/>
                <w:szCs w:val="20"/>
              </w:rPr>
              <w:t xml:space="preserve">(Item is subject to rule 13) </w:t>
            </w:r>
          </w:p>
          <w:p w14:paraId="37197FDC" w14:textId="77777777" w:rsidR="00326527" w:rsidRDefault="00326527" w:rsidP="00125D5E">
            <w:pPr>
              <w:tabs>
                <w:tab w:val="left" w:pos="1701"/>
              </w:tabs>
            </w:pPr>
            <w:r>
              <w:rPr>
                <w:b/>
                <w:sz w:val="20"/>
              </w:rPr>
              <w:t xml:space="preserve">Fee: </w:t>
            </w:r>
            <w:r>
              <w:t>$74.50</w:t>
            </w:r>
            <w:r>
              <w:tab/>
            </w:r>
            <w:r>
              <w:rPr>
                <w:b/>
                <w:sz w:val="20"/>
              </w:rPr>
              <w:t xml:space="preserve">Benefit: </w:t>
            </w:r>
            <w:r>
              <w:t>75% = $55.90    85% = $63.35</w:t>
            </w:r>
          </w:p>
        </w:tc>
      </w:tr>
      <w:tr w:rsidR="00326527" w14:paraId="21BB2A8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EAA20B" w14:textId="77777777" w:rsidR="00326527" w:rsidRDefault="00326527" w:rsidP="00125D5E">
            <w:r>
              <w:t>72849</w:t>
            </w:r>
          </w:p>
        </w:tc>
        <w:tc>
          <w:tcPr>
            <w:tcW w:w="0" w:type="auto"/>
            <w:tcMar>
              <w:top w:w="38" w:type="dxa"/>
              <w:left w:w="38" w:type="dxa"/>
              <w:bottom w:w="38" w:type="dxa"/>
              <w:right w:w="38" w:type="dxa"/>
            </w:tcMar>
            <w:vAlign w:val="bottom"/>
          </w:tcPr>
          <w:p w14:paraId="70573B7D" w14:textId="77777777" w:rsidR="00326527" w:rsidRDefault="00326527" w:rsidP="00125D5E">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- 7-10 antibodies </w:t>
            </w:r>
          </w:p>
          <w:p w14:paraId="5D920CCA" w14:textId="77777777" w:rsidR="00326527" w:rsidRDefault="00326527" w:rsidP="00125D5E">
            <w:pPr>
              <w:spacing w:before="200" w:after="200"/>
              <w:rPr>
                <w:sz w:val="20"/>
                <w:szCs w:val="20"/>
              </w:rPr>
            </w:pPr>
            <w:r>
              <w:rPr>
                <w:sz w:val="20"/>
                <w:szCs w:val="20"/>
              </w:rPr>
              <w:t xml:space="preserve">(Item is subject to rule 13) </w:t>
            </w:r>
          </w:p>
          <w:p w14:paraId="47018E41" w14:textId="77777777" w:rsidR="00326527" w:rsidRDefault="00326527" w:rsidP="00125D5E">
            <w:pPr>
              <w:tabs>
                <w:tab w:val="left" w:pos="1701"/>
              </w:tabs>
            </w:pPr>
            <w:r>
              <w:rPr>
                <w:b/>
                <w:sz w:val="20"/>
              </w:rPr>
              <w:t xml:space="preserve">Fee: </w:t>
            </w:r>
            <w:r>
              <w:t>$104.30</w:t>
            </w:r>
            <w:r>
              <w:tab/>
            </w:r>
            <w:r>
              <w:rPr>
                <w:b/>
                <w:sz w:val="20"/>
              </w:rPr>
              <w:t xml:space="preserve">Benefit: </w:t>
            </w:r>
            <w:r>
              <w:t>75% = $78.25    85% = $88.70</w:t>
            </w:r>
          </w:p>
        </w:tc>
      </w:tr>
      <w:tr w:rsidR="00326527" w14:paraId="5E4A080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5B71DC" w14:textId="77777777" w:rsidR="00326527" w:rsidRDefault="00326527" w:rsidP="00125D5E">
            <w:r>
              <w:t>72850</w:t>
            </w:r>
          </w:p>
        </w:tc>
        <w:tc>
          <w:tcPr>
            <w:tcW w:w="0" w:type="auto"/>
            <w:tcMar>
              <w:top w:w="38" w:type="dxa"/>
              <w:left w:w="38" w:type="dxa"/>
              <w:bottom w:w="38" w:type="dxa"/>
              <w:right w:w="38" w:type="dxa"/>
            </w:tcMar>
            <w:vAlign w:val="bottom"/>
          </w:tcPr>
          <w:p w14:paraId="632BBF37" w14:textId="77777777" w:rsidR="00326527" w:rsidRDefault="00326527" w:rsidP="00125D5E">
            <w:pPr>
              <w:spacing w:after="200"/>
              <w:rPr>
                <w:sz w:val="20"/>
                <w:szCs w:val="20"/>
              </w:rPr>
            </w:pPr>
            <w:r>
              <w:rPr>
                <w:sz w:val="20"/>
                <w:szCs w:val="20"/>
              </w:rPr>
              <w:t xml:space="preserve">Immunohistochemical examination of biopsy material by immunofluorescence, immunoperoxidase or other labelled antibody techniques with multiple antigenic specificities per specimen - 11 or more antibodies </w:t>
            </w:r>
          </w:p>
          <w:p w14:paraId="205386F6" w14:textId="77777777" w:rsidR="00326527" w:rsidRDefault="00326527" w:rsidP="00125D5E">
            <w:pPr>
              <w:spacing w:before="200" w:after="200"/>
              <w:rPr>
                <w:sz w:val="20"/>
                <w:szCs w:val="20"/>
              </w:rPr>
            </w:pPr>
            <w:r>
              <w:rPr>
                <w:sz w:val="20"/>
                <w:szCs w:val="20"/>
              </w:rPr>
              <w:t xml:space="preserve">(Item is subject to rule 13) </w:t>
            </w:r>
          </w:p>
          <w:p w14:paraId="3F6D4703" w14:textId="77777777" w:rsidR="00326527" w:rsidRDefault="00326527" w:rsidP="00125D5E">
            <w:pPr>
              <w:tabs>
                <w:tab w:val="left" w:pos="1701"/>
              </w:tabs>
            </w:pPr>
            <w:r>
              <w:rPr>
                <w:b/>
                <w:sz w:val="20"/>
              </w:rPr>
              <w:t xml:space="preserve">Fee: </w:t>
            </w:r>
            <w:r>
              <w:t>$119.20</w:t>
            </w:r>
            <w:r>
              <w:tab/>
            </w:r>
            <w:r>
              <w:rPr>
                <w:b/>
                <w:sz w:val="20"/>
              </w:rPr>
              <w:t xml:space="preserve">Benefit: </w:t>
            </w:r>
            <w:r>
              <w:t>75% = $89.40    85% = $101.35</w:t>
            </w:r>
          </w:p>
        </w:tc>
      </w:tr>
      <w:tr w:rsidR="00326527" w14:paraId="3DF79DB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3728C" w14:textId="77777777" w:rsidR="00326527" w:rsidRDefault="00326527" w:rsidP="00125D5E">
            <w:r>
              <w:t>72851</w:t>
            </w:r>
          </w:p>
        </w:tc>
        <w:tc>
          <w:tcPr>
            <w:tcW w:w="0" w:type="auto"/>
            <w:tcMar>
              <w:top w:w="38" w:type="dxa"/>
              <w:left w:w="38" w:type="dxa"/>
              <w:bottom w:w="38" w:type="dxa"/>
              <w:right w:w="38" w:type="dxa"/>
            </w:tcMar>
            <w:vAlign w:val="bottom"/>
          </w:tcPr>
          <w:p w14:paraId="3FEE5BEC" w14:textId="77777777" w:rsidR="00326527" w:rsidRDefault="00326527" w:rsidP="00125D5E">
            <w:pPr>
              <w:spacing w:after="200"/>
              <w:rPr>
                <w:sz w:val="20"/>
                <w:szCs w:val="20"/>
              </w:rPr>
            </w:pPr>
            <w:r>
              <w:rPr>
                <w:sz w:val="20"/>
                <w:szCs w:val="20"/>
              </w:rPr>
              <w:t xml:space="preserve">Electron microscopic examination of biopsy material - 1 separately identified specimen </w:t>
            </w:r>
          </w:p>
          <w:p w14:paraId="36493843" w14:textId="77777777" w:rsidR="00326527" w:rsidRDefault="00326527" w:rsidP="00125D5E">
            <w:pPr>
              <w:rPr>
                <w:sz w:val="24"/>
              </w:rPr>
            </w:pPr>
          </w:p>
          <w:p w14:paraId="32003FC7" w14:textId="77777777" w:rsidR="00326527" w:rsidRDefault="00326527" w:rsidP="00125D5E">
            <w:pPr>
              <w:spacing w:before="200" w:after="200"/>
              <w:rPr>
                <w:sz w:val="20"/>
                <w:szCs w:val="20"/>
              </w:rPr>
            </w:pPr>
            <w:r>
              <w:rPr>
                <w:sz w:val="20"/>
                <w:szCs w:val="20"/>
              </w:rPr>
              <w:t xml:space="preserve">(Item is subject to rule 13) </w:t>
            </w:r>
          </w:p>
          <w:p w14:paraId="4E9B7C2D" w14:textId="77777777" w:rsidR="00326527" w:rsidRDefault="00326527" w:rsidP="00125D5E">
            <w:pPr>
              <w:tabs>
                <w:tab w:val="left" w:pos="1701"/>
              </w:tabs>
            </w:pPr>
            <w:r>
              <w:rPr>
                <w:b/>
                <w:sz w:val="20"/>
              </w:rPr>
              <w:t xml:space="preserve">Fee: </w:t>
            </w:r>
            <w:r>
              <w:t>$565.00</w:t>
            </w:r>
            <w:r>
              <w:tab/>
            </w:r>
            <w:r>
              <w:rPr>
                <w:b/>
                <w:sz w:val="20"/>
              </w:rPr>
              <w:t xml:space="preserve">Benefit: </w:t>
            </w:r>
            <w:r>
              <w:t>75% = $423.75    85% = $480.25</w:t>
            </w:r>
          </w:p>
        </w:tc>
      </w:tr>
      <w:tr w:rsidR="00326527" w14:paraId="2263638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6B623B" w14:textId="77777777" w:rsidR="00326527" w:rsidRDefault="00326527" w:rsidP="00125D5E">
            <w:r>
              <w:t>72852</w:t>
            </w:r>
          </w:p>
        </w:tc>
        <w:tc>
          <w:tcPr>
            <w:tcW w:w="0" w:type="auto"/>
            <w:tcMar>
              <w:top w:w="38" w:type="dxa"/>
              <w:left w:w="38" w:type="dxa"/>
              <w:bottom w:w="38" w:type="dxa"/>
              <w:right w:w="38" w:type="dxa"/>
            </w:tcMar>
            <w:vAlign w:val="bottom"/>
          </w:tcPr>
          <w:p w14:paraId="35A453F7" w14:textId="77777777" w:rsidR="00326527" w:rsidRDefault="00326527" w:rsidP="00125D5E">
            <w:pPr>
              <w:spacing w:after="200"/>
              <w:rPr>
                <w:sz w:val="20"/>
                <w:szCs w:val="20"/>
              </w:rPr>
            </w:pPr>
            <w:r>
              <w:rPr>
                <w:sz w:val="20"/>
                <w:szCs w:val="20"/>
              </w:rPr>
              <w:t xml:space="preserve">Electron microscopic examination of biopsy material - 2 or more separately identified specimens </w:t>
            </w:r>
          </w:p>
          <w:p w14:paraId="7C35FF19" w14:textId="77777777" w:rsidR="00326527" w:rsidRDefault="00326527" w:rsidP="00125D5E">
            <w:pPr>
              <w:rPr>
                <w:sz w:val="24"/>
              </w:rPr>
            </w:pPr>
          </w:p>
          <w:p w14:paraId="3E885027" w14:textId="77777777" w:rsidR="00326527" w:rsidRDefault="00326527" w:rsidP="00125D5E">
            <w:pPr>
              <w:spacing w:before="200" w:after="200"/>
              <w:rPr>
                <w:sz w:val="20"/>
                <w:szCs w:val="20"/>
              </w:rPr>
            </w:pPr>
            <w:r>
              <w:rPr>
                <w:sz w:val="20"/>
                <w:szCs w:val="20"/>
              </w:rPr>
              <w:t xml:space="preserve">(Item is subject to rule 13) </w:t>
            </w:r>
          </w:p>
          <w:p w14:paraId="0E77BB91" w14:textId="77777777" w:rsidR="00326527" w:rsidRDefault="00326527" w:rsidP="00125D5E">
            <w:pPr>
              <w:tabs>
                <w:tab w:val="left" w:pos="1701"/>
              </w:tabs>
            </w:pPr>
            <w:r>
              <w:rPr>
                <w:b/>
                <w:sz w:val="20"/>
              </w:rPr>
              <w:t xml:space="preserve">Fee: </w:t>
            </w:r>
            <w:r>
              <w:t>$753.00</w:t>
            </w:r>
            <w:r>
              <w:tab/>
            </w:r>
            <w:r>
              <w:rPr>
                <w:b/>
                <w:sz w:val="20"/>
              </w:rPr>
              <w:t xml:space="preserve">Benefit: </w:t>
            </w:r>
            <w:r>
              <w:t>75% = $564.75    85% = $665.10</w:t>
            </w:r>
          </w:p>
        </w:tc>
      </w:tr>
      <w:tr w:rsidR="00326527" w14:paraId="1A5D9E3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DC7D9" w14:textId="77777777" w:rsidR="00326527" w:rsidRDefault="00326527" w:rsidP="00125D5E">
            <w:r>
              <w:t>72855</w:t>
            </w:r>
          </w:p>
        </w:tc>
        <w:tc>
          <w:tcPr>
            <w:tcW w:w="0" w:type="auto"/>
            <w:tcMar>
              <w:top w:w="38" w:type="dxa"/>
              <w:left w:w="38" w:type="dxa"/>
              <w:bottom w:w="38" w:type="dxa"/>
              <w:right w:w="38" w:type="dxa"/>
            </w:tcMar>
            <w:vAlign w:val="bottom"/>
          </w:tcPr>
          <w:p w14:paraId="1218A434" w14:textId="77777777" w:rsidR="00326527" w:rsidRDefault="00326527" w:rsidP="00125D5E">
            <w:pPr>
              <w:spacing w:after="200"/>
              <w:rPr>
                <w:sz w:val="20"/>
                <w:szCs w:val="20"/>
              </w:rPr>
            </w:pPr>
            <w:r>
              <w:rPr>
                <w:sz w:val="20"/>
                <w:szCs w:val="20"/>
              </w:rPr>
              <w:t xml:space="preserve">Intraoperative consultation and examination of biopsy material by frozen section or tissue imprint or smear - 1 separately identified specimen </w:t>
            </w:r>
          </w:p>
          <w:p w14:paraId="56602699" w14:textId="77777777" w:rsidR="00326527" w:rsidRDefault="00326527" w:rsidP="00125D5E">
            <w:pPr>
              <w:rPr>
                <w:sz w:val="24"/>
              </w:rPr>
            </w:pPr>
          </w:p>
          <w:p w14:paraId="41B58EE7" w14:textId="77777777" w:rsidR="00326527" w:rsidRDefault="00326527" w:rsidP="00125D5E">
            <w:pPr>
              <w:spacing w:before="200" w:after="200"/>
              <w:rPr>
                <w:sz w:val="20"/>
                <w:szCs w:val="20"/>
              </w:rPr>
            </w:pPr>
            <w:r>
              <w:rPr>
                <w:sz w:val="20"/>
                <w:szCs w:val="20"/>
              </w:rPr>
              <w:t xml:space="preserve">(Item is subject to rule 13) </w:t>
            </w:r>
          </w:p>
          <w:p w14:paraId="6D380D28" w14:textId="77777777" w:rsidR="00326527" w:rsidRDefault="00326527" w:rsidP="00125D5E">
            <w:pPr>
              <w:tabs>
                <w:tab w:val="left" w:pos="1701"/>
              </w:tabs>
            </w:pPr>
            <w:r>
              <w:rPr>
                <w:b/>
                <w:sz w:val="20"/>
              </w:rPr>
              <w:t xml:space="preserve">Fee: </w:t>
            </w:r>
            <w:r>
              <w:t>$184.35</w:t>
            </w:r>
            <w:r>
              <w:tab/>
            </w:r>
            <w:r>
              <w:rPr>
                <w:b/>
                <w:sz w:val="20"/>
              </w:rPr>
              <w:t xml:space="preserve">Benefit: </w:t>
            </w:r>
            <w:r>
              <w:t>75% = $138.30    85% = $156.70</w:t>
            </w:r>
          </w:p>
        </w:tc>
      </w:tr>
      <w:tr w:rsidR="00326527" w14:paraId="53DFADB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8A4539" w14:textId="77777777" w:rsidR="00326527" w:rsidRDefault="00326527" w:rsidP="00125D5E">
            <w:r>
              <w:t>72856</w:t>
            </w:r>
          </w:p>
        </w:tc>
        <w:tc>
          <w:tcPr>
            <w:tcW w:w="0" w:type="auto"/>
            <w:tcMar>
              <w:top w:w="38" w:type="dxa"/>
              <w:left w:w="38" w:type="dxa"/>
              <w:bottom w:w="38" w:type="dxa"/>
              <w:right w:w="38" w:type="dxa"/>
            </w:tcMar>
            <w:vAlign w:val="bottom"/>
          </w:tcPr>
          <w:p w14:paraId="178E4E83" w14:textId="77777777" w:rsidR="00326527" w:rsidRDefault="00326527" w:rsidP="00125D5E">
            <w:pPr>
              <w:spacing w:after="200"/>
              <w:rPr>
                <w:sz w:val="20"/>
                <w:szCs w:val="20"/>
              </w:rPr>
            </w:pPr>
            <w:r>
              <w:rPr>
                <w:sz w:val="20"/>
                <w:szCs w:val="20"/>
              </w:rPr>
              <w:t xml:space="preserve">Intraoperative consultation and examination of biopsy material by frozen section or tissue imprint or smear - 2 to 4 separately identified specimens </w:t>
            </w:r>
          </w:p>
          <w:p w14:paraId="4966B0E9" w14:textId="77777777" w:rsidR="00326527" w:rsidRDefault="00326527" w:rsidP="00125D5E">
            <w:pPr>
              <w:spacing w:before="200" w:after="200"/>
              <w:rPr>
                <w:sz w:val="20"/>
                <w:szCs w:val="20"/>
              </w:rPr>
            </w:pPr>
            <w:r>
              <w:rPr>
                <w:sz w:val="20"/>
                <w:szCs w:val="20"/>
              </w:rPr>
              <w:t xml:space="preserve">(Item is subject to rule 13) </w:t>
            </w:r>
          </w:p>
          <w:p w14:paraId="039DB2C4" w14:textId="77777777" w:rsidR="00326527" w:rsidRDefault="00326527" w:rsidP="00125D5E">
            <w:pPr>
              <w:tabs>
                <w:tab w:val="left" w:pos="1701"/>
              </w:tabs>
            </w:pPr>
            <w:r>
              <w:rPr>
                <w:b/>
                <w:sz w:val="20"/>
              </w:rPr>
              <w:t xml:space="preserve">Fee: </w:t>
            </w:r>
            <w:r>
              <w:t>$245.80</w:t>
            </w:r>
            <w:r>
              <w:tab/>
            </w:r>
            <w:r>
              <w:rPr>
                <w:b/>
                <w:sz w:val="20"/>
              </w:rPr>
              <w:t xml:space="preserve">Benefit: </w:t>
            </w:r>
            <w:r>
              <w:t>75% = $184.35    85% = $208.95</w:t>
            </w:r>
          </w:p>
        </w:tc>
      </w:tr>
      <w:tr w:rsidR="00326527" w14:paraId="2E6D24C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174ABF" w14:textId="77777777" w:rsidR="00326527" w:rsidRDefault="00326527" w:rsidP="00125D5E">
            <w:r>
              <w:t>72857</w:t>
            </w:r>
          </w:p>
        </w:tc>
        <w:tc>
          <w:tcPr>
            <w:tcW w:w="0" w:type="auto"/>
            <w:tcMar>
              <w:top w:w="38" w:type="dxa"/>
              <w:left w:w="38" w:type="dxa"/>
              <w:bottom w:w="38" w:type="dxa"/>
              <w:right w:w="38" w:type="dxa"/>
            </w:tcMar>
            <w:vAlign w:val="bottom"/>
          </w:tcPr>
          <w:p w14:paraId="639B6D5B" w14:textId="77777777" w:rsidR="00326527" w:rsidRDefault="00326527" w:rsidP="00125D5E">
            <w:pPr>
              <w:spacing w:after="200"/>
              <w:rPr>
                <w:sz w:val="20"/>
                <w:szCs w:val="20"/>
              </w:rPr>
            </w:pPr>
            <w:r>
              <w:rPr>
                <w:sz w:val="20"/>
                <w:szCs w:val="20"/>
              </w:rPr>
              <w:t xml:space="preserve">Intraoperative consultation and examination of biopsy material by frozen section or tissue imprint or smear - 5 or more separately identified specimens </w:t>
            </w:r>
          </w:p>
          <w:p w14:paraId="5CBF3272" w14:textId="77777777" w:rsidR="00326527" w:rsidRDefault="00326527" w:rsidP="00125D5E">
            <w:pPr>
              <w:spacing w:before="200" w:after="200"/>
              <w:rPr>
                <w:sz w:val="20"/>
                <w:szCs w:val="20"/>
              </w:rPr>
            </w:pPr>
            <w:r>
              <w:rPr>
                <w:sz w:val="20"/>
                <w:szCs w:val="20"/>
              </w:rPr>
              <w:t xml:space="preserve">(Item is subject to rule 13) </w:t>
            </w:r>
          </w:p>
          <w:p w14:paraId="2DFF18F4" w14:textId="77777777" w:rsidR="00326527" w:rsidRDefault="00326527" w:rsidP="00125D5E">
            <w:pPr>
              <w:tabs>
                <w:tab w:val="left" w:pos="1701"/>
              </w:tabs>
            </w:pPr>
            <w:r>
              <w:rPr>
                <w:b/>
                <w:sz w:val="20"/>
              </w:rPr>
              <w:t xml:space="preserve">Fee: </w:t>
            </w:r>
            <w:r>
              <w:t>$286.75</w:t>
            </w:r>
            <w:r>
              <w:tab/>
            </w:r>
            <w:r>
              <w:rPr>
                <w:b/>
                <w:sz w:val="20"/>
              </w:rPr>
              <w:t xml:space="preserve">Benefit: </w:t>
            </w:r>
            <w:r>
              <w:t>75% = $215.10    85% = $243.75</w:t>
            </w:r>
          </w:p>
        </w:tc>
      </w:tr>
      <w:tr w:rsidR="00326527" w14:paraId="6CB34EF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29B659" w14:textId="77777777" w:rsidR="00326527" w:rsidRDefault="00326527" w:rsidP="00125D5E">
            <w:r>
              <w:t>72858</w:t>
            </w:r>
          </w:p>
        </w:tc>
        <w:tc>
          <w:tcPr>
            <w:tcW w:w="0" w:type="auto"/>
            <w:tcMar>
              <w:top w:w="38" w:type="dxa"/>
              <w:left w:w="38" w:type="dxa"/>
              <w:bottom w:w="38" w:type="dxa"/>
              <w:right w:w="38" w:type="dxa"/>
            </w:tcMar>
            <w:vAlign w:val="bottom"/>
          </w:tcPr>
          <w:p w14:paraId="5745410F" w14:textId="77777777" w:rsidR="00326527" w:rsidRDefault="00326527" w:rsidP="00125D5E">
            <w:pPr>
              <w:spacing w:after="200"/>
              <w:rPr>
                <w:sz w:val="20"/>
                <w:szCs w:val="20"/>
              </w:rPr>
            </w:pPr>
            <w:r>
              <w:rPr>
                <w:sz w:val="20"/>
                <w:szCs w:val="20"/>
              </w:rPr>
              <w:t xml:space="preserve">A second opinion, provided in a written report, where the opinion and report together require no more than 30 minutes to complete, on a patient specimen, requested by a treating practitioner, where further information is needed for accurate diagnosis and appropriate patient management. </w:t>
            </w:r>
          </w:p>
          <w:p w14:paraId="16DDB64B" w14:textId="77777777" w:rsidR="00326527" w:rsidRDefault="00326527" w:rsidP="00125D5E">
            <w:r>
              <w:t>(See para PN.0.33 of explanatory notes to this Category)</w:t>
            </w:r>
          </w:p>
          <w:p w14:paraId="52A7068E" w14:textId="77777777" w:rsidR="00326527" w:rsidRDefault="00326527" w:rsidP="00125D5E">
            <w:pPr>
              <w:tabs>
                <w:tab w:val="left" w:pos="1701"/>
              </w:tabs>
            </w:pPr>
            <w:r>
              <w:rPr>
                <w:b/>
                <w:sz w:val="20"/>
              </w:rPr>
              <w:t xml:space="preserve">Fee: </w:t>
            </w:r>
            <w:r>
              <w:t>$180.00</w:t>
            </w:r>
            <w:r>
              <w:tab/>
            </w:r>
            <w:r>
              <w:rPr>
                <w:b/>
                <w:sz w:val="20"/>
              </w:rPr>
              <w:t xml:space="preserve">Benefit: </w:t>
            </w:r>
            <w:r>
              <w:t>75% = $135.00    85% = $153.00</w:t>
            </w:r>
          </w:p>
        </w:tc>
      </w:tr>
      <w:tr w:rsidR="00326527" w14:paraId="2460F77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E99B0C" w14:textId="77777777" w:rsidR="00326527" w:rsidRDefault="00326527" w:rsidP="00125D5E">
            <w:r>
              <w:t>72859</w:t>
            </w:r>
          </w:p>
        </w:tc>
        <w:tc>
          <w:tcPr>
            <w:tcW w:w="0" w:type="auto"/>
            <w:tcMar>
              <w:top w:w="38" w:type="dxa"/>
              <w:left w:w="38" w:type="dxa"/>
              <w:bottom w:w="38" w:type="dxa"/>
              <w:right w:w="38" w:type="dxa"/>
            </w:tcMar>
            <w:vAlign w:val="bottom"/>
          </w:tcPr>
          <w:p w14:paraId="5DEDE71C" w14:textId="77777777" w:rsidR="00326527" w:rsidRDefault="00326527" w:rsidP="00125D5E">
            <w:pPr>
              <w:spacing w:after="200"/>
              <w:rPr>
                <w:sz w:val="20"/>
                <w:szCs w:val="20"/>
              </w:rPr>
            </w:pPr>
            <w:r>
              <w:rPr>
                <w:sz w:val="20"/>
                <w:szCs w:val="20"/>
              </w:rPr>
              <w:t xml:space="preserve">A second opinion, provided in a written report, where the opinion and report together require more than 30 minutes to complete, on a patient specimen, requested by a treating practitioner, where further information is needed for accurate diagnosis and appropriate patient management. </w:t>
            </w:r>
          </w:p>
          <w:p w14:paraId="0AC80F84" w14:textId="77777777" w:rsidR="00326527" w:rsidRDefault="00326527" w:rsidP="00125D5E">
            <w:r>
              <w:t>(See para PN.0.33 of explanatory notes to this Category)</w:t>
            </w:r>
          </w:p>
          <w:p w14:paraId="3807F579" w14:textId="77777777" w:rsidR="00326527" w:rsidRDefault="00326527" w:rsidP="00125D5E">
            <w:pPr>
              <w:tabs>
                <w:tab w:val="left" w:pos="1701"/>
              </w:tabs>
            </w:pPr>
            <w:r>
              <w:rPr>
                <w:b/>
                <w:sz w:val="20"/>
              </w:rPr>
              <w:t xml:space="preserve">Fee: </w:t>
            </w:r>
            <w:r>
              <w:t>$370.00</w:t>
            </w:r>
            <w:r>
              <w:tab/>
            </w:r>
            <w:r>
              <w:rPr>
                <w:b/>
                <w:sz w:val="20"/>
              </w:rPr>
              <w:t xml:space="preserve">Benefit: </w:t>
            </w:r>
            <w:r>
              <w:t>75% = $277.50    85% = $314.50</w:t>
            </w:r>
          </w:p>
        </w:tc>
      </w:tr>
      <w:tr w:rsidR="00326527" w14:paraId="6A4374C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02D8F7" w14:textId="77777777" w:rsidR="00326527" w:rsidRDefault="00326527" w:rsidP="00125D5E">
            <w:r>
              <w:t>72860</w:t>
            </w:r>
          </w:p>
        </w:tc>
        <w:tc>
          <w:tcPr>
            <w:tcW w:w="0" w:type="auto"/>
            <w:tcMar>
              <w:top w:w="38" w:type="dxa"/>
              <w:left w:w="38" w:type="dxa"/>
              <w:bottom w:w="38" w:type="dxa"/>
              <w:right w:w="38" w:type="dxa"/>
            </w:tcMar>
            <w:vAlign w:val="bottom"/>
          </w:tcPr>
          <w:p w14:paraId="034A46D0" w14:textId="77777777" w:rsidR="00326527" w:rsidRDefault="00326527" w:rsidP="00125D5E">
            <w:pPr>
              <w:spacing w:after="200"/>
              <w:rPr>
                <w:sz w:val="20"/>
                <w:szCs w:val="20"/>
              </w:rPr>
            </w:pPr>
            <w:r>
              <w:rPr>
                <w:sz w:val="20"/>
                <w:szCs w:val="20"/>
              </w:rPr>
              <w:t>Retrieval and review of one or more archived formalin fixed paraffin embedded blocks to determine the appropriate samples for the purpose of conducting genetic testing, other than:</w:t>
            </w:r>
          </w:p>
          <w:p w14:paraId="538B4D30" w14:textId="77777777" w:rsidR="00326527" w:rsidRDefault="00326527" w:rsidP="00125D5E">
            <w:pPr>
              <w:spacing w:before="200" w:after="200"/>
              <w:rPr>
                <w:sz w:val="20"/>
                <w:szCs w:val="20"/>
              </w:rPr>
            </w:pPr>
            <w:r>
              <w:rPr>
                <w:sz w:val="20"/>
                <w:szCs w:val="20"/>
              </w:rPr>
              <w:t>(a) a service associated with a service to which item 72858 or 72859 applies; or</w:t>
            </w:r>
          </w:p>
          <w:p w14:paraId="221D0A0D" w14:textId="77777777" w:rsidR="00326527" w:rsidRDefault="00326527" w:rsidP="00125D5E">
            <w:pPr>
              <w:spacing w:before="200" w:after="200"/>
              <w:rPr>
                <w:sz w:val="20"/>
                <w:szCs w:val="20"/>
              </w:rPr>
            </w:pPr>
            <w:r>
              <w:rPr>
                <w:sz w:val="20"/>
                <w:szCs w:val="20"/>
              </w:rPr>
              <w:t>(b) a service associated with, and rendered in the same patient episode as, a service to which an item in Group P5, P6, P10 or P11 applies</w:t>
            </w:r>
          </w:p>
          <w:p w14:paraId="4F175682" w14:textId="77777777" w:rsidR="00326527" w:rsidRDefault="00326527" w:rsidP="00125D5E">
            <w:pPr>
              <w:spacing w:before="200" w:after="200"/>
              <w:rPr>
                <w:sz w:val="20"/>
                <w:szCs w:val="20"/>
              </w:rPr>
            </w:pPr>
            <w:r>
              <w:rPr>
                <w:sz w:val="20"/>
                <w:szCs w:val="20"/>
              </w:rPr>
              <w:t>Applicable not more than once in a patient episode</w:t>
            </w:r>
          </w:p>
          <w:p w14:paraId="4D5EA57F" w14:textId="77777777" w:rsidR="00326527" w:rsidRDefault="00326527" w:rsidP="00125D5E">
            <w:pPr>
              <w:spacing w:before="200" w:after="200"/>
              <w:rPr>
                <w:sz w:val="20"/>
                <w:szCs w:val="20"/>
              </w:rPr>
            </w:pPr>
            <w:r>
              <w:rPr>
                <w:sz w:val="20"/>
                <w:szCs w:val="20"/>
              </w:rPr>
              <w:t> </w:t>
            </w:r>
          </w:p>
          <w:p w14:paraId="42FFE509" w14:textId="77777777" w:rsidR="00326527" w:rsidRDefault="00326527" w:rsidP="00125D5E">
            <w:r>
              <w:t>(See para PR.5.1 of explanatory notes to this Category)</w:t>
            </w:r>
          </w:p>
          <w:p w14:paraId="6E025352" w14:textId="77777777" w:rsidR="00326527" w:rsidRDefault="00326527" w:rsidP="00125D5E">
            <w:pPr>
              <w:tabs>
                <w:tab w:val="left" w:pos="1701"/>
              </w:tabs>
            </w:pPr>
            <w:r>
              <w:rPr>
                <w:b/>
                <w:sz w:val="20"/>
              </w:rPr>
              <w:t xml:space="preserve">Fee: </w:t>
            </w:r>
            <w:r>
              <w:t>$85.00</w:t>
            </w:r>
            <w:r>
              <w:tab/>
            </w:r>
            <w:r>
              <w:rPr>
                <w:b/>
                <w:sz w:val="20"/>
              </w:rPr>
              <w:t xml:space="preserve">Benefit: </w:t>
            </w:r>
            <w:r>
              <w:t>75% = $63.75    85% = $72.25</w:t>
            </w:r>
          </w:p>
        </w:tc>
      </w:tr>
    </w:tbl>
    <w:p w14:paraId="38E52B80"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0A1C3EBE"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4B3D484A" w14:textId="77777777" w:rsidTr="00125D5E">
              <w:tc>
                <w:tcPr>
                  <w:tcW w:w="2500" w:type="pct"/>
                  <w:tcBorders>
                    <w:top w:val="nil"/>
                    <w:left w:val="nil"/>
                    <w:bottom w:val="nil"/>
                    <w:right w:val="nil"/>
                  </w:tcBorders>
                  <w:tcMar>
                    <w:top w:w="38" w:type="dxa"/>
                    <w:left w:w="0" w:type="dxa"/>
                    <w:bottom w:w="38" w:type="dxa"/>
                    <w:right w:w="0" w:type="dxa"/>
                  </w:tcMar>
                  <w:vAlign w:val="bottom"/>
                </w:tcPr>
                <w:p w14:paraId="4AC2A278"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P6. CYTOLOGY</w:t>
                  </w:r>
                </w:p>
              </w:tc>
              <w:tc>
                <w:tcPr>
                  <w:tcW w:w="2500" w:type="pct"/>
                  <w:tcBorders>
                    <w:top w:val="nil"/>
                    <w:left w:val="nil"/>
                    <w:bottom w:val="nil"/>
                    <w:right w:val="nil"/>
                  </w:tcBorders>
                  <w:tcMar>
                    <w:top w:w="38" w:type="dxa"/>
                    <w:left w:w="0" w:type="dxa"/>
                    <w:bottom w:w="38" w:type="dxa"/>
                    <w:right w:w="0" w:type="dxa"/>
                  </w:tcMar>
                  <w:vAlign w:val="bottom"/>
                </w:tcPr>
                <w:p w14:paraId="27DFAEAF" w14:textId="77777777" w:rsidR="00326527" w:rsidRDefault="00326527" w:rsidP="00125D5E">
                  <w:pPr>
                    <w:keepLines/>
                    <w:jc w:val="right"/>
                    <w:rPr>
                      <w:rFonts w:ascii="Helvetica" w:eastAsia="Helvetica" w:hAnsi="Helvetica" w:cs="Helvetica"/>
                      <w:b/>
                      <w:sz w:val="20"/>
                    </w:rPr>
                  </w:pPr>
                </w:p>
              </w:tc>
            </w:tr>
          </w:tbl>
          <w:p w14:paraId="090B1B20" w14:textId="77777777" w:rsidR="00326527" w:rsidRDefault="00326527" w:rsidP="00125D5E">
            <w:pPr>
              <w:keepLines/>
              <w:rPr>
                <w:rFonts w:ascii="Helvetica" w:eastAsia="Helvetica" w:hAnsi="Helvetica" w:cs="Helvetica"/>
                <w:b/>
              </w:rPr>
            </w:pPr>
          </w:p>
        </w:tc>
      </w:tr>
      <w:tr w:rsidR="00326527" w14:paraId="1910D88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9FC7A0"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24BA45B4" w14:textId="77777777" w:rsidR="00326527" w:rsidRDefault="00326527" w:rsidP="00125D5E">
            <w:pPr>
              <w:pStyle w:val="Heading2"/>
              <w:spacing w:before="120"/>
              <w:rPr>
                <w:rFonts w:ascii="Helvetica" w:eastAsia="Helvetica" w:hAnsi="Helvetica" w:cs="Helvetica"/>
                <w:i w:val="0"/>
                <w:sz w:val="18"/>
              </w:rPr>
            </w:pPr>
            <w:bookmarkStart w:id="18" w:name="_Toc107312024"/>
            <w:r>
              <w:rPr>
                <w:rFonts w:ascii="Helvetica" w:eastAsia="Helvetica" w:hAnsi="Helvetica" w:cs="Helvetica"/>
                <w:i w:val="0"/>
                <w:sz w:val="18"/>
              </w:rPr>
              <w:t>Group P6. Cytology</w:t>
            </w:r>
            <w:bookmarkEnd w:id="18"/>
          </w:p>
        </w:tc>
      </w:tr>
      <w:tr w:rsidR="00326527" w14:paraId="05CF224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501148" w14:textId="77777777" w:rsidR="00326527" w:rsidRDefault="00326527" w:rsidP="00125D5E">
            <w:r>
              <w:t>73043</w:t>
            </w:r>
          </w:p>
        </w:tc>
        <w:tc>
          <w:tcPr>
            <w:tcW w:w="0" w:type="auto"/>
            <w:tcMar>
              <w:top w:w="38" w:type="dxa"/>
              <w:left w:w="38" w:type="dxa"/>
              <w:bottom w:w="38" w:type="dxa"/>
              <w:right w:w="38" w:type="dxa"/>
            </w:tcMar>
            <w:vAlign w:val="bottom"/>
          </w:tcPr>
          <w:p w14:paraId="38B3C741" w14:textId="77777777" w:rsidR="00326527" w:rsidRDefault="00326527" w:rsidP="00125D5E">
            <w:pPr>
              <w:spacing w:after="200"/>
              <w:rPr>
                <w:sz w:val="20"/>
                <w:szCs w:val="20"/>
              </w:rPr>
            </w:pPr>
            <w:r>
              <w:rPr>
                <w:sz w:val="20"/>
                <w:szCs w:val="20"/>
              </w:rPr>
              <w:t xml:space="preserve">Cytology (including serial examinations) of nipple discharge or smears from skin, lip, mouth, nose or anus for detection of precancerous or cancerous changes  1 or more tests </w:t>
            </w:r>
          </w:p>
          <w:p w14:paraId="63EFE91E" w14:textId="77777777" w:rsidR="00326527" w:rsidRDefault="00326527" w:rsidP="00125D5E">
            <w:pPr>
              <w:tabs>
                <w:tab w:val="left" w:pos="1701"/>
              </w:tabs>
            </w:pPr>
            <w:r>
              <w:rPr>
                <w:b/>
                <w:sz w:val="20"/>
              </w:rPr>
              <w:t xml:space="preserve">Fee: </w:t>
            </w:r>
            <w:r>
              <w:t>$22.85</w:t>
            </w:r>
            <w:r>
              <w:tab/>
            </w:r>
            <w:r>
              <w:rPr>
                <w:b/>
                <w:sz w:val="20"/>
              </w:rPr>
              <w:t xml:space="preserve">Benefit: </w:t>
            </w:r>
            <w:r>
              <w:t>75% = $17.15    85% = $19.45</w:t>
            </w:r>
          </w:p>
        </w:tc>
      </w:tr>
      <w:tr w:rsidR="00326527" w14:paraId="186E482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63CE38" w14:textId="77777777" w:rsidR="00326527" w:rsidRDefault="00326527" w:rsidP="00125D5E">
            <w:r>
              <w:t>73045</w:t>
            </w:r>
          </w:p>
        </w:tc>
        <w:tc>
          <w:tcPr>
            <w:tcW w:w="0" w:type="auto"/>
            <w:tcMar>
              <w:top w:w="38" w:type="dxa"/>
              <w:left w:w="38" w:type="dxa"/>
              <w:bottom w:w="38" w:type="dxa"/>
              <w:right w:w="38" w:type="dxa"/>
            </w:tcMar>
            <w:vAlign w:val="bottom"/>
          </w:tcPr>
          <w:p w14:paraId="6DEB29E9" w14:textId="77777777" w:rsidR="00326527" w:rsidRDefault="00326527" w:rsidP="00125D5E">
            <w:pPr>
              <w:spacing w:after="200"/>
              <w:rPr>
                <w:sz w:val="20"/>
                <w:szCs w:val="20"/>
              </w:rPr>
            </w:pPr>
            <w:r>
              <w:rPr>
                <w:sz w:val="20"/>
                <w:szCs w:val="20"/>
              </w:rPr>
              <w:t>Cytology (including serial examinations) for malignancy (other than an examination mentioned in item 73076); and including any Group P5 service, if performed on:</w:t>
            </w:r>
          </w:p>
          <w:p w14:paraId="71B3BB50" w14:textId="77777777" w:rsidR="00326527" w:rsidRDefault="00326527" w:rsidP="00125D5E">
            <w:pPr>
              <w:spacing w:before="200" w:after="200"/>
              <w:rPr>
                <w:sz w:val="20"/>
                <w:szCs w:val="20"/>
              </w:rPr>
            </w:pPr>
            <w:r>
              <w:rPr>
                <w:sz w:val="20"/>
                <w:szCs w:val="20"/>
              </w:rPr>
              <w:t>(a)    specimens resulting from washings or brushings from sites not specified in item 73043; or</w:t>
            </w:r>
          </w:p>
          <w:p w14:paraId="1725ED04" w14:textId="77777777" w:rsidR="00326527" w:rsidRDefault="00326527" w:rsidP="00125D5E">
            <w:pPr>
              <w:spacing w:before="200" w:after="200"/>
              <w:rPr>
                <w:sz w:val="20"/>
                <w:szCs w:val="20"/>
              </w:rPr>
            </w:pPr>
            <w:r>
              <w:rPr>
                <w:sz w:val="20"/>
                <w:szCs w:val="20"/>
              </w:rPr>
              <w:t>(b)    a single specimen of sputum or urine; or</w:t>
            </w:r>
          </w:p>
          <w:p w14:paraId="25027D29" w14:textId="77777777" w:rsidR="00326527" w:rsidRDefault="00326527" w:rsidP="00125D5E">
            <w:pPr>
              <w:spacing w:before="200" w:after="200"/>
              <w:rPr>
                <w:sz w:val="20"/>
                <w:szCs w:val="20"/>
              </w:rPr>
            </w:pPr>
            <w:r>
              <w:rPr>
                <w:sz w:val="20"/>
                <w:szCs w:val="20"/>
              </w:rPr>
              <w:t>(c)    1 or more specimens of other body fluids;</w:t>
            </w:r>
          </w:p>
          <w:p w14:paraId="6B88450A" w14:textId="77777777" w:rsidR="00326527" w:rsidRDefault="00326527" w:rsidP="00125D5E">
            <w:pPr>
              <w:spacing w:before="200" w:after="200"/>
              <w:rPr>
                <w:sz w:val="20"/>
                <w:szCs w:val="20"/>
              </w:rPr>
            </w:pPr>
            <w:r>
              <w:rPr>
                <w:sz w:val="20"/>
                <w:szCs w:val="20"/>
              </w:rPr>
              <w:t>1 or more tests</w:t>
            </w:r>
          </w:p>
          <w:p w14:paraId="65CD84D8" w14:textId="77777777" w:rsidR="00326527" w:rsidRDefault="00326527" w:rsidP="00125D5E">
            <w:pPr>
              <w:tabs>
                <w:tab w:val="left" w:pos="1701"/>
              </w:tabs>
            </w:pPr>
            <w:r>
              <w:rPr>
                <w:b/>
                <w:sz w:val="20"/>
              </w:rPr>
              <w:t xml:space="preserve">Fee: </w:t>
            </w:r>
            <w:r>
              <w:t>$48.60</w:t>
            </w:r>
            <w:r>
              <w:tab/>
            </w:r>
            <w:r>
              <w:rPr>
                <w:b/>
                <w:sz w:val="20"/>
              </w:rPr>
              <w:t xml:space="preserve">Benefit: </w:t>
            </w:r>
            <w:r>
              <w:t>75% = $36.45    85% = $41.35</w:t>
            </w:r>
          </w:p>
        </w:tc>
      </w:tr>
      <w:tr w:rsidR="00326527" w14:paraId="2133397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D3F443" w14:textId="77777777" w:rsidR="00326527" w:rsidRDefault="00326527" w:rsidP="00125D5E">
            <w:r>
              <w:t>73047</w:t>
            </w:r>
          </w:p>
        </w:tc>
        <w:tc>
          <w:tcPr>
            <w:tcW w:w="0" w:type="auto"/>
            <w:tcMar>
              <w:top w:w="38" w:type="dxa"/>
              <w:left w:w="38" w:type="dxa"/>
              <w:bottom w:w="38" w:type="dxa"/>
              <w:right w:w="38" w:type="dxa"/>
            </w:tcMar>
            <w:vAlign w:val="bottom"/>
          </w:tcPr>
          <w:p w14:paraId="334E893B" w14:textId="77777777" w:rsidR="00326527" w:rsidRDefault="00326527" w:rsidP="00125D5E">
            <w:pPr>
              <w:spacing w:after="200"/>
              <w:rPr>
                <w:sz w:val="20"/>
                <w:szCs w:val="20"/>
              </w:rPr>
            </w:pPr>
            <w:r>
              <w:rPr>
                <w:sz w:val="20"/>
                <w:szCs w:val="20"/>
              </w:rPr>
              <w:t xml:space="preserve">Cytology of a series of 3 sputum or urine specimens for malignant cells </w:t>
            </w:r>
          </w:p>
          <w:p w14:paraId="66F35C92" w14:textId="77777777" w:rsidR="00326527" w:rsidRDefault="00326527" w:rsidP="00125D5E">
            <w:pPr>
              <w:tabs>
                <w:tab w:val="left" w:pos="1701"/>
              </w:tabs>
            </w:pPr>
            <w:r>
              <w:rPr>
                <w:b/>
                <w:sz w:val="20"/>
              </w:rPr>
              <w:t xml:space="preserve">Fee: </w:t>
            </w:r>
            <w:r>
              <w:t>$94.70</w:t>
            </w:r>
            <w:r>
              <w:tab/>
            </w:r>
            <w:r>
              <w:rPr>
                <w:b/>
                <w:sz w:val="20"/>
              </w:rPr>
              <w:t xml:space="preserve">Benefit: </w:t>
            </w:r>
            <w:r>
              <w:t>75% = $71.05    85% = $80.50</w:t>
            </w:r>
          </w:p>
        </w:tc>
      </w:tr>
      <w:tr w:rsidR="00326527" w14:paraId="202C36E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303756" w14:textId="77777777" w:rsidR="00326527" w:rsidRDefault="00326527" w:rsidP="00125D5E">
            <w:r>
              <w:t>73049</w:t>
            </w:r>
          </w:p>
        </w:tc>
        <w:tc>
          <w:tcPr>
            <w:tcW w:w="0" w:type="auto"/>
            <w:tcMar>
              <w:top w:w="38" w:type="dxa"/>
              <w:left w:w="38" w:type="dxa"/>
              <w:bottom w:w="38" w:type="dxa"/>
              <w:right w:w="38" w:type="dxa"/>
            </w:tcMar>
            <w:vAlign w:val="bottom"/>
          </w:tcPr>
          <w:p w14:paraId="65C7C56B" w14:textId="77777777" w:rsidR="00326527" w:rsidRDefault="00326527" w:rsidP="00125D5E">
            <w:pPr>
              <w:spacing w:after="200"/>
              <w:rPr>
                <w:sz w:val="20"/>
                <w:szCs w:val="20"/>
              </w:rPr>
            </w:pPr>
            <w:r>
              <w:rPr>
                <w:sz w:val="20"/>
                <w:szCs w:val="20"/>
              </w:rPr>
              <w:t xml:space="preserve">Cytology of material obtained directly from a patient by fine needle aspiration of solid tissue or tissues - 1 identified site </w:t>
            </w:r>
          </w:p>
          <w:p w14:paraId="3BED7848" w14:textId="77777777" w:rsidR="00326527" w:rsidRDefault="00326527" w:rsidP="00125D5E">
            <w:pPr>
              <w:tabs>
                <w:tab w:val="left" w:pos="1701"/>
              </w:tabs>
            </w:pPr>
            <w:r>
              <w:rPr>
                <w:b/>
                <w:sz w:val="20"/>
              </w:rPr>
              <w:t xml:space="preserve">Fee: </w:t>
            </w:r>
            <w:r>
              <w:t>$68.15</w:t>
            </w:r>
            <w:r>
              <w:tab/>
            </w:r>
            <w:r>
              <w:rPr>
                <w:b/>
                <w:sz w:val="20"/>
              </w:rPr>
              <w:t xml:space="preserve">Benefit: </w:t>
            </w:r>
            <w:r>
              <w:t>75% = $51.15    85% = $57.95</w:t>
            </w:r>
          </w:p>
        </w:tc>
      </w:tr>
      <w:tr w:rsidR="00326527" w14:paraId="6EDC09A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43001A" w14:textId="77777777" w:rsidR="00326527" w:rsidRDefault="00326527" w:rsidP="00125D5E">
            <w:r>
              <w:t>73051</w:t>
            </w:r>
          </w:p>
        </w:tc>
        <w:tc>
          <w:tcPr>
            <w:tcW w:w="0" w:type="auto"/>
            <w:tcMar>
              <w:top w:w="38" w:type="dxa"/>
              <w:left w:w="38" w:type="dxa"/>
              <w:bottom w:w="38" w:type="dxa"/>
              <w:right w:w="38" w:type="dxa"/>
            </w:tcMar>
            <w:vAlign w:val="bottom"/>
          </w:tcPr>
          <w:p w14:paraId="3467CA86" w14:textId="77777777" w:rsidR="00326527" w:rsidRDefault="00326527" w:rsidP="00125D5E">
            <w:pPr>
              <w:spacing w:after="200"/>
              <w:rPr>
                <w:sz w:val="20"/>
                <w:szCs w:val="20"/>
              </w:rPr>
            </w:pPr>
            <w:r>
              <w:rPr>
                <w:sz w:val="20"/>
                <w:szCs w:val="20"/>
              </w:rPr>
              <w:t xml:space="preserve">Cytology of material obtained directly from a patient at one identified site by fine needle aspiration of solid tissue or tissues if a recognized pathologist: </w:t>
            </w:r>
          </w:p>
          <w:p w14:paraId="0CD151CC" w14:textId="77777777" w:rsidR="00326527" w:rsidRDefault="00326527" w:rsidP="00125D5E">
            <w:pPr>
              <w:spacing w:before="200" w:after="200"/>
              <w:rPr>
                <w:sz w:val="20"/>
                <w:szCs w:val="20"/>
              </w:rPr>
            </w:pPr>
            <w:r>
              <w:rPr>
                <w:sz w:val="20"/>
                <w:szCs w:val="20"/>
              </w:rPr>
              <w:t xml:space="preserve">(a)    performs the aspiration; or </w:t>
            </w:r>
          </w:p>
          <w:p w14:paraId="553BADCA" w14:textId="77777777" w:rsidR="00326527" w:rsidRDefault="00326527" w:rsidP="00125D5E">
            <w:pPr>
              <w:spacing w:before="200" w:after="200"/>
              <w:rPr>
                <w:sz w:val="20"/>
                <w:szCs w:val="20"/>
              </w:rPr>
            </w:pPr>
            <w:r>
              <w:rPr>
                <w:sz w:val="20"/>
                <w:szCs w:val="20"/>
              </w:rPr>
              <w:t xml:space="preserve">(b)    attends the aspiration and performs cytological examination during the attendance </w:t>
            </w:r>
          </w:p>
          <w:p w14:paraId="6D86FE70" w14:textId="77777777" w:rsidR="00326527" w:rsidRDefault="00326527" w:rsidP="00125D5E">
            <w:pPr>
              <w:tabs>
                <w:tab w:val="left" w:pos="1701"/>
              </w:tabs>
            </w:pPr>
            <w:r>
              <w:rPr>
                <w:b/>
                <w:sz w:val="20"/>
              </w:rPr>
              <w:t xml:space="preserve">Fee: </w:t>
            </w:r>
            <w:r>
              <w:t>$170.35</w:t>
            </w:r>
            <w:r>
              <w:tab/>
            </w:r>
            <w:r>
              <w:rPr>
                <w:b/>
                <w:sz w:val="20"/>
              </w:rPr>
              <w:t xml:space="preserve">Benefit: </w:t>
            </w:r>
            <w:r>
              <w:t>75% = $127.80    85% = $144.80</w:t>
            </w:r>
          </w:p>
        </w:tc>
      </w:tr>
      <w:tr w:rsidR="00326527" w14:paraId="5AF40A3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6ADBA2" w14:textId="77777777" w:rsidR="00326527" w:rsidRDefault="00326527" w:rsidP="00125D5E">
            <w:r>
              <w:t>73059</w:t>
            </w:r>
          </w:p>
        </w:tc>
        <w:tc>
          <w:tcPr>
            <w:tcW w:w="0" w:type="auto"/>
            <w:tcMar>
              <w:top w:w="38" w:type="dxa"/>
              <w:left w:w="38" w:type="dxa"/>
              <w:bottom w:w="38" w:type="dxa"/>
              <w:right w:w="38" w:type="dxa"/>
            </w:tcMar>
            <w:vAlign w:val="bottom"/>
          </w:tcPr>
          <w:p w14:paraId="40787D7D" w14:textId="77777777" w:rsidR="00326527" w:rsidRDefault="00326527" w:rsidP="00125D5E">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antibodies except those listed in 73061 </w:t>
            </w:r>
          </w:p>
          <w:p w14:paraId="6973019E" w14:textId="77777777" w:rsidR="00326527" w:rsidRDefault="00326527" w:rsidP="00125D5E">
            <w:pPr>
              <w:spacing w:before="200" w:after="200"/>
              <w:rPr>
                <w:sz w:val="20"/>
                <w:szCs w:val="20"/>
              </w:rPr>
            </w:pPr>
            <w:r>
              <w:rPr>
                <w:sz w:val="20"/>
                <w:szCs w:val="20"/>
              </w:rPr>
              <w:t xml:space="preserve">(Item is subject to rule 13) </w:t>
            </w:r>
          </w:p>
          <w:p w14:paraId="7C120919" w14:textId="77777777" w:rsidR="00326527" w:rsidRDefault="00326527" w:rsidP="00125D5E">
            <w:pPr>
              <w:tabs>
                <w:tab w:val="left" w:pos="1701"/>
              </w:tabs>
            </w:pPr>
            <w:r>
              <w:rPr>
                <w:b/>
                <w:sz w:val="20"/>
              </w:rPr>
              <w:t xml:space="preserve">Fee: </w:t>
            </w:r>
            <w:r>
              <w:t>$43.00</w:t>
            </w:r>
            <w:r>
              <w:tab/>
            </w:r>
            <w:r>
              <w:rPr>
                <w:b/>
                <w:sz w:val="20"/>
              </w:rPr>
              <w:t xml:space="preserve">Benefit: </w:t>
            </w:r>
            <w:r>
              <w:t>75% = $32.25    85% = $36.55</w:t>
            </w:r>
          </w:p>
        </w:tc>
      </w:tr>
      <w:tr w:rsidR="00326527" w14:paraId="1BD7DCF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384C1F" w14:textId="77777777" w:rsidR="00326527" w:rsidRDefault="00326527" w:rsidP="00125D5E">
            <w:r>
              <w:t>73060</w:t>
            </w:r>
          </w:p>
        </w:tc>
        <w:tc>
          <w:tcPr>
            <w:tcW w:w="0" w:type="auto"/>
            <w:tcMar>
              <w:top w:w="38" w:type="dxa"/>
              <w:left w:w="38" w:type="dxa"/>
              <w:bottom w:w="38" w:type="dxa"/>
              <w:right w:w="38" w:type="dxa"/>
            </w:tcMar>
            <w:vAlign w:val="bottom"/>
          </w:tcPr>
          <w:p w14:paraId="0DCD3C4C" w14:textId="77777777" w:rsidR="00326527" w:rsidRDefault="00326527" w:rsidP="00125D5E">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- 4 to 6  antibodies </w:t>
            </w:r>
          </w:p>
          <w:p w14:paraId="158EECD4" w14:textId="77777777" w:rsidR="00326527" w:rsidRDefault="00326527" w:rsidP="00125D5E">
            <w:pPr>
              <w:spacing w:before="200" w:after="200"/>
              <w:rPr>
                <w:sz w:val="20"/>
                <w:szCs w:val="20"/>
              </w:rPr>
            </w:pPr>
            <w:r>
              <w:rPr>
                <w:sz w:val="20"/>
                <w:szCs w:val="20"/>
              </w:rPr>
              <w:t xml:space="preserve">(Item is subject to rule 13) </w:t>
            </w:r>
          </w:p>
          <w:p w14:paraId="272043DA" w14:textId="77777777" w:rsidR="00326527" w:rsidRDefault="00326527" w:rsidP="00125D5E">
            <w:pPr>
              <w:tabs>
                <w:tab w:val="left" w:pos="1701"/>
              </w:tabs>
            </w:pPr>
            <w:r>
              <w:rPr>
                <w:b/>
                <w:sz w:val="20"/>
              </w:rPr>
              <w:t xml:space="preserve">Fee: </w:t>
            </w:r>
            <w:r>
              <w:t>$57.35</w:t>
            </w:r>
            <w:r>
              <w:tab/>
            </w:r>
            <w:r>
              <w:rPr>
                <w:b/>
                <w:sz w:val="20"/>
              </w:rPr>
              <w:t xml:space="preserve">Benefit: </w:t>
            </w:r>
            <w:r>
              <w:t>75% = $43.05    85% = $48.75</w:t>
            </w:r>
          </w:p>
        </w:tc>
      </w:tr>
      <w:tr w:rsidR="00326527" w14:paraId="65B2684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39564" w14:textId="77777777" w:rsidR="00326527" w:rsidRDefault="00326527" w:rsidP="00125D5E">
            <w:r>
              <w:t>73061</w:t>
            </w:r>
          </w:p>
        </w:tc>
        <w:tc>
          <w:tcPr>
            <w:tcW w:w="0" w:type="auto"/>
            <w:tcMar>
              <w:top w:w="38" w:type="dxa"/>
              <w:left w:w="38" w:type="dxa"/>
              <w:bottom w:w="38" w:type="dxa"/>
              <w:right w:w="38" w:type="dxa"/>
            </w:tcMar>
            <w:vAlign w:val="bottom"/>
          </w:tcPr>
          <w:p w14:paraId="12C6EBA2" w14:textId="77777777" w:rsidR="00326527" w:rsidRDefault="00326527" w:rsidP="00125D5E">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 to 3 of the following antibodies - oestrogen, progesterone and c-erb-B2 (HER2) </w:t>
            </w:r>
          </w:p>
          <w:p w14:paraId="744A5235" w14:textId="77777777" w:rsidR="00326527" w:rsidRDefault="00326527" w:rsidP="00125D5E">
            <w:pPr>
              <w:spacing w:before="200" w:after="200"/>
              <w:rPr>
                <w:sz w:val="20"/>
                <w:szCs w:val="20"/>
              </w:rPr>
            </w:pPr>
            <w:r>
              <w:rPr>
                <w:sz w:val="20"/>
                <w:szCs w:val="20"/>
              </w:rPr>
              <w:t xml:space="preserve">(Item is subject to rule 13) </w:t>
            </w:r>
          </w:p>
          <w:p w14:paraId="6240A979" w14:textId="77777777" w:rsidR="00326527" w:rsidRDefault="00326527" w:rsidP="00125D5E">
            <w:pPr>
              <w:tabs>
                <w:tab w:val="left" w:pos="1701"/>
              </w:tabs>
            </w:pPr>
            <w:r>
              <w:rPr>
                <w:b/>
                <w:sz w:val="20"/>
              </w:rPr>
              <w:t xml:space="preserve">Fee: </w:t>
            </w:r>
            <w:r>
              <w:t>$51.20</w:t>
            </w:r>
            <w:r>
              <w:tab/>
            </w:r>
            <w:r>
              <w:rPr>
                <w:b/>
                <w:sz w:val="20"/>
              </w:rPr>
              <w:t xml:space="preserve">Benefit: </w:t>
            </w:r>
            <w:r>
              <w:t>75% = $38.40    85% = $43.55</w:t>
            </w:r>
          </w:p>
        </w:tc>
      </w:tr>
      <w:tr w:rsidR="00326527" w14:paraId="223B8A2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7B6DA" w14:textId="77777777" w:rsidR="00326527" w:rsidRDefault="00326527" w:rsidP="00125D5E">
            <w:r>
              <w:t>73062</w:t>
            </w:r>
          </w:p>
        </w:tc>
        <w:tc>
          <w:tcPr>
            <w:tcW w:w="0" w:type="auto"/>
            <w:tcMar>
              <w:top w:w="38" w:type="dxa"/>
              <w:left w:w="38" w:type="dxa"/>
              <w:bottom w:w="38" w:type="dxa"/>
              <w:right w:w="38" w:type="dxa"/>
            </w:tcMar>
            <w:vAlign w:val="bottom"/>
          </w:tcPr>
          <w:p w14:paraId="280E861D" w14:textId="77777777" w:rsidR="00326527" w:rsidRDefault="00326527" w:rsidP="00125D5E">
            <w:pPr>
              <w:spacing w:after="200"/>
              <w:rPr>
                <w:sz w:val="20"/>
                <w:szCs w:val="20"/>
              </w:rPr>
            </w:pPr>
            <w:r>
              <w:rPr>
                <w:sz w:val="20"/>
                <w:szCs w:val="20"/>
              </w:rPr>
              <w:t xml:space="preserve">Cytology of material obtained directly from a patient by fine needle aspiration of solid tissue or tissues - 2 or more separately identified sites. </w:t>
            </w:r>
          </w:p>
          <w:p w14:paraId="503BD3DC" w14:textId="77777777" w:rsidR="00326527" w:rsidRDefault="00326527" w:rsidP="00125D5E">
            <w:pPr>
              <w:tabs>
                <w:tab w:val="left" w:pos="1701"/>
              </w:tabs>
            </w:pPr>
            <w:r>
              <w:rPr>
                <w:b/>
                <w:sz w:val="20"/>
              </w:rPr>
              <w:t xml:space="preserve">Fee: </w:t>
            </w:r>
            <w:r>
              <w:t>$89.00</w:t>
            </w:r>
            <w:r>
              <w:tab/>
            </w:r>
            <w:r>
              <w:rPr>
                <w:b/>
                <w:sz w:val="20"/>
              </w:rPr>
              <w:t xml:space="preserve">Benefit: </w:t>
            </w:r>
            <w:r>
              <w:t>75% = $66.75    85% = $75.65</w:t>
            </w:r>
          </w:p>
        </w:tc>
      </w:tr>
      <w:tr w:rsidR="00326527" w14:paraId="441B888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2F8482" w14:textId="77777777" w:rsidR="00326527" w:rsidRDefault="00326527" w:rsidP="00125D5E">
            <w:r>
              <w:t>73063</w:t>
            </w:r>
          </w:p>
        </w:tc>
        <w:tc>
          <w:tcPr>
            <w:tcW w:w="0" w:type="auto"/>
            <w:tcMar>
              <w:top w:w="38" w:type="dxa"/>
              <w:left w:w="38" w:type="dxa"/>
              <w:bottom w:w="38" w:type="dxa"/>
              <w:right w:w="38" w:type="dxa"/>
            </w:tcMar>
            <w:vAlign w:val="bottom"/>
          </w:tcPr>
          <w:p w14:paraId="76FB4B9C" w14:textId="77777777" w:rsidR="00326527" w:rsidRDefault="00326527" w:rsidP="00125D5E">
            <w:pPr>
              <w:spacing w:after="200"/>
              <w:rPr>
                <w:sz w:val="20"/>
                <w:szCs w:val="20"/>
              </w:rPr>
            </w:pPr>
            <w:r>
              <w:rPr>
                <w:sz w:val="20"/>
                <w:szCs w:val="20"/>
              </w:rPr>
              <w:t xml:space="preserve">Cytology of material obtained directly from a patient at one identified site by fine needle aspiration of solid tissue or tissues if an employee of an approved pathology authority attends the aspiration for confirmation of sample adequacy </w:t>
            </w:r>
          </w:p>
          <w:p w14:paraId="21909E74" w14:textId="77777777" w:rsidR="00326527" w:rsidRDefault="00326527" w:rsidP="00125D5E">
            <w:pPr>
              <w:tabs>
                <w:tab w:val="left" w:pos="1701"/>
              </w:tabs>
            </w:pPr>
            <w:r>
              <w:rPr>
                <w:b/>
                <w:sz w:val="20"/>
              </w:rPr>
              <w:t xml:space="preserve">Fee: </w:t>
            </w:r>
            <w:r>
              <w:t>$99.35</w:t>
            </w:r>
            <w:r>
              <w:tab/>
            </w:r>
            <w:r>
              <w:rPr>
                <w:b/>
                <w:sz w:val="20"/>
              </w:rPr>
              <w:t xml:space="preserve">Benefit: </w:t>
            </w:r>
            <w:r>
              <w:t>75% = $74.55    85% = $84.45</w:t>
            </w:r>
          </w:p>
        </w:tc>
      </w:tr>
      <w:tr w:rsidR="00326527" w14:paraId="00B85DB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5097D3" w14:textId="77777777" w:rsidR="00326527" w:rsidRDefault="00326527" w:rsidP="00125D5E">
            <w:r>
              <w:t>73064</w:t>
            </w:r>
          </w:p>
        </w:tc>
        <w:tc>
          <w:tcPr>
            <w:tcW w:w="0" w:type="auto"/>
            <w:tcMar>
              <w:top w:w="38" w:type="dxa"/>
              <w:left w:w="38" w:type="dxa"/>
              <w:bottom w:w="38" w:type="dxa"/>
              <w:right w:w="38" w:type="dxa"/>
            </w:tcMar>
            <w:vAlign w:val="bottom"/>
          </w:tcPr>
          <w:p w14:paraId="01DD6720" w14:textId="77777777" w:rsidR="00326527" w:rsidRDefault="00326527" w:rsidP="00125D5E">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- 7 to 10 antibodies </w:t>
            </w:r>
          </w:p>
          <w:p w14:paraId="25C9F8A4" w14:textId="77777777" w:rsidR="00326527" w:rsidRDefault="00326527" w:rsidP="00125D5E">
            <w:pPr>
              <w:rPr>
                <w:sz w:val="24"/>
              </w:rPr>
            </w:pPr>
          </w:p>
          <w:p w14:paraId="50546008" w14:textId="77777777" w:rsidR="00326527" w:rsidRDefault="00326527" w:rsidP="00125D5E">
            <w:pPr>
              <w:spacing w:before="200" w:after="200"/>
              <w:rPr>
                <w:sz w:val="20"/>
                <w:szCs w:val="20"/>
              </w:rPr>
            </w:pPr>
            <w:r>
              <w:rPr>
                <w:sz w:val="20"/>
                <w:szCs w:val="20"/>
              </w:rPr>
              <w:t xml:space="preserve">(Item is subject to rule 13) </w:t>
            </w:r>
          </w:p>
          <w:p w14:paraId="4FF4E314" w14:textId="77777777" w:rsidR="00326527" w:rsidRDefault="00326527" w:rsidP="00125D5E">
            <w:pPr>
              <w:tabs>
                <w:tab w:val="left" w:pos="1701"/>
              </w:tabs>
            </w:pPr>
            <w:r>
              <w:rPr>
                <w:b/>
                <w:sz w:val="20"/>
              </w:rPr>
              <w:t xml:space="preserve">Fee: </w:t>
            </w:r>
            <w:r>
              <w:t>$71.70</w:t>
            </w:r>
            <w:r>
              <w:tab/>
            </w:r>
            <w:r>
              <w:rPr>
                <w:b/>
                <w:sz w:val="20"/>
              </w:rPr>
              <w:t xml:space="preserve">Benefit: </w:t>
            </w:r>
            <w:r>
              <w:t>75% = $53.80    85% = $60.95</w:t>
            </w:r>
          </w:p>
        </w:tc>
      </w:tr>
      <w:tr w:rsidR="00326527" w14:paraId="1A5215C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115F2" w14:textId="77777777" w:rsidR="00326527" w:rsidRDefault="00326527" w:rsidP="00125D5E">
            <w:r>
              <w:t>73065</w:t>
            </w:r>
          </w:p>
        </w:tc>
        <w:tc>
          <w:tcPr>
            <w:tcW w:w="0" w:type="auto"/>
            <w:tcMar>
              <w:top w:w="38" w:type="dxa"/>
              <w:left w:w="38" w:type="dxa"/>
              <w:bottom w:w="38" w:type="dxa"/>
              <w:right w:w="38" w:type="dxa"/>
            </w:tcMar>
            <w:vAlign w:val="bottom"/>
          </w:tcPr>
          <w:p w14:paraId="2AE3A92D" w14:textId="77777777" w:rsidR="00326527" w:rsidRDefault="00326527" w:rsidP="00125D5E">
            <w:pPr>
              <w:spacing w:after="200"/>
              <w:rPr>
                <w:sz w:val="20"/>
                <w:szCs w:val="20"/>
              </w:rPr>
            </w:pPr>
            <w:r>
              <w:rPr>
                <w:sz w:val="20"/>
                <w:szCs w:val="20"/>
              </w:rPr>
              <w:t xml:space="preserve">Immunocytochemical examination of material obtained by procedures described in items 73045, 73047, 73049, 73051, 73062, 73063, 73066 and 73067 for the characterisation of a malignancy by immunofluorescence, immunoperoxidase or other labelled antibody techniques with multiple antigenic specificities per specimen - 11 or more antibodies </w:t>
            </w:r>
          </w:p>
          <w:p w14:paraId="7ADDF47E" w14:textId="77777777" w:rsidR="00326527" w:rsidRDefault="00326527" w:rsidP="00125D5E">
            <w:pPr>
              <w:rPr>
                <w:sz w:val="24"/>
              </w:rPr>
            </w:pPr>
          </w:p>
          <w:p w14:paraId="2FF97B1D" w14:textId="77777777" w:rsidR="00326527" w:rsidRDefault="00326527" w:rsidP="00125D5E">
            <w:pPr>
              <w:spacing w:before="200" w:after="200"/>
              <w:rPr>
                <w:sz w:val="20"/>
                <w:szCs w:val="20"/>
              </w:rPr>
            </w:pPr>
            <w:r>
              <w:rPr>
                <w:sz w:val="20"/>
                <w:szCs w:val="20"/>
              </w:rPr>
              <w:t xml:space="preserve">(Item is subject to rule 13) </w:t>
            </w:r>
          </w:p>
          <w:p w14:paraId="10F4CC66" w14:textId="77777777" w:rsidR="00326527" w:rsidRDefault="00326527" w:rsidP="00125D5E">
            <w:pPr>
              <w:tabs>
                <w:tab w:val="left" w:pos="1701"/>
              </w:tabs>
            </w:pPr>
            <w:r>
              <w:rPr>
                <w:b/>
                <w:sz w:val="20"/>
              </w:rPr>
              <w:t xml:space="preserve">Fee: </w:t>
            </w:r>
            <w:r>
              <w:t>$86.00</w:t>
            </w:r>
            <w:r>
              <w:tab/>
            </w:r>
            <w:r>
              <w:rPr>
                <w:b/>
                <w:sz w:val="20"/>
              </w:rPr>
              <w:t xml:space="preserve">Benefit: </w:t>
            </w:r>
            <w:r>
              <w:t>75% = $64.50    85% = $73.10</w:t>
            </w:r>
          </w:p>
        </w:tc>
      </w:tr>
      <w:tr w:rsidR="00326527" w14:paraId="466E27D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198FDD" w14:textId="77777777" w:rsidR="00326527" w:rsidRDefault="00326527" w:rsidP="00125D5E">
            <w:r>
              <w:t>73066</w:t>
            </w:r>
          </w:p>
        </w:tc>
        <w:tc>
          <w:tcPr>
            <w:tcW w:w="0" w:type="auto"/>
            <w:tcMar>
              <w:top w:w="38" w:type="dxa"/>
              <w:left w:w="38" w:type="dxa"/>
              <w:bottom w:w="38" w:type="dxa"/>
              <w:right w:w="38" w:type="dxa"/>
            </w:tcMar>
            <w:vAlign w:val="bottom"/>
          </w:tcPr>
          <w:p w14:paraId="21B0E9B4" w14:textId="77777777" w:rsidR="00326527" w:rsidRDefault="00326527" w:rsidP="00125D5E">
            <w:pPr>
              <w:spacing w:after="200"/>
              <w:rPr>
                <w:sz w:val="20"/>
                <w:szCs w:val="20"/>
              </w:rPr>
            </w:pPr>
            <w:r>
              <w:rPr>
                <w:sz w:val="20"/>
                <w:szCs w:val="20"/>
              </w:rPr>
              <w:t xml:space="preserve">Cytology of material obtained directly from a patient at 2 or more separately identified sites by fine needle aspiration of solid tissue or tissues if a recognized pathologist: </w:t>
            </w:r>
          </w:p>
          <w:p w14:paraId="1B025EC2" w14:textId="77777777" w:rsidR="00326527" w:rsidRDefault="00326527" w:rsidP="00125D5E">
            <w:pPr>
              <w:spacing w:before="200" w:after="200"/>
              <w:rPr>
                <w:sz w:val="20"/>
                <w:szCs w:val="20"/>
              </w:rPr>
            </w:pPr>
            <w:r>
              <w:rPr>
                <w:sz w:val="20"/>
                <w:szCs w:val="20"/>
              </w:rPr>
              <w:t xml:space="preserve">(a)    performs the aspiration; or </w:t>
            </w:r>
          </w:p>
          <w:p w14:paraId="44F9ED14" w14:textId="77777777" w:rsidR="00326527" w:rsidRDefault="00326527" w:rsidP="00125D5E">
            <w:pPr>
              <w:spacing w:before="200" w:after="200"/>
              <w:rPr>
                <w:sz w:val="20"/>
                <w:szCs w:val="20"/>
              </w:rPr>
            </w:pPr>
            <w:r>
              <w:rPr>
                <w:sz w:val="20"/>
                <w:szCs w:val="20"/>
              </w:rPr>
              <w:t xml:space="preserve">(b)   attends the aspiration and performs cytological examination during the attendance </w:t>
            </w:r>
          </w:p>
          <w:p w14:paraId="4308DF5F" w14:textId="77777777" w:rsidR="00326527" w:rsidRDefault="00326527" w:rsidP="00125D5E">
            <w:pPr>
              <w:tabs>
                <w:tab w:val="left" w:pos="1701"/>
              </w:tabs>
            </w:pPr>
            <w:r>
              <w:rPr>
                <w:b/>
                <w:sz w:val="20"/>
              </w:rPr>
              <w:t xml:space="preserve">Fee: </w:t>
            </w:r>
            <w:r>
              <w:t>$221.45</w:t>
            </w:r>
            <w:r>
              <w:tab/>
            </w:r>
            <w:r>
              <w:rPr>
                <w:b/>
                <w:sz w:val="20"/>
              </w:rPr>
              <w:t xml:space="preserve">Benefit: </w:t>
            </w:r>
            <w:r>
              <w:t>75% = $166.10    85% = $188.25</w:t>
            </w:r>
          </w:p>
        </w:tc>
      </w:tr>
      <w:tr w:rsidR="00326527" w14:paraId="33EC956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FA2A69" w14:textId="77777777" w:rsidR="00326527" w:rsidRDefault="00326527" w:rsidP="00125D5E">
            <w:r>
              <w:t>73067</w:t>
            </w:r>
          </w:p>
        </w:tc>
        <w:tc>
          <w:tcPr>
            <w:tcW w:w="0" w:type="auto"/>
            <w:tcMar>
              <w:top w:w="38" w:type="dxa"/>
              <w:left w:w="38" w:type="dxa"/>
              <w:bottom w:w="38" w:type="dxa"/>
              <w:right w:w="38" w:type="dxa"/>
            </w:tcMar>
            <w:vAlign w:val="bottom"/>
          </w:tcPr>
          <w:p w14:paraId="3A39BB70" w14:textId="77777777" w:rsidR="00326527" w:rsidRDefault="00326527" w:rsidP="00125D5E">
            <w:pPr>
              <w:spacing w:after="200"/>
              <w:rPr>
                <w:sz w:val="20"/>
                <w:szCs w:val="20"/>
              </w:rPr>
            </w:pPr>
            <w:r>
              <w:rPr>
                <w:sz w:val="20"/>
                <w:szCs w:val="20"/>
              </w:rPr>
              <w:t xml:space="preserve">Cytology of material obtained directly from a patient at 2 or more separately identified sites by fine needle aspiration of solid tissue or tissues if an employee of an approved pathology authority attends the aspiration for confirmation of sample adequacy </w:t>
            </w:r>
          </w:p>
          <w:p w14:paraId="53D8817E" w14:textId="77777777" w:rsidR="00326527" w:rsidRDefault="00326527" w:rsidP="00125D5E">
            <w:pPr>
              <w:tabs>
                <w:tab w:val="left" w:pos="1701"/>
              </w:tabs>
            </w:pPr>
            <w:r>
              <w:rPr>
                <w:b/>
                <w:sz w:val="20"/>
              </w:rPr>
              <w:t xml:space="preserve">Fee: </w:t>
            </w:r>
            <w:r>
              <w:t>$129.15</w:t>
            </w:r>
            <w:r>
              <w:tab/>
            </w:r>
            <w:r>
              <w:rPr>
                <w:b/>
                <w:sz w:val="20"/>
              </w:rPr>
              <w:t xml:space="preserve">Benefit: </w:t>
            </w:r>
            <w:r>
              <w:t>75% = $96.90    85% = $109.80</w:t>
            </w:r>
          </w:p>
        </w:tc>
      </w:tr>
      <w:tr w:rsidR="00326527" w14:paraId="76D5B8E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2BF645" w14:textId="77777777" w:rsidR="00326527" w:rsidRDefault="00326527" w:rsidP="00125D5E">
            <w:r>
              <w:t>73070</w:t>
            </w:r>
          </w:p>
        </w:tc>
        <w:tc>
          <w:tcPr>
            <w:tcW w:w="0" w:type="auto"/>
            <w:tcMar>
              <w:top w:w="38" w:type="dxa"/>
              <w:left w:w="38" w:type="dxa"/>
              <w:bottom w:w="38" w:type="dxa"/>
              <w:right w:w="38" w:type="dxa"/>
            </w:tcMar>
            <w:vAlign w:val="bottom"/>
          </w:tcPr>
          <w:p w14:paraId="2F937FD9" w14:textId="77777777" w:rsidR="00326527" w:rsidRDefault="00326527" w:rsidP="00125D5E">
            <w:pPr>
              <w:spacing w:after="200"/>
              <w:rPr>
                <w:sz w:val="20"/>
                <w:szCs w:val="20"/>
              </w:rPr>
            </w:pPr>
            <w:r>
              <w:rPr>
                <w:sz w:val="20"/>
                <w:szCs w:val="20"/>
              </w:rPr>
              <w:t>73070</w:t>
            </w:r>
          </w:p>
          <w:p w14:paraId="489C65F3" w14:textId="77777777" w:rsidR="00326527" w:rsidRDefault="00326527" w:rsidP="00125D5E">
            <w:pPr>
              <w:spacing w:before="200" w:after="200"/>
              <w:rPr>
                <w:sz w:val="20"/>
                <w:szCs w:val="20"/>
              </w:rPr>
            </w:pPr>
            <w:r>
              <w:rPr>
                <w:sz w:val="20"/>
                <w:szCs w:val="20"/>
              </w:rPr>
              <w:t>A test, including partial genotyping, for oncogenic human papillomavirus that may be associated with cervical pre</w:t>
            </w:r>
            <w:r>
              <w:rPr>
                <w:sz w:val="20"/>
                <w:szCs w:val="20"/>
              </w:rPr>
              <w:noBreakHyphen/>
              <w:t>cancer or cancer:</w:t>
            </w:r>
          </w:p>
          <w:p w14:paraId="32FFE502" w14:textId="77777777" w:rsidR="00326527" w:rsidRDefault="00326527" w:rsidP="00125D5E">
            <w:pPr>
              <w:spacing w:before="200" w:after="200"/>
              <w:rPr>
                <w:sz w:val="20"/>
                <w:szCs w:val="20"/>
              </w:rPr>
            </w:pPr>
            <w:r>
              <w:rPr>
                <w:sz w:val="20"/>
                <w:szCs w:val="20"/>
              </w:rPr>
              <w:t>(a) performed on a liquid based cervical specimen; and</w:t>
            </w:r>
          </w:p>
          <w:p w14:paraId="1E014D61" w14:textId="77777777" w:rsidR="00326527" w:rsidRDefault="00326527" w:rsidP="00125D5E">
            <w:pPr>
              <w:spacing w:before="200" w:after="200"/>
              <w:rPr>
                <w:sz w:val="20"/>
                <w:szCs w:val="20"/>
              </w:rPr>
            </w:pPr>
            <w:r>
              <w:rPr>
                <w:sz w:val="20"/>
                <w:szCs w:val="20"/>
              </w:rPr>
              <w:t>(b) for an asymptomatic patient who is at least 24 years and 9 months of age</w:t>
            </w:r>
          </w:p>
          <w:p w14:paraId="330238F0" w14:textId="77777777" w:rsidR="00326527" w:rsidRDefault="00326527" w:rsidP="00125D5E">
            <w:pPr>
              <w:spacing w:before="200" w:after="200"/>
              <w:rPr>
                <w:sz w:val="20"/>
                <w:szCs w:val="20"/>
              </w:rPr>
            </w:pPr>
            <w:r>
              <w:rPr>
                <w:sz w:val="20"/>
                <w:szCs w:val="20"/>
              </w:rPr>
              <w:t>For any particular patient, once only in a 57 month period</w:t>
            </w:r>
          </w:p>
          <w:p w14:paraId="774F1997" w14:textId="77777777" w:rsidR="00326527" w:rsidRDefault="00326527" w:rsidP="00125D5E">
            <w:r>
              <w:t>(See para PN.0.22 of explanatory notes to this Category)</w:t>
            </w:r>
          </w:p>
          <w:p w14:paraId="30959DDB" w14:textId="77777777" w:rsidR="00326527" w:rsidRDefault="00326527" w:rsidP="00125D5E">
            <w:pPr>
              <w:tabs>
                <w:tab w:val="left" w:pos="1701"/>
              </w:tabs>
            </w:pPr>
            <w:r>
              <w:rPr>
                <w:b/>
                <w:sz w:val="20"/>
              </w:rPr>
              <w:t xml:space="preserve">Fee: </w:t>
            </w:r>
            <w:r>
              <w:t>$35.00</w:t>
            </w:r>
            <w:r>
              <w:tab/>
            </w:r>
            <w:r>
              <w:rPr>
                <w:b/>
                <w:sz w:val="20"/>
              </w:rPr>
              <w:t xml:space="preserve">Benefit: </w:t>
            </w:r>
            <w:r>
              <w:t>75% = $26.25    85% = $29.75</w:t>
            </w:r>
          </w:p>
        </w:tc>
      </w:tr>
      <w:tr w:rsidR="00326527" w14:paraId="2B69E04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22F6F9" w14:textId="77777777" w:rsidR="00326527" w:rsidRDefault="00326527" w:rsidP="00125D5E">
            <w:pPr>
              <w:rPr>
                <w:b/>
              </w:rPr>
            </w:pPr>
            <w:r>
              <w:rPr>
                <w:b/>
              </w:rPr>
              <w:t>Amend</w:t>
            </w:r>
          </w:p>
          <w:p w14:paraId="5869508C" w14:textId="77777777" w:rsidR="00326527" w:rsidRDefault="00326527" w:rsidP="00125D5E">
            <w:r>
              <w:t>73071</w:t>
            </w:r>
          </w:p>
        </w:tc>
        <w:tc>
          <w:tcPr>
            <w:tcW w:w="0" w:type="auto"/>
            <w:tcMar>
              <w:top w:w="38" w:type="dxa"/>
              <w:left w:w="38" w:type="dxa"/>
              <w:bottom w:w="38" w:type="dxa"/>
              <w:right w:w="38" w:type="dxa"/>
            </w:tcMar>
            <w:vAlign w:val="bottom"/>
          </w:tcPr>
          <w:p w14:paraId="5B43FD80" w14:textId="77777777" w:rsidR="00326527" w:rsidRDefault="00326527" w:rsidP="00125D5E">
            <w:pPr>
              <w:spacing w:after="200"/>
              <w:rPr>
                <w:sz w:val="20"/>
                <w:szCs w:val="20"/>
              </w:rPr>
            </w:pPr>
            <w:r>
              <w:rPr>
                <w:sz w:val="20"/>
                <w:szCs w:val="20"/>
              </w:rPr>
              <w:t>A test, including partial genotyping, for oncogenic human papillomavirus that may be associated with cervical pre</w:t>
            </w:r>
            <w:r>
              <w:rPr>
                <w:sz w:val="20"/>
                <w:szCs w:val="20"/>
              </w:rPr>
              <w:noBreakHyphen/>
              <w:t>cancer or cancer, if performed:</w:t>
            </w:r>
          </w:p>
          <w:p w14:paraId="5A60FC47" w14:textId="77777777" w:rsidR="00326527" w:rsidRDefault="00326527" w:rsidP="00125D5E">
            <w:pPr>
              <w:spacing w:before="200" w:after="200"/>
              <w:rPr>
                <w:sz w:val="20"/>
                <w:szCs w:val="20"/>
              </w:rPr>
            </w:pPr>
            <w:r>
              <w:rPr>
                <w:sz w:val="20"/>
                <w:szCs w:val="20"/>
              </w:rPr>
              <w:t>(a) on a self</w:t>
            </w:r>
            <w:r>
              <w:rPr>
                <w:sz w:val="20"/>
                <w:szCs w:val="20"/>
              </w:rPr>
              <w:noBreakHyphen/>
              <w:t>collected vaginal specimen; and</w:t>
            </w:r>
          </w:p>
          <w:p w14:paraId="55BB1565" w14:textId="77777777" w:rsidR="00326527" w:rsidRDefault="00326527" w:rsidP="00125D5E">
            <w:pPr>
              <w:spacing w:before="200" w:after="200"/>
              <w:rPr>
                <w:sz w:val="20"/>
                <w:szCs w:val="20"/>
              </w:rPr>
            </w:pPr>
            <w:r>
              <w:rPr>
                <w:sz w:val="20"/>
                <w:szCs w:val="20"/>
              </w:rPr>
              <w:t>(b) for an asymptomatic patient who is at least 24 years and 9 months of age</w:t>
            </w:r>
          </w:p>
          <w:p w14:paraId="0530A939" w14:textId="77777777" w:rsidR="00326527" w:rsidRDefault="00326527" w:rsidP="00125D5E">
            <w:pPr>
              <w:spacing w:before="200" w:after="200"/>
              <w:rPr>
                <w:sz w:val="20"/>
                <w:szCs w:val="20"/>
              </w:rPr>
            </w:pPr>
            <w:r>
              <w:rPr>
                <w:sz w:val="20"/>
                <w:szCs w:val="20"/>
              </w:rPr>
              <w:t>For any particular patient, applicable once in 57 months</w:t>
            </w:r>
          </w:p>
          <w:p w14:paraId="36D8A7E7" w14:textId="77777777" w:rsidR="00326527" w:rsidRDefault="00326527" w:rsidP="00125D5E">
            <w:pPr>
              <w:spacing w:before="200" w:after="200"/>
              <w:rPr>
                <w:sz w:val="20"/>
                <w:szCs w:val="20"/>
              </w:rPr>
            </w:pPr>
            <w:r>
              <w:rPr>
                <w:sz w:val="20"/>
                <w:szCs w:val="20"/>
              </w:rPr>
              <w:t> </w:t>
            </w:r>
          </w:p>
          <w:p w14:paraId="30AE2B9A" w14:textId="77777777" w:rsidR="00326527" w:rsidRDefault="00326527" w:rsidP="00125D5E">
            <w:r>
              <w:t>(See para PN.0.22 of explanatory notes to this Category)</w:t>
            </w:r>
          </w:p>
          <w:p w14:paraId="24CB6EE4" w14:textId="77777777" w:rsidR="00326527" w:rsidRDefault="00326527" w:rsidP="00125D5E">
            <w:pPr>
              <w:tabs>
                <w:tab w:val="left" w:pos="1701"/>
              </w:tabs>
            </w:pPr>
            <w:r>
              <w:rPr>
                <w:b/>
                <w:sz w:val="20"/>
              </w:rPr>
              <w:t xml:space="preserve">Fee: </w:t>
            </w:r>
            <w:r>
              <w:t>$35.00</w:t>
            </w:r>
            <w:r>
              <w:tab/>
            </w:r>
            <w:r>
              <w:rPr>
                <w:b/>
                <w:sz w:val="20"/>
              </w:rPr>
              <w:t xml:space="preserve">Benefit: </w:t>
            </w:r>
            <w:r>
              <w:t>75% = $26.25    85% = $29.75</w:t>
            </w:r>
          </w:p>
        </w:tc>
      </w:tr>
      <w:tr w:rsidR="00326527" w14:paraId="3FFA566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CE7152" w14:textId="77777777" w:rsidR="00326527" w:rsidRDefault="00326527" w:rsidP="00125D5E">
            <w:r>
              <w:t>73072</w:t>
            </w:r>
          </w:p>
        </w:tc>
        <w:tc>
          <w:tcPr>
            <w:tcW w:w="0" w:type="auto"/>
            <w:tcMar>
              <w:top w:w="38" w:type="dxa"/>
              <w:left w:w="38" w:type="dxa"/>
              <w:bottom w:w="38" w:type="dxa"/>
              <w:right w:w="38" w:type="dxa"/>
            </w:tcMar>
            <w:vAlign w:val="bottom"/>
          </w:tcPr>
          <w:p w14:paraId="65DE029F" w14:textId="77777777" w:rsidR="00326527" w:rsidRDefault="00326527" w:rsidP="00125D5E">
            <w:pPr>
              <w:spacing w:after="200"/>
              <w:rPr>
                <w:sz w:val="20"/>
                <w:szCs w:val="20"/>
              </w:rPr>
            </w:pPr>
            <w:r>
              <w:rPr>
                <w:sz w:val="20"/>
                <w:szCs w:val="20"/>
              </w:rPr>
              <w:t>A test, including partial genotyping, for oncogenic human papillomavirus, performed on a liquid based cervical specimen:</w:t>
            </w:r>
          </w:p>
          <w:p w14:paraId="11177192" w14:textId="77777777" w:rsidR="00326527" w:rsidRDefault="00326527" w:rsidP="00125D5E">
            <w:pPr>
              <w:spacing w:before="200" w:after="200"/>
              <w:rPr>
                <w:sz w:val="20"/>
                <w:szCs w:val="20"/>
              </w:rPr>
            </w:pPr>
            <w:r>
              <w:rPr>
                <w:sz w:val="20"/>
                <w:szCs w:val="20"/>
              </w:rPr>
              <w:t>(a) for the investigation of a patient in a specific population that appears to have a higher risk of cervical pre</w:t>
            </w:r>
            <w:r>
              <w:rPr>
                <w:sz w:val="20"/>
                <w:szCs w:val="20"/>
              </w:rPr>
              <w:noBreakHyphen/>
              <w:t>cancer or cancer; or</w:t>
            </w:r>
          </w:p>
          <w:p w14:paraId="4B6C9F6B" w14:textId="77777777" w:rsidR="00326527" w:rsidRDefault="00326527" w:rsidP="00125D5E">
            <w:pPr>
              <w:spacing w:before="200" w:after="200"/>
              <w:rPr>
                <w:sz w:val="20"/>
                <w:szCs w:val="20"/>
              </w:rPr>
            </w:pPr>
            <w:r>
              <w:rPr>
                <w:sz w:val="20"/>
                <w:szCs w:val="20"/>
              </w:rPr>
              <w:t>(b) for the follow</w:t>
            </w:r>
            <w:r>
              <w:rPr>
                <w:sz w:val="20"/>
                <w:szCs w:val="20"/>
              </w:rPr>
              <w:noBreakHyphen/>
              <w:t>up management of a patient with a previously detected oncogenic human papillomavirus infection or cervical pre</w:t>
            </w:r>
            <w:r>
              <w:rPr>
                <w:sz w:val="20"/>
                <w:szCs w:val="20"/>
              </w:rPr>
              <w:noBreakHyphen/>
              <w:t>cancer or cancer; or</w:t>
            </w:r>
          </w:p>
          <w:p w14:paraId="212C9A40" w14:textId="77777777" w:rsidR="00326527" w:rsidRDefault="00326527" w:rsidP="00125D5E">
            <w:pPr>
              <w:spacing w:before="200" w:after="200"/>
              <w:rPr>
                <w:sz w:val="20"/>
                <w:szCs w:val="20"/>
              </w:rPr>
            </w:pPr>
            <w:r>
              <w:rPr>
                <w:sz w:val="20"/>
                <w:szCs w:val="20"/>
              </w:rPr>
              <w:t>(c) for the investigation of a patient with symptoms suggestive of cervical cancer; or</w:t>
            </w:r>
          </w:p>
          <w:p w14:paraId="47263C93" w14:textId="77777777" w:rsidR="00326527" w:rsidRDefault="00326527" w:rsidP="00125D5E">
            <w:pPr>
              <w:spacing w:before="200" w:after="200"/>
              <w:rPr>
                <w:sz w:val="20"/>
                <w:szCs w:val="20"/>
              </w:rPr>
            </w:pPr>
            <w:r>
              <w:rPr>
                <w:sz w:val="20"/>
                <w:szCs w:val="20"/>
              </w:rPr>
              <w:t>(d) for the follow</w:t>
            </w:r>
            <w:r>
              <w:rPr>
                <w:sz w:val="20"/>
                <w:szCs w:val="20"/>
              </w:rPr>
              <w:noBreakHyphen/>
              <w:t>up management of a patient after treatment of high grade squamous intraepithelial lesions or adenocarcinoma in situ of the cervix; or</w:t>
            </w:r>
          </w:p>
          <w:p w14:paraId="20EEBD81" w14:textId="77777777" w:rsidR="00326527" w:rsidRDefault="00326527" w:rsidP="00125D5E">
            <w:pPr>
              <w:spacing w:before="200" w:after="200"/>
              <w:rPr>
                <w:sz w:val="20"/>
                <w:szCs w:val="20"/>
              </w:rPr>
            </w:pPr>
            <w:r>
              <w:rPr>
                <w:sz w:val="20"/>
                <w:szCs w:val="20"/>
              </w:rPr>
              <w:t>(e) for the follow</w:t>
            </w:r>
            <w:r>
              <w:rPr>
                <w:sz w:val="20"/>
                <w:szCs w:val="20"/>
              </w:rPr>
              <w:noBreakHyphen/>
              <w:t>up management of a patient with glandular abnormalities; or</w:t>
            </w:r>
          </w:p>
          <w:p w14:paraId="01E8B923" w14:textId="77777777" w:rsidR="00326527" w:rsidRDefault="00326527" w:rsidP="00125D5E">
            <w:pPr>
              <w:spacing w:before="200" w:after="200"/>
              <w:rPr>
                <w:sz w:val="20"/>
                <w:szCs w:val="20"/>
              </w:rPr>
            </w:pPr>
            <w:r>
              <w:rPr>
                <w:sz w:val="20"/>
                <w:szCs w:val="20"/>
              </w:rPr>
              <w:t>(f) for the follow</w:t>
            </w:r>
            <w:r>
              <w:rPr>
                <w:sz w:val="20"/>
                <w:szCs w:val="20"/>
              </w:rPr>
              <w:noBreakHyphen/>
              <w:t>up management of a patient exposed to diethylstilboestrol in utero</w:t>
            </w:r>
          </w:p>
          <w:p w14:paraId="58131AD4" w14:textId="77777777" w:rsidR="00326527" w:rsidRDefault="00326527" w:rsidP="00125D5E">
            <w:r>
              <w:t>(See para PN.0.22 of explanatory notes to this Category)</w:t>
            </w:r>
          </w:p>
          <w:p w14:paraId="6FF909D0" w14:textId="77777777" w:rsidR="00326527" w:rsidRDefault="00326527" w:rsidP="00125D5E">
            <w:pPr>
              <w:tabs>
                <w:tab w:val="left" w:pos="1701"/>
              </w:tabs>
            </w:pPr>
            <w:r>
              <w:rPr>
                <w:b/>
                <w:sz w:val="20"/>
              </w:rPr>
              <w:t xml:space="preserve">Fee: </w:t>
            </w:r>
            <w:r>
              <w:t>$35.00</w:t>
            </w:r>
            <w:r>
              <w:tab/>
            </w:r>
            <w:r>
              <w:rPr>
                <w:b/>
                <w:sz w:val="20"/>
              </w:rPr>
              <w:t xml:space="preserve">Benefit: </w:t>
            </w:r>
            <w:r>
              <w:t>75% = $26.25    85% = $29.75</w:t>
            </w:r>
          </w:p>
        </w:tc>
      </w:tr>
      <w:tr w:rsidR="00326527" w14:paraId="4A8DBF1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10E7A" w14:textId="77777777" w:rsidR="00326527" w:rsidRDefault="00326527" w:rsidP="00125D5E">
            <w:pPr>
              <w:rPr>
                <w:b/>
              </w:rPr>
            </w:pPr>
            <w:r>
              <w:rPr>
                <w:b/>
              </w:rPr>
              <w:t>Amend</w:t>
            </w:r>
          </w:p>
          <w:p w14:paraId="4C25111F" w14:textId="77777777" w:rsidR="00326527" w:rsidRDefault="00326527" w:rsidP="00125D5E">
            <w:r>
              <w:t>73073</w:t>
            </w:r>
          </w:p>
        </w:tc>
        <w:tc>
          <w:tcPr>
            <w:tcW w:w="0" w:type="auto"/>
            <w:tcMar>
              <w:top w:w="38" w:type="dxa"/>
              <w:left w:w="38" w:type="dxa"/>
              <w:bottom w:w="38" w:type="dxa"/>
              <w:right w:w="38" w:type="dxa"/>
            </w:tcMar>
            <w:vAlign w:val="bottom"/>
          </w:tcPr>
          <w:p w14:paraId="450EB1F3" w14:textId="77777777" w:rsidR="00326527" w:rsidRDefault="00326527" w:rsidP="00125D5E">
            <w:pPr>
              <w:spacing w:after="200"/>
              <w:rPr>
                <w:sz w:val="20"/>
                <w:szCs w:val="20"/>
              </w:rPr>
            </w:pPr>
            <w:r>
              <w:rPr>
                <w:sz w:val="20"/>
                <w:szCs w:val="20"/>
              </w:rPr>
              <w:t>A test, including partial genotyping, for oncogenic human papillomavirus:</w:t>
            </w:r>
          </w:p>
          <w:p w14:paraId="5FCD8008" w14:textId="77777777" w:rsidR="00326527" w:rsidRDefault="00326527" w:rsidP="00125D5E">
            <w:pPr>
              <w:spacing w:before="200" w:after="200"/>
              <w:rPr>
                <w:sz w:val="20"/>
                <w:szCs w:val="20"/>
              </w:rPr>
            </w:pPr>
            <w:r>
              <w:rPr>
                <w:sz w:val="20"/>
                <w:szCs w:val="20"/>
              </w:rPr>
              <w:t>(a) performed on a self</w:t>
            </w:r>
            <w:r>
              <w:rPr>
                <w:sz w:val="20"/>
                <w:szCs w:val="20"/>
              </w:rPr>
              <w:noBreakHyphen/>
              <w:t>collected vaginal specimen; and</w:t>
            </w:r>
          </w:p>
          <w:p w14:paraId="69B59B0E" w14:textId="77777777" w:rsidR="00326527" w:rsidRDefault="00326527" w:rsidP="00125D5E">
            <w:pPr>
              <w:spacing w:before="200" w:after="200"/>
              <w:rPr>
                <w:sz w:val="20"/>
                <w:szCs w:val="20"/>
              </w:rPr>
            </w:pPr>
            <w:r>
              <w:rPr>
                <w:sz w:val="20"/>
                <w:szCs w:val="20"/>
              </w:rPr>
              <w:t>(b) for the follow</w:t>
            </w:r>
            <w:r>
              <w:rPr>
                <w:sz w:val="20"/>
                <w:szCs w:val="20"/>
              </w:rPr>
              <w:noBreakHyphen/>
              <w:t>up management of a patient with oncogenic human papillomavirus infection or cervical pre</w:t>
            </w:r>
            <w:r>
              <w:rPr>
                <w:sz w:val="20"/>
                <w:szCs w:val="20"/>
              </w:rPr>
              <w:noBreakHyphen/>
              <w:t>cancer or cancer that was detected by a test to which item 73071 applies</w:t>
            </w:r>
          </w:p>
          <w:p w14:paraId="770A545B" w14:textId="77777777" w:rsidR="00326527" w:rsidRDefault="00326527" w:rsidP="00125D5E">
            <w:pPr>
              <w:spacing w:before="200" w:after="200"/>
              <w:rPr>
                <w:sz w:val="20"/>
                <w:szCs w:val="20"/>
              </w:rPr>
            </w:pPr>
            <w:r>
              <w:rPr>
                <w:sz w:val="20"/>
                <w:szCs w:val="20"/>
              </w:rPr>
              <w:t> </w:t>
            </w:r>
          </w:p>
          <w:p w14:paraId="625312F4" w14:textId="77777777" w:rsidR="00326527" w:rsidRDefault="00326527" w:rsidP="00125D5E">
            <w:r>
              <w:t>(See para PN.0.22 of explanatory notes to this Category)</w:t>
            </w:r>
          </w:p>
          <w:p w14:paraId="280B0A10" w14:textId="77777777" w:rsidR="00326527" w:rsidRDefault="00326527" w:rsidP="00125D5E">
            <w:pPr>
              <w:tabs>
                <w:tab w:val="left" w:pos="1701"/>
              </w:tabs>
            </w:pPr>
            <w:r>
              <w:rPr>
                <w:b/>
                <w:sz w:val="20"/>
              </w:rPr>
              <w:t xml:space="preserve">Fee: </w:t>
            </w:r>
            <w:r>
              <w:t>$35.00</w:t>
            </w:r>
            <w:r>
              <w:tab/>
            </w:r>
            <w:r>
              <w:rPr>
                <w:b/>
                <w:sz w:val="20"/>
              </w:rPr>
              <w:t xml:space="preserve">Benefit: </w:t>
            </w:r>
            <w:r>
              <w:t>75% = $26.25    85% = $29.75</w:t>
            </w:r>
          </w:p>
        </w:tc>
      </w:tr>
      <w:tr w:rsidR="00326527" w14:paraId="277BD38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970F6" w14:textId="77777777" w:rsidR="00326527" w:rsidRDefault="00326527" w:rsidP="00125D5E">
            <w:r>
              <w:t>73074</w:t>
            </w:r>
          </w:p>
        </w:tc>
        <w:tc>
          <w:tcPr>
            <w:tcW w:w="0" w:type="auto"/>
            <w:tcMar>
              <w:top w:w="38" w:type="dxa"/>
              <w:left w:w="38" w:type="dxa"/>
              <w:bottom w:w="38" w:type="dxa"/>
              <w:right w:w="38" w:type="dxa"/>
            </w:tcMar>
            <w:vAlign w:val="bottom"/>
          </w:tcPr>
          <w:p w14:paraId="289F5467" w14:textId="77777777" w:rsidR="00326527" w:rsidRDefault="00326527" w:rsidP="00125D5E">
            <w:pPr>
              <w:spacing w:after="200"/>
              <w:rPr>
                <w:sz w:val="20"/>
                <w:szCs w:val="20"/>
              </w:rPr>
            </w:pPr>
            <w:r>
              <w:rPr>
                <w:sz w:val="20"/>
                <w:szCs w:val="20"/>
              </w:rPr>
              <w:t>A test, including partial genotyping, for oncogenic human papillomavirus:</w:t>
            </w:r>
          </w:p>
          <w:p w14:paraId="0375AE64" w14:textId="77777777" w:rsidR="00326527" w:rsidRDefault="00326527" w:rsidP="00125D5E">
            <w:pPr>
              <w:spacing w:before="200" w:after="200"/>
              <w:rPr>
                <w:sz w:val="20"/>
                <w:szCs w:val="20"/>
              </w:rPr>
            </w:pPr>
            <w:r>
              <w:rPr>
                <w:sz w:val="20"/>
                <w:szCs w:val="20"/>
              </w:rPr>
              <w:t>(a) performed on a liquid based vaginal vault specimen; and</w:t>
            </w:r>
          </w:p>
          <w:p w14:paraId="54AFE3EE" w14:textId="77777777" w:rsidR="00326527" w:rsidRDefault="00326527" w:rsidP="00125D5E">
            <w:pPr>
              <w:spacing w:before="200" w:after="200"/>
              <w:rPr>
                <w:sz w:val="20"/>
                <w:szCs w:val="20"/>
              </w:rPr>
            </w:pPr>
            <w:r>
              <w:rPr>
                <w:sz w:val="20"/>
                <w:szCs w:val="20"/>
              </w:rPr>
              <w:t>(b) for the investigation of a patient following a total hysterectomy</w:t>
            </w:r>
          </w:p>
          <w:p w14:paraId="7AC804BD" w14:textId="77777777" w:rsidR="00326527" w:rsidRDefault="00326527" w:rsidP="00125D5E">
            <w:r>
              <w:t>(See para PN.0.22 of explanatory notes to this Category)</w:t>
            </w:r>
          </w:p>
          <w:p w14:paraId="666ABA59" w14:textId="77777777" w:rsidR="00326527" w:rsidRDefault="00326527" w:rsidP="00125D5E">
            <w:pPr>
              <w:tabs>
                <w:tab w:val="left" w:pos="1701"/>
              </w:tabs>
            </w:pPr>
            <w:r>
              <w:rPr>
                <w:b/>
                <w:sz w:val="20"/>
              </w:rPr>
              <w:t xml:space="preserve">Fee: </w:t>
            </w:r>
            <w:r>
              <w:t>$35.00</w:t>
            </w:r>
            <w:r>
              <w:tab/>
            </w:r>
            <w:r>
              <w:rPr>
                <w:b/>
                <w:sz w:val="20"/>
              </w:rPr>
              <w:t xml:space="preserve">Benefit: </w:t>
            </w:r>
            <w:r>
              <w:t>75% = $26.25    85% = $29.75</w:t>
            </w:r>
          </w:p>
        </w:tc>
      </w:tr>
      <w:tr w:rsidR="00326527" w14:paraId="7037652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6FC5A7" w14:textId="77777777" w:rsidR="00326527" w:rsidRDefault="00326527" w:rsidP="00125D5E">
            <w:r>
              <w:t>73075</w:t>
            </w:r>
          </w:p>
        </w:tc>
        <w:tc>
          <w:tcPr>
            <w:tcW w:w="0" w:type="auto"/>
            <w:tcMar>
              <w:top w:w="38" w:type="dxa"/>
              <w:left w:w="38" w:type="dxa"/>
              <w:bottom w:w="38" w:type="dxa"/>
              <w:right w:w="38" w:type="dxa"/>
            </w:tcMar>
            <w:vAlign w:val="bottom"/>
          </w:tcPr>
          <w:p w14:paraId="5EFE740E" w14:textId="77777777" w:rsidR="00326527" w:rsidRDefault="00326527" w:rsidP="00125D5E">
            <w:pPr>
              <w:spacing w:after="200"/>
              <w:rPr>
                <w:sz w:val="20"/>
                <w:szCs w:val="20"/>
              </w:rPr>
            </w:pPr>
            <w:r>
              <w:rPr>
                <w:sz w:val="20"/>
                <w:szCs w:val="20"/>
              </w:rPr>
              <w:t>A test, including partial genotyping, for oncogenic human papillomavirus, if:</w:t>
            </w:r>
          </w:p>
          <w:p w14:paraId="62B71580" w14:textId="77777777" w:rsidR="00326527" w:rsidRDefault="00326527" w:rsidP="00125D5E">
            <w:pPr>
              <w:spacing w:before="200" w:after="200"/>
              <w:rPr>
                <w:sz w:val="20"/>
                <w:szCs w:val="20"/>
              </w:rPr>
            </w:pPr>
            <w:r>
              <w:rPr>
                <w:sz w:val="20"/>
                <w:szCs w:val="20"/>
              </w:rPr>
              <w:t>(a) the test is a repeat of a test to which item 73070, 73071, 73072, 73073, 73074 or this item applies; and</w:t>
            </w:r>
          </w:p>
          <w:p w14:paraId="24C0B63B" w14:textId="77777777" w:rsidR="00326527" w:rsidRDefault="00326527" w:rsidP="00125D5E">
            <w:pPr>
              <w:spacing w:before="200" w:after="200"/>
              <w:rPr>
                <w:sz w:val="20"/>
                <w:szCs w:val="20"/>
              </w:rPr>
            </w:pPr>
            <w:r>
              <w:rPr>
                <w:sz w:val="20"/>
                <w:szCs w:val="20"/>
              </w:rPr>
              <w:t>(b) the specimen collected for the previous test is unsatisfactory</w:t>
            </w:r>
          </w:p>
          <w:p w14:paraId="101BAA09" w14:textId="77777777" w:rsidR="00326527" w:rsidRDefault="00326527" w:rsidP="00125D5E">
            <w:r>
              <w:t>(See para PN.0.22 of explanatory notes to this Category)</w:t>
            </w:r>
          </w:p>
          <w:p w14:paraId="1056E261" w14:textId="77777777" w:rsidR="00326527" w:rsidRDefault="00326527" w:rsidP="00125D5E">
            <w:pPr>
              <w:tabs>
                <w:tab w:val="left" w:pos="1701"/>
              </w:tabs>
            </w:pPr>
            <w:r>
              <w:rPr>
                <w:b/>
                <w:sz w:val="20"/>
              </w:rPr>
              <w:t xml:space="preserve">Fee: </w:t>
            </w:r>
            <w:r>
              <w:t>$35.00</w:t>
            </w:r>
            <w:r>
              <w:tab/>
            </w:r>
            <w:r>
              <w:rPr>
                <w:b/>
                <w:sz w:val="20"/>
              </w:rPr>
              <w:t xml:space="preserve">Benefit: </w:t>
            </w:r>
            <w:r>
              <w:t>75% = $26.25    85% = $29.75</w:t>
            </w:r>
          </w:p>
        </w:tc>
      </w:tr>
      <w:tr w:rsidR="00326527" w14:paraId="37CBE6E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314332" w14:textId="77777777" w:rsidR="00326527" w:rsidRDefault="00326527" w:rsidP="00125D5E">
            <w:r>
              <w:t>73076</w:t>
            </w:r>
          </w:p>
        </w:tc>
        <w:tc>
          <w:tcPr>
            <w:tcW w:w="0" w:type="auto"/>
            <w:tcMar>
              <w:top w:w="38" w:type="dxa"/>
              <w:left w:w="38" w:type="dxa"/>
              <w:bottom w:w="38" w:type="dxa"/>
              <w:right w:w="38" w:type="dxa"/>
            </w:tcMar>
            <w:vAlign w:val="bottom"/>
          </w:tcPr>
          <w:p w14:paraId="34EB9288" w14:textId="77777777" w:rsidR="00326527" w:rsidRDefault="00326527" w:rsidP="00125D5E">
            <w:pPr>
              <w:spacing w:after="200"/>
              <w:rPr>
                <w:sz w:val="20"/>
                <w:szCs w:val="20"/>
              </w:rPr>
            </w:pPr>
            <w:r>
              <w:rPr>
                <w:sz w:val="20"/>
                <w:szCs w:val="20"/>
              </w:rPr>
              <w:t>Cytology of a liquid</w:t>
            </w:r>
            <w:r>
              <w:rPr>
                <w:sz w:val="20"/>
                <w:szCs w:val="20"/>
              </w:rPr>
              <w:noBreakHyphen/>
              <w:t>based cervical or vaginal vault specimen, where the stained cells are examined microscopically or by automated image analysis by or on behalf of a pathologist, if:</w:t>
            </w:r>
          </w:p>
          <w:p w14:paraId="4C613C2E" w14:textId="77777777" w:rsidR="00326527" w:rsidRDefault="00326527" w:rsidP="00125D5E">
            <w:pPr>
              <w:spacing w:before="200" w:after="200"/>
              <w:rPr>
                <w:sz w:val="20"/>
                <w:szCs w:val="20"/>
              </w:rPr>
            </w:pPr>
            <w:r>
              <w:rPr>
                <w:sz w:val="20"/>
                <w:szCs w:val="20"/>
              </w:rPr>
              <w:t>(a) the cytology is associated with the detection of oncogenic human papillomavirus infection by:</w:t>
            </w:r>
          </w:p>
          <w:p w14:paraId="494E8335" w14:textId="77777777" w:rsidR="00326527" w:rsidRDefault="00326527" w:rsidP="00125D5E">
            <w:pPr>
              <w:spacing w:before="200" w:after="200"/>
              <w:rPr>
                <w:sz w:val="20"/>
                <w:szCs w:val="20"/>
              </w:rPr>
            </w:pPr>
            <w:r>
              <w:rPr>
                <w:sz w:val="20"/>
                <w:szCs w:val="20"/>
              </w:rPr>
              <w:t>(i) a test to which item 73070, 73071, 73073, 73074 or 73075 applies; or</w:t>
            </w:r>
          </w:p>
          <w:p w14:paraId="640C6191" w14:textId="77777777" w:rsidR="00326527" w:rsidRDefault="00326527" w:rsidP="00125D5E">
            <w:pPr>
              <w:spacing w:before="200" w:after="200"/>
              <w:rPr>
                <w:sz w:val="20"/>
                <w:szCs w:val="20"/>
              </w:rPr>
            </w:pPr>
            <w:r>
              <w:rPr>
                <w:sz w:val="20"/>
                <w:szCs w:val="20"/>
              </w:rPr>
              <w:t>(ii) a test to which item 73072 applies for a patient mentioned in paragraph (a) or (b) of that item; or</w:t>
            </w:r>
          </w:p>
          <w:p w14:paraId="4A07E54C" w14:textId="77777777" w:rsidR="00326527" w:rsidRDefault="00326527" w:rsidP="00125D5E">
            <w:pPr>
              <w:spacing w:before="200" w:after="200"/>
              <w:rPr>
                <w:sz w:val="20"/>
                <w:szCs w:val="20"/>
              </w:rPr>
            </w:pPr>
            <w:r>
              <w:rPr>
                <w:sz w:val="20"/>
                <w:szCs w:val="20"/>
              </w:rPr>
              <w:t>(b) the cytology is associated with a test to which item 73072 applies for a patient mentioned in paragraph (c), (d), (e) or (f) of that item; or</w:t>
            </w:r>
          </w:p>
          <w:p w14:paraId="2BF4647C" w14:textId="77777777" w:rsidR="00326527" w:rsidRDefault="00326527" w:rsidP="00125D5E">
            <w:pPr>
              <w:spacing w:before="200" w:after="200"/>
              <w:rPr>
                <w:sz w:val="20"/>
                <w:szCs w:val="20"/>
              </w:rPr>
            </w:pPr>
            <w:r>
              <w:rPr>
                <w:sz w:val="20"/>
                <w:szCs w:val="20"/>
              </w:rPr>
              <w:t>(c) the cytology is associated with a test to which item 73074 applies; or</w:t>
            </w:r>
          </w:p>
          <w:p w14:paraId="59BFB4A6" w14:textId="77777777" w:rsidR="00326527" w:rsidRDefault="00326527" w:rsidP="00125D5E">
            <w:pPr>
              <w:spacing w:before="200" w:after="200"/>
              <w:rPr>
                <w:sz w:val="20"/>
                <w:szCs w:val="20"/>
              </w:rPr>
            </w:pPr>
            <w:r>
              <w:rPr>
                <w:sz w:val="20"/>
                <w:szCs w:val="20"/>
              </w:rPr>
              <w:t>(d) the test is a repeat of a test to which this item applies, if the specimen collected for the previous test is unsatisfactory; or</w:t>
            </w:r>
          </w:p>
          <w:p w14:paraId="2A8228B6" w14:textId="77777777" w:rsidR="00326527" w:rsidRDefault="00326527" w:rsidP="00125D5E">
            <w:pPr>
              <w:spacing w:before="200" w:after="200"/>
              <w:rPr>
                <w:sz w:val="20"/>
                <w:szCs w:val="20"/>
              </w:rPr>
            </w:pPr>
            <w:r>
              <w:rPr>
                <w:sz w:val="20"/>
                <w:szCs w:val="20"/>
              </w:rPr>
              <w:t>(e) the cytology is for the follow</w:t>
            </w:r>
            <w:r>
              <w:rPr>
                <w:sz w:val="20"/>
                <w:szCs w:val="20"/>
              </w:rPr>
              <w:noBreakHyphen/>
              <w:t>up management of a patient treated for endometrial adenocarcinoma</w:t>
            </w:r>
          </w:p>
          <w:p w14:paraId="5E6090E0" w14:textId="77777777" w:rsidR="00326527" w:rsidRDefault="00326527" w:rsidP="00125D5E">
            <w:r>
              <w:t>(See para PN.0.22 of explanatory notes to this Category)</w:t>
            </w:r>
          </w:p>
          <w:p w14:paraId="39A2DB82" w14:textId="77777777" w:rsidR="00326527" w:rsidRDefault="00326527" w:rsidP="00125D5E">
            <w:pPr>
              <w:tabs>
                <w:tab w:val="left" w:pos="1701"/>
              </w:tabs>
            </w:pPr>
            <w:r>
              <w:rPr>
                <w:b/>
                <w:sz w:val="20"/>
              </w:rPr>
              <w:t xml:space="preserve">Fee: </w:t>
            </w:r>
            <w:r>
              <w:t>$46.00</w:t>
            </w:r>
            <w:r>
              <w:tab/>
            </w:r>
            <w:r>
              <w:rPr>
                <w:b/>
                <w:sz w:val="20"/>
              </w:rPr>
              <w:t xml:space="preserve">Benefit: </w:t>
            </w:r>
            <w:r>
              <w:t>75% = $34.50    85% = $39.10</w:t>
            </w:r>
          </w:p>
        </w:tc>
      </w:tr>
    </w:tbl>
    <w:p w14:paraId="24666CEF"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15F683A6"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550C4F99" w14:textId="77777777" w:rsidTr="00125D5E">
              <w:tc>
                <w:tcPr>
                  <w:tcW w:w="2500" w:type="pct"/>
                  <w:tcBorders>
                    <w:top w:val="nil"/>
                    <w:left w:val="nil"/>
                    <w:bottom w:val="nil"/>
                    <w:right w:val="nil"/>
                  </w:tcBorders>
                  <w:tcMar>
                    <w:top w:w="38" w:type="dxa"/>
                    <w:left w:w="0" w:type="dxa"/>
                    <w:bottom w:w="38" w:type="dxa"/>
                    <w:right w:w="0" w:type="dxa"/>
                  </w:tcMar>
                  <w:vAlign w:val="bottom"/>
                </w:tcPr>
                <w:p w14:paraId="086DE312"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P7. GENETICS</w:t>
                  </w:r>
                </w:p>
              </w:tc>
              <w:tc>
                <w:tcPr>
                  <w:tcW w:w="2500" w:type="pct"/>
                  <w:tcBorders>
                    <w:top w:val="nil"/>
                    <w:left w:val="nil"/>
                    <w:bottom w:val="nil"/>
                    <w:right w:val="nil"/>
                  </w:tcBorders>
                  <w:tcMar>
                    <w:top w:w="38" w:type="dxa"/>
                    <w:left w:w="0" w:type="dxa"/>
                    <w:bottom w:w="38" w:type="dxa"/>
                    <w:right w:w="0" w:type="dxa"/>
                  </w:tcMar>
                  <w:vAlign w:val="bottom"/>
                </w:tcPr>
                <w:p w14:paraId="7AACDFA2" w14:textId="77777777" w:rsidR="00326527" w:rsidRDefault="00326527" w:rsidP="00125D5E">
                  <w:pPr>
                    <w:keepLines/>
                    <w:jc w:val="right"/>
                    <w:rPr>
                      <w:rFonts w:ascii="Helvetica" w:eastAsia="Helvetica" w:hAnsi="Helvetica" w:cs="Helvetica"/>
                      <w:b/>
                      <w:sz w:val="20"/>
                    </w:rPr>
                  </w:pPr>
                </w:p>
              </w:tc>
            </w:tr>
          </w:tbl>
          <w:p w14:paraId="54568343" w14:textId="77777777" w:rsidR="00326527" w:rsidRDefault="00326527" w:rsidP="00125D5E">
            <w:pPr>
              <w:keepLines/>
              <w:rPr>
                <w:rFonts w:ascii="Helvetica" w:eastAsia="Helvetica" w:hAnsi="Helvetica" w:cs="Helvetica"/>
                <w:b/>
              </w:rPr>
            </w:pPr>
          </w:p>
        </w:tc>
      </w:tr>
      <w:tr w:rsidR="00326527" w14:paraId="77D2FA6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2536C5"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07B2F7A4" w14:textId="77777777" w:rsidR="00326527" w:rsidRDefault="00326527" w:rsidP="00125D5E">
            <w:pPr>
              <w:pStyle w:val="Heading2"/>
              <w:spacing w:before="120"/>
              <w:rPr>
                <w:rFonts w:ascii="Helvetica" w:eastAsia="Helvetica" w:hAnsi="Helvetica" w:cs="Helvetica"/>
                <w:i w:val="0"/>
                <w:sz w:val="18"/>
              </w:rPr>
            </w:pPr>
            <w:bookmarkStart w:id="19" w:name="_Toc107312025"/>
            <w:r>
              <w:rPr>
                <w:rFonts w:ascii="Helvetica" w:eastAsia="Helvetica" w:hAnsi="Helvetica" w:cs="Helvetica"/>
                <w:i w:val="0"/>
                <w:sz w:val="18"/>
              </w:rPr>
              <w:t>Group P7. Genetics</w:t>
            </w:r>
            <w:bookmarkEnd w:id="19"/>
          </w:p>
        </w:tc>
      </w:tr>
      <w:tr w:rsidR="00326527" w14:paraId="4A42E56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DD71F2" w14:textId="77777777" w:rsidR="00326527" w:rsidRDefault="00326527" w:rsidP="00125D5E">
            <w:r>
              <w:t>73287</w:t>
            </w:r>
          </w:p>
        </w:tc>
        <w:tc>
          <w:tcPr>
            <w:tcW w:w="0" w:type="auto"/>
            <w:tcMar>
              <w:top w:w="38" w:type="dxa"/>
              <w:left w:w="38" w:type="dxa"/>
              <w:bottom w:w="38" w:type="dxa"/>
              <w:right w:w="38" w:type="dxa"/>
            </w:tcMar>
            <w:vAlign w:val="bottom"/>
          </w:tcPr>
          <w:p w14:paraId="11694F06" w14:textId="77777777" w:rsidR="00326527" w:rsidRDefault="00326527" w:rsidP="00125D5E">
            <w:pPr>
              <w:spacing w:after="200"/>
              <w:rPr>
                <w:sz w:val="20"/>
                <w:szCs w:val="20"/>
              </w:rPr>
            </w:pPr>
            <w:r>
              <w:rPr>
                <w:sz w:val="20"/>
                <w:szCs w:val="20"/>
              </w:rPr>
              <w:t xml:space="preserve">The study of the whole of every chromosome by cytogenetic or other techniques, performed on 1 or more of any tissue or fluid except blood (including a service mentioned in item 73293, if performed) - 1 or more tests </w:t>
            </w:r>
          </w:p>
          <w:p w14:paraId="10094145" w14:textId="77777777" w:rsidR="00326527" w:rsidRDefault="00326527" w:rsidP="00125D5E">
            <w:r>
              <w:t>(See para PR.7.3 of explanatory notes to this Category)</w:t>
            </w:r>
          </w:p>
          <w:p w14:paraId="4E19AE5C" w14:textId="77777777" w:rsidR="00326527" w:rsidRDefault="00326527" w:rsidP="00125D5E">
            <w:pPr>
              <w:tabs>
                <w:tab w:val="left" w:pos="1701"/>
              </w:tabs>
            </w:pPr>
            <w:r>
              <w:rPr>
                <w:b/>
                <w:sz w:val="20"/>
              </w:rPr>
              <w:t xml:space="preserve">Fee: </w:t>
            </w:r>
            <w:r>
              <w:t>$394.55</w:t>
            </w:r>
            <w:r>
              <w:tab/>
            </w:r>
            <w:r>
              <w:rPr>
                <w:b/>
                <w:sz w:val="20"/>
              </w:rPr>
              <w:t xml:space="preserve">Benefit: </w:t>
            </w:r>
            <w:r>
              <w:t>75% = $295.95    85% = $335.40</w:t>
            </w:r>
          </w:p>
        </w:tc>
      </w:tr>
      <w:tr w:rsidR="00326527" w14:paraId="69F9ED2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675C11" w14:textId="77777777" w:rsidR="00326527" w:rsidRDefault="00326527" w:rsidP="00125D5E">
            <w:r>
              <w:t>73289</w:t>
            </w:r>
          </w:p>
        </w:tc>
        <w:tc>
          <w:tcPr>
            <w:tcW w:w="0" w:type="auto"/>
            <w:tcMar>
              <w:top w:w="38" w:type="dxa"/>
              <w:left w:w="38" w:type="dxa"/>
              <w:bottom w:w="38" w:type="dxa"/>
              <w:right w:w="38" w:type="dxa"/>
            </w:tcMar>
            <w:vAlign w:val="bottom"/>
          </w:tcPr>
          <w:p w14:paraId="2F439BC5" w14:textId="77777777" w:rsidR="00326527" w:rsidRDefault="00326527" w:rsidP="00125D5E">
            <w:pPr>
              <w:spacing w:after="200"/>
              <w:rPr>
                <w:sz w:val="20"/>
                <w:szCs w:val="20"/>
              </w:rPr>
            </w:pPr>
            <w:r>
              <w:rPr>
                <w:sz w:val="20"/>
                <w:szCs w:val="20"/>
              </w:rPr>
              <w:t xml:space="preserve">The study of the whole of every chromosome by cytogenetic or other techniques, performed on blood (including a service mentioned in item 73293, if performed) - 1 or more tests </w:t>
            </w:r>
          </w:p>
          <w:p w14:paraId="4FBB92C2" w14:textId="77777777" w:rsidR="00326527" w:rsidRDefault="00326527" w:rsidP="00125D5E">
            <w:pPr>
              <w:tabs>
                <w:tab w:val="left" w:pos="1701"/>
              </w:tabs>
            </w:pPr>
            <w:r>
              <w:rPr>
                <w:b/>
                <w:sz w:val="20"/>
              </w:rPr>
              <w:t xml:space="preserve">Fee: </w:t>
            </w:r>
            <w:r>
              <w:t>$358.95</w:t>
            </w:r>
            <w:r>
              <w:tab/>
            </w:r>
            <w:r>
              <w:rPr>
                <w:b/>
                <w:sz w:val="20"/>
              </w:rPr>
              <w:t xml:space="preserve">Benefit: </w:t>
            </w:r>
            <w:r>
              <w:t>75% = $269.25    85% = $305.15</w:t>
            </w:r>
          </w:p>
        </w:tc>
      </w:tr>
      <w:tr w:rsidR="00326527" w14:paraId="05FA977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0CA2E0" w14:textId="77777777" w:rsidR="00326527" w:rsidRDefault="00326527" w:rsidP="00125D5E">
            <w:r>
              <w:t>73290</w:t>
            </w:r>
          </w:p>
        </w:tc>
        <w:tc>
          <w:tcPr>
            <w:tcW w:w="0" w:type="auto"/>
            <w:tcMar>
              <w:top w:w="38" w:type="dxa"/>
              <w:left w:w="38" w:type="dxa"/>
              <w:bottom w:w="38" w:type="dxa"/>
              <w:right w:w="38" w:type="dxa"/>
            </w:tcMar>
            <w:vAlign w:val="bottom"/>
          </w:tcPr>
          <w:p w14:paraId="63D148CF" w14:textId="77777777" w:rsidR="00326527" w:rsidRDefault="00326527" w:rsidP="00125D5E">
            <w:pPr>
              <w:spacing w:after="200"/>
              <w:rPr>
                <w:sz w:val="20"/>
                <w:szCs w:val="20"/>
              </w:rPr>
            </w:pPr>
            <w:r>
              <w:rPr>
                <w:sz w:val="20"/>
                <w:szCs w:val="20"/>
              </w:rPr>
              <w:t xml:space="preserve">The study of the whole of each chromosome by cytogenetic or other techniques, performed on blood or bone marrow, in the diagnosis and monitoringof haematological malignancy (including a service in items 73287 or 73289, if performed). - 1 or more tests. </w:t>
            </w:r>
          </w:p>
          <w:p w14:paraId="6EE31A71" w14:textId="77777777" w:rsidR="00326527" w:rsidRDefault="00326527" w:rsidP="00125D5E">
            <w:r>
              <w:t>(See para PR.7.2 of explanatory notes to this Category)</w:t>
            </w:r>
          </w:p>
          <w:p w14:paraId="197A5AD0" w14:textId="77777777" w:rsidR="00326527" w:rsidRDefault="00326527" w:rsidP="00125D5E">
            <w:pPr>
              <w:tabs>
                <w:tab w:val="left" w:pos="1701"/>
              </w:tabs>
            </w:pPr>
            <w:r>
              <w:rPr>
                <w:b/>
                <w:sz w:val="20"/>
              </w:rPr>
              <w:t xml:space="preserve">Fee: </w:t>
            </w:r>
            <w:r>
              <w:t>$394.55</w:t>
            </w:r>
            <w:r>
              <w:tab/>
            </w:r>
            <w:r>
              <w:rPr>
                <w:b/>
                <w:sz w:val="20"/>
              </w:rPr>
              <w:t xml:space="preserve">Benefit: </w:t>
            </w:r>
            <w:r>
              <w:t>75% = $295.95    85% = $335.40</w:t>
            </w:r>
          </w:p>
        </w:tc>
      </w:tr>
      <w:tr w:rsidR="00326527" w14:paraId="0A71683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2332E" w14:textId="77777777" w:rsidR="00326527" w:rsidRDefault="00326527" w:rsidP="00125D5E">
            <w:r>
              <w:t>73291</w:t>
            </w:r>
          </w:p>
        </w:tc>
        <w:tc>
          <w:tcPr>
            <w:tcW w:w="0" w:type="auto"/>
            <w:tcMar>
              <w:top w:w="38" w:type="dxa"/>
              <w:left w:w="38" w:type="dxa"/>
              <w:bottom w:w="38" w:type="dxa"/>
              <w:right w:w="38" w:type="dxa"/>
            </w:tcMar>
            <w:vAlign w:val="bottom"/>
          </w:tcPr>
          <w:p w14:paraId="78C26252" w14:textId="77777777" w:rsidR="00326527" w:rsidRDefault="00326527" w:rsidP="00125D5E">
            <w:pPr>
              <w:spacing w:after="200"/>
              <w:rPr>
                <w:sz w:val="20"/>
                <w:szCs w:val="20"/>
              </w:rPr>
            </w:pPr>
            <w:r>
              <w:rPr>
                <w:sz w:val="20"/>
                <w:szCs w:val="20"/>
              </w:rPr>
              <w:t xml:space="preserve">Analysis of one or more chromosome regions for specific constitutional genetic abnormalities of blood or fresh tissue in </w:t>
            </w:r>
          </w:p>
          <w:p w14:paraId="5442D24F" w14:textId="77777777" w:rsidR="00326527" w:rsidRDefault="00326527" w:rsidP="00125D5E">
            <w:pPr>
              <w:spacing w:before="200" w:after="200"/>
              <w:rPr>
                <w:sz w:val="20"/>
                <w:szCs w:val="20"/>
              </w:rPr>
            </w:pPr>
            <w:r>
              <w:rPr>
                <w:sz w:val="20"/>
                <w:szCs w:val="20"/>
              </w:rPr>
              <w:t xml:space="preserve">a)    diagnostic studies of a person with developmental delay, intellectual disability, autism, or at least two congenital abnormalities, in whom cytogenetic studies (item 73287 or 73289) are either normal or have not been performed; or </w:t>
            </w:r>
          </w:p>
          <w:p w14:paraId="228AF78B" w14:textId="77777777" w:rsidR="00326527" w:rsidRDefault="00326527" w:rsidP="00125D5E">
            <w:pPr>
              <w:spacing w:before="200" w:after="200"/>
              <w:rPr>
                <w:sz w:val="20"/>
                <w:szCs w:val="20"/>
              </w:rPr>
            </w:pPr>
            <w:r>
              <w:rPr>
                <w:sz w:val="20"/>
                <w:szCs w:val="20"/>
              </w:rPr>
              <w:t xml:space="preserve">b)    studies of a relative for an abnormality previously identified in such an affected person. </w:t>
            </w:r>
          </w:p>
          <w:p w14:paraId="484756FA" w14:textId="77777777" w:rsidR="00326527" w:rsidRDefault="00326527" w:rsidP="00125D5E">
            <w:pPr>
              <w:spacing w:before="200" w:after="200"/>
              <w:rPr>
                <w:sz w:val="20"/>
                <w:szCs w:val="20"/>
              </w:rPr>
            </w:pPr>
            <w:r>
              <w:rPr>
                <w:sz w:val="20"/>
                <w:szCs w:val="20"/>
              </w:rPr>
              <w:t xml:space="preserve">- 1 or more tests. </w:t>
            </w:r>
          </w:p>
          <w:p w14:paraId="73E09999" w14:textId="77777777" w:rsidR="00326527" w:rsidRDefault="00326527" w:rsidP="00125D5E">
            <w:pPr>
              <w:tabs>
                <w:tab w:val="left" w:pos="1701"/>
              </w:tabs>
            </w:pPr>
            <w:r>
              <w:rPr>
                <w:b/>
                <w:sz w:val="20"/>
              </w:rPr>
              <w:t xml:space="preserve">Fee: </w:t>
            </w:r>
            <w:r>
              <w:t>$230.95</w:t>
            </w:r>
            <w:r>
              <w:tab/>
            </w:r>
            <w:r>
              <w:rPr>
                <w:b/>
                <w:sz w:val="20"/>
              </w:rPr>
              <w:t xml:space="preserve">Benefit: </w:t>
            </w:r>
            <w:r>
              <w:t>75% = $173.25    85% = $196.35</w:t>
            </w:r>
          </w:p>
        </w:tc>
      </w:tr>
      <w:tr w:rsidR="00326527" w14:paraId="6C4FBD2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B6B89A" w14:textId="77777777" w:rsidR="00326527" w:rsidRDefault="00326527" w:rsidP="00125D5E">
            <w:r>
              <w:t>73292</w:t>
            </w:r>
          </w:p>
        </w:tc>
        <w:tc>
          <w:tcPr>
            <w:tcW w:w="0" w:type="auto"/>
            <w:tcMar>
              <w:top w:w="38" w:type="dxa"/>
              <w:left w:w="38" w:type="dxa"/>
              <w:bottom w:w="38" w:type="dxa"/>
              <w:right w:w="38" w:type="dxa"/>
            </w:tcMar>
            <w:vAlign w:val="bottom"/>
          </w:tcPr>
          <w:p w14:paraId="6BD4CA81" w14:textId="77777777" w:rsidR="00326527" w:rsidRDefault="00326527" w:rsidP="00125D5E">
            <w:pPr>
              <w:spacing w:after="200"/>
              <w:rPr>
                <w:sz w:val="20"/>
                <w:szCs w:val="20"/>
              </w:rPr>
            </w:pPr>
            <w:r>
              <w:rPr>
                <w:sz w:val="20"/>
                <w:szCs w:val="20"/>
              </w:rPr>
              <w:t xml:space="preserve">Analysis of chromosomes by genome-wide micro-array including targeted assessment of specific regions for constitutional genetic abnormalities in diagnostic studies of a person with developmental delay, intellectual disability, autism, or at least two congenital abnormalities (including a service in items 73287, 73289 or 73291, if performed) </w:t>
            </w:r>
          </w:p>
          <w:p w14:paraId="5D69998B" w14:textId="77777777" w:rsidR="00326527" w:rsidRDefault="00326527" w:rsidP="00125D5E">
            <w:pPr>
              <w:spacing w:before="200" w:after="200"/>
              <w:rPr>
                <w:sz w:val="20"/>
                <w:szCs w:val="20"/>
              </w:rPr>
            </w:pPr>
            <w:r>
              <w:rPr>
                <w:sz w:val="20"/>
                <w:szCs w:val="20"/>
              </w:rPr>
              <w:t xml:space="preserve">- 1 or more tests. </w:t>
            </w:r>
          </w:p>
          <w:p w14:paraId="37344BE1" w14:textId="77777777" w:rsidR="00326527" w:rsidRDefault="00326527" w:rsidP="00125D5E">
            <w:pPr>
              <w:tabs>
                <w:tab w:val="left" w:pos="1701"/>
              </w:tabs>
            </w:pPr>
            <w:r>
              <w:rPr>
                <w:b/>
                <w:sz w:val="20"/>
              </w:rPr>
              <w:t xml:space="preserve">Fee: </w:t>
            </w:r>
            <w:r>
              <w:t>$589.90</w:t>
            </w:r>
            <w:r>
              <w:tab/>
            </w:r>
            <w:r>
              <w:rPr>
                <w:b/>
                <w:sz w:val="20"/>
              </w:rPr>
              <w:t xml:space="preserve">Benefit: </w:t>
            </w:r>
            <w:r>
              <w:t>75% = $442.45    85% = $502.00</w:t>
            </w:r>
          </w:p>
        </w:tc>
      </w:tr>
      <w:tr w:rsidR="00326527" w14:paraId="5CDB5D7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1910EF" w14:textId="77777777" w:rsidR="00326527" w:rsidRDefault="00326527" w:rsidP="00125D5E">
            <w:r>
              <w:t>73293</w:t>
            </w:r>
          </w:p>
        </w:tc>
        <w:tc>
          <w:tcPr>
            <w:tcW w:w="0" w:type="auto"/>
            <w:tcMar>
              <w:top w:w="38" w:type="dxa"/>
              <w:left w:w="38" w:type="dxa"/>
              <w:bottom w:w="38" w:type="dxa"/>
              <w:right w:w="38" w:type="dxa"/>
            </w:tcMar>
            <w:vAlign w:val="bottom"/>
          </w:tcPr>
          <w:p w14:paraId="3EAB7378" w14:textId="77777777" w:rsidR="00326527" w:rsidRDefault="00326527" w:rsidP="00125D5E">
            <w:pPr>
              <w:spacing w:after="200"/>
              <w:rPr>
                <w:sz w:val="20"/>
                <w:szCs w:val="20"/>
              </w:rPr>
            </w:pPr>
            <w:r>
              <w:rPr>
                <w:sz w:val="20"/>
                <w:szCs w:val="20"/>
              </w:rPr>
              <w:t xml:space="preserve">Analysis of one or more regions on all chromosomes for specific constitutional genetic abnormalities of fresh tissue in diagnostic studies of the products of conception, including exclusion of maternal cell contamination. </w:t>
            </w:r>
          </w:p>
          <w:p w14:paraId="5279A9D8" w14:textId="77777777" w:rsidR="00326527" w:rsidRDefault="00326527" w:rsidP="00125D5E">
            <w:pPr>
              <w:spacing w:before="200" w:after="200"/>
              <w:rPr>
                <w:sz w:val="20"/>
                <w:szCs w:val="20"/>
              </w:rPr>
            </w:pPr>
            <w:r>
              <w:rPr>
                <w:sz w:val="20"/>
                <w:szCs w:val="20"/>
              </w:rPr>
              <w:t xml:space="preserve">- 1 or more tests. </w:t>
            </w:r>
          </w:p>
          <w:p w14:paraId="2075A8D9" w14:textId="77777777" w:rsidR="00326527" w:rsidRDefault="00326527" w:rsidP="00125D5E">
            <w:pPr>
              <w:tabs>
                <w:tab w:val="left" w:pos="1701"/>
              </w:tabs>
            </w:pPr>
            <w:r>
              <w:rPr>
                <w:b/>
                <w:sz w:val="20"/>
              </w:rPr>
              <w:t xml:space="preserve">Fee: </w:t>
            </w:r>
            <w:r>
              <w:t>$230.95</w:t>
            </w:r>
            <w:r>
              <w:tab/>
            </w:r>
            <w:r>
              <w:rPr>
                <w:b/>
                <w:sz w:val="20"/>
              </w:rPr>
              <w:t xml:space="preserve">Benefit: </w:t>
            </w:r>
            <w:r>
              <w:t>75% = $173.25    85% = $196.35</w:t>
            </w:r>
          </w:p>
        </w:tc>
      </w:tr>
      <w:tr w:rsidR="00326527" w14:paraId="7E1697F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D1610" w14:textId="77777777" w:rsidR="00326527" w:rsidRDefault="00326527" w:rsidP="00125D5E">
            <w:r>
              <w:t>73294</w:t>
            </w:r>
          </w:p>
        </w:tc>
        <w:tc>
          <w:tcPr>
            <w:tcW w:w="0" w:type="auto"/>
            <w:tcMar>
              <w:top w:w="38" w:type="dxa"/>
              <w:left w:w="38" w:type="dxa"/>
              <w:bottom w:w="38" w:type="dxa"/>
              <w:right w:w="38" w:type="dxa"/>
            </w:tcMar>
            <w:vAlign w:val="bottom"/>
          </w:tcPr>
          <w:p w14:paraId="3364455F" w14:textId="77777777" w:rsidR="00326527" w:rsidRDefault="00326527" w:rsidP="00125D5E">
            <w:pPr>
              <w:spacing w:after="200"/>
              <w:rPr>
                <w:sz w:val="20"/>
                <w:szCs w:val="20"/>
              </w:rPr>
            </w:pPr>
            <w:r>
              <w:rPr>
                <w:sz w:val="20"/>
                <w:szCs w:val="20"/>
              </w:rPr>
              <w:t xml:space="preserve">Analysis of the PMP22 gene for constitutional genetic abnormalities causing peripheral neuropathy, either as: </w:t>
            </w:r>
          </w:p>
          <w:p w14:paraId="28C61405" w14:textId="77777777" w:rsidR="00326527" w:rsidRDefault="00326527" w:rsidP="00125D5E">
            <w:pPr>
              <w:spacing w:before="200" w:after="200"/>
              <w:rPr>
                <w:sz w:val="20"/>
                <w:szCs w:val="20"/>
              </w:rPr>
            </w:pPr>
            <w:r>
              <w:rPr>
                <w:sz w:val="20"/>
                <w:szCs w:val="20"/>
              </w:rPr>
              <w:t xml:space="preserve">a)    diagnostic studies of an affected person; or </w:t>
            </w:r>
          </w:p>
          <w:p w14:paraId="51FADABC" w14:textId="77777777" w:rsidR="00326527" w:rsidRDefault="00326527" w:rsidP="00125D5E">
            <w:pPr>
              <w:spacing w:before="200" w:after="200"/>
              <w:rPr>
                <w:sz w:val="20"/>
                <w:szCs w:val="20"/>
              </w:rPr>
            </w:pPr>
            <w:r>
              <w:rPr>
                <w:sz w:val="20"/>
                <w:szCs w:val="20"/>
              </w:rPr>
              <w:t xml:space="preserve">b)    studies of a relative for an abnormality previously identified in an affected person </w:t>
            </w:r>
          </w:p>
          <w:p w14:paraId="1FA62CC0" w14:textId="77777777" w:rsidR="00326527" w:rsidRDefault="00326527" w:rsidP="00125D5E">
            <w:pPr>
              <w:spacing w:before="200" w:after="200"/>
              <w:rPr>
                <w:sz w:val="20"/>
                <w:szCs w:val="20"/>
              </w:rPr>
            </w:pPr>
            <w:r>
              <w:rPr>
                <w:sz w:val="20"/>
                <w:szCs w:val="20"/>
              </w:rPr>
              <w:t xml:space="preserve">- 1 or more tests. </w:t>
            </w:r>
          </w:p>
          <w:p w14:paraId="450F7C0B" w14:textId="77777777" w:rsidR="00326527" w:rsidRDefault="00326527" w:rsidP="00125D5E">
            <w:pPr>
              <w:tabs>
                <w:tab w:val="left" w:pos="1701"/>
              </w:tabs>
            </w:pPr>
            <w:r>
              <w:rPr>
                <w:b/>
                <w:sz w:val="20"/>
              </w:rPr>
              <w:t xml:space="preserve">Fee: </w:t>
            </w:r>
            <w:r>
              <w:t>$230.95</w:t>
            </w:r>
            <w:r>
              <w:tab/>
            </w:r>
            <w:r>
              <w:rPr>
                <w:b/>
                <w:sz w:val="20"/>
              </w:rPr>
              <w:t xml:space="preserve">Benefit: </w:t>
            </w:r>
            <w:r>
              <w:t>75% = $173.25    85% = $196.35</w:t>
            </w:r>
          </w:p>
        </w:tc>
      </w:tr>
      <w:tr w:rsidR="00326527" w14:paraId="5EF4292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10D77" w14:textId="77777777" w:rsidR="00326527" w:rsidRDefault="00326527" w:rsidP="00125D5E">
            <w:r>
              <w:t>73295</w:t>
            </w:r>
          </w:p>
        </w:tc>
        <w:tc>
          <w:tcPr>
            <w:tcW w:w="0" w:type="auto"/>
            <w:tcMar>
              <w:top w:w="38" w:type="dxa"/>
              <w:left w:w="38" w:type="dxa"/>
              <w:bottom w:w="38" w:type="dxa"/>
              <w:right w:w="38" w:type="dxa"/>
            </w:tcMar>
            <w:vAlign w:val="bottom"/>
          </w:tcPr>
          <w:p w14:paraId="45FE582F" w14:textId="77777777" w:rsidR="00326527" w:rsidRDefault="00326527" w:rsidP="00125D5E">
            <w:pPr>
              <w:spacing w:after="200"/>
              <w:rPr>
                <w:sz w:val="20"/>
                <w:szCs w:val="20"/>
              </w:rPr>
            </w:pPr>
            <w:r>
              <w:rPr>
                <w:sz w:val="20"/>
                <w:szCs w:val="20"/>
              </w:rPr>
              <w:t>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olaparib under the Pharmaceutical Benefits Scheme (PBS)</w:t>
            </w:r>
          </w:p>
          <w:p w14:paraId="4989E7A1" w14:textId="77777777" w:rsidR="00326527" w:rsidRDefault="00326527" w:rsidP="00125D5E">
            <w:pPr>
              <w:spacing w:before="200" w:after="200"/>
              <w:rPr>
                <w:sz w:val="20"/>
                <w:szCs w:val="20"/>
              </w:rPr>
            </w:pPr>
            <w:r>
              <w:rPr>
                <w:sz w:val="20"/>
                <w:szCs w:val="20"/>
              </w:rPr>
              <w:t>Maximum of one test per patient’s lifetime</w:t>
            </w:r>
          </w:p>
          <w:p w14:paraId="4A87DC30" w14:textId="77777777" w:rsidR="00326527" w:rsidRDefault="00326527" w:rsidP="00125D5E">
            <w:r>
              <w:t>(See para PN.0.27 of explanatory notes to this Category)</w:t>
            </w:r>
          </w:p>
          <w:p w14:paraId="5916E8F7"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3D824B7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C1D81" w14:textId="77777777" w:rsidR="00326527" w:rsidRDefault="00326527" w:rsidP="00125D5E">
            <w:r>
              <w:t>73296</w:t>
            </w:r>
          </w:p>
        </w:tc>
        <w:tc>
          <w:tcPr>
            <w:tcW w:w="0" w:type="auto"/>
            <w:tcMar>
              <w:top w:w="38" w:type="dxa"/>
              <w:left w:w="38" w:type="dxa"/>
              <w:bottom w:w="38" w:type="dxa"/>
              <w:right w:w="38" w:type="dxa"/>
            </w:tcMar>
            <w:vAlign w:val="bottom"/>
          </w:tcPr>
          <w:p w14:paraId="3264B142" w14:textId="77777777" w:rsidR="00326527" w:rsidRDefault="00326527" w:rsidP="00125D5E">
            <w:pPr>
              <w:spacing w:after="200"/>
              <w:rPr>
                <w:sz w:val="20"/>
                <w:szCs w:val="20"/>
              </w:rPr>
            </w:pPr>
            <w:r>
              <w:rPr>
                <w:sz w:val="20"/>
                <w:szCs w:val="20"/>
              </w:rPr>
              <w:t>Characterisation of germline gene variants:</w:t>
            </w:r>
          </w:p>
          <w:p w14:paraId="5BF1112F" w14:textId="77777777" w:rsidR="00326527" w:rsidRDefault="00326527" w:rsidP="00125D5E">
            <w:pPr>
              <w:spacing w:before="200" w:after="200"/>
              <w:rPr>
                <w:sz w:val="20"/>
                <w:szCs w:val="20"/>
              </w:rPr>
            </w:pPr>
            <w:r>
              <w:rPr>
                <w:sz w:val="20"/>
                <w:szCs w:val="20"/>
              </w:rPr>
              <w:t>(a) including copy number variation in:</w:t>
            </w:r>
          </w:p>
          <w:p w14:paraId="4A2D1A9B" w14:textId="77777777" w:rsidR="00326527" w:rsidRDefault="00326527" w:rsidP="00125D5E">
            <w:pPr>
              <w:spacing w:before="200" w:after="200"/>
              <w:rPr>
                <w:sz w:val="20"/>
                <w:szCs w:val="20"/>
              </w:rPr>
            </w:pPr>
            <w:r>
              <w:rPr>
                <w:sz w:val="20"/>
                <w:szCs w:val="20"/>
              </w:rPr>
              <w:t>(i) BRCA1 genes; and</w:t>
            </w:r>
          </w:p>
          <w:p w14:paraId="3F6280AE" w14:textId="77777777" w:rsidR="00326527" w:rsidRDefault="00326527" w:rsidP="00125D5E">
            <w:pPr>
              <w:spacing w:before="200" w:after="200"/>
              <w:rPr>
                <w:sz w:val="20"/>
                <w:szCs w:val="20"/>
              </w:rPr>
            </w:pPr>
            <w:r>
              <w:rPr>
                <w:sz w:val="20"/>
                <w:szCs w:val="20"/>
              </w:rPr>
              <w:t>(ii) BRCA2 genes; and</w:t>
            </w:r>
          </w:p>
          <w:p w14:paraId="40EF5AEB" w14:textId="77777777" w:rsidR="00326527" w:rsidRDefault="00326527" w:rsidP="00125D5E">
            <w:pPr>
              <w:spacing w:before="200" w:after="200"/>
              <w:rPr>
                <w:sz w:val="20"/>
                <w:szCs w:val="20"/>
              </w:rPr>
            </w:pPr>
            <w:r>
              <w:rPr>
                <w:sz w:val="20"/>
                <w:szCs w:val="20"/>
              </w:rPr>
              <w:t>(iii) one or more of the genes STK11, PTEN, CDH1, PALB2 and TP53; and</w:t>
            </w:r>
          </w:p>
          <w:p w14:paraId="397FBCB1" w14:textId="77777777" w:rsidR="00326527" w:rsidRDefault="00326527" w:rsidP="00125D5E">
            <w:pPr>
              <w:spacing w:before="200" w:after="200"/>
              <w:rPr>
                <w:sz w:val="20"/>
                <w:szCs w:val="20"/>
              </w:rPr>
            </w:pPr>
            <w:r>
              <w:rPr>
                <w:sz w:val="20"/>
                <w:szCs w:val="20"/>
              </w:rPr>
              <w:t>(b) in a patient:</w:t>
            </w:r>
          </w:p>
          <w:p w14:paraId="7476AB8A" w14:textId="77777777" w:rsidR="00326527" w:rsidRDefault="00326527" w:rsidP="00125D5E">
            <w:pPr>
              <w:spacing w:before="200" w:after="200"/>
              <w:rPr>
                <w:sz w:val="20"/>
                <w:szCs w:val="20"/>
              </w:rPr>
            </w:pPr>
            <w:r>
              <w:rPr>
                <w:sz w:val="20"/>
                <w:szCs w:val="20"/>
              </w:rPr>
              <w:t>(i) with breast, ovarian, fallopian tube or primary peritoneal cancer; and</w:t>
            </w:r>
          </w:p>
          <w:p w14:paraId="079FB3CA" w14:textId="77777777" w:rsidR="00326527" w:rsidRDefault="00326527" w:rsidP="00125D5E">
            <w:pPr>
              <w:spacing w:before="200" w:after="200"/>
              <w:rPr>
                <w:sz w:val="20"/>
                <w:szCs w:val="20"/>
              </w:rPr>
            </w:pPr>
            <w:r>
              <w:rPr>
                <w:sz w:val="20"/>
                <w:szCs w:val="20"/>
              </w:rPr>
              <w:t>(ii) for whom clinical and family history criteria (as assessed, by the specialist or consultant physician who requests the service, using a quantitative algorithm) place the patient at greater than 10% risk of having a pathogenic or likely pathogenic gene variation identified in one or more of the genes specified in subparagraphs (a)(i), (ii) and (iii);</w:t>
            </w:r>
          </w:p>
          <w:p w14:paraId="14C0FA2B" w14:textId="77777777" w:rsidR="00326527" w:rsidRDefault="00326527" w:rsidP="00125D5E">
            <w:pPr>
              <w:spacing w:before="200" w:after="200"/>
              <w:rPr>
                <w:sz w:val="20"/>
                <w:szCs w:val="20"/>
              </w:rPr>
            </w:pPr>
            <w:r>
              <w:rPr>
                <w:sz w:val="20"/>
                <w:szCs w:val="20"/>
              </w:rPr>
              <w:t>requested by a specialist or consultant physician</w:t>
            </w:r>
          </w:p>
          <w:p w14:paraId="4A49F66C" w14:textId="77777777" w:rsidR="00326527" w:rsidRDefault="00326527" w:rsidP="00125D5E">
            <w:r>
              <w:t>(See para PN.0.27 of explanatory notes to this Category)</w:t>
            </w:r>
          </w:p>
          <w:p w14:paraId="127F6CEC"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4AF0605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96C543" w14:textId="77777777" w:rsidR="00326527" w:rsidRDefault="00326527" w:rsidP="00125D5E">
            <w:r>
              <w:t>73297</w:t>
            </w:r>
          </w:p>
        </w:tc>
        <w:tc>
          <w:tcPr>
            <w:tcW w:w="0" w:type="auto"/>
            <w:tcMar>
              <w:top w:w="38" w:type="dxa"/>
              <w:left w:w="38" w:type="dxa"/>
              <w:bottom w:w="38" w:type="dxa"/>
              <w:right w:w="38" w:type="dxa"/>
            </w:tcMar>
            <w:vAlign w:val="bottom"/>
          </w:tcPr>
          <w:p w14:paraId="151A86CA" w14:textId="77777777" w:rsidR="00326527" w:rsidRDefault="00326527" w:rsidP="00125D5E">
            <w:pPr>
              <w:spacing w:after="200"/>
              <w:rPr>
                <w:sz w:val="20"/>
                <w:szCs w:val="20"/>
              </w:rPr>
            </w:pPr>
            <w:r>
              <w:rPr>
                <w:sz w:val="20"/>
                <w:szCs w:val="20"/>
              </w:rPr>
              <w:t>Characterisation of germline gene variants, including copy number variation:</w:t>
            </w:r>
          </w:p>
          <w:p w14:paraId="35B1B8FE" w14:textId="77777777" w:rsidR="00326527" w:rsidRDefault="00326527" w:rsidP="00326527">
            <w:pPr>
              <w:numPr>
                <w:ilvl w:val="0"/>
                <w:numId w:val="22"/>
              </w:numPr>
              <w:spacing w:before="200"/>
              <w:ind w:hanging="286"/>
              <w:rPr>
                <w:sz w:val="20"/>
                <w:szCs w:val="20"/>
              </w:rPr>
            </w:pPr>
            <w:r>
              <w:rPr>
                <w:sz w:val="20"/>
                <w:szCs w:val="20"/>
              </w:rPr>
              <w:t xml:space="preserve">in one or more of the following genes: </w:t>
            </w:r>
          </w:p>
          <w:p w14:paraId="7E12B84B" w14:textId="77777777" w:rsidR="00326527" w:rsidRDefault="00326527" w:rsidP="00326527">
            <w:pPr>
              <w:numPr>
                <w:ilvl w:val="1"/>
                <w:numId w:val="22"/>
              </w:numPr>
              <w:ind w:hanging="219"/>
              <w:rPr>
                <w:sz w:val="20"/>
                <w:szCs w:val="20"/>
              </w:rPr>
            </w:pPr>
            <w:r>
              <w:rPr>
                <w:sz w:val="20"/>
                <w:szCs w:val="20"/>
              </w:rPr>
              <w:t>BRCA1;</w:t>
            </w:r>
          </w:p>
          <w:p w14:paraId="2F351526" w14:textId="77777777" w:rsidR="00326527" w:rsidRDefault="00326527" w:rsidP="00326527">
            <w:pPr>
              <w:numPr>
                <w:ilvl w:val="1"/>
                <w:numId w:val="22"/>
              </w:numPr>
              <w:ind w:hanging="275"/>
              <w:rPr>
                <w:sz w:val="20"/>
                <w:szCs w:val="20"/>
              </w:rPr>
            </w:pPr>
            <w:r>
              <w:rPr>
                <w:sz w:val="20"/>
                <w:szCs w:val="20"/>
              </w:rPr>
              <w:t>BRCA2;</w:t>
            </w:r>
          </w:p>
          <w:p w14:paraId="22792F0B" w14:textId="77777777" w:rsidR="00326527" w:rsidRDefault="00326527" w:rsidP="00326527">
            <w:pPr>
              <w:numPr>
                <w:ilvl w:val="1"/>
                <w:numId w:val="22"/>
              </w:numPr>
              <w:ind w:hanging="330"/>
              <w:rPr>
                <w:sz w:val="20"/>
                <w:szCs w:val="20"/>
              </w:rPr>
            </w:pPr>
            <w:r>
              <w:rPr>
                <w:sz w:val="20"/>
                <w:szCs w:val="20"/>
              </w:rPr>
              <w:t>STK11;</w:t>
            </w:r>
          </w:p>
          <w:p w14:paraId="1E0E837A" w14:textId="77777777" w:rsidR="00326527" w:rsidRDefault="00326527" w:rsidP="00326527">
            <w:pPr>
              <w:numPr>
                <w:ilvl w:val="1"/>
                <w:numId w:val="22"/>
              </w:numPr>
              <w:ind w:hanging="338"/>
              <w:rPr>
                <w:sz w:val="20"/>
                <w:szCs w:val="20"/>
              </w:rPr>
            </w:pPr>
            <w:r>
              <w:rPr>
                <w:sz w:val="20"/>
                <w:szCs w:val="20"/>
              </w:rPr>
              <w:t>PTEN;</w:t>
            </w:r>
          </w:p>
          <w:p w14:paraId="2DD6A7ED" w14:textId="77777777" w:rsidR="00326527" w:rsidRDefault="00326527" w:rsidP="00326527">
            <w:pPr>
              <w:numPr>
                <w:ilvl w:val="1"/>
                <w:numId w:val="22"/>
              </w:numPr>
              <w:ind w:hanging="282"/>
              <w:rPr>
                <w:sz w:val="20"/>
                <w:szCs w:val="20"/>
              </w:rPr>
            </w:pPr>
            <w:r>
              <w:rPr>
                <w:sz w:val="20"/>
                <w:szCs w:val="20"/>
              </w:rPr>
              <w:t>CDH1;</w:t>
            </w:r>
          </w:p>
          <w:p w14:paraId="1EF50950" w14:textId="77777777" w:rsidR="00326527" w:rsidRDefault="00326527" w:rsidP="00326527">
            <w:pPr>
              <w:numPr>
                <w:ilvl w:val="1"/>
                <w:numId w:val="22"/>
              </w:numPr>
              <w:ind w:hanging="338"/>
              <w:rPr>
                <w:sz w:val="20"/>
                <w:szCs w:val="20"/>
              </w:rPr>
            </w:pPr>
            <w:r>
              <w:rPr>
                <w:sz w:val="20"/>
                <w:szCs w:val="20"/>
              </w:rPr>
              <w:t>PALB2;</w:t>
            </w:r>
          </w:p>
          <w:p w14:paraId="39731037" w14:textId="77777777" w:rsidR="00326527" w:rsidRDefault="00326527" w:rsidP="00326527">
            <w:pPr>
              <w:numPr>
                <w:ilvl w:val="1"/>
                <w:numId w:val="22"/>
              </w:numPr>
              <w:ind w:hanging="393"/>
              <w:rPr>
                <w:sz w:val="20"/>
                <w:szCs w:val="20"/>
              </w:rPr>
            </w:pPr>
            <w:r>
              <w:rPr>
                <w:sz w:val="20"/>
                <w:szCs w:val="20"/>
              </w:rPr>
              <w:t>TP53; and</w:t>
            </w:r>
          </w:p>
          <w:p w14:paraId="0E41D2C5" w14:textId="77777777" w:rsidR="00326527" w:rsidRDefault="00326527" w:rsidP="00326527">
            <w:pPr>
              <w:numPr>
                <w:ilvl w:val="0"/>
                <w:numId w:val="22"/>
              </w:numPr>
              <w:ind w:hanging="291"/>
              <w:rPr>
                <w:sz w:val="20"/>
                <w:szCs w:val="20"/>
              </w:rPr>
            </w:pPr>
            <w:r>
              <w:rPr>
                <w:sz w:val="20"/>
                <w:szCs w:val="20"/>
              </w:rPr>
              <w:t xml:space="preserve">in a patient who: </w:t>
            </w:r>
          </w:p>
          <w:p w14:paraId="0E3F794E" w14:textId="77777777" w:rsidR="00326527" w:rsidRDefault="00326527" w:rsidP="00326527">
            <w:pPr>
              <w:numPr>
                <w:ilvl w:val="1"/>
                <w:numId w:val="23"/>
              </w:numPr>
              <w:ind w:hanging="219"/>
              <w:rPr>
                <w:sz w:val="20"/>
                <w:szCs w:val="20"/>
              </w:rPr>
            </w:pPr>
            <w:r>
              <w:rPr>
                <w:sz w:val="20"/>
                <w:szCs w:val="20"/>
              </w:rPr>
              <w:t>is a biological relative of a patient who has had a pathogenic or likely pathogenic gene variant identified in one or more of the genes mentioned in paragraph (a); and</w:t>
            </w:r>
          </w:p>
          <w:p w14:paraId="341D5F7B" w14:textId="77777777" w:rsidR="00326527" w:rsidRDefault="00326527" w:rsidP="00326527">
            <w:pPr>
              <w:numPr>
                <w:ilvl w:val="1"/>
                <w:numId w:val="23"/>
              </w:numPr>
              <w:spacing w:after="200"/>
              <w:ind w:hanging="275"/>
              <w:rPr>
                <w:sz w:val="20"/>
                <w:szCs w:val="20"/>
              </w:rPr>
            </w:pPr>
            <w:r>
              <w:rPr>
                <w:sz w:val="20"/>
                <w:szCs w:val="20"/>
              </w:rPr>
              <w:t>has not previously received a service to which item 73295, 73296 or 73302 applies;</w:t>
            </w:r>
          </w:p>
          <w:p w14:paraId="65E4C9B9" w14:textId="77777777" w:rsidR="00326527" w:rsidRDefault="00326527" w:rsidP="00125D5E">
            <w:pPr>
              <w:spacing w:before="200" w:after="200"/>
              <w:rPr>
                <w:sz w:val="20"/>
                <w:szCs w:val="20"/>
              </w:rPr>
            </w:pPr>
            <w:r>
              <w:rPr>
                <w:sz w:val="20"/>
                <w:szCs w:val="20"/>
              </w:rPr>
              <w:t>requested by a specialist or consultant physician</w:t>
            </w:r>
          </w:p>
          <w:p w14:paraId="151BA875" w14:textId="77777777" w:rsidR="00326527" w:rsidRDefault="00326527" w:rsidP="00125D5E">
            <w:r>
              <w:t>(See para PN.0.23 of explanatory notes to this Category)</w:t>
            </w:r>
          </w:p>
          <w:p w14:paraId="611A59B5"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128EEF0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AD303F" w14:textId="77777777" w:rsidR="00326527" w:rsidRDefault="00326527" w:rsidP="00125D5E">
            <w:r>
              <w:t>73298</w:t>
            </w:r>
          </w:p>
        </w:tc>
        <w:tc>
          <w:tcPr>
            <w:tcW w:w="0" w:type="auto"/>
            <w:tcMar>
              <w:top w:w="38" w:type="dxa"/>
              <w:left w:w="38" w:type="dxa"/>
              <w:bottom w:w="38" w:type="dxa"/>
              <w:right w:w="38" w:type="dxa"/>
            </w:tcMar>
            <w:vAlign w:val="bottom"/>
          </w:tcPr>
          <w:p w14:paraId="4920824E" w14:textId="77777777" w:rsidR="00326527" w:rsidRDefault="00326527" w:rsidP="00125D5E">
            <w:pPr>
              <w:spacing w:after="200"/>
              <w:rPr>
                <w:sz w:val="20"/>
                <w:szCs w:val="20"/>
              </w:rPr>
            </w:pPr>
            <w:r>
              <w:rPr>
                <w:sz w:val="20"/>
                <w:szCs w:val="20"/>
              </w:rPr>
              <w:t>Characterisation of germline gene variants in the following genes:</w:t>
            </w:r>
          </w:p>
          <w:p w14:paraId="7F33C4A0" w14:textId="77777777" w:rsidR="00326527" w:rsidRDefault="00326527" w:rsidP="00125D5E">
            <w:pPr>
              <w:spacing w:before="200" w:after="200"/>
              <w:rPr>
                <w:sz w:val="20"/>
                <w:szCs w:val="20"/>
              </w:rPr>
            </w:pPr>
            <w:r>
              <w:rPr>
                <w:sz w:val="20"/>
                <w:szCs w:val="20"/>
              </w:rPr>
              <w:t>(a)  COL4A3; and</w:t>
            </w:r>
          </w:p>
          <w:p w14:paraId="000B1A40" w14:textId="77777777" w:rsidR="00326527" w:rsidRDefault="00326527" w:rsidP="00125D5E">
            <w:pPr>
              <w:spacing w:before="200" w:after="200"/>
              <w:rPr>
                <w:sz w:val="20"/>
                <w:szCs w:val="20"/>
              </w:rPr>
            </w:pPr>
            <w:r>
              <w:rPr>
                <w:sz w:val="20"/>
                <w:szCs w:val="20"/>
              </w:rPr>
              <w:t>(b)  COL4A4; and</w:t>
            </w:r>
          </w:p>
          <w:p w14:paraId="44FAC0EC" w14:textId="77777777" w:rsidR="00326527" w:rsidRDefault="00326527" w:rsidP="00125D5E">
            <w:pPr>
              <w:spacing w:before="200" w:after="200"/>
              <w:rPr>
                <w:sz w:val="20"/>
                <w:szCs w:val="20"/>
              </w:rPr>
            </w:pPr>
            <w:r>
              <w:rPr>
                <w:sz w:val="20"/>
                <w:szCs w:val="20"/>
              </w:rPr>
              <w:t>(c)  COL4A5;</w:t>
            </w:r>
          </w:p>
          <w:p w14:paraId="62C7F600" w14:textId="77777777" w:rsidR="00326527" w:rsidRDefault="00326527" w:rsidP="00125D5E">
            <w:pPr>
              <w:spacing w:before="200" w:after="200"/>
              <w:rPr>
                <w:sz w:val="20"/>
                <w:szCs w:val="20"/>
              </w:rPr>
            </w:pPr>
            <w:r>
              <w:rPr>
                <w:sz w:val="20"/>
                <w:szCs w:val="20"/>
              </w:rPr>
              <w:t>in a patient for whom clinical and relevant family history criteria have been assessed by a specialist or consultant physician, who requests the service to be strongly suggestive of Alport syndrome.</w:t>
            </w:r>
          </w:p>
          <w:p w14:paraId="2C35446E"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5FAD1DE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59D51" w14:textId="77777777" w:rsidR="00326527" w:rsidRDefault="00326527" w:rsidP="00125D5E">
            <w:r>
              <w:t>73299</w:t>
            </w:r>
          </w:p>
        </w:tc>
        <w:tc>
          <w:tcPr>
            <w:tcW w:w="0" w:type="auto"/>
            <w:tcMar>
              <w:top w:w="38" w:type="dxa"/>
              <w:left w:w="38" w:type="dxa"/>
              <w:bottom w:w="38" w:type="dxa"/>
              <w:right w:w="38" w:type="dxa"/>
            </w:tcMar>
            <w:vAlign w:val="bottom"/>
          </w:tcPr>
          <w:p w14:paraId="0B20ECDE" w14:textId="77777777" w:rsidR="00326527" w:rsidRDefault="00326527" w:rsidP="00125D5E">
            <w:pPr>
              <w:spacing w:after="200"/>
              <w:rPr>
                <w:sz w:val="20"/>
                <w:szCs w:val="20"/>
              </w:rPr>
            </w:pPr>
            <w:r>
              <w:rPr>
                <w:sz w:val="20"/>
                <w:szCs w:val="20"/>
              </w:rPr>
              <w:t>Characterisation of germline gene variants:</w:t>
            </w:r>
          </w:p>
          <w:p w14:paraId="092BBC38" w14:textId="77777777" w:rsidR="00326527" w:rsidRDefault="00326527" w:rsidP="00125D5E">
            <w:pPr>
              <w:spacing w:before="200" w:after="200"/>
              <w:rPr>
                <w:sz w:val="20"/>
                <w:szCs w:val="20"/>
              </w:rPr>
            </w:pPr>
            <w:r>
              <w:rPr>
                <w:sz w:val="20"/>
                <w:szCs w:val="20"/>
              </w:rPr>
              <w:t>(a)      in the following genes:</w:t>
            </w:r>
          </w:p>
          <w:p w14:paraId="6DE07354" w14:textId="77777777" w:rsidR="00326527" w:rsidRDefault="00326527" w:rsidP="00125D5E">
            <w:pPr>
              <w:spacing w:before="200" w:after="200"/>
              <w:rPr>
                <w:sz w:val="20"/>
                <w:szCs w:val="20"/>
              </w:rPr>
            </w:pPr>
            <w:r>
              <w:rPr>
                <w:sz w:val="20"/>
                <w:szCs w:val="20"/>
              </w:rPr>
              <w:t>                      (i)   COL4A3; and</w:t>
            </w:r>
          </w:p>
          <w:p w14:paraId="56B54630" w14:textId="77777777" w:rsidR="00326527" w:rsidRDefault="00326527" w:rsidP="00125D5E">
            <w:pPr>
              <w:spacing w:before="200" w:after="200"/>
              <w:rPr>
                <w:sz w:val="20"/>
                <w:szCs w:val="20"/>
              </w:rPr>
            </w:pPr>
            <w:r>
              <w:rPr>
                <w:sz w:val="20"/>
                <w:szCs w:val="20"/>
              </w:rPr>
              <w:t>                      (ii)   COL4A4; and</w:t>
            </w:r>
          </w:p>
          <w:p w14:paraId="03529634" w14:textId="77777777" w:rsidR="00326527" w:rsidRDefault="00326527" w:rsidP="00125D5E">
            <w:pPr>
              <w:spacing w:before="200" w:after="200"/>
              <w:rPr>
                <w:sz w:val="20"/>
                <w:szCs w:val="20"/>
              </w:rPr>
            </w:pPr>
            <w:r>
              <w:rPr>
                <w:sz w:val="20"/>
                <w:szCs w:val="20"/>
              </w:rPr>
              <w:t>                      (iii)  COL4A5;</w:t>
            </w:r>
          </w:p>
          <w:p w14:paraId="1258F88C" w14:textId="77777777" w:rsidR="00326527" w:rsidRDefault="00326527" w:rsidP="00125D5E">
            <w:pPr>
              <w:spacing w:before="200" w:after="200"/>
              <w:rPr>
                <w:sz w:val="20"/>
                <w:szCs w:val="20"/>
              </w:rPr>
            </w:pPr>
            <w:r>
              <w:rPr>
                <w:sz w:val="20"/>
                <w:szCs w:val="20"/>
              </w:rPr>
              <w:t>(b)          in a patient who:</w:t>
            </w:r>
          </w:p>
          <w:p w14:paraId="7A43DA6A" w14:textId="77777777" w:rsidR="00326527" w:rsidRDefault="00326527" w:rsidP="00125D5E">
            <w:pPr>
              <w:spacing w:before="200" w:after="200"/>
              <w:rPr>
                <w:sz w:val="20"/>
                <w:szCs w:val="20"/>
              </w:rPr>
            </w:pPr>
            <w:r>
              <w:rPr>
                <w:sz w:val="20"/>
                <w:szCs w:val="20"/>
              </w:rPr>
              <w:t>                      (i)    is a first degree biological relative of a patient who has had a pathogenic mutation identified in one or more of the genes mentioned in subparagraphs (a)(i), (ii) and (iii); and</w:t>
            </w:r>
          </w:p>
          <w:p w14:paraId="181F1743" w14:textId="77777777" w:rsidR="00326527" w:rsidRDefault="00326527" w:rsidP="00125D5E">
            <w:pPr>
              <w:spacing w:before="200" w:after="200"/>
              <w:rPr>
                <w:sz w:val="20"/>
                <w:szCs w:val="20"/>
              </w:rPr>
            </w:pPr>
            <w:r>
              <w:rPr>
                <w:sz w:val="20"/>
                <w:szCs w:val="20"/>
              </w:rPr>
              <w:t>                      (ii)   has not previously received a service which item 73298 applies;</w:t>
            </w:r>
            <w:r>
              <w:rPr>
                <w:sz w:val="20"/>
                <w:szCs w:val="20"/>
              </w:rPr>
              <w:br/>
              <w:t>requested by a specialist or consultant physician.</w:t>
            </w:r>
          </w:p>
          <w:p w14:paraId="7BCC1777"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00C92A2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61E3F1" w14:textId="77777777" w:rsidR="00326527" w:rsidRDefault="00326527" w:rsidP="00125D5E">
            <w:r>
              <w:t>73300</w:t>
            </w:r>
          </w:p>
        </w:tc>
        <w:tc>
          <w:tcPr>
            <w:tcW w:w="0" w:type="auto"/>
            <w:tcMar>
              <w:top w:w="38" w:type="dxa"/>
              <w:left w:w="38" w:type="dxa"/>
              <w:bottom w:w="38" w:type="dxa"/>
              <w:right w:w="38" w:type="dxa"/>
            </w:tcMar>
            <w:vAlign w:val="bottom"/>
          </w:tcPr>
          <w:p w14:paraId="39725C08" w14:textId="77777777" w:rsidR="00326527" w:rsidRDefault="00326527" w:rsidP="00125D5E">
            <w:pPr>
              <w:spacing w:after="200"/>
              <w:rPr>
                <w:sz w:val="20"/>
                <w:szCs w:val="20"/>
              </w:rPr>
            </w:pPr>
            <w:r>
              <w:rPr>
                <w:sz w:val="20"/>
                <w:szCs w:val="20"/>
              </w:rPr>
              <w:t xml:space="preserve">Detection of mutation of the FMR1 gene where: </w:t>
            </w:r>
          </w:p>
          <w:p w14:paraId="734183AF" w14:textId="77777777" w:rsidR="00326527" w:rsidRDefault="00326527" w:rsidP="00125D5E">
            <w:pPr>
              <w:spacing w:before="200" w:after="200"/>
              <w:rPr>
                <w:sz w:val="20"/>
                <w:szCs w:val="20"/>
              </w:rPr>
            </w:pPr>
            <w:r>
              <w:rPr>
                <w:sz w:val="20"/>
                <w:szCs w:val="20"/>
              </w:rPr>
              <w:t xml:space="preserve">(a) the patient exhibits intellectual disability, ataxia, neurodegeneration, or premature ovarian failure consistent with an FMRI mutation; or </w:t>
            </w:r>
          </w:p>
          <w:p w14:paraId="3365B62E" w14:textId="77777777" w:rsidR="00326527" w:rsidRDefault="00326527" w:rsidP="00125D5E">
            <w:pPr>
              <w:spacing w:before="200" w:after="200"/>
              <w:rPr>
                <w:sz w:val="20"/>
                <w:szCs w:val="20"/>
              </w:rPr>
            </w:pPr>
            <w:r>
              <w:rPr>
                <w:sz w:val="20"/>
                <w:szCs w:val="20"/>
              </w:rPr>
              <w:t xml:space="preserve">(b) the patient has a relative with a FMR1 mutation </w:t>
            </w:r>
          </w:p>
          <w:p w14:paraId="600AC1E0" w14:textId="77777777" w:rsidR="00326527" w:rsidRDefault="00326527" w:rsidP="00125D5E">
            <w:pPr>
              <w:spacing w:before="200" w:after="200"/>
              <w:rPr>
                <w:sz w:val="20"/>
                <w:szCs w:val="20"/>
              </w:rPr>
            </w:pPr>
            <w:r>
              <w:rPr>
                <w:sz w:val="20"/>
                <w:szCs w:val="20"/>
              </w:rPr>
              <w:t xml:space="preserve">1 or more tests </w:t>
            </w:r>
          </w:p>
          <w:p w14:paraId="17BC8CF0" w14:textId="77777777" w:rsidR="00326527" w:rsidRDefault="00326527" w:rsidP="00125D5E">
            <w:r>
              <w:t>(See para PN.0.23 of explanatory notes to this Category)</w:t>
            </w:r>
          </w:p>
          <w:p w14:paraId="37778F81" w14:textId="77777777" w:rsidR="00326527" w:rsidRDefault="00326527" w:rsidP="00125D5E">
            <w:pPr>
              <w:tabs>
                <w:tab w:val="left" w:pos="1701"/>
              </w:tabs>
            </w:pPr>
            <w:r>
              <w:rPr>
                <w:b/>
                <w:sz w:val="20"/>
              </w:rPr>
              <w:t xml:space="preserve">Fee: </w:t>
            </w:r>
            <w:r>
              <w:t>$101.30</w:t>
            </w:r>
            <w:r>
              <w:tab/>
            </w:r>
            <w:r>
              <w:rPr>
                <w:b/>
                <w:sz w:val="20"/>
              </w:rPr>
              <w:t xml:space="preserve">Benefit: </w:t>
            </w:r>
            <w:r>
              <w:t>75% = $76.00    85% = $86.15</w:t>
            </w:r>
          </w:p>
        </w:tc>
      </w:tr>
      <w:tr w:rsidR="00326527" w14:paraId="6A22534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39973" w14:textId="77777777" w:rsidR="00326527" w:rsidRDefault="00326527" w:rsidP="00125D5E">
            <w:r>
              <w:t>73301</w:t>
            </w:r>
          </w:p>
        </w:tc>
        <w:tc>
          <w:tcPr>
            <w:tcW w:w="0" w:type="auto"/>
            <w:tcMar>
              <w:top w:w="38" w:type="dxa"/>
              <w:left w:w="38" w:type="dxa"/>
              <w:bottom w:w="38" w:type="dxa"/>
              <w:right w:w="38" w:type="dxa"/>
            </w:tcMar>
            <w:vAlign w:val="bottom"/>
          </w:tcPr>
          <w:p w14:paraId="4802A4D9" w14:textId="77777777" w:rsidR="00326527" w:rsidRDefault="00326527" w:rsidP="00125D5E">
            <w:pPr>
              <w:spacing w:after="200"/>
              <w:rPr>
                <w:sz w:val="20"/>
                <w:szCs w:val="20"/>
              </w:rPr>
            </w:pPr>
            <w:r>
              <w:rPr>
                <w:sz w:val="20"/>
                <w:szCs w:val="20"/>
              </w:rPr>
              <w:t>A test of tumour tissue from a patient with advanced (FIGO III-IV), high-grade serous or high-grade epithelial ovarian, fallopian tube or primary peritoneal cancer, requested by a specialist or consultant physician, to determine eligibility relating to BRCA status for access to olaparib under the Pharmaceutical Benefits Scheme (PBS).</w:t>
            </w:r>
          </w:p>
          <w:p w14:paraId="287AF67F" w14:textId="77777777" w:rsidR="00326527" w:rsidRDefault="00326527" w:rsidP="00125D5E">
            <w:pPr>
              <w:spacing w:before="200" w:after="200"/>
              <w:rPr>
                <w:sz w:val="20"/>
                <w:szCs w:val="20"/>
              </w:rPr>
            </w:pPr>
            <w:r>
              <w:rPr>
                <w:sz w:val="20"/>
                <w:szCs w:val="20"/>
              </w:rPr>
              <w:t> </w:t>
            </w:r>
          </w:p>
          <w:p w14:paraId="104F1B90" w14:textId="77777777" w:rsidR="00326527" w:rsidRDefault="00326527" w:rsidP="00125D5E">
            <w:pPr>
              <w:spacing w:before="200" w:after="200"/>
              <w:rPr>
                <w:sz w:val="20"/>
                <w:szCs w:val="20"/>
              </w:rPr>
            </w:pPr>
            <w:r>
              <w:rPr>
                <w:sz w:val="20"/>
                <w:szCs w:val="20"/>
              </w:rPr>
              <w:t>Applicable once per primary tumour diagnosis</w:t>
            </w:r>
          </w:p>
          <w:p w14:paraId="45E12A58"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516AAF0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E288F0" w14:textId="77777777" w:rsidR="00326527" w:rsidRDefault="00326527" w:rsidP="00125D5E">
            <w:r>
              <w:t>73302</w:t>
            </w:r>
          </w:p>
        </w:tc>
        <w:tc>
          <w:tcPr>
            <w:tcW w:w="0" w:type="auto"/>
            <w:tcMar>
              <w:top w:w="38" w:type="dxa"/>
              <w:left w:w="38" w:type="dxa"/>
              <w:bottom w:w="38" w:type="dxa"/>
              <w:right w:w="38" w:type="dxa"/>
            </w:tcMar>
            <w:vAlign w:val="bottom"/>
          </w:tcPr>
          <w:p w14:paraId="2AAC4278" w14:textId="77777777" w:rsidR="00326527" w:rsidRDefault="00326527" w:rsidP="00125D5E">
            <w:pPr>
              <w:spacing w:after="200"/>
              <w:rPr>
                <w:sz w:val="20"/>
                <w:szCs w:val="20"/>
              </w:rPr>
            </w:pPr>
            <w:r>
              <w:rPr>
                <w:sz w:val="20"/>
                <w:szCs w:val="20"/>
              </w:rPr>
              <w:t>Characterisation of germline gene variants including copy number variants, in BRCA1 or BRCA2 genes, in a patient who has had a pathogenic or likely pathogenic variant identified in either gene by tumour testing and who has not previously received a service to which items 73295, 73296 or 73297 applies, requested by a specialist or consultant physician.</w:t>
            </w:r>
          </w:p>
          <w:p w14:paraId="2D7EC2EC" w14:textId="77777777" w:rsidR="00326527" w:rsidRDefault="00326527" w:rsidP="00125D5E">
            <w:pPr>
              <w:spacing w:before="200" w:after="200"/>
              <w:rPr>
                <w:sz w:val="20"/>
                <w:szCs w:val="20"/>
              </w:rPr>
            </w:pPr>
            <w:r>
              <w:rPr>
                <w:sz w:val="20"/>
                <w:szCs w:val="20"/>
              </w:rPr>
              <w:t> </w:t>
            </w:r>
          </w:p>
          <w:p w14:paraId="73089C97" w14:textId="77777777" w:rsidR="00326527" w:rsidRDefault="00326527" w:rsidP="00125D5E">
            <w:pPr>
              <w:spacing w:before="200" w:after="200"/>
              <w:rPr>
                <w:sz w:val="20"/>
                <w:szCs w:val="20"/>
              </w:rPr>
            </w:pPr>
            <w:r>
              <w:rPr>
                <w:sz w:val="20"/>
                <w:szCs w:val="20"/>
              </w:rPr>
              <w:t>Applicable once per primary tumour diagnosis</w:t>
            </w:r>
          </w:p>
          <w:p w14:paraId="2C6C4A49"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449A7EC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A9271" w14:textId="77777777" w:rsidR="00326527" w:rsidRDefault="00326527" w:rsidP="00125D5E">
            <w:r>
              <w:t>73303</w:t>
            </w:r>
          </w:p>
        </w:tc>
        <w:tc>
          <w:tcPr>
            <w:tcW w:w="0" w:type="auto"/>
            <w:tcMar>
              <w:top w:w="38" w:type="dxa"/>
              <w:left w:w="38" w:type="dxa"/>
              <w:bottom w:w="38" w:type="dxa"/>
              <w:right w:w="38" w:type="dxa"/>
            </w:tcMar>
            <w:vAlign w:val="bottom"/>
          </w:tcPr>
          <w:p w14:paraId="6A60B12B" w14:textId="77777777" w:rsidR="00326527" w:rsidRDefault="00326527" w:rsidP="00125D5E">
            <w:pPr>
              <w:spacing w:after="200"/>
              <w:rPr>
                <w:sz w:val="20"/>
                <w:szCs w:val="20"/>
              </w:rPr>
            </w:pPr>
            <w:r>
              <w:rPr>
                <w:sz w:val="20"/>
                <w:szCs w:val="20"/>
              </w:rPr>
              <w:t>A test of tumour tissue from a patient with metastatic castration-resistant prostate cancer, including subsequent characterisation of germline gene variants should tumour tissue testing undertaken during the same service be inconclusive, requested by a specialist or consultant physician, to determine eligibility relating to BRCA status for access to olaparib under the Pharmaceutical Benefits Scheme.</w:t>
            </w:r>
          </w:p>
          <w:p w14:paraId="1A79C0B3" w14:textId="77777777" w:rsidR="00326527" w:rsidRDefault="00326527" w:rsidP="00125D5E">
            <w:pPr>
              <w:spacing w:before="200" w:after="200"/>
              <w:rPr>
                <w:sz w:val="20"/>
                <w:szCs w:val="20"/>
              </w:rPr>
            </w:pPr>
            <w:r>
              <w:rPr>
                <w:sz w:val="20"/>
                <w:szCs w:val="20"/>
              </w:rPr>
              <w:t>Applicable once per primary tumour diagnosis</w:t>
            </w:r>
          </w:p>
          <w:p w14:paraId="4BE25317" w14:textId="77777777" w:rsidR="00326527" w:rsidRDefault="00326527" w:rsidP="00125D5E">
            <w:pPr>
              <w:tabs>
                <w:tab w:val="left" w:pos="1701"/>
              </w:tabs>
            </w:pPr>
            <w:r>
              <w:rPr>
                <w:b/>
                <w:sz w:val="20"/>
              </w:rPr>
              <w:t xml:space="preserve">Fee: </w:t>
            </w:r>
            <w:r>
              <w:t>$1,000.00</w:t>
            </w:r>
            <w:r>
              <w:tab/>
            </w:r>
            <w:r>
              <w:rPr>
                <w:b/>
                <w:sz w:val="20"/>
              </w:rPr>
              <w:t xml:space="preserve">Benefit: </w:t>
            </w:r>
            <w:r>
              <w:t>75% = $750.00    85% = $912.10</w:t>
            </w:r>
          </w:p>
        </w:tc>
      </w:tr>
      <w:tr w:rsidR="00326527" w14:paraId="0151AA1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FFA2CA" w14:textId="77777777" w:rsidR="00326527" w:rsidRDefault="00326527" w:rsidP="00125D5E">
            <w:r>
              <w:t>73304</w:t>
            </w:r>
          </w:p>
        </w:tc>
        <w:tc>
          <w:tcPr>
            <w:tcW w:w="0" w:type="auto"/>
            <w:tcMar>
              <w:top w:w="38" w:type="dxa"/>
              <w:left w:w="38" w:type="dxa"/>
              <w:bottom w:w="38" w:type="dxa"/>
              <w:right w:w="38" w:type="dxa"/>
            </w:tcMar>
            <w:vAlign w:val="bottom"/>
          </w:tcPr>
          <w:p w14:paraId="6B15062F" w14:textId="77777777" w:rsidR="00326527" w:rsidRDefault="00326527" w:rsidP="00125D5E">
            <w:pPr>
              <w:spacing w:after="200"/>
              <w:rPr>
                <w:sz w:val="20"/>
                <w:szCs w:val="20"/>
              </w:rPr>
            </w:pPr>
            <w:r>
              <w:rPr>
                <w:sz w:val="20"/>
                <w:szCs w:val="20"/>
              </w:rPr>
              <w:t>Detection of germline BRCA1 or BRCA2 pathogenic or likely pathogenic gene variants, in a patient with metastatic castration</w:t>
            </w:r>
            <w:r>
              <w:rPr>
                <w:sz w:val="20"/>
                <w:szCs w:val="20"/>
              </w:rPr>
              <w:noBreakHyphen/>
              <w:t>resistant prostate cancer, for whom testing of tumour tissue is not clinically feasible, requested by a specialist or consultant physician, to determine eligibility for olaparib under the Pharmaceutical Benefits Scheme.</w:t>
            </w:r>
          </w:p>
          <w:p w14:paraId="209B1B02" w14:textId="77777777" w:rsidR="00326527" w:rsidRDefault="00326527" w:rsidP="00125D5E">
            <w:pPr>
              <w:spacing w:before="200" w:after="200"/>
              <w:rPr>
                <w:sz w:val="20"/>
                <w:szCs w:val="20"/>
              </w:rPr>
            </w:pPr>
            <w:r>
              <w:rPr>
                <w:sz w:val="20"/>
                <w:szCs w:val="20"/>
              </w:rPr>
              <w:t>Applicable once per lifetime</w:t>
            </w:r>
          </w:p>
          <w:p w14:paraId="7967DEC9" w14:textId="77777777" w:rsidR="00326527" w:rsidRDefault="00326527" w:rsidP="00125D5E">
            <w:r>
              <w:t>(See para PN.0.27 of explanatory notes to this Category)</w:t>
            </w:r>
          </w:p>
          <w:p w14:paraId="20DAB4AA" w14:textId="77777777" w:rsidR="00326527" w:rsidRDefault="00326527" w:rsidP="00125D5E">
            <w:pPr>
              <w:tabs>
                <w:tab w:val="left" w:pos="1701"/>
              </w:tabs>
            </w:pPr>
            <w:r>
              <w:rPr>
                <w:b/>
                <w:sz w:val="20"/>
              </w:rPr>
              <w:t xml:space="preserve">Fee: </w:t>
            </w:r>
            <w:r>
              <w:t>$1,000.00</w:t>
            </w:r>
            <w:r>
              <w:tab/>
            </w:r>
            <w:r>
              <w:rPr>
                <w:b/>
                <w:sz w:val="20"/>
              </w:rPr>
              <w:t xml:space="preserve">Benefit: </w:t>
            </w:r>
            <w:r>
              <w:t>75% = $750.00    85% = $912.10</w:t>
            </w:r>
          </w:p>
        </w:tc>
      </w:tr>
      <w:tr w:rsidR="00326527" w14:paraId="7326BCB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F7D189" w14:textId="77777777" w:rsidR="00326527" w:rsidRDefault="00326527" w:rsidP="00125D5E">
            <w:r>
              <w:t>73305</w:t>
            </w:r>
          </w:p>
        </w:tc>
        <w:tc>
          <w:tcPr>
            <w:tcW w:w="0" w:type="auto"/>
            <w:tcMar>
              <w:top w:w="38" w:type="dxa"/>
              <w:left w:w="38" w:type="dxa"/>
              <w:bottom w:w="38" w:type="dxa"/>
              <w:right w:w="38" w:type="dxa"/>
            </w:tcMar>
            <w:vAlign w:val="bottom"/>
          </w:tcPr>
          <w:p w14:paraId="222E34B0" w14:textId="77777777" w:rsidR="00326527" w:rsidRDefault="00326527" w:rsidP="00125D5E">
            <w:pPr>
              <w:spacing w:after="200"/>
              <w:rPr>
                <w:sz w:val="20"/>
                <w:szCs w:val="20"/>
              </w:rPr>
            </w:pPr>
            <w:r>
              <w:rPr>
                <w:sz w:val="20"/>
                <w:szCs w:val="20"/>
              </w:rPr>
              <w:t xml:space="preserve">Detection of mutation of the FMR1 gene by Southern Blot analysis where the results in item 73300 are inconclusive </w:t>
            </w:r>
          </w:p>
          <w:p w14:paraId="61A80097" w14:textId="77777777" w:rsidR="00326527" w:rsidRDefault="00326527" w:rsidP="00125D5E">
            <w:r>
              <w:t>(See para PN.0.23 of explanatory notes to this Category)</w:t>
            </w:r>
          </w:p>
          <w:p w14:paraId="052B8F57" w14:textId="77777777" w:rsidR="00326527" w:rsidRDefault="00326527" w:rsidP="00125D5E">
            <w:pPr>
              <w:tabs>
                <w:tab w:val="left" w:pos="1701"/>
              </w:tabs>
            </w:pPr>
            <w:r>
              <w:rPr>
                <w:b/>
                <w:sz w:val="20"/>
              </w:rPr>
              <w:t xml:space="preserve">Fee: </w:t>
            </w:r>
            <w:r>
              <w:t>$202.65</w:t>
            </w:r>
            <w:r>
              <w:tab/>
            </w:r>
            <w:r>
              <w:rPr>
                <w:b/>
                <w:sz w:val="20"/>
              </w:rPr>
              <w:t xml:space="preserve">Benefit: </w:t>
            </w:r>
            <w:r>
              <w:t>75% = $152.00    85% = $172.30</w:t>
            </w:r>
          </w:p>
        </w:tc>
      </w:tr>
      <w:tr w:rsidR="00326527" w14:paraId="07571A1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23B172" w14:textId="77777777" w:rsidR="00326527" w:rsidRDefault="00326527" w:rsidP="00125D5E">
            <w:r>
              <w:t>73308</w:t>
            </w:r>
          </w:p>
        </w:tc>
        <w:tc>
          <w:tcPr>
            <w:tcW w:w="0" w:type="auto"/>
            <w:tcMar>
              <w:top w:w="38" w:type="dxa"/>
              <w:left w:w="38" w:type="dxa"/>
              <w:bottom w:w="38" w:type="dxa"/>
              <w:right w:w="38" w:type="dxa"/>
            </w:tcMar>
            <w:vAlign w:val="bottom"/>
          </w:tcPr>
          <w:p w14:paraId="645B35F5" w14:textId="77777777" w:rsidR="00326527" w:rsidRDefault="00326527" w:rsidP="00125D5E">
            <w:pPr>
              <w:spacing w:after="200"/>
              <w:rPr>
                <w:sz w:val="20"/>
                <w:szCs w:val="20"/>
              </w:rPr>
            </w:pPr>
            <w:r>
              <w:rPr>
                <w:sz w:val="20"/>
                <w:szCs w:val="20"/>
              </w:rPr>
              <w:t xml:space="preserve">Characterisation of the genotype of a patient for Factor V Leiden gene mutation, or detection of the other relevant mutations in the investigation of proven venous thrombosis or pulmonary embolism - 1 or more tests </w:t>
            </w:r>
          </w:p>
          <w:p w14:paraId="1A31E627" w14:textId="77777777" w:rsidR="00326527" w:rsidRDefault="00326527" w:rsidP="00125D5E">
            <w:pPr>
              <w:tabs>
                <w:tab w:val="left" w:pos="1701"/>
              </w:tabs>
            </w:pPr>
            <w:r>
              <w:rPr>
                <w:b/>
                <w:sz w:val="20"/>
              </w:rPr>
              <w:t xml:space="preserve">Fee: </w:t>
            </w:r>
            <w:r>
              <w:t>$36.45</w:t>
            </w:r>
            <w:r>
              <w:tab/>
            </w:r>
            <w:r>
              <w:rPr>
                <w:b/>
                <w:sz w:val="20"/>
              </w:rPr>
              <w:t xml:space="preserve">Benefit: </w:t>
            </w:r>
            <w:r>
              <w:t>75% = $27.35    85% = $31.00</w:t>
            </w:r>
          </w:p>
        </w:tc>
      </w:tr>
      <w:tr w:rsidR="00326527" w14:paraId="255F704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90DFD7" w14:textId="77777777" w:rsidR="00326527" w:rsidRDefault="00326527" w:rsidP="00125D5E">
            <w:r>
              <w:t>73309</w:t>
            </w:r>
          </w:p>
        </w:tc>
        <w:tc>
          <w:tcPr>
            <w:tcW w:w="0" w:type="auto"/>
            <w:tcMar>
              <w:top w:w="38" w:type="dxa"/>
              <w:left w:w="38" w:type="dxa"/>
              <w:bottom w:w="38" w:type="dxa"/>
              <w:right w:w="38" w:type="dxa"/>
            </w:tcMar>
            <w:vAlign w:val="bottom"/>
          </w:tcPr>
          <w:p w14:paraId="57E7FBC4" w14:textId="77777777" w:rsidR="00326527" w:rsidRDefault="00326527" w:rsidP="00125D5E">
            <w:pPr>
              <w:spacing w:after="200"/>
              <w:rPr>
                <w:sz w:val="20"/>
                <w:szCs w:val="20"/>
              </w:rPr>
            </w:pPr>
            <w:r>
              <w:rPr>
                <w:sz w:val="20"/>
                <w:szCs w:val="20"/>
              </w:rPr>
              <w:t xml:space="preserve">A test described in item 73308, if rendered by a receiving APP - 1 or more tests </w:t>
            </w:r>
          </w:p>
          <w:p w14:paraId="79B28509" w14:textId="77777777" w:rsidR="00326527" w:rsidRDefault="00326527" w:rsidP="00125D5E">
            <w:pPr>
              <w:spacing w:before="200" w:after="200"/>
              <w:rPr>
                <w:sz w:val="20"/>
                <w:szCs w:val="20"/>
              </w:rPr>
            </w:pPr>
            <w:r>
              <w:rPr>
                <w:sz w:val="20"/>
                <w:szCs w:val="20"/>
              </w:rPr>
              <w:t xml:space="preserve">(Item is subject to rule 18) </w:t>
            </w:r>
          </w:p>
          <w:p w14:paraId="50A6AD9E" w14:textId="77777777" w:rsidR="00326527" w:rsidRDefault="00326527" w:rsidP="00125D5E">
            <w:pPr>
              <w:tabs>
                <w:tab w:val="left" w:pos="1701"/>
              </w:tabs>
            </w:pPr>
            <w:r>
              <w:rPr>
                <w:b/>
                <w:sz w:val="20"/>
              </w:rPr>
              <w:t xml:space="preserve">Fee: </w:t>
            </w:r>
            <w:r>
              <w:t>$36.45</w:t>
            </w:r>
            <w:r>
              <w:tab/>
            </w:r>
            <w:r>
              <w:rPr>
                <w:b/>
                <w:sz w:val="20"/>
              </w:rPr>
              <w:t xml:space="preserve">Benefit: </w:t>
            </w:r>
            <w:r>
              <w:t>75% = $27.35    85% = $31.00</w:t>
            </w:r>
          </w:p>
        </w:tc>
      </w:tr>
      <w:tr w:rsidR="00326527" w14:paraId="6B7E747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62FA28" w14:textId="77777777" w:rsidR="00326527" w:rsidRDefault="00326527" w:rsidP="00125D5E">
            <w:r>
              <w:t>73311</w:t>
            </w:r>
          </w:p>
        </w:tc>
        <w:tc>
          <w:tcPr>
            <w:tcW w:w="0" w:type="auto"/>
            <w:tcMar>
              <w:top w:w="38" w:type="dxa"/>
              <w:left w:w="38" w:type="dxa"/>
              <w:bottom w:w="38" w:type="dxa"/>
              <w:right w:w="38" w:type="dxa"/>
            </w:tcMar>
            <w:vAlign w:val="bottom"/>
          </w:tcPr>
          <w:p w14:paraId="4523AA5F" w14:textId="77777777" w:rsidR="00326527" w:rsidRDefault="00326527" w:rsidP="00125D5E">
            <w:pPr>
              <w:spacing w:after="200"/>
              <w:rPr>
                <w:sz w:val="20"/>
                <w:szCs w:val="20"/>
              </w:rPr>
            </w:pPr>
            <w:r>
              <w:rPr>
                <w:sz w:val="20"/>
                <w:szCs w:val="20"/>
              </w:rPr>
              <w:t xml:space="preserve">Characterisation of the genotype of a person who is a first degree relative of a person who has proven to have 1 or more abnormal genotypes under item 73308 - 1 or more tests </w:t>
            </w:r>
          </w:p>
          <w:p w14:paraId="044BD030" w14:textId="77777777" w:rsidR="00326527" w:rsidRDefault="00326527" w:rsidP="00125D5E">
            <w:pPr>
              <w:tabs>
                <w:tab w:val="left" w:pos="1701"/>
              </w:tabs>
            </w:pPr>
            <w:r>
              <w:rPr>
                <w:b/>
                <w:sz w:val="20"/>
              </w:rPr>
              <w:t xml:space="preserve">Fee: </w:t>
            </w:r>
            <w:r>
              <w:t>$36.45</w:t>
            </w:r>
            <w:r>
              <w:tab/>
            </w:r>
            <w:r>
              <w:rPr>
                <w:b/>
                <w:sz w:val="20"/>
              </w:rPr>
              <w:t xml:space="preserve">Benefit: </w:t>
            </w:r>
            <w:r>
              <w:t>75% = $27.35    85% = $31.00</w:t>
            </w:r>
          </w:p>
        </w:tc>
      </w:tr>
      <w:tr w:rsidR="00326527" w14:paraId="5C36E23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46C774" w14:textId="77777777" w:rsidR="00326527" w:rsidRDefault="00326527" w:rsidP="00125D5E">
            <w:r>
              <w:t>73312</w:t>
            </w:r>
          </w:p>
        </w:tc>
        <w:tc>
          <w:tcPr>
            <w:tcW w:w="0" w:type="auto"/>
            <w:tcMar>
              <w:top w:w="38" w:type="dxa"/>
              <w:left w:w="38" w:type="dxa"/>
              <w:bottom w:w="38" w:type="dxa"/>
              <w:right w:w="38" w:type="dxa"/>
            </w:tcMar>
            <w:vAlign w:val="bottom"/>
          </w:tcPr>
          <w:p w14:paraId="4F5E9F41" w14:textId="77777777" w:rsidR="00326527" w:rsidRDefault="00326527" w:rsidP="00125D5E">
            <w:pPr>
              <w:spacing w:after="200"/>
              <w:rPr>
                <w:sz w:val="20"/>
                <w:szCs w:val="20"/>
              </w:rPr>
            </w:pPr>
            <w:r>
              <w:rPr>
                <w:sz w:val="20"/>
                <w:szCs w:val="20"/>
              </w:rPr>
              <w:t xml:space="preserve">A test described in item 73311, if rendered by a receiving APP - 1 or more tests </w:t>
            </w:r>
          </w:p>
          <w:p w14:paraId="7C107307" w14:textId="77777777" w:rsidR="00326527" w:rsidRDefault="00326527" w:rsidP="00125D5E">
            <w:pPr>
              <w:spacing w:before="200" w:after="200"/>
              <w:rPr>
                <w:sz w:val="20"/>
                <w:szCs w:val="20"/>
              </w:rPr>
            </w:pPr>
            <w:r>
              <w:rPr>
                <w:sz w:val="20"/>
                <w:szCs w:val="20"/>
              </w:rPr>
              <w:t xml:space="preserve">(Item is subject to rule 18) </w:t>
            </w:r>
          </w:p>
          <w:p w14:paraId="1E19BB65" w14:textId="77777777" w:rsidR="00326527" w:rsidRDefault="00326527" w:rsidP="00125D5E">
            <w:pPr>
              <w:tabs>
                <w:tab w:val="left" w:pos="1701"/>
              </w:tabs>
            </w:pPr>
            <w:r>
              <w:rPr>
                <w:b/>
                <w:sz w:val="20"/>
              </w:rPr>
              <w:t xml:space="preserve">Fee: </w:t>
            </w:r>
            <w:r>
              <w:t>$36.45</w:t>
            </w:r>
            <w:r>
              <w:tab/>
            </w:r>
            <w:r>
              <w:rPr>
                <w:b/>
                <w:sz w:val="20"/>
              </w:rPr>
              <w:t xml:space="preserve">Benefit: </w:t>
            </w:r>
            <w:r>
              <w:t>75% = $27.35    85% = $31.00</w:t>
            </w:r>
          </w:p>
        </w:tc>
      </w:tr>
      <w:tr w:rsidR="00326527" w14:paraId="53E4A64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2221D" w14:textId="77777777" w:rsidR="00326527" w:rsidRDefault="00326527" w:rsidP="00125D5E">
            <w:r>
              <w:t>73314</w:t>
            </w:r>
          </w:p>
        </w:tc>
        <w:tc>
          <w:tcPr>
            <w:tcW w:w="0" w:type="auto"/>
            <w:tcMar>
              <w:top w:w="38" w:type="dxa"/>
              <w:left w:w="38" w:type="dxa"/>
              <w:bottom w:w="38" w:type="dxa"/>
              <w:right w:w="38" w:type="dxa"/>
            </w:tcMar>
            <w:vAlign w:val="bottom"/>
          </w:tcPr>
          <w:p w14:paraId="41339837" w14:textId="77777777" w:rsidR="00326527" w:rsidRDefault="00326527" w:rsidP="00125D5E">
            <w:pPr>
              <w:spacing w:after="200"/>
              <w:rPr>
                <w:sz w:val="20"/>
                <w:szCs w:val="20"/>
              </w:rPr>
            </w:pPr>
            <w:r>
              <w:rPr>
                <w:sz w:val="20"/>
                <w:szCs w:val="20"/>
              </w:rPr>
              <w:t xml:space="preserve">Characterisation of gene rearrangement or the identification of mutations within a known gene rearrangement, in the diagnosis and monitoring of patients with laboratory evidence of: </w:t>
            </w:r>
          </w:p>
          <w:p w14:paraId="73633C1C" w14:textId="77777777" w:rsidR="00326527" w:rsidRDefault="00326527" w:rsidP="00125D5E">
            <w:pPr>
              <w:spacing w:before="200" w:after="200"/>
              <w:rPr>
                <w:sz w:val="20"/>
                <w:szCs w:val="20"/>
              </w:rPr>
            </w:pPr>
            <w:r>
              <w:rPr>
                <w:sz w:val="20"/>
                <w:szCs w:val="20"/>
              </w:rPr>
              <w:t xml:space="preserve">(a)    acute myeloid leukaemia; or </w:t>
            </w:r>
          </w:p>
          <w:p w14:paraId="4105FEF9" w14:textId="77777777" w:rsidR="00326527" w:rsidRDefault="00326527" w:rsidP="00125D5E">
            <w:pPr>
              <w:spacing w:before="200" w:after="200"/>
              <w:rPr>
                <w:sz w:val="20"/>
                <w:szCs w:val="20"/>
              </w:rPr>
            </w:pPr>
            <w:r>
              <w:rPr>
                <w:sz w:val="20"/>
                <w:szCs w:val="20"/>
              </w:rPr>
              <w:t xml:space="preserve">(b)    acute promyelocytic leukaemia; or </w:t>
            </w:r>
          </w:p>
          <w:p w14:paraId="1E137997" w14:textId="77777777" w:rsidR="00326527" w:rsidRDefault="00326527" w:rsidP="00125D5E">
            <w:pPr>
              <w:spacing w:before="200" w:after="200"/>
              <w:rPr>
                <w:sz w:val="20"/>
                <w:szCs w:val="20"/>
              </w:rPr>
            </w:pPr>
            <w:r>
              <w:rPr>
                <w:sz w:val="20"/>
                <w:szCs w:val="20"/>
              </w:rPr>
              <w:t xml:space="preserve">(c)    acute lymphoid leukaemia; or </w:t>
            </w:r>
          </w:p>
          <w:p w14:paraId="6C2C553E" w14:textId="77777777" w:rsidR="00326527" w:rsidRDefault="00326527" w:rsidP="00125D5E">
            <w:pPr>
              <w:spacing w:before="200" w:after="200"/>
              <w:rPr>
                <w:sz w:val="20"/>
                <w:szCs w:val="20"/>
              </w:rPr>
            </w:pPr>
            <w:r>
              <w:rPr>
                <w:sz w:val="20"/>
                <w:szCs w:val="20"/>
              </w:rPr>
              <w:t xml:space="preserve">(d)    chronic myeloid leukaemia; </w:t>
            </w:r>
          </w:p>
          <w:p w14:paraId="7BCF1EFC" w14:textId="77777777" w:rsidR="00326527" w:rsidRDefault="00326527" w:rsidP="00125D5E">
            <w:pPr>
              <w:tabs>
                <w:tab w:val="left" w:pos="1701"/>
              </w:tabs>
            </w:pPr>
            <w:r>
              <w:rPr>
                <w:b/>
                <w:sz w:val="20"/>
              </w:rPr>
              <w:t xml:space="preserve">Fee: </w:t>
            </w:r>
            <w:r>
              <w:t>$230.95</w:t>
            </w:r>
            <w:r>
              <w:tab/>
            </w:r>
            <w:r>
              <w:rPr>
                <w:b/>
                <w:sz w:val="20"/>
              </w:rPr>
              <w:t xml:space="preserve">Benefit: </w:t>
            </w:r>
            <w:r>
              <w:t>75% = $173.25    85% = $196.35</w:t>
            </w:r>
          </w:p>
        </w:tc>
      </w:tr>
      <w:tr w:rsidR="00326527" w14:paraId="1976ED6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CCC273" w14:textId="77777777" w:rsidR="00326527" w:rsidRDefault="00326527" w:rsidP="00125D5E">
            <w:r>
              <w:t>73315</w:t>
            </w:r>
          </w:p>
        </w:tc>
        <w:tc>
          <w:tcPr>
            <w:tcW w:w="0" w:type="auto"/>
            <w:tcMar>
              <w:top w:w="38" w:type="dxa"/>
              <w:left w:w="38" w:type="dxa"/>
              <w:bottom w:w="38" w:type="dxa"/>
              <w:right w:w="38" w:type="dxa"/>
            </w:tcMar>
            <w:vAlign w:val="bottom"/>
          </w:tcPr>
          <w:p w14:paraId="1B4C6D87" w14:textId="77777777" w:rsidR="00326527" w:rsidRDefault="00326527" w:rsidP="00125D5E">
            <w:pPr>
              <w:spacing w:after="200"/>
              <w:rPr>
                <w:sz w:val="20"/>
                <w:szCs w:val="20"/>
              </w:rPr>
            </w:pPr>
            <w:r>
              <w:rPr>
                <w:sz w:val="20"/>
                <w:szCs w:val="20"/>
              </w:rPr>
              <w:t xml:space="preserve">A test described in item 73314, if rendered by a receiving APP - 1 or more tests </w:t>
            </w:r>
          </w:p>
          <w:p w14:paraId="5E128CE9" w14:textId="77777777" w:rsidR="00326527" w:rsidRDefault="00326527" w:rsidP="00125D5E">
            <w:pPr>
              <w:spacing w:before="200" w:after="200"/>
              <w:rPr>
                <w:sz w:val="20"/>
                <w:szCs w:val="20"/>
              </w:rPr>
            </w:pPr>
            <w:r>
              <w:rPr>
                <w:sz w:val="20"/>
                <w:szCs w:val="20"/>
              </w:rPr>
              <w:t xml:space="preserve">(Item is subject to rule 18) </w:t>
            </w:r>
          </w:p>
          <w:p w14:paraId="08B4C1AE" w14:textId="77777777" w:rsidR="00326527" w:rsidRDefault="00326527" w:rsidP="00125D5E">
            <w:pPr>
              <w:tabs>
                <w:tab w:val="left" w:pos="1701"/>
              </w:tabs>
            </w:pPr>
            <w:r>
              <w:rPr>
                <w:b/>
                <w:sz w:val="20"/>
              </w:rPr>
              <w:t xml:space="preserve">Fee: </w:t>
            </w:r>
            <w:r>
              <w:t>$230.95</w:t>
            </w:r>
            <w:r>
              <w:tab/>
            </w:r>
            <w:r>
              <w:rPr>
                <w:b/>
                <w:sz w:val="20"/>
              </w:rPr>
              <w:t xml:space="preserve">Benefit: </w:t>
            </w:r>
            <w:r>
              <w:t>75% = $173.25    85% = $196.35</w:t>
            </w:r>
          </w:p>
        </w:tc>
      </w:tr>
      <w:tr w:rsidR="00326527" w14:paraId="7A74B7D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7F57CD" w14:textId="77777777" w:rsidR="00326527" w:rsidRDefault="00326527" w:rsidP="00125D5E">
            <w:r>
              <w:t>73317</w:t>
            </w:r>
          </w:p>
        </w:tc>
        <w:tc>
          <w:tcPr>
            <w:tcW w:w="0" w:type="auto"/>
            <w:tcMar>
              <w:top w:w="38" w:type="dxa"/>
              <w:left w:w="38" w:type="dxa"/>
              <w:bottom w:w="38" w:type="dxa"/>
              <w:right w:w="38" w:type="dxa"/>
            </w:tcMar>
            <w:vAlign w:val="bottom"/>
          </w:tcPr>
          <w:p w14:paraId="6A5807D8" w14:textId="77777777" w:rsidR="00326527" w:rsidRDefault="00326527" w:rsidP="00125D5E">
            <w:pPr>
              <w:spacing w:after="200"/>
              <w:rPr>
                <w:sz w:val="20"/>
                <w:szCs w:val="20"/>
              </w:rPr>
            </w:pPr>
            <w:r>
              <w:rPr>
                <w:sz w:val="20"/>
                <w:szCs w:val="20"/>
              </w:rPr>
              <w:t xml:space="preserve">Detection of the C282Y genetic mutation of the HFE gene and, if performed, detection of other mutations for haemochromatosis where: </w:t>
            </w:r>
          </w:p>
          <w:p w14:paraId="4E31E866" w14:textId="77777777" w:rsidR="00326527" w:rsidRDefault="00326527" w:rsidP="00125D5E">
            <w:pPr>
              <w:spacing w:before="200" w:after="200"/>
              <w:rPr>
                <w:sz w:val="20"/>
                <w:szCs w:val="20"/>
              </w:rPr>
            </w:pPr>
            <w:r>
              <w:rPr>
                <w:sz w:val="20"/>
                <w:szCs w:val="20"/>
              </w:rPr>
              <w:t xml:space="preserve">(a)    the patient has an elevated transferrin saturation or elevated serum ferritin on testing of repeated specimens; or </w:t>
            </w:r>
          </w:p>
          <w:p w14:paraId="6BAD765B" w14:textId="77777777" w:rsidR="00326527" w:rsidRDefault="00326527" w:rsidP="00125D5E">
            <w:pPr>
              <w:spacing w:before="200" w:after="200"/>
              <w:rPr>
                <w:sz w:val="20"/>
                <w:szCs w:val="20"/>
              </w:rPr>
            </w:pPr>
            <w:r>
              <w:rPr>
                <w:sz w:val="20"/>
                <w:szCs w:val="20"/>
              </w:rPr>
              <w:t xml:space="preserve">(b)    the patient has a first degree relative with haemochromatosis; or </w:t>
            </w:r>
          </w:p>
          <w:p w14:paraId="78A27113" w14:textId="77777777" w:rsidR="00326527" w:rsidRDefault="00326527" w:rsidP="00125D5E">
            <w:pPr>
              <w:spacing w:before="200" w:after="200"/>
              <w:rPr>
                <w:sz w:val="20"/>
                <w:szCs w:val="20"/>
              </w:rPr>
            </w:pPr>
            <w:r>
              <w:rPr>
                <w:sz w:val="20"/>
                <w:szCs w:val="20"/>
              </w:rPr>
              <w:t xml:space="preserve">(c)    the patient has a first degree relative with homozygosity for the C282Y genetic mutation, or with compound heterozygosity for recognised genetic mutations for haemochromatosis </w:t>
            </w:r>
          </w:p>
          <w:p w14:paraId="0AD8D506" w14:textId="77777777" w:rsidR="00326527" w:rsidRDefault="00326527" w:rsidP="00125D5E">
            <w:pPr>
              <w:spacing w:before="200" w:after="200"/>
              <w:rPr>
                <w:sz w:val="20"/>
                <w:szCs w:val="20"/>
              </w:rPr>
            </w:pPr>
            <w:r>
              <w:rPr>
                <w:sz w:val="20"/>
                <w:szCs w:val="20"/>
              </w:rPr>
              <w:t xml:space="preserve">(Item is subject to rule 20) </w:t>
            </w:r>
          </w:p>
          <w:p w14:paraId="3B71090B" w14:textId="77777777" w:rsidR="00326527" w:rsidRDefault="00326527" w:rsidP="00125D5E">
            <w:pPr>
              <w:tabs>
                <w:tab w:val="left" w:pos="1701"/>
              </w:tabs>
            </w:pPr>
            <w:r>
              <w:rPr>
                <w:b/>
                <w:sz w:val="20"/>
              </w:rPr>
              <w:t xml:space="preserve">Fee: </w:t>
            </w:r>
            <w:r>
              <w:t>$36.45</w:t>
            </w:r>
            <w:r>
              <w:tab/>
            </w:r>
            <w:r>
              <w:rPr>
                <w:b/>
                <w:sz w:val="20"/>
              </w:rPr>
              <w:t xml:space="preserve">Benefit: </w:t>
            </w:r>
            <w:r>
              <w:t>75% = $27.35    85% = $31.00</w:t>
            </w:r>
          </w:p>
        </w:tc>
      </w:tr>
      <w:tr w:rsidR="00326527" w14:paraId="31A8709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ECDC9" w14:textId="77777777" w:rsidR="00326527" w:rsidRDefault="00326527" w:rsidP="00125D5E">
            <w:r>
              <w:t>73318</w:t>
            </w:r>
          </w:p>
        </w:tc>
        <w:tc>
          <w:tcPr>
            <w:tcW w:w="0" w:type="auto"/>
            <w:tcMar>
              <w:top w:w="38" w:type="dxa"/>
              <w:left w:w="38" w:type="dxa"/>
              <w:bottom w:w="38" w:type="dxa"/>
              <w:right w:w="38" w:type="dxa"/>
            </w:tcMar>
            <w:vAlign w:val="bottom"/>
          </w:tcPr>
          <w:p w14:paraId="34E987E3" w14:textId="77777777" w:rsidR="00326527" w:rsidRDefault="00326527" w:rsidP="00125D5E">
            <w:pPr>
              <w:spacing w:after="200"/>
              <w:rPr>
                <w:sz w:val="20"/>
                <w:szCs w:val="20"/>
              </w:rPr>
            </w:pPr>
            <w:r>
              <w:rPr>
                <w:sz w:val="20"/>
                <w:szCs w:val="20"/>
              </w:rPr>
              <w:t xml:space="preserve">A test described in item 73317, if rendered by a receiving APP - 1 or more tests </w:t>
            </w:r>
          </w:p>
          <w:p w14:paraId="7E0EF092" w14:textId="77777777" w:rsidR="00326527" w:rsidRDefault="00326527" w:rsidP="00125D5E">
            <w:pPr>
              <w:spacing w:before="200" w:after="200"/>
              <w:rPr>
                <w:sz w:val="20"/>
                <w:szCs w:val="20"/>
              </w:rPr>
            </w:pPr>
            <w:r>
              <w:rPr>
                <w:sz w:val="20"/>
                <w:szCs w:val="20"/>
              </w:rPr>
              <w:t xml:space="preserve">(Item is subject to rule 18 and 20) </w:t>
            </w:r>
          </w:p>
          <w:p w14:paraId="1E2FFA77" w14:textId="77777777" w:rsidR="00326527" w:rsidRDefault="00326527" w:rsidP="00125D5E">
            <w:pPr>
              <w:tabs>
                <w:tab w:val="left" w:pos="1701"/>
              </w:tabs>
            </w:pPr>
            <w:r>
              <w:rPr>
                <w:b/>
                <w:sz w:val="20"/>
              </w:rPr>
              <w:t xml:space="preserve">Fee: </w:t>
            </w:r>
            <w:r>
              <w:t>$36.45</w:t>
            </w:r>
            <w:r>
              <w:tab/>
            </w:r>
            <w:r>
              <w:rPr>
                <w:b/>
                <w:sz w:val="20"/>
              </w:rPr>
              <w:t xml:space="preserve">Benefit: </w:t>
            </w:r>
            <w:r>
              <w:t>75% = $27.35    85% = $31.00</w:t>
            </w:r>
          </w:p>
        </w:tc>
      </w:tr>
      <w:tr w:rsidR="00326527" w14:paraId="561EB6C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F3FDAA" w14:textId="77777777" w:rsidR="00326527" w:rsidRDefault="00326527" w:rsidP="00125D5E">
            <w:r>
              <w:t>73320</w:t>
            </w:r>
          </w:p>
        </w:tc>
        <w:tc>
          <w:tcPr>
            <w:tcW w:w="0" w:type="auto"/>
            <w:tcMar>
              <w:top w:w="38" w:type="dxa"/>
              <w:left w:w="38" w:type="dxa"/>
              <w:bottom w:w="38" w:type="dxa"/>
              <w:right w:w="38" w:type="dxa"/>
            </w:tcMar>
            <w:vAlign w:val="bottom"/>
          </w:tcPr>
          <w:p w14:paraId="1C572E10" w14:textId="77777777" w:rsidR="00326527" w:rsidRDefault="00326527" w:rsidP="00125D5E">
            <w:pPr>
              <w:spacing w:after="200"/>
              <w:rPr>
                <w:sz w:val="20"/>
                <w:szCs w:val="20"/>
              </w:rPr>
            </w:pPr>
            <w:r>
              <w:rPr>
                <w:sz w:val="20"/>
                <w:szCs w:val="20"/>
              </w:rPr>
              <w:t xml:space="preserve">Detection of HLA-B27 by nucleic acid amplification </w:t>
            </w:r>
          </w:p>
          <w:p w14:paraId="578EE458" w14:textId="77777777" w:rsidR="00326527" w:rsidRDefault="00326527" w:rsidP="00125D5E">
            <w:pPr>
              <w:rPr>
                <w:sz w:val="24"/>
              </w:rPr>
            </w:pPr>
          </w:p>
          <w:p w14:paraId="1FDAD737" w14:textId="77777777" w:rsidR="00326527" w:rsidRDefault="00326527" w:rsidP="00125D5E">
            <w:pPr>
              <w:spacing w:before="200" w:after="200"/>
              <w:rPr>
                <w:sz w:val="20"/>
                <w:szCs w:val="20"/>
              </w:rPr>
            </w:pPr>
            <w:r>
              <w:rPr>
                <w:sz w:val="20"/>
                <w:szCs w:val="20"/>
              </w:rPr>
              <w:t xml:space="preserve">includes a service described in 71147 unless the service in item 73320 is rendered as a pathologist determinable service. </w:t>
            </w:r>
          </w:p>
          <w:p w14:paraId="297F2B41" w14:textId="77777777" w:rsidR="00326527" w:rsidRDefault="00326527" w:rsidP="00125D5E">
            <w:pPr>
              <w:spacing w:before="200" w:after="200"/>
              <w:rPr>
                <w:sz w:val="20"/>
                <w:szCs w:val="20"/>
              </w:rPr>
            </w:pPr>
            <w:r>
              <w:rPr>
                <w:sz w:val="20"/>
                <w:szCs w:val="20"/>
              </w:rPr>
              <w:t xml:space="preserve">(Item is subject to rule 27) </w:t>
            </w:r>
          </w:p>
          <w:p w14:paraId="0EAB2107"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4C6BC15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57A538" w14:textId="77777777" w:rsidR="00326527" w:rsidRDefault="00326527" w:rsidP="00125D5E">
            <w:r>
              <w:t>73321</w:t>
            </w:r>
          </w:p>
        </w:tc>
        <w:tc>
          <w:tcPr>
            <w:tcW w:w="0" w:type="auto"/>
            <w:tcMar>
              <w:top w:w="38" w:type="dxa"/>
              <w:left w:w="38" w:type="dxa"/>
              <w:bottom w:w="38" w:type="dxa"/>
              <w:right w:w="38" w:type="dxa"/>
            </w:tcMar>
            <w:vAlign w:val="bottom"/>
          </w:tcPr>
          <w:p w14:paraId="046A51E1" w14:textId="77777777" w:rsidR="00326527" w:rsidRDefault="00326527" w:rsidP="00125D5E">
            <w:pPr>
              <w:spacing w:after="200"/>
              <w:rPr>
                <w:sz w:val="20"/>
                <w:szCs w:val="20"/>
              </w:rPr>
            </w:pPr>
            <w:r>
              <w:rPr>
                <w:sz w:val="20"/>
                <w:szCs w:val="20"/>
              </w:rPr>
              <w:t xml:space="preserve">A test described in item 73320, if rendered by a receiving APP - 1 or more tests. </w:t>
            </w:r>
          </w:p>
          <w:p w14:paraId="7DD3D404" w14:textId="77777777" w:rsidR="00326527" w:rsidRDefault="00326527" w:rsidP="00125D5E">
            <w:pPr>
              <w:spacing w:before="200" w:after="200"/>
              <w:rPr>
                <w:sz w:val="20"/>
                <w:szCs w:val="20"/>
              </w:rPr>
            </w:pPr>
            <w:r>
              <w:rPr>
                <w:sz w:val="20"/>
                <w:szCs w:val="20"/>
              </w:rPr>
              <w:t xml:space="preserve">(Item is subject to rule 18 and 27) </w:t>
            </w:r>
          </w:p>
          <w:p w14:paraId="42798EE5"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5E7A7BB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4A10F" w14:textId="77777777" w:rsidR="00326527" w:rsidRDefault="00326527" w:rsidP="00125D5E">
            <w:r>
              <w:t>73323</w:t>
            </w:r>
          </w:p>
        </w:tc>
        <w:tc>
          <w:tcPr>
            <w:tcW w:w="0" w:type="auto"/>
            <w:tcMar>
              <w:top w:w="38" w:type="dxa"/>
              <w:left w:w="38" w:type="dxa"/>
              <w:bottom w:w="38" w:type="dxa"/>
              <w:right w:w="38" w:type="dxa"/>
            </w:tcMar>
            <w:vAlign w:val="bottom"/>
          </w:tcPr>
          <w:p w14:paraId="4A03ABB8" w14:textId="77777777" w:rsidR="00326527" w:rsidRDefault="00326527" w:rsidP="00125D5E">
            <w:pPr>
              <w:spacing w:after="200"/>
              <w:rPr>
                <w:sz w:val="20"/>
                <w:szCs w:val="20"/>
              </w:rPr>
            </w:pPr>
            <w:r>
              <w:rPr>
                <w:sz w:val="20"/>
                <w:szCs w:val="20"/>
              </w:rPr>
              <w:t xml:space="preserve">Determination of HLAB5701 status by molecular techniques prior to the initiation of Abacavir therapy including item 71203 if performed. </w:t>
            </w:r>
          </w:p>
          <w:p w14:paraId="09DF8192" w14:textId="77777777" w:rsidR="00326527" w:rsidRDefault="00326527" w:rsidP="00125D5E">
            <w:pPr>
              <w:tabs>
                <w:tab w:val="left" w:pos="1701"/>
              </w:tabs>
            </w:pPr>
            <w:r>
              <w:rPr>
                <w:b/>
                <w:sz w:val="20"/>
              </w:rPr>
              <w:t xml:space="preserve">Fee: </w:t>
            </w:r>
            <w:r>
              <w:t>$40.55</w:t>
            </w:r>
            <w:r>
              <w:tab/>
            </w:r>
            <w:r>
              <w:rPr>
                <w:b/>
                <w:sz w:val="20"/>
              </w:rPr>
              <w:t xml:space="preserve">Benefit: </w:t>
            </w:r>
            <w:r>
              <w:t>75% = $30.45    85% = $34.50</w:t>
            </w:r>
          </w:p>
        </w:tc>
      </w:tr>
      <w:tr w:rsidR="00326527" w14:paraId="6E9D732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E8950A" w14:textId="77777777" w:rsidR="00326527" w:rsidRDefault="00326527" w:rsidP="00125D5E">
            <w:r>
              <w:t>73324</w:t>
            </w:r>
          </w:p>
        </w:tc>
        <w:tc>
          <w:tcPr>
            <w:tcW w:w="0" w:type="auto"/>
            <w:tcMar>
              <w:top w:w="38" w:type="dxa"/>
              <w:left w:w="38" w:type="dxa"/>
              <w:bottom w:w="38" w:type="dxa"/>
              <w:right w:w="38" w:type="dxa"/>
            </w:tcMar>
            <w:vAlign w:val="bottom"/>
          </w:tcPr>
          <w:p w14:paraId="44AA62A5" w14:textId="77777777" w:rsidR="00326527" w:rsidRDefault="00326527" w:rsidP="00125D5E">
            <w:pPr>
              <w:spacing w:after="200"/>
              <w:rPr>
                <w:sz w:val="20"/>
                <w:szCs w:val="20"/>
              </w:rPr>
            </w:pPr>
            <w:r>
              <w:rPr>
                <w:sz w:val="20"/>
                <w:szCs w:val="20"/>
              </w:rPr>
              <w:t xml:space="preserve">A test described in item 73323 if rendered by a receiving APP </w:t>
            </w:r>
          </w:p>
          <w:p w14:paraId="57972EC1" w14:textId="77777777" w:rsidR="00326527" w:rsidRDefault="00326527" w:rsidP="00125D5E">
            <w:pPr>
              <w:spacing w:before="200" w:after="200"/>
              <w:rPr>
                <w:sz w:val="20"/>
                <w:szCs w:val="20"/>
              </w:rPr>
            </w:pPr>
            <w:r>
              <w:rPr>
                <w:sz w:val="20"/>
                <w:szCs w:val="20"/>
              </w:rPr>
              <w:t xml:space="preserve">1 or more tests </w:t>
            </w:r>
          </w:p>
          <w:p w14:paraId="5DE981A5" w14:textId="77777777" w:rsidR="00326527" w:rsidRDefault="00326527" w:rsidP="00125D5E">
            <w:pPr>
              <w:spacing w:before="200" w:after="200"/>
              <w:rPr>
                <w:sz w:val="20"/>
                <w:szCs w:val="20"/>
              </w:rPr>
            </w:pPr>
            <w:r>
              <w:rPr>
                <w:sz w:val="20"/>
                <w:szCs w:val="20"/>
              </w:rPr>
              <w:t xml:space="preserve">(Item is subject to Rule 18) </w:t>
            </w:r>
          </w:p>
          <w:p w14:paraId="621F877B" w14:textId="77777777" w:rsidR="00326527" w:rsidRDefault="00326527" w:rsidP="00125D5E">
            <w:pPr>
              <w:tabs>
                <w:tab w:val="left" w:pos="1701"/>
              </w:tabs>
            </w:pPr>
            <w:r>
              <w:rPr>
                <w:b/>
                <w:sz w:val="20"/>
              </w:rPr>
              <w:t xml:space="preserve">Fee: </w:t>
            </w:r>
            <w:r>
              <w:t>$40.95</w:t>
            </w:r>
            <w:r>
              <w:tab/>
            </w:r>
            <w:r>
              <w:rPr>
                <w:b/>
                <w:sz w:val="20"/>
              </w:rPr>
              <w:t xml:space="preserve">Benefit: </w:t>
            </w:r>
            <w:r>
              <w:t>75% = $30.75    85% = $34.85</w:t>
            </w:r>
          </w:p>
        </w:tc>
      </w:tr>
      <w:tr w:rsidR="00326527" w14:paraId="5DE2B17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5716C7" w14:textId="77777777" w:rsidR="00326527" w:rsidRDefault="00326527" w:rsidP="00125D5E">
            <w:pPr>
              <w:rPr>
                <w:b/>
              </w:rPr>
            </w:pPr>
            <w:r>
              <w:rPr>
                <w:b/>
              </w:rPr>
              <w:t>Amend</w:t>
            </w:r>
          </w:p>
          <w:p w14:paraId="0D119CF3" w14:textId="77777777" w:rsidR="00326527" w:rsidRDefault="00326527" w:rsidP="00125D5E">
            <w:pPr>
              <w:rPr>
                <w:b/>
              </w:rPr>
            </w:pPr>
            <w:r>
              <w:rPr>
                <w:b/>
              </w:rPr>
              <w:t>Fee</w:t>
            </w:r>
          </w:p>
          <w:p w14:paraId="77BEC2C8" w14:textId="77777777" w:rsidR="00326527" w:rsidRDefault="00326527" w:rsidP="00125D5E">
            <w:r>
              <w:t>73325</w:t>
            </w:r>
          </w:p>
        </w:tc>
        <w:tc>
          <w:tcPr>
            <w:tcW w:w="0" w:type="auto"/>
            <w:tcMar>
              <w:top w:w="38" w:type="dxa"/>
              <w:left w:w="38" w:type="dxa"/>
              <w:bottom w:w="38" w:type="dxa"/>
              <w:right w:w="38" w:type="dxa"/>
            </w:tcMar>
            <w:vAlign w:val="bottom"/>
          </w:tcPr>
          <w:p w14:paraId="6C436ECF" w14:textId="77777777" w:rsidR="00326527" w:rsidRDefault="00326527" w:rsidP="00125D5E">
            <w:pPr>
              <w:spacing w:after="200"/>
              <w:rPr>
                <w:sz w:val="20"/>
                <w:szCs w:val="20"/>
              </w:rPr>
            </w:pPr>
            <w:r>
              <w:rPr>
                <w:sz w:val="20"/>
                <w:szCs w:val="20"/>
              </w:rPr>
              <w:t>Determination of JAK2 V617F variant allele frequency in the diagnostic work</w:t>
            </w:r>
            <w:r>
              <w:rPr>
                <w:sz w:val="20"/>
                <w:szCs w:val="20"/>
              </w:rPr>
              <w:noBreakHyphen/>
              <w:t>up by, or on behalf of, a specialist or consultant physician, for a patient with clinical and laboratory evidence of a myeloproliferative neoplasm</w:t>
            </w:r>
          </w:p>
          <w:p w14:paraId="71FEFAA6" w14:textId="77777777" w:rsidR="00326527" w:rsidRDefault="00326527" w:rsidP="00125D5E">
            <w:pPr>
              <w:tabs>
                <w:tab w:val="left" w:pos="1701"/>
              </w:tabs>
            </w:pPr>
            <w:r>
              <w:rPr>
                <w:b/>
                <w:sz w:val="20"/>
              </w:rPr>
              <w:t xml:space="preserve">Fee: </w:t>
            </w:r>
            <w:r>
              <w:t>$90.00</w:t>
            </w:r>
            <w:r>
              <w:tab/>
            </w:r>
            <w:r>
              <w:rPr>
                <w:b/>
                <w:sz w:val="20"/>
              </w:rPr>
              <w:t xml:space="preserve">Benefit: </w:t>
            </w:r>
            <w:r>
              <w:t>75% = $67.50    85% = $76.50</w:t>
            </w:r>
          </w:p>
        </w:tc>
      </w:tr>
      <w:tr w:rsidR="00326527" w14:paraId="413D453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EB8C8" w14:textId="77777777" w:rsidR="00326527" w:rsidRDefault="00326527" w:rsidP="00125D5E">
            <w:r>
              <w:t>73326</w:t>
            </w:r>
          </w:p>
        </w:tc>
        <w:tc>
          <w:tcPr>
            <w:tcW w:w="0" w:type="auto"/>
            <w:tcMar>
              <w:top w:w="38" w:type="dxa"/>
              <w:left w:w="38" w:type="dxa"/>
              <w:bottom w:w="38" w:type="dxa"/>
              <w:right w:w="38" w:type="dxa"/>
            </w:tcMar>
            <w:vAlign w:val="bottom"/>
          </w:tcPr>
          <w:p w14:paraId="1BC3C459" w14:textId="77777777" w:rsidR="00326527" w:rsidRDefault="00326527" w:rsidP="00125D5E">
            <w:pPr>
              <w:spacing w:after="200"/>
              <w:rPr>
                <w:sz w:val="20"/>
                <w:szCs w:val="20"/>
              </w:rPr>
            </w:pPr>
            <w:r>
              <w:rPr>
                <w:sz w:val="20"/>
                <w:szCs w:val="20"/>
              </w:rPr>
              <w:t xml:space="preserve">Characterisation of the gene rearrangement FIP1L1-PDGFRA in the diagnostic work-up and management of a patient with laboratory evidence of: </w:t>
            </w:r>
          </w:p>
          <w:p w14:paraId="40504F31" w14:textId="77777777" w:rsidR="00326527" w:rsidRDefault="00326527" w:rsidP="00125D5E">
            <w:pPr>
              <w:spacing w:before="200" w:after="200"/>
              <w:rPr>
                <w:sz w:val="20"/>
                <w:szCs w:val="20"/>
              </w:rPr>
            </w:pPr>
            <w:r>
              <w:rPr>
                <w:sz w:val="20"/>
                <w:szCs w:val="20"/>
              </w:rPr>
              <w:t xml:space="preserve">a)  mast cell disease; or </w:t>
            </w:r>
          </w:p>
          <w:p w14:paraId="63FAE1DE" w14:textId="77777777" w:rsidR="00326527" w:rsidRDefault="00326527" w:rsidP="00125D5E">
            <w:pPr>
              <w:spacing w:before="200" w:after="200"/>
              <w:rPr>
                <w:sz w:val="20"/>
                <w:szCs w:val="20"/>
              </w:rPr>
            </w:pPr>
            <w:r>
              <w:rPr>
                <w:sz w:val="20"/>
                <w:szCs w:val="20"/>
              </w:rPr>
              <w:t xml:space="preserve">b)  idiopathic hypereosinophilic syndrome; or </w:t>
            </w:r>
          </w:p>
          <w:p w14:paraId="2AB7DE09" w14:textId="77777777" w:rsidR="00326527" w:rsidRDefault="00326527" w:rsidP="00125D5E">
            <w:pPr>
              <w:spacing w:before="200" w:after="200"/>
              <w:rPr>
                <w:sz w:val="20"/>
                <w:szCs w:val="20"/>
              </w:rPr>
            </w:pPr>
            <w:r>
              <w:rPr>
                <w:sz w:val="20"/>
                <w:szCs w:val="20"/>
              </w:rPr>
              <w:t xml:space="preserve">c)  chronic eosinophilic leukaemia;. </w:t>
            </w:r>
          </w:p>
          <w:p w14:paraId="6ACDD7AF" w14:textId="77777777" w:rsidR="00326527" w:rsidRDefault="00326527" w:rsidP="00125D5E">
            <w:pPr>
              <w:rPr>
                <w:sz w:val="24"/>
              </w:rPr>
            </w:pPr>
          </w:p>
          <w:p w14:paraId="75D83B4C" w14:textId="77777777" w:rsidR="00326527" w:rsidRDefault="00326527" w:rsidP="00125D5E">
            <w:pPr>
              <w:spacing w:before="200" w:after="200"/>
              <w:rPr>
                <w:sz w:val="20"/>
                <w:szCs w:val="20"/>
              </w:rPr>
            </w:pPr>
            <w:r>
              <w:rPr>
                <w:sz w:val="20"/>
                <w:szCs w:val="20"/>
              </w:rPr>
              <w:t xml:space="preserve">1 or more tests </w:t>
            </w:r>
          </w:p>
          <w:p w14:paraId="0367D404" w14:textId="77777777" w:rsidR="00326527" w:rsidRDefault="00326527" w:rsidP="00125D5E">
            <w:pPr>
              <w:tabs>
                <w:tab w:val="left" w:pos="1701"/>
              </w:tabs>
            </w:pPr>
            <w:r>
              <w:rPr>
                <w:b/>
                <w:sz w:val="20"/>
              </w:rPr>
              <w:t xml:space="preserve">Fee: </w:t>
            </w:r>
            <w:r>
              <w:t>$230.95</w:t>
            </w:r>
            <w:r>
              <w:tab/>
            </w:r>
            <w:r>
              <w:rPr>
                <w:b/>
                <w:sz w:val="20"/>
              </w:rPr>
              <w:t xml:space="preserve">Benefit: </w:t>
            </w:r>
            <w:r>
              <w:t>75% = $173.25    85% = $196.35</w:t>
            </w:r>
          </w:p>
        </w:tc>
      </w:tr>
      <w:tr w:rsidR="00326527" w14:paraId="0F92376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96204E" w14:textId="77777777" w:rsidR="00326527" w:rsidRDefault="00326527" w:rsidP="00125D5E">
            <w:r>
              <w:t>73327</w:t>
            </w:r>
          </w:p>
        </w:tc>
        <w:tc>
          <w:tcPr>
            <w:tcW w:w="0" w:type="auto"/>
            <w:tcMar>
              <w:top w:w="38" w:type="dxa"/>
              <w:left w:w="38" w:type="dxa"/>
              <w:bottom w:w="38" w:type="dxa"/>
              <w:right w:w="38" w:type="dxa"/>
            </w:tcMar>
            <w:vAlign w:val="bottom"/>
          </w:tcPr>
          <w:p w14:paraId="286246CD" w14:textId="77777777" w:rsidR="00326527" w:rsidRDefault="00326527" w:rsidP="00125D5E">
            <w:pPr>
              <w:spacing w:after="200"/>
              <w:rPr>
                <w:sz w:val="20"/>
                <w:szCs w:val="20"/>
              </w:rPr>
            </w:pPr>
            <w:r>
              <w:rPr>
                <w:sz w:val="20"/>
                <w:szCs w:val="20"/>
              </w:rPr>
              <w:t xml:space="preserve">Detection of genetic polymorphisms in the Thiopurine S-methyltransferase gene for the prevention of dose-related toxicity during treatment with thiopurine drugs; including (if performed) any service described in item 65075. </w:t>
            </w:r>
          </w:p>
          <w:p w14:paraId="5D42E09E" w14:textId="77777777" w:rsidR="00326527" w:rsidRDefault="00326527" w:rsidP="00125D5E">
            <w:pPr>
              <w:spacing w:before="200" w:after="200"/>
              <w:rPr>
                <w:sz w:val="20"/>
                <w:szCs w:val="20"/>
              </w:rPr>
            </w:pPr>
            <w:r>
              <w:rPr>
                <w:sz w:val="20"/>
                <w:szCs w:val="20"/>
              </w:rPr>
              <w:t xml:space="preserve">   </w:t>
            </w:r>
          </w:p>
          <w:p w14:paraId="69AFE570" w14:textId="77777777" w:rsidR="00326527" w:rsidRDefault="00326527" w:rsidP="00125D5E">
            <w:pPr>
              <w:spacing w:before="200" w:after="200"/>
              <w:rPr>
                <w:sz w:val="20"/>
                <w:szCs w:val="20"/>
              </w:rPr>
            </w:pPr>
            <w:r>
              <w:rPr>
                <w:sz w:val="20"/>
                <w:szCs w:val="20"/>
              </w:rPr>
              <w:t xml:space="preserve">1 or more tests </w:t>
            </w:r>
          </w:p>
          <w:p w14:paraId="1C01E3F0" w14:textId="77777777" w:rsidR="00326527" w:rsidRDefault="00326527" w:rsidP="00125D5E">
            <w:pPr>
              <w:tabs>
                <w:tab w:val="left" w:pos="1701"/>
              </w:tabs>
            </w:pPr>
            <w:r>
              <w:rPr>
                <w:b/>
                <w:sz w:val="20"/>
              </w:rPr>
              <w:t xml:space="preserve">Fee: </w:t>
            </w:r>
            <w:r>
              <w:t>$51.95</w:t>
            </w:r>
            <w:r>
              <w:tab/>
            </w:r>
            <w:r>
              <w:rPr>
                <w:b/>
                <w:sz w:val="20"/>
              </w:rPr>
              <w:t xml:space="preserve">Benefit: </w:t>
            </w:r>
            <w:r>
              <w:t>75% = $39.00    85% = $44.20</w:t>
            </w:r>
          </w:p>
        </w:tc>
      </w:tr>
      <w:tr w:rsidR="00326527" w14:paraId="1EA4095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63E2EC" w14:textId="77777777" w:rsidR="00326527" w:rsidRDefault="00326527" w:rsidP="00125D5E">
            <w:r>
              <w:t>73332</w:t>
            </w:r>
          </w:p>
        </w:tc>
        <w:tc>
          <w:tcPr>
            <w:tcW w:w="0" w:type="auto"/>
            <w:tcMar>
              <w:top w:w="38" w:type="dxa"/>
              <w:left w:w="38" w:type="dxa"/>
              <w:bottom w:w="38" w:type="dxa"/>
              <w:right w:w="38" w:type="dxa"/>
            </w:tcMar>
            <w:vAlign w:val="bottom"/>
          </w:tcPr>
          <w:p w14:paraId="4E0571A4" w14:textId="77777777" w:rsidR="00326527" w:rsidRDefault="00326527" w:rsidP="00125D5E">
            <w:pPr>
              <w:spacing w:after="200"/>
              <w:rPr>
                <w:sz w:val="20"/>
                <w:szCs w:val="20"/>
              </w:rPr>
            </w:pPr>
            <w:r>
              <w:rPr>
                <w:sz w:val="20"/>
                <w:szCs w:val="20"/>
              </w:rPr>
              <w:t xml:space="preserve">An in situ hybridization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(PBS) or the Herceptin Program are fulfilled. </w:t>
            </w:r>
          </w:p>
          <w:p w14:paraId="41E58ECC" w14:textId="77777777" w:rsidR="00326527" w:rsidRDefault="00326527" w:rsidP="00125D5E">
            <w:pPr>
              <w:tabs>
                <w:tab w:val="left" w:pos="1701"/>
              </w:tabs>
            </w:pPr>
            <w:r>
              <w:rPr>
                <w:b/>
                <w:sz w:val="20"/>
              </w:rPr>
              <w:t xml:space="preserve">Fee: </w:t>
            </w:r>
            <w:r>
              <w:t>$315.40</w:t>
            </w:r>
            <w:r>
              <w:tab/>
            </w:r>
            <w:r>
              <w:rPr>
                <w:b/>
                <w:sz w:val="20"/>
              </w:rPr>
              <w:t xml:space="preserve">Benefit: </w:t>
            </w:r>
            <w:r>
              <w:t>75% = $236.55    85% = $268.10</w:t>
            </w:r>
          </w:p>
        </w:tc>
      </w:tr>
      <w:tr w:rsidR="00326527" w14:paraId="3D5D4AF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082C26" w14:textId="77777777" w:rsidR="00326527" w:rsidRDefault="00326527" w:rsidP="00125D5E">
            <w:r>
              <w:t>73333</w:t>
            </w:r>
          </w:p>
        </w:tc>
        <w:tc>
          <w:tcPr>
            <w:tcW w:w="0" w:type="auto"/>
            <w:tcMar>
              <w:top w:w="38" w:type="dxa"/>
              <w:left w:w="38" w:type="dxa"/>
              <w:bottom w:w="38" w:type="dxa"/>
              <w:right w:w="38" w:type="dxa"/>
            </w:tcMar>
            <w:vAlign w:val="bottom"/>
          </w:tcPr>
          <w:p w14:paraId="52926ED7" w14:textId="77777777" w:rsidR="00326527" w:rsidRDefault="00326527" w:rsidP="00125D5E">
            <w:pPr>
              <w:spacing w:after="200"/>
              <w:rPr>
                <w:sz w:val="20"/>
                <w:szCs w:val="20"/>
              </w:rPr>
            </w:pPr>
            <w:r>
              <w:rPr>
                <w:sz w:val="20"/>
                <w:szCs w:val="20"/>
              </w:rPr>
              <w:t xml:space="preserve">Detection of germline mutations of the von Hippel-Lindau (VHL) gene: </w:t>
            </w:r>
          </w:p>
          <w:p w14:paraId="56B3216B" w14:textId="77777777" w:rsidR="00326527" w:rsidRDefault="00326527" w:rsidP="00125D5E">
            <w:pPr>
              <w:spacing w:before="200" w:after="200"/>
              <w:ind w:left="720" w:hanging="360"/>
              <w:rPr>
                <w:sz w:val="20"/>
                <w:szCs w:val="20"/>
              </w:rPr>
            </w:pPr>
            <w:r>
              <w:rPr>
                <w:sz w:val="20"/>
                <w:szCs w:val="20"/>
              </w:rPr>
              <w:t xml:space="preserve">(a)    in a patient who has a clinical diagnosis of VHL syndrome and: </w:t>
            </w:r>
          </w:p>
          <w:p w14:paraId="3115F49E" w14:textId="77777777" w:rsidR="00326527" w:rsidRDefault="00326527" w:rsidP="00125D5E">
            <w:pPr>
              <w:spacing w:before="200" w:after="200"/>
              <w:ind w:left="1440" w:hanging="720"/>
              <w:rPr>
                <w:sz w:val="20"/>
                <w:szCs w:val="20"/>
              </w:rPr>
            </w:pPr>
            <w:r>
              <w:rPr>
                <w:sz w:val="20"/>
                <w:szCs w:val="20"/>
              </w:rPr>
              <w:t xml:space="preserve">(i)    a family history of VHL syndrome and one of the following: </w:t>
            </w:r>
          </w:p>
          <w:p w14:paraId="325616B5" w14:textId="77777777" w:rsidR="00326527" w:rsidRDefault="00326527" w:rsidP="00125D5E">
            <w:pPr>
              <w:spacing w:before="200" w:after="200"/>
              <w:ind w:left="1800" w:hanging="360"/>
              <w:rPr>
                <w:sz w:val="20"/>
                <w:szCs w:val="20"/>
              </w:rPr>
            </w:pPr>
            <w:r>
              <w:rPr>
                <w:sz w:val="20"/>
                <w:szCs w:val="20"/>
              </w:rPr>
              <w:t xml:space="preserve">(A)     haemangioblastoma (retinal or central nervous system); </w:t>
            </w:r>
          </w:p>
          <w:p w14:paraId="2BB1F845" w14:textId="77777777" w:rsidR="00326527" w:rsidRDefault="00326527" w:rsidP="00125D5E">
            <w:pPr>
              <w:spacing w:before="200" w:after="200"/>
              <w:ind w:left="1800" w:hanging="360"/>
              <w:rPr>
                <w:sz w:val="20"/>
                <w:szCs w:val="20"/>
              </w:rPr>
            </w:pPr>
            <w:r>
              <w:rPr>
                <w:sz w:val="20"/>
                <w:szCs w:val="20"/>
              </w:rPr>
              <w:t xml:space="preserve">(B)     phaeochromocytoma; </w:t>
            </w:r>
          </w:p>
          <w:p w14:paraId="658E32BA" w14:textId="77777777" w:rsidR="00326527" w:rsidRDefault="00326527" w:rsidP="00125D5E">
            <w:pPr>
              <w:spacing w:before="200" w:after="200"/>
              <w:ind w:left="1800" w:hanging="360"/>
              <w:rPr>
                <w:sz w:val="20"/>
                <w:szCs w:val="20"/>
              </w:rPr>
            </w:pPr>
            <w:r>
              <w:rPr>
                <w:sz w:val="20"/>
                <w:szCs w:val="20"/>
              </w:rPr>
              <w:t xml:space="preserve">(C)     renal cell carcinoma; or </w:t>
            </w:r>
          </w:p>
          <w:p w14:paraId="1B3CE43C" w14:textId="77777777" w:rsidR="00326527" w:rsidRDefault="00326527" w:rsidP="00125D5E">
            <w:pPr>
              <w:spacing w:before="200" w:after="200"/>
              <w:ind w:left="1440" w:hanging="720"/>
              <w:rPr>
                <w:sz w:val="20"/>
                <w:szCs w:val="20"/>
              </w:rPr>
            </w:pPr>
            <w:r>
              <w:rPr>
                <w:sz w:val="20"/>
                <w:szCs w:val="20"/>
              </w:rPr>
              <w:t xml:space="preserve">(i)    2 or more haemangioblastomas; or </w:t>
            </w:r>
          </w:p>
          <w:p w14:paraId="0A0CA366" w14:textId="77777777" w:rsidR="00326527" w:rsidRDefault="00326527" w:rsidP="00125D5E">
            <w:pPr>
              <w:spacing w:before="200" w:after="200"/>
              <w:ind w:left="1440" w:hanging="720"/>
              <w:rPr>
                <w:sz w:val="20"/>
                <w:szCs w:val="20"/>
              </w:rPr>
            </w:pPr>
            <w:r>
              <w:rPr>
                <w:sz w:val="20"/>
                <w:szCs w:val="20"/>
              </w:rPr>
              <w:t xml:space="preserve">(ii)    one haemangioblastoma and a tumour or a cyst of: </w:t>
            </w:r>
          </w:p>
          <w:p w14:paraId="21E52C1D" w14:textId="77777777" w:rsidR="00326527" w:rsidRDefault="00326527" w:rsidP="00125D5E">
            <w:pPr>
              <w:spacing w:before="200" w:after="200"/>
              <w:ind w:left="1800" w:hanging="360"/>
              <w:rPr>
                <w:sz w:val="20"/>
                <w:szCs w:val="20"/>
              </w:rPr>
            </w:pPr>
            <w:r>
              <w:rPr>
                <w:sz w:val="20"/>
                <w:szCs w:val="20"/>
              </w:rPr>
              <w:t xml:space="preserve">(A)     the adrenal gland; or </w:t>
            </w:r>
          </w:p>
          <w:p w14:paraId="6FDA26E1" w14:textId="77777777" w:rsidR="00326527" w:rsidRDefault="00326527" w:rsidP="00125D5E">
            <w:pPr>
              <w:spacing w:before="200" w:after="200"/>
              <w:ind w:left="1800" w:hanging="360"/>
              <w:rPr>
                <w:sz w:val="20"/>
                <w:szCs w:val="20"/>
              </w:rPr>
            </w:pPr>
            <w:r>
              <w:rPr>
                <w:sz w:val="20"/>
                <w:szCs w:val="20"/>
              </w:rPr>
              <w:t xml:space="preserve">(B)     the kidney; or </w:t>
            </w:r>
          </w:p>
          <w:p w14:paraId="1F12777B" w14:textId="77777777" w:rsidR="00326527" w:rsidRDefault="00326527" w:rsidP="00125D5E">
            <w:pPr>
              <w:spacing w:before="200" w:after="200"/>
              <w:ind w:left="1800" w:hanging="360"/>
              <w:rPr>
                <w:sz w:val="20"/>
                <w:szCs w:val="20"/>
              </w:rPr>
            </w:pPr>
            <w:r>
              <w:rPr>
                <w:sz w:val="20"/>
                <w:szCs w:val="20"/>
              </w:rPr>
              <w:t xml:space="preserve">(C)    the pancreas; or </w:t>
            </w:r>
          </w:p>
          <w:p w14:paraId="227E7956" w14:textId="77777777" w:rsidR="00326527" w:rsidRDefault="00326527" w:rsidP="00125D5E">
            <w:pPr>
              <w:spacing w:before="200" w:after="200"/>
              <w:ind w:left="1800" w:hanging="360"/>
              <w:rPr>
                <w:sz w:val="20"/>
                <w:szCs w:val="20"/>
              </w:rPr>
            </w:pPr>
            <w:r>
              <w:rPr>
                <w:sz w:val="20"/>
                <w:szCs w:val="20"/>
              </w:rPr>
              <w:t xml:space="preserve">(D)     the epididymis; or </w:t>
            </w:r>
          </w:p>
          <w:p w14:paraId="69018EF0" w14:textId="77777777" w:rsidR="00326527" w:rsidRDefault="00326527" w:rsidP="00125D5E">
            <w:pPr>
              <w:spacing w:before="200" w:after="200"/>
              <w:ind w:left="1800" w:hanging="360"/>
              <w:rPr>
                <w:sz w:val="20"/>
                <w:szCs w:val="20"/>
              </w:rPr>
            </w:pPr>
            <w:r>
              <w:rPr>
                <w:sz w:val="20"/>
                <w:szCs w:val="20"/>
              </w:rPr>
              <w:t xml:space="preserve">(E)     a broad ligament (other than epididymal and single renal cysts, which are common in the general population); or </w:t>
            </w:r>
          </w:p>
          <w:p w14:paraId="7BD57DF4" w14:textId="77777777" w:rsidR="00326527" w:rsidRDefault="00326527" w:rsidP="00125D5E">
            <w:pPr>
              <w:spacing w:before="200" w:after="200"/>
              <w:ind w:left="720" w:hanging="360"/>
              <w:rPr>
                <w:sz w:val="20"/>
                <w:szCs w:val="20"/>
              </w:rPr>
            </w:pPr>
            <w:r>
              <w:rPr>
                <w:sz w:val="20"/>
                <w:szCs w:val="20"/>
              </w:rPr>
              <w:t xml:space="preserve">(a)    in a patient presenting with one or more of the following clinical features suggestive of VHL syndrome: </w:t>
            </w:r>
          </w:p>
          <w:p w14:paraId="484DE1A4" w14:textId="77777777" w:rsidR="00326527" w:rsidRDefault="00326527" w:rsidP="00125D5E">
            <w:pPr>
              <w:spacing w:before="200" w:after="200"/>
              <w:ind w:left="360"/>
              <w:rPr>
                <w:sz w:val="20"/>
                <w:szCs w:val="20"/>
              </w:rPr>
            </w:pPr>
            <w:r>
              <w:rPr>
                <w:sz w:val="20"/>
                <w:szCs w:val="20"/>
              </w:rPr>
              <w:t xml:space="preserve">    (i)    haemangioblastomas of the brain, spinal cord, or retina; </w:t>
            </w:r>
          </w:p>
          <w:p w14:paraId="6ED62EE9" w14:textId="77777777" w:rsidR="00326527" w:rsidRDefault="00326527" w:rsidP="00125D5E">
            <w:pPr>
              <w:spacing w:before="200" w:after="200"/>
              <w:ind w:left="360"/>
              <w:rPr>
                <w:sz w:val="20"/>
                <w:szCs w:val="20"/>
              </w:rPr>
            </w:pPr>
            <w:r>
              <w:rPr>
                <w:sz w:val="20"/>
                <w:szCs w:val="20"/>
              </w:rPr>
              <w:t xml:space="preserve">    (ii)    phaeochromocytoma; </w:t>
            </w:r>
          </w:p>
          <w:p w14:paraId="29D294C9" w14:textId="77777777" w:rsidR="00326527" w:rsidRDefault="00326527" w:rsidP="00125D5E">
            <w:pPr>
              <w:spacing w:before="200" w:after="200"/>
              <w:rPr>
                <w:sz w:val="20"/>
                <w:szCs w:val="20"/>
              </w:rPr>
            </w:pPr>
            <w:r>
              <w:rPr>
                <w:sz w:val="20"/>
                <w:szCs w:val="20"/>
              </w:rPr>
              <w:t xml:space="preserve">    (iii)    functional extra-adrenal paraganglioma </w:t>
            </w:r>
          </w:p>
          <w:p w14:paraId="0EA2AB7B" w14:textId="77777777" w:rsidR="00326527" w:rsidRDefault="00326527" w:rsidP="00125D5E">
            <w:r>
              <w:t>(See para PN.0.27 of explanatory notes to this Category)</w:t>
            </w:r>
          </w:p>
          <w:p w14:paraId="1199339A" w14:textId="77777777" w:rsidR="00326527" w:rsidRDefault="00326527" w:rsidP="00125D5E">
            <w:pPr>
              <w:tabs>
                <w:tab w:val="left" w:pos="1701"/>
              </w:tabs>
            </w:pPr>
            <w:r>
              <w:rPr>
                <w:b/>
                <w:sz w:val="20"/>
              </w:rPr>
              <w:t xml:space="preserve">Fee: </w:t>
            </w:r>
            <w:r>
              <w:t>$600.00</w:t>
            </w:r>
            <w:r>
              <w:tab/>
            </w:r>
            <w:r>
              <w:rPr>
                <w:b/>
                <w:sz w:val="20"/>
              </w:rPr>
              <w:t xml:space="preserve">Benefit: </w:t>
            </w:r>
            <w:r>
              <w:t>75% = $450.00    85% = $512.10</w:t>
            </w:r>
          </w:p>
        </w:tc>
      </w:tr>
      <w:tr w:rsidR="00326527" w14:paraId="695CD94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121CDB" w14:textId="77777777" w:rsidR="00326527" w:rsidRDefault="00326527" w:rsidP="00125D5E">
            <w:r>
              <w:t>73334</w:t>
            </w:r>
          </w:p>
        </w:tc>
        <w:tc>
          <w:tcPr>
            <w:tcW w:w="0" w:type="auto"/>
            <w:tcMar>
              <w:top w:w="38" w:type="dxa"/>
              <w:left w:w="38" w:type="dxa"/>
              <w:bottom w:w="38" w:type="dxa"/>
              <w:right w:w="38" w:type="dxa"/>
            </w:tcMar>
            <w:vAlign w:val="bottom"/>
          </w:tcPr>
          <w:p w14:paraId="34E9D4B4" w14:textId="77777777" w:rsidR="00326527" w:rsidRDefault="00326527" w:rsidP="00125D5E">
            <w:pPr>
              <w:spacing w:after="200"/>
              <w:rPr>
                <w:sz w:val="20"/>
                <w:szCs w:val="20"/>
              </w:rPr>
            </w:pPr>
            <w:r>
              <w:rPr>
                <w:sz w:val="20"/>
                <w:szCs w:val="20"/>
              </w:rPr>
              <w:t xml:space="preserve">Detection of germline mutations of the von Hippel-Lindau (VHL) gene in biological relatives of a patient with a known mutation in the VHL gene </w:t>
            </w:r>
          </w:p>
          <w:p w14:paraId="0991BA63" w14:textId="77777777" w:rsidR="00326527" w:rsidRDefault="00326527" w:rsidP="00125D5E">
            <w:r>
              <w:t>(See para PN.0.23 of explanatory notes to this Category)</w:t>
            </w:r>
          </w:p>
          <w:p w14:paraId="36A815E6"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7D230A6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08E9B0" w14:textId="77777777" w:rsidR="00326527" w:rsidRDefault="00326527" w:rsidP="00125D5E">
            <w:r>
              <w:t>73335</w:t>
            </w:r>
          </w:p>
        </w:tc>
        <w:tc>
          <w:tcPr>
            <w:tcW w:w="0" w:type="auto"/>
            <w:tcMar>
              <w:top w:w="38" w:type="dxa"/>
              <w:left w:w="38" w:type="dxa"/>
              <w:bottom w:w="38" w:type="dxa"/>
              <w:right w:w="38" w:type="dxa"/>
            </w:tcMar>
            <w:vAlign w:val="bottom"/>
          </w:tcPr>
          <w:p w14:paraId="32F9DDCE" w14:textId="77777777" w:rsidR="00326527" w:rsidRDefault="00326527" w:rsidP="00125D5E">
            <w:pPr>
              <w:spacing w:after="200"/>
              <w:rPr>
                <w:sz w:val="20"/>
                <w:szCs w:val="20"/>
              </w:rPr>
            </w:pPr>
            <w:r>
              <w:rPr>
                <w:sz w:val="20"/>
                <w:szCs w:val="20"/>
              </w:rPr>
              <w:t xml:space="preserve">Detection of somatic mutations of the von Hippel-Lindau (VHL) gene in a patient with: </w:t>
            </w:r>
          </w:p>
          <w:p w14:paraId="36BEEBA6" w14:textId="77777777" w:rsidR="00326527" w:rsidRDefault="00326527" w:rsidP="00125D5E">
            <w:pPr>
              <w:spacing w:before="200" w:after="200"/>
              <w:rPr>
                <w:sz w:val="20"/>
                <w:szCs w:val="20"/>
              </w:rPr>
            </w:pPr>
            <w:r>
              <w:rPr>
                <w:sz w:val="20"/>
                <w:szCs w:val="20"/>
              </w:rPr>
              <w:t xml:space="preserve">    (a)    2 or more tumours comprising: </w:t>
            </w:r>
          </w:p>
          <w:p w14:paraId="5563018A" w14:textId="77777777" w:rsidR="00326527" w:rsidRDefault="00326527" w:rsidP="00125D5E">
            <w:pPr>
              <w:spacing w:before="200" w:after="200"/>
              <w:rPr>
                <w:sz w:val="20"/>
                <w:szCs w:val="20"/>
              </w:rPr>
            </w:pPr>
            <w:r>
              <w:rPr>
                <w:sz w:val="20"/>
                <w:szCs w:val="20"/>
              </w:rPr>
              <w:t xml:space="preserve">        (i)    2 or more haemangioblastomas, or </w:t>
            </w:r>
          </w:p>
          <w:p w14:paraId="523EFADA" w14:textId="77777777" w:rsidR="00326527" w:rsidRDefault="00326527" w:rsidP="00125D5E">
            <w:pPr>
              <w:spacing w:before="200" w:after="200"/>
              <w:rPr>
                <w:sz w:val="20"/>
                <w:szCs w:val="20"/>
              </w:rPr>
            </w:pPr>
            <w:r>
              <w:rPr>
                <w:sz w:val="20"/>
                <w:szCs w:val="20"/>
              </w:rPr>
              <w:t xml:space="preserve">        (ii)    one haemangioblastoma and a tumour of: </w:t>
            </w:r>
          </w:p>
          <w:p w14:paraId="552A505D" w14:textId="77777777" w:rsidR="00326527" w:rsidRDefault="00326527" w:rsidP="00125D5E">
            <w:pPr>
              <w:spacing w:before="200" w:after="200"/>
              <w:rPr>
                <w:sz w:val="20"/>
                <w:szCs w:val="20"/>
              </w:rPr>
            </w:pPr>
            <w:r>
              <w:rPr>
                <w:sz w:val="20"/>
                <w:szCs w:val="20"/>
              </w:rPr>
              <w:t xml:space="preserve">            (A)    the adrenal gland; or </w:t>
            </w:r>
          </w:p>
          <w:p w14:paraId="5359F173" w14:textId="77777777" w:rsidR="00326527" w:rsidRDefault="00326527" w:rsidP="00125D5E">
            <w:pPr>
              <w:spacing w:before="200" w:after="200"/>
              <w:rPr>
                <w:sz w:val="20"/>
                <w:szCs w:val="20"/>
              </w:rPr>
            </w:pPr>
            <w:r>
              <w:rPr>
                <w:sz w:val="20"/>
                <w:szCs w:val="20"/>
              </w:rPr>
              <w:t xml:space="preserve">            (B)    the kidney; or </w:t>
            </w:r>
          </w:p>
          <w:p w14:paraId="3C90B7AC" w14:textId="77777777" w:rsidR="00326527" w:rsidRDefault="00326527" w:rsidP="00125D5E">
            <w:pPr>
              <w:spacing w:before="200" w:after="200"/>
              <w:rPr>
                <w:sz w:val="20"/>
                <w:szCs w:val="20"/>
              </w:rPr>
            </w:pPr>
            <w:r>
              <w:rPr>
                <w:sz w:val="20"/>
                <w:szCs w:val="20"/>
              </w:rPr>
              <w:t xml:space="preserve">            (C)    the pancreas; or </w:t>
            </w:r>
          </w:p>
          <w:p w14:paraId="16E314BC" w14:textId="77777777" w:rsidR="00326527" w:rsidRDefault="00326527" w:rsidP="00125D5E">
            <w:pPr>
              <w:spacing w:before="200" w:after="200"/>
              <w:rPr>
                <w:sz w:val="20"/>
                <w:szCs w:val="20"/>
              </w:rPr>
            </w:pPr>
            <w:r>
              <w:rPr>
                <w:sz w:val="20"/>
                <w:szCs w:val="20"/>
              </w:rPr>
              <w:t xml:space="preserve">            (D)    the epididymis; and </w:t>
            </w:r>
          </w:p>
          <w:p w14:paraId="209F1C35" w14:textId="77777777" w:rsidR="00326527" w:rsidRDefault="00326527" w:rsidP="00125D5E">
            <w:pPr>
              <w:spacing w:before="200" w:after="200"/>
              <w:ind w:left="435" w:hanging="150"/>
              <w:rPr>
                <w:sz w:val="20"/>
                <w:szCs w:val="20"/>
              </w:rPr>
            </w:pPr>
            <w:r>
              <w:rPr>
                <w:sz w:val="20"/>
                <w:szCs w:val="20"/>
              </w:rPr>
              <w:t xml:space="preserve">        (b)    no germline mutations of the VHL gene identified by genetic testing </w:t>
            </w:r>
          </w:p>
          <w:p w14:paraId="1309E1AB" w14:textId="77777777" w:rsidR="00326527" w:rsidRDefault="00326527" w:rsidP="00125D5E">
            <w:pPr>
              <w:tabs>
                <w:tab w:val="left" w:pos="1701"/>
              </w:tabs>
            </w:pPr>
            <w:r>
              <w:rPr>
                <w:b/>
                <w:sz w:val="20"/>
              </w:rPr>
              <w:t xml:space="preserve">Fee: </w:t>
            </w:r>
            <w:r>
              <w:t>$470.00</w:t>
            </w:r>
            <w:r>
              <w:tab/>
            </w:r>
            <w:r>
              <w:rPr>
                <w:b/>
                <w:sz w:val="20"/>
              </w:rPr>
              <w:t xml:space="preserve">Benefit: </w:t>
            </w:r>
            <w:r>
              <w:t>75% = $352.50    85% = $399.50</w:t>
            </w:r>
          </w:p>
        </w:tc>
      </w:tr>
      <w:tr w:rsidR="00326527" w14:paraId="656300D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51F9FD" w14:textId="77777777" w:rsidR="00326527" w:rsidRDefault="00326527" w:rsidP="00125D5E">
            <w:r>
              <w:t>73336</w:t>
            </w:r>
          </w:p>
        </w:tc>
        <w:tc>
          <w:tcPr>
            <w:tcW w:w="0" w:type="auto"/>
            <w:tcMar>
              <w:top w:w="38" w:type="dxa"/>
              <w:left w:w="38" w:type="dxa"/>
              <w:bottom w:w="38" w:type="dxa"/>
              <w:right w:w="38" w:type="dxa"/>
            </w:tcMar>
            <w:vAlign w:val="bottom"/>
          </w:tcPr>
          <w:p w14:paraId="17F03528" w14:textId="77777777" w:rsidR="00326527" w:rsidRDefault="00326527" w:rsidP="00125D5E">
            <w:pPr>
              <w:spacing w:after="200"/>
              <w:rPr>
                <w:sz w:val="20"/>
                <w:szCs w:val="20"/>
              </w:rPr>
            </w:pPr>
            <w:r>
              <w:rPr>
                <w:sz w:val="20"/>
                <w:szCs w:val="20"/>
              </w:rPr>
              <w:t>A test of tumour tissue from a patient with stage III or stage IV metastatic cutaneous melanoma, requested by, or on behalf of, a specialist or consultant physician, to determine if the requirements relating to BRAF V600 mutation status for access to dabrafenib, vemurafenib or encorafenib under the Pharmaceutical Benefits Scheme are fulfilled.</w:t>
            </w:r>
          </w:p>
          <w:p w14:paraId="7533F5A0" w14:textId="77777777" w:rsidR="00326527" w:rsidRDefault="00326527" w:rsidP="00125D5E">
            <w:pPr>
              <w:tabs>
                <w:tab w:val="left" w:pos="1701"/>
              </w:tabs>
            </w:pPr>
            <w:r>
              <w:rPr>
                <w:b/>
                <w:sz w:val="20"/>
              </w:rPr>
              <w:t xml:space="preserve">Fee: </w:t>
            </w:r>
            <w:r>
              <w:t>$230.95</w:t>
            </w:r>
            <w:r>
              <w:tab/>
            </w:r>
            <w:r>
              <w:rPr>
                <w:b/>
                <w:sz w:val="20"/>
              </w:rPr>
              <w:t xml:space="preserve">Benefit: </w:t>
            </w:r>
            <w:r>
              <w:t>75% = $173.25    85% = $196.35</w:t>
            </w:r>
          </w:p>
        </w:tc>
      </w:tr>
      <w:tr w:rsidR="00326527" w14:paraId="5DBBA1C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254DB2" w14:textId="77777777" w:rsidR="00326527" w:rsidRDefault="00326527" w:rsidP="00125D5E">
            <w:r>
              <w:t>73337</w:t>
            </w:r>
          </w:p>
        </w:tc>
        <w:tc>
          <w:tcPr>
            <w:tcW w:w="0" w:type="auto"/>
            <w:tcMar>
              <w:top w:w="38" w:type="dxa"/>
              <w:left w:w="38" w:type="dxa"/>
              <w:bottom w:w="38" w:type="dxa"/>
              <w:right w:w="38" w:type="dxa"/>
            </w:tcMar>
            <w:vAlign w:val="bottom"/>
          </w:tcPr>
          <w:p w14:paraId="0C22619C" w14:textId="77777777" w:rsidR="00326527" w:rsidRDefault="00326527" w:rsidP="00125D5E">
            <w:pPr>
              <w:spacing w:after="200"/>
              <w:rPr>
                <w:sz w:val="20"/>
                <w:szCs w:val="20"/>
              </w:rPr>
            </w:pPr>
            <w:r>
              <w:rPr>
                <w:sz w:val="20"/>
                <w:szCs w:val="20"/>
              </w:rPr>
              <w:t>A test of tumour tissue from a patient diagnosed with non-small cell lung cancer, shown to have non-squamous histology or histology not otherwise specified, requested by, or on behalf of, a specialist or consultant physician, to determine:</w:t>
            </w:r>
          </w:p>
          <w:p w14:paraId="1E075D23" w14:textId="77777777" w:rsidR="00326527" w:rsidRDefault="00326527" w:rsidP="00326527">
            <w:pPr>
              <w:numPr>
                <w:ilvl w:val="0"/>
                <w:numId w:val="24"/>
              </w:numPr>
              <w:spacing w:before="200"/>
              <w:ind w:hanging="286"/>
              <w:rPr>
                <w:sz w:val="20"/>
                <w:szCs w:val="20"/>
              </w:rPr>
            </w:pPr>
            <w:r>
              <w:rPr>
                <w:sz w:val="20"/>
                <w:szCs w:val="20"/>
              </w:rPr>
              <w:t>if the requirements relating to epidermal growth factor receptor (EGFR) gene status for access to an EGFR tyrosine kinase inhibitor under the Pharmaceutical Benefits Scheme are fulfilled; or</w:t>
            </w:r>
          </w:p>
          <w:p w14:paraId="1B8CDBC9" w14:textId="77777777" w:rsidR="00326527" w:rsidRDefault="00326527" w:rsidP="00326527">
            <w:pPr>
              <w:numPr>
                <w:ilvl w:val="0"/>
                <w:numId w:val="24"/>
              </w:numPr>
              <w:spacing w:after="200"/>
              <w:ind w:hanging="291"/>
              <w:rPr>
                <w:sz w:val="20"/>
                <w:szCs w:val="20"/>
              </w:rPr>
            </w:pPr>
            <w:r>
              <w:rPr>
                <w:sz w:val="20"/>
                <w:szCs w:val="20"/>
              </w:rPr>
              <w:t>if the requirements relating to EGFR status for access to pembrolizumab under the Pharmaceutical Benefits Scheme are fulfilled.</w:t>
            </w:r>
          </w:p>
          <w:p w14:paraId="05D88038" w14:textId="77777777" w:rsidR="00326527" w:rsidRDefault="00326527" w:rsidP="00125D5E">
            <w:pPr>
              <w:tabs>
                <w:tab w:val="left" w:pos="1701"/>
              </w:tabs>
            </w:pPr>
            <w:r>
              <w:rPr>
                <w:b/>
                <w:sz w:val="20"/>
              </w:rPr>
              <w:t xml:space="preserve">Fee: </w:t>
            </w:r>
            <w:r>
              <w:t>$397.35</w:t>
            </w:r>
            <w:r>
              <w:tab/>
            </w:r>
            <w:r>
              <w:rPr>
                <w:b/>
                <w:sz w:val="20"/>
              </w:rPr>
              <w:t xml:space="preserve">Benefit: </w:t>
            </w:r>
            <w:r>
              <w:t>75% = $298.05    85% = $337.75</w:t>
            </w:r>
          </w:p>
        </w:tc>
      </w:tr>
      <w:tr w:rsidR="00326527" w14:paraId="19F3732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3A73C4" w14:textId="77777777" w:rsidR="00326527" w:rsidRDefault="00326527" w:rsidP="00125D5E">
            <w:r>
              <w:t>73338</w:t>
            </w:r>
          </w:p>
        </w:tc>
        <w:tc>
          <w:tcPr>
            <w:tcW w:w="0" w:type="auto"/>
            <w:tcMar>
              <w:top w:w="38" w:type="dxa"/>
              <w:left w:w="38" w:type="dxa"/>
              <w:bottom w:w="38" w:type="dxa"/>
              <w:right w:w="38" w:type="dxa"/>
            </w:tcMar>
            <w:vAlign w:val="bottom"/>
          </w:tcPr>
          <w:p w14:paraId="1777CE38" w14:textId="77777777" w:rsidR="00326527" w:rsidRDefault="00326527" w:rsidP="00125D5E">
            <w:pPr>
              <w:spacing w:after="200"/>
              <w:rPr>
                <w:sz w:val="20"/>
                <w:szCs w:val="20"/>
              </w:rPr>
            </w:pPr>
            <w:r>
              <w:rPr>
                <w:sz w:val="20"/>
                <w:szCs w:val="20"/>
              </w:rPr>
              <w:t>A test of tumour tissue from a patient with metastatic colorectal cancer (stage IV), requested by a specialist or consultant physician, to determine if:</w:t>
            </w:r>
          </w:p>
          <w:p w14:paraId="6A2EEDAB" w14:textId="77777777" w:rsidR="00326527" w:rsidRDefault="00326527" w:rsidP="00125D5E">
            <w:pPr>
              <w:spacing w:before="200" w:after="200"/>
              <w:rPr>
                <w:sz w:val="20"/>
                <w:szCs w:val="20"/>
              </w:rPr>
            </w:pPr>
            <w:r>
              <w:rPr>
                <w:sz w:val="20"/>
                <w:szCs w:val="20"/>
              </w:rPr>
              <w:t>(a) requirements relating to rat sarcoma oncogene (RAS) gene variant status for access to cetuximab or panitumumab under the Pharmaceutical Benefits Scheme are fulfilled, if:</w:t>
            </w:r>
          </w:p>
          <w:p w14:paraId="2560BA39" w14:textId="77777777" w:rsidR="00326527" w:rsidRDefault="00326527" w:rsidP="00326527">
            <w:pPr>
              <w:numPr>
                <w:ilvl w:val="0"/>
                <w:numId w:val="25"/>
              </w:numPr>
              <w:pBdr>
                <w:left w:val="none" w:sz="0" w:space="31" w:color="auto"/>
              </w:pBdr>
              <w:spacing w:before="200"/>
              <w:ind w:left="1620" w:hanging="1119"/>
              <w:rPr>
                <w:sz w:val="20"/>
                <w:szCs w:val="20"/>
              </w:rPr>
            </w:pPr>
            <w:r>
              <w:rPr>
                <w:sz w:val="20"/>
                <w:szCs w:val="20"/>
              </w:rPr>
              <w:t>the test is conducted for all clinically relevant mutations on KRAS exons 2, 3 and 4 and NRAS exons 2, 3, and 4; or</w:t>
            </w:r>
          </w:p>
          <w:p w14:paraId="0AD4F547" w14:textId="77777777" w:rsidR="00326527" w:rsidRDefault="00326527" w:rsidP="00326527">
            <w:pPr>
              <w:numPr>
                <w:ilvl w:val="0"/>
                <w:numId w:val="25"/>
              </w:numPr>
              <w:pBdr>
                <w:left w:val="none" w:sz="0" w:space="31" w:color="auto"/>
              </w:pBdr>
              <w:spacing w:after="200"/>
              <w:ind w:left="1620" w:hanging="1175"/>
              <w:rPr>
                <w:sz w:val="20"/>
                <w:szCs w:val="20"/>
              </w:rPr>
            </w:pPr>
            <w:r>
              <w:rPr>
                <w:sz w:val="20"/>
                <w:szCs w:val="20"/>
              </w:rPr>
              <w:t>a clinically-relevant RAS variant is detected;</w:t>
            </w:r>
          </w:p>
          <w:p w14:paraId="26D24CBB" w14:textId="77777777" w:rsidR="00326527" w:rsidRDefault="00326527" w:rsidP="00125D5E">
            <w:pPr>
              <w:spacing w:before="200" w:after="200"/>
              <w:rPr>
                <w:sz w:val="20"/>
                <w:szCs w:val="20"/>
              </w:rPr>
            </w:pPr>
            <w:r>
              <w:rPr>
                <w:sz w:val="20"/>
                <w:szCs w:val="20"/>
              </w:rPr>
              <w:t>and, in cases where no RAS variant is detected</w:t>
            </w:r>
          </w:p>
          <w:p w14:paraId="6CD674A7" w14:textId="77777777" w:rsidR="00326527" w:rsidRDefault="00326527" w:rsidP="00125D5E">
            <w:pPr>
              <w:spacing w:before="200" w:after="200"/>
              <w:rPr>
                <w:sz w:val="20"/>
                <w:szCs w:val="20"/>
              </w:rPr>
            </w:pPr>
            <w:r>
              <w:rPr>
                <w:sz w:val="20"/>
                <w:szCs w:val="20"/>
              </w:rPr>
              <w:t>(b) the requirements relating to BRAF V600 gene variant status for access to encorafenib under the Pharmaceutical Benefits Scheme are fulfilled.</w:t>
            </w:r>
          </w:p>
          <w:p w14:paraId="7A4618E2" w14:textId="77777777" w:rsidR="00326527" w:rsidRDefault="00326527" w:rsidP="00125D5E">
            <w:r>
              <w:t>(See para PN.0.26 of explanatory notes to this Category)</w:t>
            </w:r>
          </w:p>
          <w:p w14:paraId="6E359DCB" w14:textId="77777777" w:rsidR="00326527" w:rsidRDefault="00326527" w:rsidP="00125D5E">
            <w:pPr>
              <w:tabs>
                <w:tab w:val="left" w:pos="1701"/>
              </w:tabs>
            </w:pPr>
            <w:r>
              <w:rPr>
                <w:b/>
                <w:sz w:val="20"/>
              </w:rPr>
              <w:t xml:space="preserve">Fee: </w:t>
            </w:r>
            <w:r>
              <w:t>$362.60</w:t>
            </w:r>
            <w:r>
              <w:tab/>
            </w:r>
            <w:r>
              <w:rPr>
                <w:b/>
                <w:sz w:val="20"/>
              </w:rPr>
              <w:t xml:space="preserve">Benefit: </w:t>
            </w:r>
            <w:r>
              <w:t>75% = $271.95    85% = $308.25</w:t>
            </w:r>
          </w:p>
        </w:tc>
      </w:tr>
      <w:tr w:rsidR="00326527" w14:paraId="721C4C5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956321" w14:textId="77777777" w:rsidR="00326527" w:rsidRDefault="00326527" w:rsidP="00125D5E">
            <w:r>
              <w:t>73339</w:t>
            </w:r>
          </w:p>
        </w:tc>
        <w:tc>
          <w:tcPr>
            <w:tcW w:w="0" w:type="auto"/>
            <w:tcMar>
              <w:top w:w="38" w:type="dxa"/>
              <w:left w:w="38" w:type="dxa"/>
              <w:bottom w:w="38" w:type="dxa"/>
              <w:right w:w="38" w:type="dxa"/>
            </w:tcMar>
            <w:vAlign w:val="bottom"/>
          </w:tcPr>
          <w:p w14:paraId="1D08B92A" w14:textId="77777777" w:rsidR="00326527" w:rsidRDefault="00326527" w:rsidP="00125D5E">
            <w:pPr>
              <w:spacing w:after="200"/>
              <w:rPr>
                <w:sz w:val="20"/>
                <w:szCs w:val="20"/>
              </w:rPr>
            </w:pPr>
            <w:r>
              <w:rPr>
                <w:sz w:val="20"/>
                <w:szCs w:val="20"/>
              </w:rPr>
              <w:t xml:space="preserve">Detection of germline mutations in the RET gene in patients with a suspected clinical diagnosis of multiple endocrine neoplasia type 2 (MEN2) requested by a specialist or consultant physician who manages the treatment of the patient. </w:t>
            </w:r>
          </w:p>
          <w:p w14:paraId="72B4415E" w14:textId="77777777" w:rsidR="00326527" w:rsidRDefault="00326527" w:rsidP="00125D5E">
            <w:pPr>
              <w:rPr>
                <w:sz w:val="24"/>
              </w:rPr>
            </w:pPr>
          </w:p>
          <w:p w14:paraId="083CAD6F" w14:textId="77777777" w:rsidR="00326527" w:rsidRDefault="00326527" w:rsidP="00125D5E">
            <w:pPr>
              <w:spacing w:before="200" w:after="200"/>
              <w:rPr>
                <w:sz w:val="20"/>
                <w:szCs w:val="20"/>
              </w:rPr>
            </w:pPr>
            <w:r>
              <w:rPr>
                <w:sz w:val="20"/>
                <w:szCs w:val="20"/>
              </w:rPr>
              <w:t xml:space="preserve">One test.  (Item is  subject to rule 25) </w:t>
            </w:r>
          </w:p>
          <w:p w14:paraId="1AD63F96" w14:textId="77777777" w:rsidR="00326527" w:rsidRDefault="00326527" w:rsidP="00125D5E">
            <w:r>
              <w:t>(See para PN.0.23 of explanatory notes to this Category)</w:t>
            </w:r>
          </w:p>
          <w:p w14:paraId="2852232D"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1CF771A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97B06" w14:textId="77777777" w:rsidR="00326527" w:rsidRDefault="00326527" w:rsidP="00125D5E">
            <w:r>
              <w:t>73340</w:t>
            </w:r>
          </w:p>
        </w:tc>
        <w:tc>
          <w:tcPr>
            <w:tcW w:w="0" w:type="auto"/>
            <w:tcMar>
              <w:top w:w="38" w:type="dxa"/>
              <w:left w:w="38" w:type="dxa"/>
              <w:bottom w:w="38" w:type="dxa"/>
              <w:right w:w="38" w:type="dxa"/>
            </w:tcMar>
            <w:vAlign w:val="bottom"/>
          </w:tcPr>
          <w:p w14:paraId="7AE171B6" w14:textId="77777777" w:rsidR="00326527" w:rsidRDefault="00326527" w:rsidP="00125D5E">
            <w:pPr>
              <w:spacing w:after="200"/>
              <w:rPr>
                <w:sz w:val="20"/>
                <w:szCs w:val="20"/>
              </w:rPr>
            </w:pPr>
            <w:r>
              <w:rPr>
                <w:sz w:val="20"/>
                <w:szCs w:val="20"/>
              </w:rPr>
              <w:t xml:space="preserve">Detection of a known mutation in the RET gene in an asymptomatic relative of a patient with a documented pathogenic germline RET mutation requested by a specialist or consultant physician who manages the treatment of the patient. </w:t>
            </w:r>
          </w:p>
          <w:p w14:paraId="35D45FD5" w14:textId="77777777" w:rsidR="00326527" w:rsidRDefault="00326527" w:rsidP="00125D5E">
            <w:pPr>
              <w:rPr>
                <w:sz w:val="24"/>
              </w:rPr>
            </w:pPr>
          </w:p>
          <w:p w14:paraId="2F6D4D04" w14:textId="77777777" w:rsidR="00326527" w:rsidRDefault="00326527" w:rsidP="00125D5E">
            <w:pPr>
              <w:spacing w:before="200" w:after="200"/>
              <w:rPr>
                <w:sz w:val="20"/>
                <w:szCs w:val="20"/>
              </w:rPr>
            </w:pPr>
            <w:r>
              <w:rPr>
                <w:sz w:val="20"/>
                <w:szCs w:val="20"/>
              </w:rPr>
              <w:t xml:space="preserve">One test.  (Item is subject to rule 25) </w:t>
            </w:r>
          </w:p>
          <w:p w14:paraId="0F3055BE" w14:textId="77777777" w:rsidR="00326527" w:rsidRDefault="00326527" w:rsidP="00125D5E">
            <w:r>
              <w:t>(See para PN.0.23 of explanatory notes to this Category)</w:t>
            </w:r>
          </w:p>
          <w:p w14:paraId="4C5611D8" w14:textId="77777777" w:rsidR="00326527" w:rsidRDefault="00326527" w:rsidP="00125D5E">
            <w:pPr>
              <w:tabs>
                <w:tab w:val="left" w:pos="1701"/>
              </w:tabs>
            </w:pPr>
            <w:r>
              <w:rPr>
                <w:b/>
                <w:sz w:val="20"/>
              </w:rPr>
              <w:t xml:space="preserve">Fee: </w:t>
            </w:r>
            <w:r>
              <w:t>$200.00</w:t>
            </w:r>
            <w:r>
              <w:tab/>
            </w:r>
            <w:r>
              <w:rPr>
                <w:b/>
                <w:sz w:val="20"/>
              </w:rPr>
              <w:t xml:space="preserve">Benefit: </w:t>
            </w:r>
            <w:r>
              <w:t>75% = $150.00    85% = $170.00</w:t>
            </w:r>
          </w:p>
        </w:tc>
      </w:tr>
      <w:tr w:rsidR="00326527" w14:paraId="5AFD775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0A408" w14:textId="77777777" w:rsidR="00326527" w:rsidRDefault="00326527" w:rsidP="00125D5E">
            <w:r>
              <w:t>73341</w:t>
            </w:r>
          </w:p>
        </w:tc>
        <w:tc>
          <w:tcPr>
            <w:tcW w:w="0" w:type="auto"/>
            <w:tcMar>
              <w:top w:w="38" w:type="dxa"/>
              <w:left w:w="38" w:type="dxa"/>
              <w:bottom w:w="38" w:type="dxa"/>
              <w:right w:w="38" w:type="dxa"/>
            </w:tcMar>
            <w:vAlign w:val="bottom"/>
          </w:tcPr>
          <w:p w14:paraId="6E31AADC" w14:textId="77777777" w:rsidR="00326527" w:rsidRDefault="00326527" w:rsidP="00125D5E">
            <w:pPr>
              <w:spacing w:after="200"/>
              <w:rPr>
                <w:sz w:val="20"/>
                <w:szCs w:val="20"/>
              </w:rPr>
            </w:pPr>
            <w:r>
              <w:rPr>
                <w:sz w:val="20"/>
                <w:szCs w:val="20"/>
              </w:rPr>
              <w:t>Fluorescence in situ hybridisation (FISH) test of tumour tissue from a patient with locally advanced or metastatic non-small cell lung cancer, which is of non-squamous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to determine:</w:t>
            </w:r>
          </w:p>
          <w:p w14:paraId="02749F9B" w14:textId="77777777" w:rsidR="00326527" w:rsidRDefault="00326527" w:rsidP="00326527">
            <w:pPr>
              <w:numPr>
                <w:ilvl w:val="0"/>
                <w:numId w:val="26"/>
              </w:numPr>
              <w:spacing w:before="200"/>
              <w:ind w:hanging="286"/>
              <w:rPr>
                <w:sz w:val="20"/>
                <w:szCs w:val="20"/>
              </w:rPr>
            </w:pPr>
            <w:r>
              <w:rPr>
                <w:sz w:val="20"/>
                <w:szCs w:val="20"/>
              </w:rPr>
              <w:t>if requirements relating to ALK gene rearrangement status for access to an anaplastic lymphoma kinase inhibitor under the Pharmaceutical Benefits Scheme are fulfilled; or</w:t>
            </w:r>
          </w:p>
          <w:p w14:paraId="4F1B9D27" w14:textId="77777777" w:rsidR="00326527" w:rsidRDefault="00326527" w:rsidP="00326527">
            <w:pPr>
              <w:numPr>
                <w:ilvl w:val="0"/>
                <w:numId w:val="26"/>
              </w:numPr>
              <w:spacing w:after="200"/>
              <w:ind w:hanging="291"/>
              <w:rPr>
                <w:sz w:val="20"/>
                <w:szCs w:val="20"/>
              </w:rPr>
            </w:pPr>
            <w:r>
              <w:rPr>
                <w:sz w:val="20"/>
                <w:szCs w:val="20"/>
              </w:rPr>
              <w:t>if requirements relating to ALK status for access to pembrolizumab under the Pharmaceutical Benefits Scheme are fulfilled.</w:t>
            </w:r>
          </w:p>
          <w:p w14:paraId="7168C293"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061CA60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D81AD9" w14:textId="77777777" w:rsidR="00326527" w:rsidRDefault="00326527" w:rsidP="00125D5E">
            <w:r>
              <w:t>73342</w:t>
            </w:r>
          </w:p>
        </w:tc>
        <w:tc>
          <w:tcPr>
            <w:tcW w:w="0" w:type="auto"/>
            <w:tcMar>
              <w:top w:w="38" w:type="dxa"/>
              <w:left w:w="38" w:type="dxa"/>
              <w:bottom w:w="38" w:type="dxa"/>
              <w:right w:w="38" w:type="dxa"/>
            </w:tcMar>
            <w:vAlign w:val="bottom"/>
          </w:tcPr>
          <w:p w14:paraId="258AD34C" w14:textId="77777777" w:rsidR="00326527" w:rsidRDefault="00326527" w:rsidP="00125D5E">
            <w:pPr>
              <w:spacing w:after="200"/>
              <w:rPr>
                <w:sz w:val="20"/>
                <w:szCs w:val="20"/>
              </w:rPr>
            </w:pPr>
            <w:r>
              <w:rPr>
                <w:sz w:val="20"/>
                <w:szCs w:val="20"/>
              </w:rPr>
              <w:t>An in situ hybridisation (ISH) test of tumour tissue from a patient with metastatic adenocarcinoma of the stomach or gastro-oesophageal junction, with documented evidence of human epidermal growth factor receptor 2 (</w:t>
            </w:r>
            <w:r>
              <w:rPr>
                <w:i/>
                <w:iCs/>
                <w:sz w:val="20"/>
                <w:szCs w:val="20"/>
              </w:rPr>
              <w:t>HER2</w:t>
            </w:r>
            <w:r>
              <w:rPr>
                <w:sz w:val="20"/>
                <w:szCs w:val="20"/>
              </w:rPr>
              <w:t xml:space="preserve">) overexpression by immunohistochemical (IHC) examination giving a staining intensity score of 2+ or 3+ on the same tumour tissue sample, requested by, or on the advice of, a specialist or consultant physician who manages the treatment of the patient to determine if the requirements relating to </w:t>
            </w:r>
            <w:r>
              <w:rPr>
                <w:i/>
                <w:iCs/>
                <w:sz w:val="20"/>
                <w:szCs w:val="20"/>
              </w:rPr>
              <w:t>HER2</w:t>
            </w:r>
            <w:r>
              <w:rPr>
                <w:sz w:val="20"/>
                <w:szCs w:val="20"/>
              </w:rPr>
              <w:t xml:space="preserve"> gene amplification for access to trastuzumab under the Pharmaceutical Benefits Scheme are fulfilled. </w:t>
            </w:r>
          </w:p>
          <w:p w14:paraId="59D8C3A1" w14:textId="77777777" w:rsidR="00326527" w:rsidRDefault="00326527" w:rsidP="00125D5E">
            <w:r>
              <w:t>(See para PN.1.2 of explanatory notes to this Category)</w:t>
            </w:r>
          </w:p>
          <w:p w14:paraId="6BD5DA17" w14:textId="77777777" w:rsidR="00326527" w:rsidRDefault="00326527" w:rsidP="00125D5E">
            <w:pPr>
              <w:tabs>
                <w:tab w:val="left" w:pos="1701"/>
              </w:tabs>
            </w:pPr>
            <w:r>
              <w:rPr>
                <w:b/>
                <w:sz w:val="20"/>
              </w:rPr>
              <w:t xml:space="preserve">Fee: </w:t>
            </w:r>
            <w:r>
              <w:t>$315.40</w:t>
            </w:r>
            <w:r>
              <w:tab/>
            </w:r>
            <w:r>
              <w:rPr>
                <w:b/>
                <w:sz w:val="20"/>
              </w:rPr>
              <w:t xml:space="preserve">Benefit: </w:t>
            </w:r>
            <w:r>
              <w:t>75% = $236.55    85% = $268.10</w:t>
            </w:r>
          </w:p>
        </w:tc>
      </w:tr>
      <w:tr w:rsidR="00326527" w14:paraId="658C42C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1B511D" w14:textId="77777777" w:rsidR="00326527" w:rsidRDefault="00326527" w:rsidP="00125D5E">
            <w:r>
              <w:t>73343</w:t>
            </w:r>
          </w:p>
        </w:tc>
        <w:tc>
          <w:tcPr>
            <w:tcW w:w="0" w:type="auto"/>
            <w:tcMar>
              <w:top w:w="38" w:type="dxa"/>
              <w:left w:w="38" w:type="dxa"/>
              <w:bottom w:w="38" w:type="dxa"/>
              <w:right w:w="38" w:type="dxa"/>
            </w:tcMar>
            <w:vAlign w:val="bottom"/>
          </w:tcPr>
          <w:p w14:paraId="770379D5" w14:textId="77777777" w:rsidR="00326527" w:rsidRDefault="00326527" w:rsidP="00125D5E">
            <w:pPr>
              <w:spacing w:after="200"/>
              <w:rPr>
                <w:sz w:val="20"/>
                <w:szCs w:val="20"/>
              </w:rPr>
            </w:pPr>
            <w:r>
              <w:rPr>
                <w:sz w:val="20"/>
                <w:szCs w:val="20"/>
              </w:rPr>
              <w:t>Detection of 17p chromosomal deletions by fluorescence in situ hybridisation or genome wide micro-array, in a patient with relapsed or refractory chronic lymphocytic leukaemia or small lymphocytic lymphoma, on a peripheral blood or bone marrow sample, requested by a specialist or consultant physician, to determine if the requirements for access to idelalisib, ibrutinib, venetoclax or acalabrutinib on the Pharmaceutical Benefits Scheme are fulfilled.</w:t>
            </w:r>
          </w:p>
          <w:p w14:paraId="5B65D856" w14:textId="77777777" w:rsidR="00326527" w:rsidRDefault="00326527" w:rsidP="00125D5E">
            <w:pPr>
              <w:spacing w:before="200" w:after="200"/>
              <w:rPr>
                <w:sz w:val="20"/>
                <w:szCs w:val="20"/>
              </w:rPr>
            </w:pPr>
            <w:r>
              <w:rPr>
                <w:sz w:val="20"/>
                <w:szCs w:val="20"/>
              </w:rPr>
              <w:br/>
              <w:t>For any particular patient, applicable not more than once in 12 months.</w:t>
            </w:r>
          </w:p>
          <w:p w14:paraId="6D295419" w14:textId="77777777" w:rsidR="00326527" w:rsidRDefault="00326527" w:rsidP="00125D5E">
            <w:pPr>
              <w:tabs>
                <w:tab w:val="left" w:pos="1701"/>
              </w:tabs>
            </w:pPr>
            <w:r>
              <w:rPr>
                <w:b/>
                <w:sz w:val="20"/>
              </w:rPr>
              <w:t xml:space="preserve">Fee: </w:t>
            </w:r>
            <w:r>
              <w:t>$589.90</w:t>
            </w:r>
            <w:r>
              <w:tab/>
            </w:r>
            <w:r>
              <w:rPr>
                <w:b/>
                <w:sz w:val="20"/>
              </w:rPr>
              <w:t xml:space="preserve">Benefit: </w:t>
            </w:r>
            <w:r>
              <w:t>75% = $442.45    85% = $502.00</w:t>
            </w:r>
          </w:p>
        </w:tc>
      </w:tr>
      <w:tr w:rsidR="00326527" w14:paraId="3F477EE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E9FA19" w14:textId="77777777" w:rsidR="00326527" w:rsidRDefault="00326527" w:rsidP="00125D5E">
            <w:r>
              <w:t>73344</w:t>
            </w:r>
          </w:p>
        </w:tc>
        <w:tc>
          <w:tcPr>
            <w:tcW w:w="0" w:type="auto"/>
            <w:tcMar>
              <w:top w:w="38" w:type="dxa"/>
              <w:left w:w="38" w:type="dxa"/>
              <w:bottom w:w="38" w:type="dxa"/>
              <w:right w:w="38" w:type="dxa"/>
            </w:tcMar>
            <w:vAlign w:val="bottom"/>
          </w:tcPr>
          <w:p w14:paraId="3B2C60F5" w14:textId="77777777" w:rsidR="00326527" w:rsidRDefault="00326527" w:rsidP="00125D5E">
            <w:pPr>
              <w:spacing w:after="200"/>
              <w:rPr>
                <w:sz w:val="20"/>
                <w:szCs w:val="20"/>
              </w:rPr>
            </w:pPr>
            <w:r>
              <w:rPr>
                <w:sz w:val="20"/>
                <w:szCs w:val="20"/>
              </w:rPr>
              <w:t>Fluorescence in situ hybridization (FISH) test of tumour tissue from a patient with locally advanced or metastatic non-small-cell lung cancer,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w:t>
            </w:r>
          </w:p>
          <w:p w14:paraId="3090629C" w14:textId="77777777" w:rsidR="00326527" w:rsidRDefault="00326527" w:rsidP="00326527">
            <w:pPr>
              <w:numPr>
                <w:ilvl w:val="0"/>
                <w:numId w:val="27"/>
              </w:numPr>
              <w:spacing w:before="200"/>
              <w:ind w:hanging="286"/>
              <w:rPr>
                <w:sz w:val="20"/>
                <w:szCs w:val="20"/>
              </w:rPr>
            </w:pPr>
            <w:r>
              <w:rPr>
                <w:sz w:val="20"/>
                <w:szCs w:val="20"/>
              </w:rPr>
              <w:t>if requirements relating to ROS1 gene arrangement status for access to crizotinib or entrectinib under the Pharmaceutical Benefits Scheme are fulfilled; or</w:t>
            </w:r>
          </w:p>
          <w:p w14:paraId="2E23B8B7" w14:textId="77777777" w:rsidR="00326527" w:rsidRDefault="00326527" w:rsidP="00326527">
            <w:pPr>
              <w:numPr>
                <w:ilvl w:val="0"/>
                <w:numId w:val="27"/>
              </w:numPr>
              <w:spacing w:after="200"/>
              <w:ind w:hanging="291"/>
              <w:rPr>
                <w:sz w:val="20"/>
                <w:szCs w:val="20"/>
              </w:rPr>
            </w:pPr>
            <w:r>
              <w:rPr>
                <w:sz w:val="20"/>
                <w:szCs w:val="20"/>
              </w:rPr>
              <w:t>if requirements relating to ROS1 status for access to pembrolizumab under the Pharmaceutical Benefits Scheme are fulfilled.</w:t>
            </w:r>
          </w:p>
          <w:p w14:paraId="2B72073E" w14:textId="77777777" w:rsidR="00326527" w:rsidRDefault="00326527" w:rsidP="00125D5E">
            <w:r>
              <w:t>(See para PN.1.2 of explanatory notes to this Category)</w:t>
            </w:r>
          </w:p>
          <w:p w14:paraId="508CA94B"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33228C4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DD64C0" w14:textId="77777777" w:rsidR="00326527" w:rsidRDefault="00326527" w:rsidP="00125D5E">
            <w:r>
              <w:t>73345</w:t>
            </w:r>
          </w:p>
        </w:tc>
        <w:tc>
          <w:tcPr>
            <w:tcW w:w="0" w:type="auto"/>
            <w:tcMar>
              <w:top w:w="38" w:type="dxa"/>
              <w:left w:w="38" w:type="dxa"/>
              <w:bottom w:w="38" w:type="dxa"/>
              <w:right w:w="38" w:type="dxa"/>
            </w:tcMar>
            <w:vAlign w:val="bottom"/>
          </w:tcPr>
          <w:p w14:paraId="2C6EEFFE" w14:textId="77777777" w:rsidR="00326527" w:rsidRDefault="00326527" w:rsidP="00125D5E">
            <w:pPr>
              <w:spacing w:after="200"/>
              <w:rPr>
                <w:sz w:val="20"/>
                <w:szCs w:val="20"/>
              </w:rPr>
            </w:pPr>
            <w:r>
              <w:rPr>
                <w:sz w:val="20"/>
                <w:szCs w:val="20"/>
              </w:rPr>
              <w:t>Testing of a patient for pathogenic cystic fibrosis transmembrane conductance regulator variants for the purpose of investigating, making or excluding a diagnosis of cystic fibrosis or a cystic fibrosis transmembrane conductance regulator related disorder when requested by a specialist or consultant physician who manages the treatment of the patient, not being a service associated with a service to which item 73347, 73348, or 73349 applies.</w:t>
            </w:r>
          </w:p>
          <w:p w14:paraId="36F9BFBC" w14:textId="77777777" w:rsidR="00326527" w:rsidRDefault="00326527" w:rsidP="00125D5E">
            <w:pPr>
              <w:spacing w:before="200" w:after="200"/>
              <w:rPr>
                <w:sz w:val="20"/>
                <w:szCs w:val="20"/>
              </w:rPr>
            </w:pPr>
            <w:r>
              <w:rPr>
                <w:sz w:val="20"/>
                <w:szCs w:val="20"/>
              </w:rPr>
              <w:t>The patient must have clinical or laboratory findings suggesting there is a high probability suggestive of cystic fibrosis or a cystic fibrosis transmembrane conductance regulator related disorder.</w:t>
            </w:r>
          </w:p>
          <w:p w14:paraId="263D6EAF" w14:textId="77777777" w:rsidR="00326527" w:rsidRDefault="00326527" w:rsidP="00125D5E">
            <w:r>
              <w:t>(See para PN.7.3 of explanatory notes to this Category)</w:t>
            </w:r>
          </w:p>
          <w:p w14:paraId="1DCBEBD2"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2064D87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6BD04A" w14:textId="77777777" w:rsidR="00326527" w:rsidRDefault="00326527" w:rsidP="00125D5E">
            <w:r>
              <w:t>73346</w:t>
            </w:r>
          </w:p>
        </w:tc>
        <w:tc>
          <w:tcPr>
            <w:tcW w:w="0" w:type="auto"/>
            <w:tcMar>
              <w:top w:w="38" w:type="dxa"/>
              <w:left w:w="38" w:type="dxa"/>
              <w:bottom w:w="38" w:type="dxa"/>
              <w:right w:w="38" w:type="dxa"/>
            </w:tcMar>
            <w:vAlign w:val="bottom"/>
          </w:tcPr>
          <w:p w14:paraId="76227A93" w14:textId="77777777" w:rsidR="00326527" w:rsidRDefault="00326527" w:rsidP="00125D5E">
            <w:pPr>
              <w:spacing w:after="200"/>
              <w:rPr>
                <w:sz w:val="20"/>
                <w:szCs w:val="20"/>
              </w:rPr>
            </w:pPr>
            <w:r>
              <w:rPr>
                <w:sz w:val="20"/>
                <w:szCs w:val="20"/>
              </w:rPr>
              <w:t>Testing of a pregnant patient whose carrier status for pathogenic cystic fibrosis transmembrane conductance regulator variants, as well as their reproductive partner carrier status is unknown,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73350 applies.</w:t>
            </w:r>
          </w:p>
          <w:p w14:paraId="23C5557C" w14:textId="77777777" w:rsidR="00326527" w:rsidRDefault="00326527" w:rsidP="00125D5E">
            <w:pPr>
              <w:spacing w:before="200" w:after="200"/>
              <w:rPr>
                <w:sz w:val="20"/>
                <w:szCs w:val="20"/>
              </w:rPr>
            </w:pPr>
            <w:r>
              <w:rPr>
                <w:sz w:val="20"/>
                <w:szCs w:val="20"/>
              </w:rPr>
              <w:t>The fetus must have ultrasonic findings of echogenic gut, with unknown familial cystic fibrosis transmembrane conductance regulator variants.</w:t>
            </w:r>
          </w:p>
          <w:p w14:paraId="646D4817" w14:textId="77777777" w:rsidR="00326527" w:rsidRDefault="00326527" w:rsidP="00125D5E">
            <w:r>
              <w:t>(See para PN.7.3 of explanatory notes to this Category)</w:t>
            </w:r>
          </w:p>
          <w:p w14:paraId="4F739696"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20B0880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18DF2" w14:textId="77777777" w:rsidR="00326527" w:rsidRDefault="00326527" w:rsidP="00125D5E">
            <w:r>
              <w:t>73347</w:t>
            </w:r>
          </w:p>
        </w:tc>
        <w:tc>
          <w:tcPr>
            <w:tcW w:w="0" w:type="auto"/>
            <w:tcMar>
              <w:top w:w="38" w:type="dxa"/>
              <w:left w:w="38" w:type="dxa"/>
              <w:bottom w:w="38" w:type="dxa"/>
              <w:right w:w="38" w:type="dxa"/>
            </w:tcMar>
            <w:vAlign w:val="bottom"/>
          </w:tcPr>
          <w:p w14:paraId="1D3F5DA6" w14:textId="77777777" w:rsidR="00326527" w:rsidRDefault="00326527" w:rsidP="00125D5E">
            <w:pPr>
              <w:spacing w:after="200"/>
              <w:rPr>
                <w:sz w:val="20"/>
                <w:szCs w:val="20"/>
              </w:rPr>
            </w:pPr>
            <w:r>
              <w:rPr>
                <w:sz w:val="20"/>
                <w:szCs w:val="20"/>
              </w:rPr>
              <w:t>Testing of a prospective parent for pathogenic cystic fibrosis transmembrane conductance regulator variants for the purpose of determining the risk of their fetus having pathogenic cystic fibrosis transmembrane conductance regulator variants. This is indicated when the fetus has ultrasonic evidence of echogenic gut when requested by a specialist or consultant physician who manages the treatment of the patient, not being a service associated with a service to which item 73345, 73348, or 73349 applies.</w:t>
            </w:r>
          </w:p>
          <w:p w14:paraId="22F86FE4" w14:textId="77777777" w:rsidR="00326527" w:rsidRDefault="00326527" w:rsidP="00125D5E">
            <w:r>
              <w:t>(See para PN.7.3 of explanatory notes to this Category)</w:t>
            </w:r>
          </w:p>
          <w:p w14:paraId="2FE9355A"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26DD2E8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5F2F37" w14:textId="77777777" w:rsidR="00326527" w:rsidRDefault="00326527" w:rsidP="00125D5E">
            <w:r>
              <w:t>73348</w:t>
            </w:r>
          </w:p>
        </w:tc>
        <w:tc>
          <w:tcPr>
            <w:tcW w:w="0" w:type="auto"/>
            <w:tcMar>
              <w:top w:w="38" w:type="dxa"/>
              <w:left w:w="38" w:type="dxa"/>
              <w:bottom w:w="38" w:type="dxa"/>
              <w:right w:w="38" w:type="dxa"/>
            </w:tcMar>
            <w:vAlign w:val="bottom"/>
          </w:tcPr>
          <w:p w14:paraId="71A30D12" w14:textId="77777777" w:rsidR="00326527" w:rsidRDefault="00326527" w:rsidP="00125D5E">
            <w:pPr>
              <w:spacing w:after="200"/>
              <w:rPr>
                <w:sz w:val="20"/>
                <w:szCs w:val="20"/>
              </w:rPr>
            </w:pPr>
            <w:r>
              <w:rPr>
                <w:sz w:val="20"/>
                <w:szCs w:val="20"/>
              </w:rPr>
              <w:t>Testing of a patient with a laboratory-established family history of pathogenic cystic fibrosis transmembrane conductance regulator variants, for the purpose of determining whether the patient is an asymptomatic genetic carrier of the pathogenic cystic fibrosis transmembrane conductance regulator variants that have been laboratory established in the family history, not being a service associated with a service to which item 73345, 73347, or 73349 applies.</w:t>
            </w:r>
          </w:p>
          <w:p w14:paraId="17395F4E" w14:textId="77777777" w:rsidR="00326527" w:rsidRDefault="00326527" w:rsidP="00125D5E">
            <w:pPr>
              <w:spacing w:before="200" w:after="200"/>
              <w:rPr>
                <w:sz w:val="20"/>
                <w:szCs w:val="20"/>
              </w:rPr>
            </w:pPr>
            <w:r>
              <w:rPr>
                <w:sz w:val="20"/>
                <w:szCs w:val="20"/>
              </w:rPr>
              <w:t>The patient must have a positive family history, confirmed by laboratory findings of pathogenic cystic fibrosis transmembrane conductance regulator variants, with a personal risk of being a heterozygous genetic carrier of at least 6%. (This includes family relatedness of: parents, children, full-siblings, half-siblings, grand-parents, grandchildren, aunts, uncles, first cousins, and first cousins once-removed, but excludes relatedness of second cousins or more distant relationships).</w:t>
            </w:r>
          </w:p>
          <w:p w14:paraId="0F09FF3E" w14:textId="77777777" w:rsidR="00326527" w:rsidRDefault="00326527" w:rsidP="00125D5E">
            <w:r>
              <w:t>(See para PN.7.3 of explanatory notes to this Category)</w:t>
            </w:r>
          </w:p>
          <w:p w14:paraId="0D91A114" w14:textId="77777777" w:rsidR="00326527" w:rsidRDefault="00326527" w:rsidP="00125D5E">
            <w:pPr>
              <w:tabs>
                <w:tab w:val="left" w:pos="1701"/>
              </w:tabs>
            </w:pPr>
            <w:r>
              <w:rPr>
                <w:b/>
                <w:sz w:val="20"/>
              </w:rPr>
              <w:t xml:space="preserve">Fee: </w:t>
            </w:r>
            <w:r>
              <w:t>$250.00</w:t>
            </w:r>
            <w:r>
              <w:tab/>
            </w:r>
            <w:r>
              <w:rPr>
                <w:b/>
                <w:sz w:val="20"/>
              </w:rPr>
              <w:t xml:space="preserve">Benefit: </w:t>
            </w:r>
            <w:r>
              <w:t>75% = $187.50    85% = $212.50</w:t>
            </w:r>
          </w:p>
        </w:tc>
      </w:tr>
      <w:tr w:rsidR="00326527" w14:paraId="71F0817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F5FC5" w14:textId="77777777" w:rsidR="00326527" w:rsidRDefault="00326527" w:rsidP="00125D5E">
            <w:r>
              <w:t>73349</w:t>
            </w:r>
          </w:p>
        </w:tc>
        <w:tc>
          <w:tcPr>
            <w:tcW w:w="0" w:type="auto"/>
            <w:tcMar>
              <w:top w:w="38" w:type="dxa"/>
              <w:left w:w="38" w:type="dxa"/>
              <w:bottom w:w="38" w:type="dxa"/>
              <w:right w:w="38" w:type="dxa"/>
            </w:tcMar>
            <w:vAlign w:val="bottom"/>
          </w:tcPr>
          <w:p w14:paraId="1619B0CE" w14:textId="77777777" w:rsidR="00326527" w:rsidRDefault="00326527" w:rsidP="00125D5E">
            <w:pPr>
              <w:spacing w:after="200"/>
              <w:rPr>
                <w:sz w:val="20"/>
                <w:szCs w:val="20"/>
              </w:rPr>
            </w:pPr>
            <w:r>
              <w:rPr>
                <w:sz w:val="20"/>
                <w:szCs w:val="20"/>
              </w:rPr>
              <w:t>Testing of a patient for pathogenic cystic fibrosis transmembrane conductance regulator variants for the purpose of determining the reproductive risk of the patient with their reproductive partner because their reproductive partner is already known to have pathogenic cystic fibrosis transmembrane conductance regulator variants requested by a specialist or consultant physician who manages the treatment of the patient, not being a service associated with a service to which item 73345, 73347, or 73348 applies.</w:t>
            </w:r>
          </w:p>
          <w:p w14:paraId="72A09710" w14:textId="77777777" w:rsidR="00326527" w:rsidRDefault="00326527" w:rsidP="00125D5E">
            <w:r>
              <w:t>(See para PN.7.3 of explanatory notes to this Category)</w:t>
            </w:r>
          </w:p>
          <w:p w14:paraId="15D044EA"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559B4DA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A3EF33" w14:textId="77777777" w:rsidR="00326527" w:rsidRDefault="00326527" w:rsidP="00125D5E">
            <w:r>
              <w:t>73350</w:t>
            </w:r>
          </w:p>
        </w:tc>
        <w:tc>
          <w:tcPr>
            <w:tcW w:w="0" w:type="auto"/>
            <w:tcMar>
              <w:top w:w="38" w:type="dxa"/>
              <w:left w:w="38" w:type="dxa"/>
              <w:bottom w:w="38" w:type="dxa"/>
              <w:right w:w="38" w:type="dxa"/>
            </w:tcMar>
            <w:vAlign w:val="bottom"/>
          </w:tcPr>
          <w:p w14:paraId="561C5543" w14:textId="77777777" w:rsidR="00326527" w:rsidRDefault="00326527" w:rsidP="00125D5E">
            <w:pPr>
              <w:spacing w:after="200"/>
              <w:rPr>
                <w:sz w:val="20"/>
                <w:szCs w:val="20"/>
              </w:rPr>
            </w:pPr>
            <w:r>
              <w:rPr>
                <w:sz w:val="20"/>
                <w:szCs w:val="20"/>
              </w:rPr>
              <w:t>Testing of a pregnant patient, where one or both prospective parents are known to be a genetic carrier of pathogenic cystic fibrosis transmembrane conductance regulator variants for the purpose of determining whether pathogenic cystic fibrosis transmembrane conductance regulator variants are present in the fetus in order to make or exclude a diagnosis of cystic fibrosis or a cystic fibrosis transmembrane conductance regulator related disorder in the fetus, when requested by a specialist or consultant physician who manages the treatment of the patient, not being a service associated with a service to which item 73346 applies.</w:t>
            </w:r>
          </w:p>
          <w:p w14:paraId="17FFCE19" w14:textId="77777777" w:rsidR="00326527" w:rsidRDefault="00326527" w:rsidP="00125D5E">
            <w:pPr>
              <w:spacing w:before="200" w:after="200"/>
              <w:rPr>
                <w:sz w:val="20"/>
                <w:szCs w:val="20"/>
              </w:rPr>
            </w:pPr>
            <w:r>
              <w:rPr>
                <w:sz w:val="20"/>
                <w:szCs w:val="20"/>
              </w:rPr>
              <w:t>The fetus must be at 25% or more risk of cystic fibrosis or a cystic fibrosis transmembrane conductance regulator related disorder because of known familial cystic fibrosis transmembrane conductance regulator variants.   </w:t>
            </w:r>
          </w:p>
          <w:p w14:paraId="4B9257FE" w14:textId="77777777" w:rsidR="00326527" w:rsidRDefault="00326527" w:rsidP="00125D5E">
            <w:r>
              <w:t>(See para PN.7.3 of explanatory notes to this Category)</w:t>
            </w:r>
          </w:p>
          <w:p w14:paraId="48468CFB" w14:textId="77777777" w:rsidR="00326527" w:rsidRDefault="00326527" w:rsidP="00125D5E">
            <w:pPr>
              <w:tabs>
                <w:tab w:val="left" w:pos="1701"/>
              </w:tabs>
            </w:pPr>
            <w:r>
              <w:rPr>
                <w:b/>
                <w:sz w:val="20"/>
              </w:rPr>
              <w:t xml:space="preserve">Fee: </w:t>
            </w:r>
            <w:r>
              <w:t>$250.00</w:t>
            </w:r>
            <w:r>
              <w:tab/>
            </w:r>
            <w:r>
              <w:rPr>
                <w:b/>
                <w:sz w:val="20"/>
              </w:rPr>
              <w:t xml:space="preserve">Benefit: </w:t>
            </w:r>
            <w:r>
              <w:t>75% = $187.50    85% = $212.50</w:t>
            </w:r>
          </w:p>
        </w:tc>
      </w:tr>
      <w:tr w:rsidR="00326527" w14:paraId="4671684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FDE82A" w14:textId="77777777" w:rsidR="00326527" w:rsidRDefault="00326527" w:rsidP="00125D5E">
            <w:r>
              <w:t>73351</w:t>
            </w:r>
          </w:p>
        </w:tc>
        <w:tc>
          <w:tcPr>
            <w:tcW w:w="0" w:type="auto"/>
            <w:tcMar>
              <w:top w:w="38" w:type="dxa"/>
              <w:left w:w="38" w:type="dxa"/>
              <w:bottom w:w="38" w:type="dxa"/>
              <w:right w:w="38" w:type="dxa"/>
            </w:tcMar>
            <w:vAlign w:val="bottom"/>
          </w:tcPr>
          <w:p w14:paraId="44C06275" w14:textId="77777777" w:rsidR="00326527" w:rsidRDefault="00326527" w:rsidP="00125D5E">
            <w:pPr>
              <w:spacing w:after="200"/>
              <w:rPr>
                <w:sz w:val="20"/>
                <w:szCs w:val="20"/>
              </w:rPr>
            </w:pPr>
            <w:r>
              <w:rPr>
                <w:sz w:val="20"/>
                <w:szCs w:val="20"/>
              </w:rPr>
              <w:t>A test of tumour tissue that is derived from a new sample from a patient with locally advanced (Stage IIIb) or metastatic (Stage IV) non-small cell lung cancer (NSCLC), who has progressed on or after treatment with an epidermal growth factor receptor tyrosine kinase inhibitor (EGFR TKI). The test is to be requested by a specialist or consultant physician, to determine if the requirements relating to EGFR T790M gene status for access to osimertinib under the Pharmaceutical Benefits Scheme are fulfilled.</w:t>
            </w:r>
          </w:p>
          <w:p w14:paraId="238DFC1F" w14:textId="77777777" w:rsidR="00326527" w:rsidRDefault="00326527" w:rsidP="00125D5E">
            <w:pPr>
              <w:spacing w:before="200" w:after="200"/>
              <w:rPr>
                <w:sz w:val="20"/>
                <w:szCs w:val="20"/>
              </w:rPr>
            </w:pPr>
            <w:r>
              <w:rPr>
                <w:sz w:val="20"/>
                <w:szCs w:val="20"/>
              </w:rPr>
              <w:t> </w:t>
            </w:r>
          </w:p>
          <w:p w14:paraId="190DEE08" w14:textId="77777777" w:rsidR="00326527" w:rsidRDefault="00326527" w:rsidP="00125D5E">
            <w:pPr>
              <w:tabs>
                <w:tab w:val="left" w:pos="1701"/>
              </w:tabs>
            </w:pPr>
            <w:r>
              <w:rPr>
                <w:b/>
                <w:sz w:val="20"/>
              </w:rPr>
              <w:t xml:space="preserve">Fee: </w:t>
            </w:r>
            <w:r>
              <w:t>$397.35</w:t>
            </w:r>
            <w:r>
              <w:tab/>
            </w:r>
            <w:r>
              <w:rPr>
                <w:b/>
                <w:sz w:val="20"/>
              </w:rPr>
              <w:t xml:space="preserve">Benefit: </w:t>
            </w:r>
            <w:r>
              <w:t>75% = $298.05    85% = $337.75</w:t>
            </w:r>
          </w:p>
        </w:tc>
      </w:tr>
      <w:tr w:rsidR="00326527" w14:paraId="1CE77D1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BAF8B7" w14:textId="77777777" w:rsidR="00326527" w:rsidRDefault="00326527" w:rsidP="00125D5E">
            <w:r>
              <w:t>73352</w:t>
            </w:r>
          </w:p>
        </w:tc>
        <w:tc>
          <w:tcPr>
            <w:tcW w:w="0" w:type="auto"/>
            <w:tcMar>
              <w:top w:w="38" w:type="dxa"/>
              <w:left w:w="38" w:type="dxa"/>
              <w:bottom w:w="38" w:type="dxa"/>
              <w:right w:w="38" w:type="dxa"/>
            </w:tcMar>
            <w:vAlign w:val="bottom"/>
          </w:tcPr>
          <w:p w14:paraId="2AE43470" w14:textId="77777777" w:rsidR="00326527" w:rsidRDefault="00326527" w:rsidP="00125D5E">
            <w:pPr>
              <w:spacing w:after="200"/>
              <w:rPr>
                <w:sz w:val="20"/>
                <w:szCs w:val="20"/>
              </w:rPr>
            </w:pPr>
            <w:r>
              <w:rPr>
                <w:sz w:val="20"/>
                <w:szCs w:val="20"/>
              </w:rPr>
              <w:t>Characterisation of germline variants causing familial hypercholesterolaemia (which must include the LDLR, PCSK9 and APOB genes), requested by a specialist or consultant physician, for a patient:</w:t>
            </w:r>
          </w:p>
          <w:p w14:paraId="0FBC69C2" w14:textId="77777777" w:rsidR="00326527" w:rsidRDefault="00326527" w:rsidP="00125D5E">
            <w:pPr>
              <w:pBdr>
                <w:left w:val="none" w:sz="0" w:space="22" w:color="auto"/>
              </w:pBdr>
              <w:spacing w:before="200" w:after="200"/>
              <w:ind w:left="450"/>
              <w:rPr>
                <w:sz w:val="20"/>
                <w:szCs w:val="20"/>
              </w:rPr>
            </w:pPr>
            <w:r>
              <w:rPr>
                <w:sz w:val="20"/>
                <w:szCs w:val="20"/>
              </w:rPr>
              <w:t>(a) for whom no familial mutation has been identified; and</w:t>
            </w:r>
          </w:p>
          <w:p w14:paraId="4A31EC60" w14:textId="77777777" w:rsidR="00326527" w:rsidRDefault="00326527" w:rsidP="00125D5E">
            <w:pPr>
              <w:pBdr>
                <w:left w:val="none" w:sz="0" w:space="22" w:color="auto"/>
              </w:pBdr>
              <w:spacing w:before="200" w:after="200"/>
              <w:ind w:left="450"/>
              <w:rPr>
                <w:sz w:val="20"/>
                <w:szCs w:val="20"/>
              </w:rPr>
            </w:pPr>
            <w:r>
              <w:rPr>
                <w:sz w:val="20"/>
                <w:szCs w:val="20"/>
              </w:rPr>
              <w:t>(b) who has any of the following:</w:t>
            </w:r>
          </w:p>
          <w:p w14:paraId="784601DA" w14:textId="77777777" w:rsidR="00326527" w:rsidRDefault="00326527" w:rsidP="00125D5E">
            <w:pPr>
              <w:pBdr>
                <w:left w:val="none" w:sz="0" w:space="31" w:color="auto"/>
              </w:pBdr>
              <w:spacing w:before="200" w:after="200"/>
              <w:ind w:left="900"/>
              <w:rPr>
                <w:sz w:val="20"/>
                <w:szCs w:val="20"/>
              </w:rPr>
            </w:pPr>
            <w:r>
              <w:rPr>
                <w:sz w:val="20"/>
                <w:szCs w:val="20"/>
              </w:rPr>
              <w:t>(i) a Dutch Lipid Clinic Network score of at least 6;</w:t>
            </w:r>
          </w:p>
          <w:p w14:paraId="30C20660" w14:textId="77777777" w:rsidR="00326527" w:rsidRDefault="00326527" w:rsidP="00125D5E">
            <w:pPr>
              <w:pBdr>
                <w:left w:val="none" w:sz="0" w:space="31" w:color="auto"/>
              </w:pBdr>
              <w:spacing w:before="200" w:after="200"/>
              <w:ind w:left="900"/>
              <w:rPr>
                <w:sz w:val="20"/>
                <w:szCs w:val="20"/>
              </w:rPr>
            </w:pPr>
            <w:r>
              <w:rPr>
                <w:sz w:val="20"/>
                <w:szCs w:val="20"/>
              </w:rPr>
              <w:t>(ii) an LDL-cholesterol level of at least 6.5 mmol/L in the absence of secondary causes;</w:t>
            </w:r>
          </w:p>
          <w:p w14:paraId="1E7B6638" w14:textId="77777777" w:rsidR="00326527" w:rsidRDefault="00326527" w:rsidP="00125D5E">
            <w:pPr>
              <w:pBdr>
                <w:left w:val="none" w:sz="0" w:space="31" w:color="auto"/>
              </w:pBdr>
              <w:spacing w:before="200" w:after="200"/>
              <w:ind w:left="900"/>
              <w:rPr>
                <w:sz w:val="20"/>
                <w:szCs w:val="20"/>
              </w:rPr>
            </w:pPr>
            <w:r>
              <w:rPr>
                <w:sz w:val="20"/>
                <w:szCs w:val="20"/>
              </w:rPr>
              <w:t>(iii) an LDL-cholesterol level of between 5.0 and 6.5 mmol/L with signs of premature or accelerated atherogenesis</w:t>
            </w:r>
          </w:p>
          <w:p w14:paraId="7F0D47E9" w14:textId="77777777" w:rsidR="00326527" w:rsidRDefault="00326527" w:rsidP="00125D5E">
            <w:pPr>
              <w:spacing w:before="200" w:after="200"/>
              <w:rPr>
                <w:sz w:val="20"/>
                <w:szCs w:val="20"/>
              </w:rPr>
            </w:pPr>
            <w:r>
              <w:rPr>
                <w:sz w:val="20"/>
                <w:szCs w:val="20"/>
              </w:rPr>
              <w:t>Applicable only once per lifetime</w:t>
            </w:r>
          </w:p>
          <w:p w14:paraId="3B8CA01E"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7F391A7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B674D4" w14:textId="77777777" w:rsidR="00326527" w:rsidRDefault="00326527" w:rsidP="00125D5E">
            <w:r>
              <w:t>73353</w:t>
            </w:r>
          </w:p>
        </w:tc>
        <w:tc>
          <w:tcPr>
            <w:tcW w:w="0" w:type="auto"/>
            <w:tcMar>
              <w:top w:w="38" w:type="dxa"/>
              <w:left w:w="38" w:type="dxa"/>
              <w:bottom w:w="38" w:type="dxa"/>
              <w:right w:w="38" w:type="dxa"/>
            </w:tcMar>
            <w:vAlign w:val="bottom"/>
          </w:tcPr>
          <w:p w14:paraId="2DACDFEE" w14:textId="77777777" w:rsidR="00326527" w:rsidRDefault="00326527" w:rsidP="00125D5E">
            <w:pPr>
              <w:spacing w:after="200"/>
              <w:rPr>
                <w:sz w:val="20"/>
                <w:szCs w:val="20"/>
              </w:rPr>
            </w:pPr>
            <w:r>
              <w:rPr>
                <w:sz w:val="20"/>
                <w:szCs w:val="20"/>
              </w:rPr>
              <w:t>Detection of a familial mutation for a patient who has a first- or second-degree relative with a documented pathogenic germline gene variant for familial hypercholesterolaemia</w:t>
            </w:r>
          </w:p>
          <w:p w14:paraId="5C176B20" w14:textId="77777777" w:rsidR="00326527" w:rsidRDefault="00326527" w:rsidP="00125D5E">
            <w:pPr>
              <w:spacing w:before="200" w:after="200"/>
              <w:rPr>
                <w:sz w:val="20"/>
                <w:szCs w:val="20"/>
              </w:rPr>
            </w:pPr>
            <w:r>
              <w:rPr>
                <w:sz w:val="20"/>
                <w:szCs w:val="20"/>
              </w:rPr>
              <w:t>Applicable only once per lifetime</w:t>
            </w:r>
          </w:p>
          <w:p w14:paraId="09759746"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4505261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83BDD" w14:textId="77777777" w:rsidR="00326527" w:rsidRDefault="00326527" w:rsidP="00125D5E">
            <w:r>
              <w:t>73354</w:t>
            </w:r>
          </w:p>
        </w:tc>
        <w:tc>
          <w:tcPr>
            <w:tcW w:w="0" w:type="auto"/>
            <w:tcMar>
              <w:top w:w="38" w:type="dxa"/>
              <w:left w:w="38" w:type="dxa"/>
              <w:bottom w:w="38" w:type="dxa"/>
              <w:right w:w="38" w:type="dxa"/>
            </w:tcMar>
            <w:vAlign w:val="bottom"/>
          </w:tcPr>
          <w:p w14:paraId="52DD6CD1" w14:textId="77777777" w:rsidR="00326527" w:rsidRDefault="00326527" w:rsidP="00125D5E">
            <w:pPr>
              <w:spacing w:after="200"/>
              <w:rPr>
                <w:sz w:val="20"/>
                <w:szCs w:val="20"/>
              </w:rPr>
            </w:pPr>
            <w:r>
              <w:rPr>
                <w:sz w:val="20"/>
                <w:szCs w:val="20"/>
              </w:rPr>
              <w:t>Characterisation of germline gene variants, including copy number variation, in the MLH1, MSH2, MSH6, PMS2 and EPCAM genes, requested by a specialist or consultant physician, for:</w:t>
            </w:r>
          </w:p>
          <w:p w14:paraId="13A47E79" w14:textId="77777777" w:rsidR="00326527" w:rsidRDefault="00326527" w:rsidP="00125D5E">
            <w:pPr>
              <w:pBdr>
                <w:left w:val="none" w:sz="0" w:space="22" w:color="auto"/>
              </w:pBdr>
              <w:spacing w:before="200" w:after="200"/>
              <w:ind w:left="450"/>
              <w:rPr>
                <w:sz w:val="20"/>
                <w:szCs w:val="20"/>
              </w:rPr>
            </w:pPr>
            <w:r>
              <w:rPr>
                <w:sz w:val="20"/>
                <w:szCs w:val="20"/>
              </w:rPr>
              <w:t>(a) a patient with suspected Lynch syndrome following immunohistochemical examination of neoplastic tissue that has demonstrated loss of expression of one or more mismatch repair proteins; or</w:t>
            </w:r>
          </w:p>
          <w:p w14:paraId="289494B1" w14:textId="77777777" w:rsidR="00326527" w:rsidRDefault="00326527" w:rsidP="00125D5E">
            <w:pPr>
              <w:pBdr>
                <w:left w:val="none" w:sz="0" w:space="22" w:color="auto"/>
              </w:pBdr>
              <w:spacing w:before="200" w:after="200"/>
              <w:ind w:left="450"/>
              <w:rPr>
                <w:sz w:val="20"/>
                <w:szCs w:val="20"/>
              </w:rPr>
            </w:pPr>
            <w:r>
              <w:rPr>
                <w:sz w:val="20"/>
                <w:szCs w:val="20"/>
              </w:rPr>
              <w:t>(b) a patient:</w:t>
            </w:r>
          </w:p>
          <w:p w14:paraId="67190EA2" w14:textId="77777777" w:rsidR="00326527" w:rsidRDefault="00326527" w:rsidP="00125D5E">
            <w:pPr>
              <w:pBdr>
                <w:left w:val="none" w:sz="0" w:space="31" w:color="auto"/>
              </w:pBdr>
              <w:spacing w:before="200" w:after="200"/>
              <w:ind w:left="900"/>
              <w:rPr>
                <w:sz w:val="20"/>
                <w:szCs w:val="20"/>
              </w:rPr>
            </w:pPr>
            <w:r>
              <w:rPr>
                <w:sz w:val="20"/>
                <w:szCs w:val="20"/>
              </w:rPr>
              <w:t>(i) who has endometrial cancer; and</w:t>
            </w:r>
          </w:p>
          <w:p w14:paraId="47534FDE" w14:textId="77777777" w:rsidR="00326527" w:rsidRDefault="00326527" w:rsidP="00125D5E">
            <w:pPr>
              <w:pBdr>
                <w:left w:val="none" w:sz="0" w:space="31" w:color="auto"/>
              </w:pBdr>
              <w:spacing w:before="200" w:after="200"/>
              <w:ind w:left="900"/>
              <w:rPr>
                <w:sz w:val="20"/>
                <w:szCs w:val="20"/>
              </w:rPr>
            </w:pPr>
            <w:r>
              <w:rPr>
                <w:sz w:val="20"/>
                <w:szCs w:val="20"/>
              </w:rPr>
              <w:t>(ii) who is assessed by the specialist or consultant physician as being at a risk of more than 10% of having Lynch syndrome, on the basis of clinical and family history criteria</w:t>
            </w:r>
          </w:p>
          <w:p w14:paraId="622BCA84"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5691D17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93D92F" w14:textId="77777777" w:rsidR="00326527" w:rsidRDefault="00326527" w:rsidP="00125D5E">
            <w:r>
              <w:t>73355</w:t>
            </w:r>
          </w:p>
        </w:tc>
        <w:tc>
          <w:tcPr>
            <w:tcW w:w="0" w:type="auto"/>
            <w:tcMar>
              <w:top w:w="38" w:type="dxa"/>
              <w:left w:w="38" w:type="dxa"/>
              <w:bottom w:w="38" w:type="dxa"/>
              <w:right w:w="38" w:type="dxa"/>
            </w:tcMar>
            <w:vAlign w:val="bottom"/>
          </w:tcPr>
          <w:p w14:paraId="4FFFD82F" w14:textId="77777777" w:rsidR="00326527" w:rsidRDefault="00326527" w:rsidP="00125D5E">
            <w:pPr>
              <w:spacing w:after="200"/>
              <w:rPr>
                <w:sz w:val="20"/>
                <w:szCs w:val="20"/>
              </w:rPr>
            </w:pPr>
            <w:r>
              <w:rPr>
                <w:sz w:val="20"/>
                <w:szCs w:val="20"/>
              </w:rPr>
              <w:t>Characterisation of germline gene variants, including copy number variation, in the APC and MUTYH genes, requested by a specialist or consultant physician, for a patient:</w:t>
            </w:r>
          </w:p>
          <w:p w14:paraId="25156382" w14:textId="77777777" w:rsidR="00326527" w:rsidRDefault="00326527" w:rsidP="00125D5E">
            <w:pPr>
              <w:pBdr>
                <w:left w:val="none" w:sz="0" w:space="22" w:color="auto"/>
              </w:pBdr>
              <w:spacing w:before="200" w:after="200"/>
              <w:ind w:left="450"/>
              <w:rPr>
                <w:sz w:val="20"/>
                <w:szCs w:val="20"/>
              </w:rPr>
            </w:pPr>
            <w:r>
              <w:rPr>
                <w:sz w:val="20"/>
                <w:szCs w:val="20"/>
              </w:rPr>
              <w:t>(a) who has adenomatous polyposis; and</w:t>
            </w:r>
          </w:p>
          <w:p w14:paraId="4097434D" w14:textId="77777777" w:rsidR="00326527" w:rsidRDefault="00326527" w:rsidP="00125D5E">
            <w:pPr>
              <w:pBdr>
                <w:left w:val="none" w:sz="0" w:space="22" w:color="auto"/>
              </w:pBdr>
              <w:spacing w:before="200" w:after="200"/>
              <w:ind w:left="450"/>
              <w:rPr>
                <w:sz w:val="20"/>
                <w:szCs w:val="20"/>
              </w:rPr>
            </w:pPr>
            <w:r>
              <w:rPr>
                <w:sz w:val="20"/>
                <w:szCs w:val="20"/>
              </w:rPr>
              <w:t>(b) who is assessed by the specialist or consultant physician as being at a risk of more than 10% of having either of the following, on the basis of clinical and family history criteria:</w:t>
            </w:r>
          </w:p>
          <w:p w14:paraId="05FDA8FC" w14:textId="77777777" w:rsidR="00326527" w:rsidRDefault="00326527" w:rsidP="00125D5E">
            <w:pPr>
              <w:pBdr>
                <w:left w:val="none" w:sz="0" w:space="31" w:color="auto"/>
              </w:pBdr>
              <w:spacing w:before="200" w:after="200"/>
              <w:ind w:left="900"/>
              <w:rPr>
                <w:sz w:val="20"/>
                <w:szCs w:val="20"/>
              </w:rPr>
            </w:pPr>
            <w:r>
              <w:rPr>
                <w:sz w:val="20"/>
                <w:szCs w:val="20"/>
              </w:rPr>
              <w:t>(i) familial adenomatous polyposis;</w:t>
            </w:r>
          </w:p>
          <w:p w14:paraId="6F486E03" w14:textId="77777777" w:rsidR="00326527" w:rsidRDefault="00326527" w:rsidP="00125D5E">
            <w:pPr>
              <w:pBdr>
                <w:left w:val="none" w:sz="0" w:space="31" w:color="auto"/>
              </w:pBdr>
              <w:spacing w:before="200" w:after="200"/>
              <w:ind w:left="900"/>
              <w:rPr>
                <w:sz w:val="20"/>
                <w:szCs w:val="20"/>
              </w:rPr>
            </w:pPr>
            <w:r>
              <w:rPr>
                <w:sz w:val="20"/>
                <w:szCs w:val="20"/>
              </w:rPr>
              <w:t>(ii) MUTYH-associated polyposis</w:t>
            </w:r>
          </w:p>
          <w:p w14:paraId="48B15835"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700232A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1E2890" w14:textId="77777777" w:rsidR="00326527" w:rsidRDefault="00326527" w:rsidP="00125D5E">
            <w:r>
              <w:t>73356</w:t>
            </w:r>
          </w:p>
        </w:tc>
        <w:tc>
          <w:tcPr>
            <w:tcW w:w="0" w:type="auto"/>
            <w:tcMar>
              <w:top w:w="38" w:type="dxa"/>
              <w:left w:w="38" w:type="dxa"/>
              <w:bottom w:w="38" w:type="dxa"/>
              <w:right w:w="38" w:type="dxa"/>
            </w:tcMar>
            <w:vAlign w:val="bottom"/>
          </w:tcPr>
          <w:p w14:paraId="2706DDBA" w14:textId="77777777" w:rsidR="00326527" w:rsidRDefault="00326527" w:rsidP="00125D5E">
            <w:pPr>
              <w:spacing w:after="200"/>
              <w:rPr>
                <w:sz w:val="20"/>
                <w:szCs w:val="20"/>
              </w:rPr>
            </w:pPr>
            <w:r>
              <w:rPr>
                <w:sz w:val="20"/>
                <w:szCs w:val="20"/>
              </w:rPr>
              <w:t>Characterisation of germline gene variants, including copy number variation, in the SMAD4, BMPR1A, STK11 and GREM1 genes, requested by a specialist or consultant physician, for a patient:</w:t>
            </w:r>
          </w:p>
          <w:p w14:paraId="4D74F200" w14:textId="77777777" w:rsidR="00326527" w:rsidRDefault="00326527" w:rsidP="00125D5E">
            <w:pPr>
              <w:pBdr>
                <w:left w:val="none" w:sz="0" w:space="22" w:color="auto"/>
              </w:pBdr>
              <w:spacing w:before="200" w:after="200"/>
              <w:ind w:left="450"/>
              <w:rPr>
                <w:sz w:val="20"/>
                <w:szCs w:val="20"/>
              </w:rPr>
            </w:pPr>
            <w:r>
              <w:rPr>
                <w:sz w:val="20"/>
                <w:szCs w:val="20"/>
              </w:rPr>
              <w:t>(a) who has non-adenomatous polyposis; and</w:t>
            </w:r>
          </w:p>
          <w:p w14:paraId="1A74C424" w14:textId="77777777" w:rsidR="00326527" w:rsidRDefault="00326527" w:rsidP="00125D5E">
            <w:pPr>
              <w:pBdr>
                <w:left w:val="none" w:sz="0" w:space="22" w:color="auto"/>
              </w:pBdr>
              <w:spacing w:before="200" w:after="200"/>
              <w:ind w:left="450"/>
              <w:rPr>
                <w:sz w:val="20"/>
                <w:szCs w:val="20"/>
              </w:rPr>
            </w:pPr>
            <w:r>
              <w:rPr>
                <w:sz w:val="20"/>
                <w:szCs w:val="20"/>
              </w:rPr>
              <w:t>(b) who is assessed by the specialist or consultant physician as being at a risk of more than 10% of having any of the following, on the basis of clinical and family history criteria:</w:t>
            </w:r>
          </w:p>
          <w:p w14:paraId="0C956043" w14:textId="77777777" w:rsidR="00326527" w:rsidRDefault="00326527" w:rsidP="00125D5E">
            <w:pPr>
              <w:pBdr>
                <w:left w:val="none" w:sz="0" w:space="31" w:color="auto"/>
              </w:pBdr>
              <w:spacing w:before="200" w:after="200"/>
              <w:ind w:left="900"/>
              <w:rPr>
                <w:sz w:val="20"/>
                <w:szCs w:val="20"/>
              </w:rPr>
            </w:pPr>
            <w:r>
              <w:rPr>
                <w:sz w:val="20"/>
                <w:szCs w:val="20"/>
              </w:rPr>
              <w:t>(i) juvenile polyposis syndrome;</w:t>
            </w:r>
          </w:p>
          <w:p w14:paraId="599AB33E" w14:textId="77777777" w:rsidR="00326527" w:rsidRDefault="00326527" w:rsidP="00125D5E">
            <w:pPr>
              <w:pBdr>
                <w:left w:val="none" w:sz="0" w:space="31" w:color="auto"/>
              </w:pBdr>
              <w:spacing w:before="200" w:after="200"/>
              <w:ind w:left="900"/>
              <w:rPr>
                <w:sz w:val="20"/>
                <w:szCs w:val="20"/>
              </w:rPr>
            </w:pPr>
            <w:r>
              <w:rPr>
                <w:sz w:val="20"/>
                <w:szCs w:val="20"/>
              </w:rPr>
              <w:t>(ii) Peutz-Jeghers syndrome;</w:t>
            </w:r>
          </w:p>
          <w:p w14:paraId="1EDB479D" w14:textId="77777777" w:rsidR="00326527" w:rsidRDefault="00326527" w:rsidP="00125D5E">
            <w:pPr>
              <w:pBdr>
                <w:left w:val="none" w:sz="0" w:space="31" w:color="auto"/>
              </w:pBdr>
              <w:spacing w:before="200" w:after="200"/>
              <w:ind w:left="900"/>
              <w:rPr>
                <w:sz w:val="20"/>
                <w:szCs w:val="20"/>
              </w:rPr>
            </w:pPr>
            <w:r>
              <w:rPr>
                <w:sz w:val="20"/>
                <w:szCs w:val="20"/>
              </w:rPr>
              <w:t>(iii) hereditary mixed polyposis syndrome</w:t>
            </w:r>
          </w:p>
          <w:p w14:paraId="5D570FB3"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003BC31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ED8DD" w14:textId="77777777" w:rsidR="00326527" w:rsidRDefault="00326527" w:rsidP="00125D5E">
            <w:r>
              <w:t>73357</w:t>
            </w:r>
          </w:p>
        </w:tc>
        <w:tc>
          <w:tcPr>
            <w:tcW w:w="0" w:type="auto"/>
            <w:tcMar>
              <w:top w:w="38" w:type="dxa"/>
              <w:left w:w="38" w:type="dxa"/>
              <w:bottom w:w="38" w:type="dxa"/>
              <w:right w:w="38" w:type="dxa"/>
            </w:tcMar>
            <w:vAlign w:val="bottom"/>
          </w:tcPr>
          <w:p w14:paraId="14B24AD0" w14:textId="77777777" w:rsidR="00326527" w:rsidRDefault="00326527" w:rsidP="00125D5E">
            <w:pPr>
              <w:spacing w:after="200"/>
              <w:rPr>
                <w:sz w:val="20"/>
                <w:szCs w:val="20"/>
              </w:rPr>
            </w:pPr>
            <w:r>
              <w:rPr>
                <w:sz w:val="20"/>
                <w:szCs w:val="20"/>
              </w:rPr>
              <w:t>Characterisation of germline gene variants, including copy number variation, in the genes mentioned in item 73354, 73355 or 73356, requested by a specialist or consultant physician, for a patient:</w:t>
            </w:r>
          </w:p>
          <w:p w14:paraId="16ECCDB4" w14:textId="77777777" w:rsidR="00326527" w:rsidRDefault="00326527" w:rsidP="00125D5E">
            <w:pPr>
              <w:spacing w:before="200" w:after="200"/>
              <w:rPr>
                <w:sz w:val="20"/>
                <w:szCs w:val="20"/>
              </w:rPr>
            </w:pPr>
            <w:r>
              <w:rPr>
                <w:sz w:val="20"/>
                <w:szCs w:val="20"/>
              </w:rPr>
              <w:t>(a) who has a biological relative with a pathogenic mutation identified in one or more of those genes; and</w:t>
            </w:r>
          </w:p>
          <w:p w14:paraId="159C3874" w14:textId="77777777" w:rsidR="00326527" w:rsidRDefault="00326527" w:rsidP="00125D5E">
            <w:pPr>
              <w:spacing w:before="200" w:after="200"/>
              <w:rPr>
                <w:sz w:val="20"/>
                <w:szCs w:val="20"/>
              </w:rPr>
            </w:pPr>
            <w:r>
              <w:rPr>
                <w:sz w:val="20"/>
                <w:szCs w:val="20"/>
              </w:rPr>
              <w:t>(b) who has not previously received a service to which any of items 73354, 73355 and 73356 apply</w:t>
            </w:r>
          </w:p>
          <w:p w14:paraId="252E6740"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575000A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71B3A" w14:textId="77777777" w:rsidR="00326527" w:rsidRDefault="00326527" w:rsidP="00125D5E">
            <w:r>
              <w:t>73358</w:t>
            </w:r>
          </w:p>
        </w:tc>
        <w:tc>
          <w:tcPr>
            <w:tcW w:w="0" w:type="auto"/>
            <w:tcMar>
              <w:top w:w="38" w:type="dxa"/>
              <w:left w:w="38" w:type="dxa"/>
              <w:bottom w:w="38" w:type="dxa"/>
              <w:right w:w="38" w:type="dxa"/>
            </w:tcMar>
            <w:vAlign w:val="bottom"/>
          </w:tcPr>
          <w:p w14:paraId="7E9C2E73" w14:textId="77777777" w:rsidR="00326527" w:rsidRDefault="00326527" w:rsidP="00125D5E">
            <w:pPr>
              <w:spacing w:after="200"/>
              <w:rPr>
                <w:sz w:val="20"/>
                <w:szCs w:val="20"/>
              </w:rPr>
            </w:pPr>
            <w:r>
              <w:rPr>
                <w:sz w:val="20"/>
                <w:szCs w:val="20"/>
              </w:rPr>
              <w:t>Characterisation, via whole exome or genome sequencing and analysis, of germline variants known to cause monogenic disorders, if:</w:t>
            </w:r>
          </w:p>
          <w:p w14:paraId="48AEEAB1" w14:textId="77777777" w:rsidR="00326527" w:rsidRDefault="00326527" w:rsidP="00125D5E">
            <w:pPr>
              <w:pBdr>
                <w:left w:val="none" w:sz="0" w:space="22" w:color="auto"/>
              </w:pBdr>
              <w:spacing w:before="200" w:after="200"/>
              <w:ind w:left="450"/>
              <w:rPr>
                <w:sz w:val="20"/>
                <w:szCs w:val="20"/>
              </w:rPr>
            </w:pPr>
            <w:r>
              <w:rPr>
                <w:sz w:val="20"/>
                <w:szCs w:val="20"/>
              </w:rPr>
              <w:t>(a) the characterisation is:</w:t>
            </w:r>
          </w:p>
          <w:p w14:paraId="796E7086" w14:textId="77777777" w:rsidR="00326527" w:rsidRDefault="00326527" w:rsidP="00125D5E">
            <w:pPr>
              <w:pBdr>
                <w:left w:val="none" w:sz="0" w:space="31" w:color="auto"/>
              </w:pBdr>
              <w:spacing w:before="200" w:after="200"/>
              <w:ind w:left="900"/>
              <w:rPr>
                <w:sz w:val="20"/>
                <w:szCs w:val="20"/>
              </w:rPr>
            </w:pPr>
            <w:r>
              <w:rPr>
                <w:sz w:val="20"/>
                <w:szCs w:val="20"/>
              </w:rPr>
              <w:t>(i) requested by a consultant physician practising as a clinical geneticist; or</w:t>
            </w:r>
          </w:p>
          <w:p w14:paraId="1CDFB7EC" w14:textId="77777777" w:rsidR="00326527" w:rsidRDefault="00326527" w:rsidP="00125D5E">
            <w:pPr>
              <w:pBdr>
                <w:left w:val="none" w:sz="0" w:space="31" w:color="auto"/>
              </w:pBdr>
              <w:spacing w:before="200" w:after="200"/>
              <w:ind w:left="900"/>
              <w:rPr>
                <w:sz w:val="20"/>
                <w:szCs w:val="20"/>
              </w:rPr>
            </w:pPr>
            <w:r>
              <w:rPr>
                <w:sz w:val="20"/>
                <w:szCs w:val="20"/>
              </w:rPr>
              <w:t>(ii) requested by a consultant physician practising as a specialist paediatrician, following consultation with a clinical geneticist; and</w:t>
            </w:r>
          </w:p>
          <w:p w14:paraId="4D9F9A4C" w14:textId="77777777" w:rsidR="00326527" w:rsidRDefault="00326527" w:rsidP="00125D5E">
            <w:pPr>
              <w:pBdr>
                <w:left w:val="none" w:sz="0" w:space="22" w:color="auto"/>
              </w:pBdr>
              <w:spacing w:before="200" w:after="200"/>
              <w:ind w:left="450"/>
              <w:rPr>
                <w:sz w:val="20"/>
                <w:szCs w:val="20"/>
              </w:rPr>
            </w:pPr>
            <w:r>
              <w:rPr>
                <w:sz w:val="20"/>
                <w:szCs w:val="20"/>
              </w:rPr>
              <w:t>(b) the patient is aged 10 years or younger and is strongly suspected of having a monogenic condition, based on the presence of:</w:t>
            </w:r>
          </w:p>
          <w:p w14:paraId="7EEF2CF9" w14:textId="77777777" w:rsidR="00326527" w:rsidRDefault="00326527" w:rsidP="00125D5E">
            <w:pPr>
              <w:pBdr>
                <w:left w:val="none" w:sz="0" w:space="31" w:color="auto"/>
              </w:pBdr>
              <w:spacing w:before="200" w:after="200"/>
              <w:ind w:left="900"/>
              <w:rPr>
                <w:sz w:val="20"/>
                <w:szCs w:val="20"/>
              </w:rPr>
            </w:pPr>
            <w:r>
              <w:rPr>
                <w:sz w:val="20"/>
                <w:szCs w:val="20"/>
              </w:rPr>
              <w:t>(i) dysmorphic facial appearance and one or more major structural congenital anomalies; or</w:t>
            </w:r>
          </w:p>
          <w:p w14:paraId="389D44B8" w14:textId="77777777" w:rsidR="00326527" w:rsidRDefault="00326527" w:rsidP="00125D5E">
            <w:pPr>
              <w:pBdr>
                <w:left w:val="none" w:sz="0" w:space="31" w:color="auto"/>
              </w:pBdr>
              <w:spacing w:before="200" w:after="200"/>
              <w:ind w:left="900"/>
              <w:rPr>
                <w:sz w:val="20"/>
                <w:szCs w:val="20"/>
              </w:rPr>
            </w:pPr>
            <w:r>
              <w:rPr>
                <w:sz w:val="20"/>
                <w:szCs w:val="20"/>
              </w:rPr>
              <w:t>(ii) intellectual disability or global developmental delay of at least moderate severity, as determined by a specialist paediatrician; and</w:t>
            </w:r>
          </w:p>
          <w:p w14:paraId="04620EDB" w14:textId="77777777" w:rsidR="00326527" w:rsidRDefault="00326527" w:rsidP="00125D5E">
            <w:pPr>
              <w:pBdr>
                <w:left w:val="none" w:sz="0" w:space="22" w:color="auto"/>
              </w:pBdr>
              <w:spacing w:before="200" w:after="200"/>
              <w:ind w:left="450"/>
              <w:rPr>
                <w:sz w:val="20"/>
                <w:szCs w:val="20"/>
              </w:rPr>
            </w:pPr>
            <w:r>
              <w:rPr>
                <w:sz w:val="20"/>
                <w:szCs w:val="20"/>
              </w:rPr>
              <w:t>(c) the characterisation is performed following the performance for the patient of a service to which item 73292 applies for which the results were non-informative; and</w:t>
            </w:r>
          </w:p>
          <w:p w14:paraId="40E08A07" w14:textId="77777777" w:rsidR="00326527" w:rsidRDefault="00326527" w:rsidP="00125D5E">
            <w:pPr>
              <w:pBdr>
                <w:left w:val="none" w:sz="0" w:space="22" w:color="auto"/>
              </w:pBdr>
              <w:spacing w:before="200" w:after="200"/>
              <w:ind w:left="450"/>
              <w:rPr>
                <w:sz w:val="20"/>
                <w:szCs w:val="20"/>
              </w:rPr>
            </w:pPr>
            <w:r>
              <w:rPr>
                <w:sz w:val="20"/>
                <w:szCs w:val="20"/>
              </w:rPr>
              <w:t>(d) the characterisation is not performed in conjunction with a service to which item 73359 applies</w:t>
            </w:r>
          </w:p>
          <w:p w14:paraId="011BF74D" w14:textId="77777777" w:rsidR="00326527" w:rsidRDefault="00326527" w:rsidP="00125D5E">
            <w:pPr>
              <w:pBdr>
                <w:left w:val="none" w:sz="0" w:space="22" w:color="auto"/>
              </w:pBdr>
              <w:spacing w:before="200" w:after="200"/>
              <w:ind w:left="450"/>
              <w:rPr>
                <w:sz w:val="20"/>
                <w:szCs w:val="20"/>
              </w:rPr>
            </w:pPr>
            <w:r>
              <w:rPr>
                <w:sz w:val="20"/>
                <w:szCs w:val="20"/>
              </w:rPr>
              <w:t>Applicable only once per lifetime</w:t>
            </w:r>
          </w:p>
          <w:p w14:paraId="28EB06C3" w14:textId="77777777" w:rsidR="00326527" w:rsidRDefault="00326527" w:rsidP="00125D5E">
            <w:pPr>
              <w:spacing w:before="200" w:after="200"/>
              <w:rPr>
                <w:sz w:val="20"/>
                <w:szCs w:val="20"/>
              </w:rPr>
            </w:pPr>
            <w:r>
              <w:rPr>
                <w:sz w:val="20"/>
                <w:szCs w:val="20"/>
              </w:rPr>
              <w:t> </w:t>
            </w:r>
          </w:p>
          <w:p w14:paraId="5B6F2CBF" w14:textId="77777777" w:rsidR="00326527" w:rsidRDefault="00326527" w:rsidP="00125D5E">
            <w:r>
              <w:t>(See para PN.7.4 of explanatory notes to this Category)</w:t>
            </w:r>
          </w:p>
          <w:p w14:paraId="531492C9" w14:textId="77777777" w:rsidR="00326527" w:rsidRDefault="00326527" w:rsidP="00125D5E">
            <w:pPr>
              <w:tabs>
                <w:tab w:val="left" w:pos="1701"/>
              </w:tabs>
            </w:pPr>
            <w:r>
              <w:rPr>
                <w:b/>
                <w:sz w:val="20"/>
              </w:rPr>
              <w:t xml:space="preserve">Fee: </w:t>
            </w:r>
            <w:r>
              <w:t>$2,100.00</w:t>
            </w:r>
            <w:r>
              <w:tab/>
            </w:r>
            <w:r>
              <w:rPr>
                <w:b/>
                <w:sz w:val="20"/>
              </w:rPr>
              <w:t xml:space="preserve">Benefit: </w:t>
            </w:r>
            <w:r>
              <w:t>75% = $1575.00    85% = $2012.10</w:t>
            </w:r>
          </w:p>
        </w:tc>
      </w:tr>
      <w:tr w:rsidR="00326527" w14:paraId="42DB982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372758" w14:textId="77777777" w:rsidR="00326527" w:rsidRDefault="00326527" w:rsidP="00125D5E">
            <w:r>
              <w:t>73359</w:t>
            </w:r>
          </w:p>
        </w:tc>
        <w:tc>
          <w:tcPr>
            <w:tcW w:w="0" w:type="auto"/>
            <w:tcMar>
              <w:top w:w="38" w:type="dxa"/>
              <w:left w:w="38" w:type="dxa"/>
              <w:bottom w:w="38" w:type="dxa"/>
              <w:right w:w="38" w:type="dxa"/>
            </w:tcMar>
            <w:vAlign w:val="bottom"/>
          </w:tcPr>
          <w:p w14:paraId="65ED38C7" w14:textId="77777777" w:rsidR="00326527" w:rsidRDefault="00326527" w:rsidP="00125D5E">
            <w:pPr>
              <w:spacing w:after="200"/>
              <w:rPr>
                <w:sz w:val="20"/>
                <w:szCs w:val="20"/>
              </w:rPr>
            </w:pPr>
            <w:r>
              <w:rPr>
                <w:sz w:val="20"/>
                <w:szCs w:val="20"/>
              </w:rPr>
              <w:t>Characterisation, via whole exome or genome sequencing and analysis, of germline variants known to cause monogenic disorders, if:</w:t>
            </w:r>
          </w:p>
          <w:p w14:paraId="58A81404" w14:textId="77777777" w:rsidR="00326527" w:rsidRDefault="00326527" w:rsidP="00125D5E">
            <w:pPr>
              <w:pBdr>
                <w:left w:val="none" w:sz="0" w:space="22" w:color="auto"/>
              </w:pBdr>
              <w:spacing w:before="200" w:after="200"/>
              <w:ind w:left="450"/>
              <w:rPr>
                <w:sz w:val="20"/>
                <w:szCs w:val="20"/>
              </w:rPr>
            </w:pPr>
            <w:r>
              <w:rPr>
                <w:sz w:val="20"/>
                <w:szCs w:val="20"/>
              </w:rPr>
              <w:t>(a) the characterisation is:</w:t>
            </w:r>
          </w:p>
          <w:p w14:paraId="4314C29B" w14:textId="77777777" w:rsidR="00326527" w:rsidRDefault="00326527" w:rsidP="00125D5E">
            <w:pPr>
              <w:pBdr>
                <w:left w:val="none" w:sz="0" w:space="31" w:color="auto"/>
              </w:pBdr>
              <w:spacing w:before="200" w:after="200"/>
              <w:ind w:left="900"/>
              <w:rPr>
                <w:sz w:val="20"/>
                <w:szCs w:val="20"/>
              </w:rPr>
            </w:pPr>
            <w:r>
              <w:rPr>
                <w:sz w:val="20"/>
                <w:szCs w:val="20"/>
              </w:rPr>
              <w:t>(i) requested by a consultant physician practising as a clinical geneticist; or</w:t>
            </w:r>
          </w:p>
          <w:p w14:paraId="0E7A9665" w14:textId="77777777" w:rsidR="00326527" w:rsidRDefault="00326527" w:rsidP="00125D5E">
            <w:pPr>
              <w:pBdr>
                <w:left w:val="none" w:sz="0" w:space="31" w:color="auto"/>
              </w:pBdr>
              <w:spacing w:before="200" w:after="200"/>
              <w:ind w:left="900"/>
              <w:rPr>
                <w:sz w:val="20"/>
                <w:szCs w:val="20"/>
              </w:rPr>
            </w:pPr>
            <w:r>
              <w:rPr>
                <w:sz w:val="20"/>
                <w:szCs w:val="20"/>
              </w:rPr>
              <w:t>(ii) requested by a consultant physician practising as a specialist paediatrician, following consultation with a clinical geneticist; and</w:t>
            </w:r>
          </w:p>
          <w:p w14:paraId="0FE84B41" w14:textId="77777777" w:rsidR="00326527" w:rsidRDefault="00326527" w:rsidP="00125D5E">
            <w:pPr>
              <w:pBdr>
                <w:left w:val="none" w:sz="0" w:space="22" w:color="auto"/>
              </w:pBdr>
              <w:spacing w:before="200" w:after="200"/>
              <w:ind w:left="450"/>
              <w:rPr>
                <w:sz w:val="20"/>
                <w:szCs w:val="20"/>
              </w:rPr>
            </w:pPr>
            <w:r>
              <w:rPr>
                <w:sz w:val="20"/>
                <w:szCs w:val="20"/>
              </w:rPr>
              <w:t>(b) the request for the characterisation states that singleton testing is inappropriate; and</w:t>
            </w:r>
          </w:p>
          <w:p w14:paraId="5D9BB6AE" w14:textId="77777777" w:rsidR="00326527" w:rsidRDefault="00326527" w:rsidP="00125D5E">
            <w:pPr>
              <w:pBdr>
                <w:left w:val="none" w:sz="0" w:space="22" w:color="auto"/>
              </w:pBdr>
              <w:spacing w:before="200" w:after="200"/>
              <w:ind w:left="450"/>
              <w:rPr>
                <w:sz w:val="20"/>
                <w:szCs w:val="20"/>
              </w:rPr>
            </w:pPr>
            <w:r>
              <w:rPr>
                <w:sz w:val="20"/>
                <w:szCs w:val="20"/>
              </w:rPr>
              <w:t>(c) the patient is aged 10 years or younger and is strongly suspected of having a monogenic condition, based on the presence of:</w:t>
            </w:r>
          </w:p>
          <w:p w14:paraId="39BC28A6" w14:textId="77777777" w:rsidR="00326527" w:rsidRDefault="00326527" w:rsidP="00125D5E">
            <w:pPr>
              <w:pBdr>
                <w:left w:val="none" w:sz="0" w:space="31" w:color="auto"/>
              </w:pBdr>
              <w:spacing w:before="200" w:after="200"/>
              <w:ind w:left="900"/>
              <w:rPr>
                <w:sz w:val="20"/>
                <w:szCs w:val="20"/>
              </w:rPr>
            </w:pPr>
            <w:r>
              <w:rPr>
                <w:sz w:val="20"/>
                <w:szCs w:val="20"/>
              </w:rPr>
              <w:t>(i) dysmorphic facial appearance and one or more major structural congenital anomalies; or</w:t>
            </w:r>
          </w:p>
          <w:p w14:paraId="02703051" w14:textId="77777777" w:rsidR="00326527" w:rsidRDefault="00326527" w:rsidP="00125D5E">
            <w:pPr>
              <w:pBdr>
                <w:left w:val="none" w:sz="0" w:space="31" w:color="auto"/>
              </w:pBdr>
              <w:spacing w:before="200" w:after="200"/>
              <w:ind w:left="900"/>
              <w:rPr>
                <w:sz w:val="20"/>
                <w:szCs w:val="20"/>
              </w:rPr>
            </w:pPr>
            <w:r>
              <w:rPr>
                <w:sz w:val="20"/>
                <w:szCs w:val="20"/>
              </w:rPr>
              <w:t>(ii) intellectual disability or global developmental delay of at least moderate severity, as determined by a specialist paediatrician; and</w:t>
            </w:r>
          </w:p>
          <w:p w14:paraId="24FA35E5" w14:textId="77777777" w:rsidR="00326527" w:rsidRDefault="00326527" w:rsidP="00125D5E">
            <w:pPr>
              <w:pBdr>
                <w:left w:val="none" w:sz="0" w:space="22" w:color="auto"/>
              </w:pBdr>
              <w:spacing w:before="200" w:after="200"/>
              <w:ind w:left="450"/>
              <w:rPr>
                <w:sz w:val="20"/>
                <w:szCs w:val="20"/>
              </w:rPr>
            </w:pPr>
            <w:r>
              <w:rPr>
                <w:sz w:val="20"/>
                <w:szCs w:val="20"/>
              </w:rPr>
              <w:t>(d) the characterisation is performed following the performance for the patient of a service to which item 73292 applies for which the results were non-informative; and</w:t>
            </w:r>
          </w:p>
          <w:p w14:paraId="2DF25AF3" w14:textId="77777777" w:rsidR="00326527" w:rsidRDefault="00326527" w:rsidP="00125D5E">
            <w:pPr>
              <w:pBdr>
                <w:left w:val="none" w:sz="0" w:space="22" w:color="auto"/>
              </w:pBdr>
              <w:spacing w:before="200" w:after="200"/>
              <w:ind w:left="450"/>
              <w:rPr>
                <w:sz w:val="20"/>
                <w:szCs w:val="20"/>
              </w:rPr>
            </w:pPr>
            <w:r>
              <w:rPr>
                <w:sz w:val="20"/>
                <w:szCs w:val="20"/>
              </w:rPr>
              <w:t>(e) the characterisation is performed using a sample from the patient and a sample from each of the patient’s biological parents; and</w:t>
            </w:r>
          </w:p>
          <w:p w14:paraId="4597F511" w14:textId="77777777" w:rsidR="00326527" w:rsidRDefault="00326527" w:rsidP="00125D5E">
            <w:pPr>
              <w:pBdr>
                <w:left w:val="none" w:sz="0" w:space="22" w:color="auto"/>
              </w:pBdr>
              <w:spacing w:before="200" w:after="200"/>
              <w:ind w:left="450"/>
              <w:rPr>
                <w:sz w:val="20"/>
                <w:szCs w:val="20"/>
              </w:rPr>
            </w:pPr>
            <w:r>
              <w:rPr>
                <w:sz w:val="20"/>
                <w:szCs w:val="20"/>
              </w:rPr>
              <w:t>(f) the characterisation is not performed in conjunction with a service to which item 73358 applies</w:t>
            </w:r>
          </w:p>
          <w:p w14:paraId="71A17061" w14:textId="77777777" w:rsidR="00326527" w:rsidRDefault="00326527" w:rsidP="00125D5E">
            <w:pPr>
              <w:pBdr>
                <w:left w:val="none" w:sz="0" w:space="22" w:color="auto"/>
              </w:pBdr>
              <w:spacing w:before="200" w:after="200"/>
              <w:ind w:left="450"/>
              <w:rPr>
                <w:sz w:val="20"/>
                <w:szCs w:val="20"/>
              </w:rPr>
            </w:pPr>
            <w:r>
              <w:rPr>
                <w:sz w:val="20"/>
                <w:szCs w:val="20"/>
              </w:rPr>
              <w:t>Applicable only once per lifetime</w:t>
            </w:r>
          </w:p>
          <w:p w14:paraId="596125F5" w14:textId="77777777" w:rsidR="00326527" w:rsidRDefault="00326527" w:rsidP="00125D5E">
            <w:pPr>
              <w:spacing w:before="200" w:after="200"/>
              <w:rPr>
                <w:sz w:val="20"/>
                <w:szCs w:val="20"/>
              </w:rPr>
            </w:pPr>
            <w:r>
              <w:rPr>
                <w:sz w:val="20"/>
                <w:szCs w:val="20"/>
              </w:rPr>
              <w:t> </w:t>
            </w:r>
          </w:p>
          <w:p w14:paraId="7EFA176B" w14:textId="77777777" w:rsidR="00326527" w:rsidRDefault="00326527" w:rsidP="00125D5E">
            <w:r>
              <w:t>(See para PN.7.4 of explanatory notes to this Category)</w:t>
            </w:r>
          </w:p>
          <w:p w14:paraId="5B6167E5" w14:textId="77777777" w:rsidR="00326527" w:rsidRDefault="00326527" w:rsidP="00125D5E">
            <w:pPr>
              <w:tabs>
                <w:tab w:val="left" w:pos="1701"/>
              </w:tabs>
            </w:pPr>
            <w:r>
              <w:rPr>
                <w:b/>
                <w:sz w:val="20"/>
              </w:rPr>
              <w:t xml:space="preserve">Fee: </w:t>
            </w:r>
            <w:r>
              <w:t>$2,900.00</w:t>
            </w:r>
            <w:r>
              <w:tab/>
            </w:r>
            <w:r>
              <w:rPr>
                <w:b/>
                <w:sz w:val="20"/>
              </w:rPr>
              <w:t xml:space="preserve">Benefit: </w:t>
            </w:r>
            <w:r>
              <w:t>75% = $2175.00    85% = $2812.10</w:t>
            </w:r>
          </w:p>
        </w:tc>
      </w:tr>
      <w:tr w:rsidR="00326527" w14:paraId="34B6146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67FEF4" w14:textId="77777777" w:rsidR="00326527" w:rsidRDefault="00326527" w:rsidP="00125D5E">
            <w:r>
              <w:t>73360</w:t>
            </w:r>
          </w:p>
        </w:tc>
        <w:tc>
          <w:tcPr>
            <w:tcW w:w="0" w:type="auto"/>
            <w:tcMar>
              <w:top w:w="38" w:type="dxa"/>
              <w:left w:w="38" w:type="dxa"/>
              <w:bottom w:w="38" w:type="dxa"/>
              <w:right w:w="38" w:type="dxa"/>
            </w:tcMar>
            <w:vAlign w:val="bottom"/>
          </w:tcPr>
          <w:p w14:paraId="19ACD619" w14:textId="77777777" w:rsidR="00326527" w:rsidRDefault="00326527" w:rsidP="00125D5E">
            <w:pPr>
              <w:spacing w:after="200"/>
              <w:rPr>
                <w:sz w:val="20"/>
                <w:szCs w:val="20"/>
              </w:rPr>
            </w:pPr>
            <w:r>
              <w:rPr>
                <w:sz w:val="20"/>
                <w:szCs w:val="20"/>
              </w:rPr>
              <w:t>Re-analysis of whole exome or genome data obtained in performing a service to which item 73358 or 73359 applies, for characterisation of previously unreported germline gene variants related to the clinical phenotype, if:</w:t>
            </w:r>
          </w:p>
          <w:p w14:paraId="169E2F83" w14:textId="77777777" w:rsidR="00326527" w:rsidRDefault="00326527" w:rsidP="00125D5E">
            <w:pPr>
              <w:pBdr>
                <w:left w:val="none" w:sz="0" w:space="22" w:color="auto"/>
              </w:pBdr>
              <w:spacing w:before="200" w:after="200"/>
              <w:ind w:left="450"/>
              <w:rPr>
                <w:sz w:val="20"/>
                <w:szCs w:val="20"/>
              </w:rPr>
            </w:pPr>
            <w:r>
              <w:rPr>
                <w:sz w:val="20"/>
                <w:szCs w:val="20"/>
              </w:rPr>
              <w:t>(a) the re-analysis is:</w:t>
            </w:r>
          </w:p>
          <w:p w14:paraId="4D91716E" w14:textId="77777777" w:rsidR="00326527" w:rsidRDefault="00326527" w:rsidP="00125D5E">
            <w:pPr>
              <w:pBdr>
                <w:left w:val="none" w:sz="0" w:space="31" w:color="auto"/>
              </w:pBdr>
              <w:spacing w:before="200" w:after="200"/>
              <w:ind w:left="900"/>
              <w:rPr>
                <w:sz w:val="20"/>
                <w:szCs w:val="20"/>
              </w:rPr>
            </w:pPr>
            <w:r>
              <w:rPr>
                <w:sz w:val="20"/>
                <w:szCs w:val="20"/>
              </w:rPr>
              <w:t>(i) requested by a consultant physician practising as a clinical geneticist; or</w:t>
            </w:r>
          </w:p>
          <w:p w14:paraId="5FB975AE" w14:textId="77777777" w:rsidR="00326527" w:rsidRDefault="00326527" w:rsidP="00125D5E">
            <w:pPr>
              <w:pBdr>
                <w:left w:val="none" w:sz="0" w:space="31" w:color="auto"/>
              </w:pBdr>
              <w:spacing w:before="200" w:after="200"/>
              <w:ind w:left="900"/>
              <w:rPr>
                <w:sz w:val="20"/>
                <w:szCs w:val="20"/>
              </w:rPr>
            </w:pPr>
            <w:r>
              <w:rPr>
                <w:sz w:val="20"/>
                <w:szCs w:val="20"/>
              </w:rPr>
              <w:t>(ii) requested by a consultant physician practising as a specialist paediatrician, following consultation with a clinical geneticist; and</w:t>
            </w:r>
          </w:p>
          <w:p w14:paraId="68E4838D" w14:textId="77777777" w:rsidR="00326527" w:rsidRDefault="00326527" w:rsidP="00125D5E">
            <w:pPr>
              <w:pBdr>
                <w:left w:val="none" w:sz="0" w:space="22" w:color="auto"/>
              </w:pBdr>
              <w:spacing w:before="200" w:after="200"/>
              <w:ind w:left="450"/>
              <w:rPr>
                <w:sz w:val="20"/>
                <w:szCs w:val="20"/>
              </w:rPr>
            </w:pPr>
            <w:r>
              <w:rPr>
                <w:sz w:val="20"/>
                <w:szCs w:val="20"/>
              </w:rPr>
              <w:t>(b) the patient is aged 15 years or younger and is strongly suspected of having a monogenic condition; and</w:t>
            </w:r>
          </w:p>
          <w:p w14:paraId="2197B548" w14:textId="77777777" w:rsidR="00326527" w:rsidRDefault="00326527" w:rsidP="00125D5E">
            <w:pPr>
              <w:pBdr>
                <w:left w:val="none" w:sz="0" w:space="22" w:color="auto"/>
              </w:pBdr>
              <w:spacing w:before="200" w:after="200"/>
              <w:ind w:left="450"/>
              <w:rPr>
                <w:sz w:val="20"/>
                <w:szCs w:val="20"/>
              </w:rPr>
            </w:pPr>
            <w:r>
              <w:rPr>
                <w:sz w:val="20"/>
                <w:szCs w:val="20"/>
              </w:rPr>
              <w:t>(c) the re-analysis is performed at least 18 months after:</w:t>
            </w:r>
          </w:p>
          <w:p w14:paraId="541244B3" w14:textId="77777777" w:rsidR="00326527" w:rsidRDefault="00326527" w:rsidP="00125D5E">
            <w:pPr>
              <w:pBdr>
                <w:left w:val="none" w:sz="0" w:space="31" w:color="auto"/>
              </w:pBdr>
              <w:spacing w:before="200" w:after="200"/>
              <w:ind w:left="900"/>
              <w:rPr>
                <w:sz w:val="20"/>
                <w:szCs w:val="20"/>
              </w:rPr>
            </w:pPr>
            <w:r>
              <w:rPr>
                <w:sz w:val="20"/>
                <w:szCs w:val="20"/>
              </w:rPr>
              <w:t>(i) a service to which item 73358 or 73359 applies; or</w:t>
            </w:r>
          </w:p>
          <w:p w14:paraId="5BE2740C" w14:textId="77777777" w:rsidR="00326527" w:rsidRDefault="00326527" w:rsidP="00125D5E">
            <w:pPr>
              <w:pBdr>
                <w:left w:val="none" w:sz="0" w:space="31" w:color="auto"/>
              </w:pBdr>
              <w:spacing w:before="200" w:after="200"/>
              <w:ind w:left="900"/>
              <w:rPr>
                <w:sz w:val="20"/>
                <w:szCs w:val="20"/>
              </w:rPr>
            </w:pPr>
            <w:r>
              <w:rPr>
                <w:sz w:val="20"/>
                <w:szCs w:val="20"/>
              </w:rPr>
              <w:t>(ii) a service to which this item applies</w:t>
            </w:r>
          </w:p>
          <w:p w14:paraId="198AD537" w14:textId="77777777" w:rsidR="00326527" w:rsidRDefault="00326527" w:rsidP="00125D5E">
            <w:pPr>
              <w:spacing w:before="200" w:after="200"/>
              <w:rPr>
                <w:sz w:val="20"/>
                <w:szCs w:val="20"/>
              </w:rPr>
            </w:pPr>
            <w:r>
              <w:rPr>
                <w:sz w:val="20"/>
                <w:szCs w:val="20"/>
              </w:rPr>
              <w:t>Applicable only twice per lifetime</w:t>
            </w:r>
          </w:p>
          <w:p w14:paraId="7E22652F" w14:textId="77777777" w:rsidR="00326527" w:rsidRDefault="00326527" w:rsidP="00125D5E">
            <w:pPr>
              <w:spacing w:before="200" w:after="200"/>
              <w:rPr>
                <w:sz w:val="20"/>
                <w:szCs w:val="20"/>
              </w:rPr>
            </w:pPr>
            <w:r>
              <w:rPr>
                <w:sz w:val="20"/>
                <w:szCs w:val="20"/>
              </w:rPr>
              <w:t> </w:t>
            </w:r>
          </w:p>
          <w:p w14:paraId="0890C3D9"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61CB516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399294" w14:textId="77777777" w:rsidR="00326527" w:rsidRDefault="00326527" w:rsidP="00125D5E">
            <w:r>
              <w:t>73361</w:t>
            </w:r>
          </w:p>
        </w:tc>
        <w:tc>
          <w:tcPr>
            <w:tcW w:w="0" w:type="auto"/>
            <w:tcMar>
              <w:top w:w="38" w:type="dxa"/>
              <w:left w:w="38" w:type="dxa"/>
              <w:bottom w:w="38" w:type="dxa"/>
              <w:right w:w="38" w:type="dxa"/>
            </w:tcMar>
            <w:vAlign w:val="bottom"/>
          </w:tcPr>
          <w:p w14:paraId="63B90577" w14:textId="77777777" w:rsidR="00326527" w:rsidRDefault="00326527" w:rsidP="00125D5E">
            <w:pPr>
              <w:spacing w:after="200"/>
              <w:rPr>
                <w:sz w:val="20"/>
                <w:szCs w:val="20"/>
              </w:rPr>
            </w:pPr>
            <w:r>
              <w:rPr>
                <w:sz w:val="20"/>
                <w:szCs w:val="20"/>
              </w:rPr>
              <w:t>Testing of a person (the person tested) for the detection of a single gene variant for diagnostic purposes, if:</w:t>
            </w:r>
          </w:p>
          <w:p w14:paraId="4C138DEE" w14:textId="77777777" w:rsidR="00326527" w:rsidRDefault="00326527" w:rsidP="00326527">
            <w:pPr>
              <w:numPr>
                <w:ilvl w:val="0"/>
                <w:numId w:val="28"/>
              </w:numPr>
              <w:spacing w:before="200"/>
              <w:ind w:hanging="286"/>
              <w:rPr>
                <w:sz w:val="20"/>
                <w:szCs w:val="20"/>
              </w:rPr>
            </w:pPr>
            <w:r>
              <w:rPr>
                <w:sz w:val="20"/>
                <w:szCs w:val="20"/>
              </w:rPr>
              <w:t>the person tested has a biological sibling (the sibling) with a known monogenic condition; and</w:t>
            </w:r>
          </w:p>
          <w:p w14:paraId="2538CC4A" w14:textId="77777777" w:rsidR="00326527" w:rsidRDefault="00326527" w:rsidP="00326527">
            <w:pPr>
              <w:numPr>
                <w:ilvl w:val="0"/>
                <w:numId w:val="28"/>
              </w:numPr>
              <w:ind w:hanging="291"/>
              <w:rPr>
                <w:sz w:val="20"/>
                <w:szCs w:val="20"/>
              </w:rPr>
            </w:pPr>
            <w:r>
              <w:rPr>
                <w:sz w:val="20"/>
                <w:szCs w:val="20"/>
              </w:rPr>
              <w:t>a service described in item 73358, 73359 or 73360 has identified the causative variant for the sibling’s condition; and</w:t>
            </w:r>
          </w:p>
          <w:p w14:paraId="0F01EAC8" w14:textId="77777777" w:rsidR="00326527" w:rsidRDefault="00326527" w:rsidP="00326527">
            <w:pPr>
              <w:numPr>
                <w:ilvl w:val="0"/>
                <w:numId w:val="28"/>
              </w:numPr>
              <w:ind w:hanging="274"/>
              <w:rPr>
                <w:sz w:val="20"/>
                <w:szCs w:val="20"/>
              </w:rPr>
            </w:pPr>
            <w:r>
              <w:rPr>
                <w:sz w:val="20"/>
                <w:szCs w:val="20"/>
              </w:rPr>
              <w:t>the results of the testing performed for the sibling are made available for the purpose of providing the detection for the person tested; and</w:t>
            </w:r>
          </w:p>
          <w:p w14:paraId="5798C176" w14:textId="77777777" w:rsidR="00326527" w:rsidRDefault="00326527" w:rsidP="00326527">
            <w:pPr>
              <w:numPr>
                <w:ilvl w:val="0"/>
                <w:numId w:val="28"/>
              </w:numPr>
              <w:ind w:hanging="291"/>
              <w:rPr>
                <w:sz w:val="20"/>
                <w:szCs w:val="20"/>
              </w:rPr>
            </w:pPr>
            <w:r>
              <w:rPr>
                <w:sz w:val="20"/>
                <w:szCs w:val="20"/>
              </w:rPr>
              <w:t xml:space="preserve">the detection is: </w:t>
            </w:r>
          </w:p>
          <w:p w14:paraId="1A42BEA9" w14:textId="77777777" w:rsidR="00326527" w:rsidRDefault="00326527" w:rsidP="00326527">
            <w:pPr>
              <w:numPr>
                <w:ilvl w:val="1"/>
                <w:numId w:val="28"/>
              </w:numPr>
              <w:ind w:hanging="219"/>
              <w:rPr>
                <w:sz w:val="20"/>
                <w:szCs w:val="20"/>
              </w:rPr>
            </w:pPr>
            <w:r>
              <w:rPr>
                <w:sz w:val="20"/>
                <w:szCs w:val="20"/>
              </w:rPr>
              <w:t>requested by a consultant physician practising as a clinical geneticist; or</w:t>
            </w:r>
          </w:p>
          <w:p w14:paraId="0D99175D" w14:textId="77777777" w:rsidR="00326527" w:rsidRDefault="00326527" w:rsidP="00326527">
            <w:pPr>
              <w:numPr>
                <w:ilvl w:val="1"/>
                <w:numId w:val="28"/>
              </w:numPr>
              <w:ind w:hanging="275"/>
              <w:rPr>
                <w:sz w:val="20"/>
                <w:szCs w:val="20"/>
              </w:rPr>
            </w:pPr>
            <w:r>
              <w:rPr>
                <w:sz w:val="20"/>
                <w:szCs w:val="20"/>
              </w:rPr>
              <w:t>requested by a consultant physician practising as a specialist paediatrician, following consultation with a clinical geneticist; and</w:t>
            </w:r>
          </w:p>
          <w:p w14:paraId="45220694" w14:textId="77777777" w:rsidR="00326527" w:rsidRDefault="00326527" w:rsidP="00326527">
            <w:pPr>
              <w:numPr>
                <w:ilvl w:val="0"/>
                <w:numId w:val="28"/>
              </w:numPr>
              <w:spacing w:after="200"/>
              <w:ind w:hanging="287"/>
              <w:rPr>
                <w:sz w:val="20"/>
                <w:szCs w:val="20"/>
              </w:rPr>
            </w:pPr>
            <w:r>
              <w:rPr>
                <w:sz w:val="20"/>
                <w:szCs w:val="20"/>
              </w:rPr>
              <w:t>the detection is not performed in conjunction with a service to which item 73362 or 73363 applies</w:t>
            </w:r>
          </w:p>
          <w:p w14:paraId="456333A8" w14:textId="77777777" w:rsidR="00326527" w:rsidRDefault="00326527" w:rsidP="00125D5E">
            <w:pPr>
              <w:spacing w:before="200" w:after="200"/>
              <w:rPr>
                <w:sz w:val="20"/>
                <w:szCs w:val="20"/>
              </w:rPr>
            </w:pPr>
            <w:r>
              <w:rPr>
                <w:sz w:val="20"/>
                <w:szCs w:val="20"/>
              </w:rPr>
              <w:t>Applicable only once per variant per lifetime</w:t>
            </w:r>
          </w:p>
          <w:p w14:paraId="09C19059"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31FD5BC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FF3A5B" w14:textId="77777777" w:rsidR="00326527" w:rsidRDefault="00326527" w:rsidP="00125D5E">
            <w:r>
              <w:t>73362</w:t>
            </w:r>
          </w:p>
        </w:tc>
        <w:tc>
          <w:tcPr>
            <w:tcW w:w="0" w:type="auto"/>
            <w:tcMar>
              <w:top w:w="38" w:type="dxa"/>
              <w:left w:w="38" w:type="dxa"/>
              <w:bottom w:w="38" w:type="dxa"/>
              <w:right w:w="38" w:type="dxa"/>
            </w:tcMar>
            <w:vAlign w:val="bottom"/>
          </w:tcPr>
          <w:p w14:paraId="0D6E8FA6" w14:textId="77777777" w:rsidR="00326527" w:rsidRDefault="00326527" w:rsidP="00125D5E">
            <w:pPr>
              <w:spacing w:after="200"/>
              <w:rPr>
                <w:sz w:val="20"/>
                <w:szCs w:val="20"/>
              </w:rPr>
            </w:pPr>
            <w:r>
              <w:rPr>
                <w:sz w:val="20"/>
                <w:szCs w:val="20"/>
              </w:rPr>
              <w:t>Testing of a person (the person tested) for the detection of a single gene variant for the purpose of reproductive decision making, if:</w:t>
            </w:r>
          </w:p>
          <w:p w14:paraId="65899DEE" w14:textId="77777777" w:rsidR="00326527" w:rsidRDefault="00326527" w:rsidP="00326527">
            <w:pPr>
              <w:numPr>
                <w:ilvl w:val="0"/>
                <w:numId w:val="29"/>
              </w:numPr>
              <w:spacing w:before="200"/>
              <w:ind w:hanging="286"/>
              <w:rPr>
                <w:sz w:val="20"/>
                <w:szCs w:val="20"/>
              </w:rPr>
            </w:pPr>
            <w:r>
              <w:rPr>
                <w:sz w:val="20"/>
                <w:szCs w:val="20"/>
              </w:rPr>
              <w:t>the person tested has a first</w:t>
            </w:r>
            <w:r>
              <w:rPr>
                <w:sz w:val="20"/>
                <w:szCs w:val="20"/>
              </w:rPr>
              <w:noBreakHyphen/>
              <w:t>degree relative (the relative) with a known monogenic condition; and</w:t>
            </w:r>
          </w:p>
          <w:p w14:paraId="6B7CB05D" w14:textId="77777777" w:rsidR="00326527" w:rsidRDefault="00326527" w:rsidP="00326527">
            <w:pPr>
              <w:numPr>
                <w:ilvl w:val="0"/>
                <w:numId w:val="29"/>
              </w:numPr>
              <w:ind w:hanging="291"/>
              <w:rPr>
                <w:sz w:val="20"/>
                <w:szCs w:val="20"/>
              </w:rPr>
            </w:pPr>
            <w:r>
              <w:rPr>
                <w:sz w:val="20"/>
                <w:szCs w:val="20"/>
              </w:rPr>
              <w:t>a service described in item 73358, 73359 or 73360 has identified the causative variant for the relative’s condition; and</w:t>
            </w:r>
          </w:p>
          <w:p w14:paraId="2986D81F" w14:textId="77777777" w:rsidR="00326527" w:rsidRDefault="00326527" w:rsidP="00326527">
            <w:pPr>
              <w:numPr>
                <w:ilvl w:val="0"/>
                <w:numId w:val="29"/>
              </w:numPr>
              <w:ind w:hanging="274"/>
              <w:rPr>
                <w:sz w:val="20"/>
                <w:szCs w:val="20"/>
              </w:rPr>
            </w:pPr>
            <w:r>
              <w:rPr>
                <w:sz w:val="20"/>
                <w:szCs w:val="20"/>
              </w:rPr>
              <w:t>the results of the testing performed for the relative are made available for the purpose of providing the detection for the person tested; and</w:t>
            </w:r>
          </w:p>
          <w:p w14:paraId="351DEC50" w14:textId="77777777" w:rsidR="00326527" w:rsidRDefault="00326527" w:rsidP="00326527">
            <w:pPr>
              <w:numPr>
                <w:ilvl w:val="0"/>
                <w:numId w:val="29"/>
              </w:numPr>
              <w:ind w:hanging="291"/>
              <w:rPr>
                <w:sz w:val="20"/>
                <w:szCs w:val="20"/>
              </w:rPr>
            </w:pPr>
            <w:r>
              <w:rPr>
                <w:sz w:val="20"/>
                <w:szCs w:val="20"/>
              </w:rPr>
              <w:t>the detection is requested by a consultant physician or specialist; and</w:t>
            </w:r>
          </w:p>
          <w:p w14:paraId="57FF84BD" w14:textId="77777777" w:rsidR="00326527" w:rsidRDefault="00326527" w:rsidP="00326527">
            <w:pPr>
              <w:numPr>
                <w:ilvl w:val="0"/>
                <w:numId w:val="29"/>
              </w:numPr>
              <w:spacing w:after="200"/>
              <w:ind w:hanging="287"/>
              <w:rPr>
                <w:sz w:val="20"/>
                <w:szCs w:val="20"/>
              </w:rPr>
            </w:pPr>
            <w:r>
              <w:rPr>
                <w:sz w:val="20"/>
                <w:szCs w:val="20"/>
              </w:rPr>
              <w:t>the detection is not performed in conjunction with item 73359, 73361 or 73363</w:t>
            </w:r>
          </w:p>
          <w:p w14:paraId="00943209" w14:textId="77777777" w:rsidR="00326527" w:rsidRDefault="00326527" w:rsidP="00125D5E">
            <w:pPr>
              <w:spacing w:before="200" w:after="200"/>
              <w:rPr>
                <w:sz w:val="20"/>
                <w:szCs w:val="20"/>
              </w:rPr>
            </w:pPr>
            <w:r>
              <w:rPr>
                <w:sz w:val="20"/>
                <w:szCs w:val="20"/>
              </w:rPr>
              <w:t>Applicable only once per variant per lifetime</w:t>
            </w:r>
          </w:p>
          <w:p w14:paraId="505041E9"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75E46BB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B73903" w14:textId="77777777" w:rsidR="00326527" w:rsidRDefault="00326527" w:rsidP="00125D5E">
            <w:r>
              <w:t>73363</w:t>
            </w:r>
          </w:p>
        </w:tc>
        <w:tc>
          <w:tcPr>
            <w:tcW w:w="0" w:type="auto"/>
            <w:tcMar>
              <w:top w:w="38" w:type="dxa"/>
              <w:left w:w="38" w:type="dxa"/>
              <w:bottom w:w="38" w:type="dxa"/>
              <w:right w:w="38" w:type="dxa"/>
            </w:tcMar>
            <w:vAlign w:val="bottom"/>
          </w:tcPr>
          <w:p w14:paraId="1312FFC2" w14:textId="77777777" w:rsidR="00326527" w:rsidRDefault="00326527" w:rsidP="00125D5E">
            <w:pPr>
              <w:spacing w:after="200"/>
              <w:rPr>
                <w:sz w:val="20"/>
                <w:szCs w:val="20"/>
              </w:rPr>
            </w:pPr>
            <w:r>
              <w:rPr>
                <w:sz w:val="20"/>
                <w:szCs w:val="20"/>
              </w:rPr>
              <w:t>Testing of a person (the person tested) for the detection of a single gene variant for segregation analysis in relation to another person (the patient), if:</w:t>
            </w:r>
          </w:p>
          <w:p w14:paraId="5AEA7CE2" w14:textId="77777777" w:rsidR="00326527" w:rsidRDefault="00326527" w:rsidP="00326527">
            <w:pPr>
              <w:numPr>
                <w:ilvl w:val="0"/>
                <w:numId w:val="30"/>
              </w:numPr>
              <w:spacing w:before="200"/>
              <w:ind w:hanging="286"/>
              <w:rPr>
                <w:sz w:val="20"/>
                <w:szCs w:val="20"/>
              </w:rPr>
            </w:pPr>
            <w:r>
              <w:rPr>
                <w:sz w:val="20"/>
                <w:szCs w:val="20"/>
              </w:rPr>
              <w:t>the patient has a known phenotype of a suspected monogenic condition; and</w:t>
            </w:r>
          </w:p>
          <w:p w14:paraId="70C5C7E9" w14:textId="77777777" w:rsidR="00326527" w:rsidRDefault="00326527" w:rsidP="00326527">
            <w:pPr>
              <w:numPr>
                <w:ilvl w:val="0"/>
                <w:numId w:val="30"/>
              </w:numPr>
              <w:ind w:hanging="291"/>
              <w:rPr>
                <w:sz w:val="20"/>
                <w:szCs w:val="20"/>
              </w:rPr>
            </w:pPr>
            <w:r>
              <w:rPr>
                <w:sz w:val="20"/>
                <w:szCs w:val="20"/>
              </w:rPr>
              <w:t>a service described in item 73358 or 73360 has identified a potentially causative variant for the patient; and</w:t>
            </w:r>
          </w:p>
          <w:p w14:paraId="6E931F5E" w14:textId="77777777" w:rsidR="00326527" w:rsidRDefault="00326527" w:rsidP="00326527">
            <w:pPr>
              <w:numPr>
                <w:ilvl w:val="0"/>
                <w:numId w:val="30"/>
              </w:numPr>
              <w:ind w:hanging="274"/>
              <w:rPr>
                <w:sz w:val="20"/>
                <w:szCs w:val="20"/>
              </w:rPr>
            </w:pPr>
            <w:r>
              <w:rPr>
                <w:sz w:val="20"/>
                <w:szCs w:val="20"/>
              </w:rPr>
              <w:t>the person tested is a biological parent or other biological relative of the patient; and</w:t>
            </w:r>
          </w:p>
          <w:p w14:paraId="1D273E61" w14:textId="77777777" w:rsidR="00326527" w:rsidRDefault="00326527" w:rsidP="00326527">
            <w:pPr>
              <w:numPr>
                <w:ilvl w:val="0"/>
                <w:numId w:val="30"/>
              </w:numPr>
              <w:ind w:hanging="291"/>
              <w:rPr>
                <w:sz w:val="20"/>
                <w:szCs w:val="20"/>
              </w:rPr>
            </w:pPr>
            <w:r>
              <w:rPr>
                <w:sz w:val="20"/>
                <w:szCs w:val="20"/>
              </w:rPr>
              <w:t>a sample from the person tested has not previously been tested in relation to the patient for a service to which item 73359 applies; and</w:t>
            </w:r>
          </w:p>
          <w:p w14:paraId="0590D201" w14:textId="77777777" w:rsidR="00326527" w:rsidRDefault="00326527" w:rsidP="00326527">
            <w:pPr>
              <w:numPr>
                <w:ilvl w:val="0"/>
                <w:numId w:val="30"/>
              </w:numPr>
              <w:ind w:hanging="287"/>
              <w:rPr>
                <w:sz w:val="20"/>
                <w:szCs w:val="20"/>
              </w:rPr>
            </w:pPr>
            <w:r>
              <w:rPr>
                <w:sz w:val="20"/>
                <w:szCs w:val="20"/>
              </w:rPr>
              <w:t>the results of the testing of the person tested for this service are made available for the purpose of providing the detection for the patient; and</w:t>
            </w:r>
          </w:p>
          <w:p w14:paraId="1FD51DC6" w14:textId="77777777" w:rsidR="00326527" w:rsidRDefault="00326527" w:rsidP="00326527">
            <w:pPr>
              <w:numPr>
                <w:ilvl w:val="0"/>
                <w:numId w:val="30"/>
              </w:numPr>
              <w:ind w:hanging="234"/>
              <w:rPr>
                <w:sz w:val="20"/>
                <w:szCs w:val="20"/>
              </w:rPr>
            </w:pPr>
            <w:r>
              <w:rPr>
                <w:sz w:val="20"/>
                <w:szCs w:val="20"/>
              </w:rPr>
              <w:t xml:space="preserve">the detection is: </w:t>
            </w:r>
          </w:p>
          <w:p w14:paraId="4DE3EB41" w14:textId="77777777" w:rsidR="00326527" w:rsidRDefault="00326527" w:rsidP="00326527">
            <w:pPr>
              <w:numPr>
                <w:ilvl w:val="1"/>
                <w:numId w:val="30"/>
              </w:numPr>
              <w:ind w:hanging="219"/>
              <w:rPr>
                <w:sz w:val="20"/>
                <w:szCs w:val="20"/>
              </w:rPr>
            </w:pPr>
            <w:r>
              <w:rPr>
                <w:sz w:val="20"/>
                <w:szCs w:val="20"/>
              </w:rPr>
              <w:t>requested by a consultant physician practising as a clinical geneticist; or</w:t>
            </w:r>
          </w:p>
          <w:p w14:paraId="3BC4EA8A" w14:textId="77777777" w:rsidR="00326527" w:rsidRDefault="00326527" w:rsidP="00326527">
            <w:pPr>
              <w:numPr>
                <w:ilvl w:val="1"/>
                <w:numId w:val="30"/>
              </w:numPr>
              <w:ind w:hanging="275"/>
              <w:rPr>
                <w:sz w:val="20"/>
                <w:szCs w:val="20"/>
              </w:rPr>
            </w:pPr>
            <w:r>
              <w:rPr>
                <w:sz w:val="20"/>
                <w:szCs w:val="20"/>
              </w:rPr>
              <w:t>requested by a consultant physician practising as a specialist paediatrician, following consultation with a clinical geneticist; and</w:t>
            </w:r>
          </w:p>
          <w:p w14:paraId="0C668661" w14:textId="77777777" w:rsidR="00326527" w:rsidRDefault="00326527" w:rsidP="00326527">
            <w:pPr>
              <w:numPr>
                <w:ilvl w:val="0"/>
                <w:numId w:val="30"/>
              </w:numPr>
              <w:spacing w:after="200"/>
              <w:ind w:hanging="291"/>
              <w:rPr>
                <w:sz w:val="20"/>
                <w:szCs w:val="20"/>
              </w:rPr>
            </w:pPr>
            <w:r>
              <w:rPr>
                <w:sz w:val="20"/>
                <w:szCs w:val="20"/>
              </w:rPr>
              <w:t>the detection is not performed in conjunction with item 73361 or 73362</w:t>
            </w:r>
          </w:p>
          <w:p w14:paraId="543DED56" w14:textId="77777777" w:rsidR="00326527" w:rsidRDefault="00326527" w:rsidP="00125D5E">
            <w:pPr>
              <w:spacing w:before="200" w:after="200"/>
              <w:rPr>
                <w:sz w:val="20"/>
                <w:szCs w:val="20"/>
              </w:rPr>
            </w:pPr>
            <w:r>
              <w:rPr>
                <w:sz w:val="20"/>
                <w:szCs w:val="20"/>
              </w:rPr>
              <w:t>Applicable only once per variant per lifetime</w:t>
            </w:r>
          </w:p>
          <w:p w14:paraId="66C6DBA0"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16BA76C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05C045" w14:textId="77777777" w:rsidR="00326527" w:rsidRDefault="00326527" w:rsidP="00125D5E">
            <w:r>
              <w:t>73364</w:t>
            </w:r>
          </w:p>
        </w:tc>
        <w:tc>
          <w:tcPr>
            <w:tcW w:w="0" w:type="auto"/>
            <w:tcMar>
              <w:top w:w="38" w:type="dxa"/>
              <w:left w:w="38" w:type="dxa"/>
              <w:bottom w:w="38" w:type="dxa"/>
              <w:right w:w="38" w:type="dxa"/>
            </w:tcMar>
            <w:vAlign w:val="bottom"/>
          </w:tcPr>
          <w:p w14:paraId="12AE0118" w14:textId="77777777" w:rsidR="00326527" w:rsidRDefault="00326527" w:rsidP="00125D5E">
            <w:pPr>
              <w:spacing w:after="200"/>
              <w:rPr>
                <w:sz w:val="20"/>
                <w:szCs w:val="20"/>
              </w:rPr>
            </w:pPr>
            <w:r>
              <w:rPr>
                <w:sz w:val="20"/>
                <w:szCs w:val="20"/>
              </w:rPr>
              <w:t>Analysis of tumour tissue, requested by a specialist or consultant physician, that:</w:t>
            </w:r>
          </w:p>
          <w:p w14:paraId="386CAA05" w14:textId="77777777" w:rsidR="00326527" w:rsidRDefault="00326527" w:rsidP="00125D5E">
            <w:pPr>
              <w:pBdr>
                <w:left w:val="none" w:sz="0" w:space="22" w:color="auto"/>
              </w:pBdr>
              <w:spacing w:before="200" w:after="200"/>
              <w:ind w:left="450"/>
              <w:rPr>
                <w:sz w:val="20"/>
                <w:szCs w:val="20"/>
              </w:rPr>
            </w:pPr>
            <w:r>
              <w:rPr>
                <w:sz w:val="20"/>
                <w:szCs w:val="20"/>
              </w:rPr>
              <w:t>(a) is for:</w:t>
            </w:r>
          </w:p>
          <w:p w14:paraId="3BC3536A" w14:textId="77777777" w:rsidR="00326527" w:rsidRDefault="00326527" w:rsidP="00125D5E">
            <w:pPr>
              <w:pBdr>
                <w:left w:val="none" w:sz="0" w:space="31" w:color="auto"/>
              </w:pBdr>
              <w:spacing w:before="200" w:after="200"/>
              <w:ind w:left="900"/>
              <w:rPr>
                <w:sz w:val="20"/>
                <w:szCs w:val="20"/>
              </w:rPr>
            </w:pPr>
            <w:r>
              <w:rPr>
                <w:sz w:val="20"/>
                <w:szCs w:val="20"/>
              </w:rPr>
              <w:t>(i) the characterisation of MYC gene rearrangement; and</w:t>
            </w:r>
          </w:p>
          <w:p w14:paraId="4F63DBEE" w14:textId="77777777" w:rsidR="00326527" w:rsidRDefault="00326527" w:rsidP="00125D5E">
            <w:pPr>
              <w:pBdr>
                <w:left w:val="none" w:sz="0" w:space="31" w:color="auto"/>
              </w:pBdr>
              <w:spacing w:before="200" w:after="200"/>
              <w:ind w:left="900"/>
              <w:rPr>
                <w:sz w:val="20"/>
                <w:szCs w:val="20"/>
              </w:rPr>
            </w:pPr>
            <w:r>
              <w:rPr>
                <w:sz w:val="20"/>
                <w:szCs w:val="20"/>
              </w:rPr>
              <w:t>(ii) if the results of the characterisation mentioned in subparagraph (i) are positive—the characterisation of either or both of BCL2 gene rearrangement and BCL6 gene rearrangement; and</w:t>
            </w:r>
          </w:p>
          <w:p w14:paraId="44F90BCF" w14:textId="77777777" w:rsidR="00326527" w:rsidRDefault="00326527" w:rsidP="00125D5E">
            <w:pPr>
              <w:pBdr>
                <w:left w:val="none" w:sz="0" w:space="22" w:color="auto"/>
              </w:pBdr>
              <w:spacing w:before="200" w:after="200"/>
              <w:ind w:left="450"/>
              <w:rPr>
                <w:sz w:val="20"/>
                <w:szCs w:val="20"/>
              </w:rPr>
            </w:pPr>
            <w:r>
              <w:rPr>
                <w:sz w:val="20"/>
                <w:szCs w:val="20"/>
              </w:rPr>
              <w:t>(b) is for a patient:</w:t>
            </w:r>
          </w:p>
          <w:p w14:paraId="2146CF94" w14:textId="77777777" w:rsidR="00326527" w:rsidRDefault="00326527" w:rsidP="00125D5E">
            <w:pPr>
              <w:pBdr>
                <w:left w:val="none" w:sz="0" w:space="31" w:color="auto"/>
              </w:pBdr>
              <w:spacing w:before="200" w:after="200"/>
              <w:ind w:left="900"/>
              <w:rPr>
                <w:sz w:val="20"/>
                <w:szCs w:val="20"/>
              </w:rPr>
            </w:pPr>
            <w:r>
              <w:rPr>
                <w:sz w:val="20"/>
                <w:szCs w:val="20"/>
              </w:rPr>
              <w:t>(i) for whom MYC immunohistochemistry is non-negative; and</w:t>
            </w:r>
          </w:p>
          <w:p w14:paraId="34963044" w14:textId="77777777" w:rsidR="00326527" w:rsidRDefault="00326527" w:rsidP="00125D5E">
            <w:pPr>
              <w:pBdr>
                <w:left w:val="none" w:sz="0" w:space="31" w:color="auto"/>
              </w:pBdr>
              <w:spacing w:before="200" w:after="200"/>
              <w:ind w:left="900"/>
              <w:rPr>
                <w:sz w:val="20"/>
                <w:szCs w:val="20"/>
              </w:rPr>
            </w:pPr>
            <w:r>
              <w:rPr>
                <w:sz w:val="20"/>
                <w:szCs w:val="20"/>
              </w:rPr>
              <w:t>(ii) with clinical or laboratory evidence, including morphological features, of diffuse large B-cell lymphoma or high grade B-cell lymphoma; and</w:t>
            </w:r>
          </w:p>
          <w:p w14:paraId="00C66FD5" w14:textId="77777777" w:rsidR="00326527" w:rsidRDefault="00326527" w:rsidP="00125D5E">
            <w:pPr>
              <w:pBdr>
                <w:left w:val="none" w:sz="0" w:space="22" w:color="auto"/>
              </w:pBdr>
              <w:spacing w:before="200" w:after="200"/>
              <w:ind w:left="450"/>
              <w:rPr>
                <w:sz w:val="20"/>
                <w:szCs w:val="20"/>
              </w:rPr>
            </w:pPr>
            <w:r>
              <w:rPr>
                <w:sz w:val="20"/>
                <w:szCs w:val="20"/>
              </w:rPr>
              <w:t>(c) is not performed in conjunction with item 73365</w:t>
            </w:r>
          </w:p>
          <w:p w14:paraId="57BCEAA9" w14:textId="77777777" w:rsidR="00326527" w:rsidRDefault="00326527" w:rsidP="00125D5E">
            <w:pPr>
              <w:spacing w:before="200" w:after="200"/>
              <w:rPr>
                <w:sz w:val="20"/>
                <w:szCs w:val="20"/>
              </w:rPr>
            </w:pPr>
            <w:r>
              <w:rPr>
                <w:sz w:val="20"/>
                <w:szCs w:val="20"/>
              </w:rPr>
              <w:t>Applicable only once per lifetime</w:t>
            </w:r>
          </w:p>
          <w:p w14:paraId="05833CA7"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3601552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6BC5A1" w14:textId="77777777" w:rsidR="00326527" w:rsidRDefault="00326527" w:rsidP="00125D5E">
            <w:r>
              <w:t>73365</w:t>
            </w:r>
          </w:p>
        </w:tc>
        <w:tc>
          <w:tcPr>
            <w:tcW w:w="0" w:type="auto"/>
            <w:tcMar>
              <w:top w:w="38" w:type="dxa"/>
              <w:left w:w="38" w:type="dxa"/>
              <w:bottom w:w="38" w:type="dxa"/>
              <w:right w:w="38" w:type="dxa"/>
            </w:tcMar>
            <w:vAlign w:val="bottom"/>
          </w:tcPr>
          <w:p w14:paraId="63896556" w14:textId="77777777" w:rsidR="00326527" w:rsidRDefault="00326527" w:rsidP="00125D5E">
            <w:pPr>
              <w:spacing w:after="200"/>
              <w:rPr>
                <w:sz w:val="20"/>
                <w:szCs w:val="20"/>
              </w:rPr>
            </w:pPr>
            <w:r>
              <w:rPr>
                <w:sz w:val="20"/>
                <w:szCs w:val="20"/>
              </w:rPr>
              <w:t>Analysis of tumour tissue, requested by a specialist or consultant physician, that:</w:t>
            </w:r>
          </w:p>
          <w:p w14:paraId="290188C2" w14:textId="77777777" w:rsidR="00326527" w:rsidRDefault="00326527" w:rsidP="00125D5E">
            <w:pPr>
              <w:spacing w:before="200" w:after="200"/>
              <w:rPr>
                <w:sz w:val="20"/>
                <w:szCs w:val="20"/>
              </w:rPr>
            </w:pPr>
            <w:r>
              <w:rPr>
                <w:sz w:val="20"/>
                <w:szCs w:val="20"/>
              </w:rPr>
              <w:t>(a) is for the characterisation of MYC gene rearrangement; and</w:t>
            </w:r>
          </w:p>
          <w:p w14:paraId="3AE83F43" w14:textId="77777777" w:rsidR="00326527" w:rsidRDefault="00326527" w:rsidP="00125D5E">
            <w:pPr>
              <w:spacing w:before="200" w:after="200"/>
              <w:rPr>
                <w:sz w:val="20"/>
                <w:szCs w:val="20"/>
              </w:rPr>
            </w:pPr>
            <w:r>
              <w:rPr>
                <w:sz w:val="20"/>
                <w:szCs w:val="20"/>
              </w:rPr>
              <w:t>(b) is for a patient with clinical or laboratory evidence, including morphological features, of Burkitt lymphoma; and</w:t>
            </w:r>
          </w:p>
          <w:p w14:paraId="7ACFBD6F" w14:textId="77777777" w:rsidR="00326527" w:rsidRDefault="00326527" w:rsidP="00125D5E">
            <w:pPr>
              <w:spacing w:before="200" w:after="200"/>
              <w:rPr>
                <w:sz w:val="20"/>
                <w:szCs w:val="20"/>
              </w:rPr>
            </w:pPr>
            <w:r>
              <w:rPr>
                <w:sz w:val="20"/>
                <w:szCs w:val="20"/>
              </w:rPr>
              <w:t>(c) is not performed in conjunction with item 73364</w:t>
            </w:r>
          </w:p>
          <w:p w14:paraId="0EA35233" w14:textId="77777777" w:rsidR="00326527" w:rsidRDefault="00326527" w:rsidP="00125D5E">
            <w:pPr>
              <w:spacing w:before="200" w:after="200"/>
              <w:rPr>
                <w:sz w:val="20"/>
                <w:szCs w:val="20"/>
              </w:rPr>
            </w:pPr>
            <w:r>
              <w:rPr>
                <w:sz w:val="20"/>
                <w:szCs w:val="20"/>
              </w:rPr>
              <w:t>Applicable only once per lifetime</w:t>
            </w:r>
          </w:p>
          <w:p w14:paraId="2A952035"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548C64C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2C0F48" w14:textId="77777777" w:rsidR="00326527" w:rsidRDefault="00326527" w:rsidP="00125D5E">
            <w:r>
              <w:t>73366</w:t>
            </w:r>
          </w:p>
        </w:tc>
        <w:tc>
          <w:tcPr>
            <w:tcW w:w="0" w:type="auto"/>
            <w:tcMar>
              <w:top w:w="38" w:type="dxa"/>
              <w:left w:w="38" w:type="dxa"/>
              <w:bottom w:w="38" w:type="dxa"/>
              <w:right w:w="38" w:type="dxa"/>
            </w:tcMar>
            <w:vAlign w:val="bottom"/>
          </w:tcPr>
          <w:p w14:paraId="715328C0" w14:textId="77777777" w:rsidR="00326527" w:rsidRDefault="00326527" w:rsidP="00125D5E">
            <w:pPr>
              <w:spacing w:after="200"/>
              <w:rPr>
                <w:sz w:val="20"/>
                <w:szCs w:val="20"/>
              </w:rPr>
            </w:pPr>
            <w:r>
              <w:rPr>
                <w:sz w:val="20"/>
                <w:szCs w:val="20"/>
              </w:rPr>
              <w:t>Analysis of tumour tissue, requested by a specialist or consultant physician, that:</w:t>
            </w:r>
          </w:p>
          <w:p w14:paraId="1E4F47A9" w14:textId="77777777" w:rsidR="00326527" w:rsidRDefault="00326527" w:rsidP="00125D5E">
            <w:pPr>
              <w:spacing w:before="200" w:after="200"/>
              <w:rPr>
                <w:sz w:val="20"/>
                <w:szCs w:val="20"/>
              </w:rPr>
            </w:pPr>
            <w:r>
              <w:rPr>
                <w:sz w:val="20"/>
                <w:szCs w:val="20"/>
              </w:rPr>
              <w:t>(a) is for the characterisation of either or both of the following:</w:t>
            </w:r>
          </w:p>
          <w:p w14:paraId="627CE640" w14:textId="77777777" w:rsidR="00326527" w:rsidRDefault="00326527" w:rsidP="00125D5E">
            <w:pPr>
              <w:spacing w:before="200" w:after="200"/>
              <w:rPr>
                <w:sz w:val="20"/>
                <w:szCs w:val="20"/>
              </w:rPr>
            </w:pPr>
            <w:r>
              <w:rPr>
                <w:sz w:val="20"/>
                <w:szCs w:val="20"/>
              </w:rPr>
              <w:t>(i) CCND1 gene rearrangement;</w:t>
            </w:r>
          </w:p>
          <w:p w14:paraId="6C9A0681" w14:textId="77777777" w:rsidR="00326527" w:rsidRDefault="00326527" w:rsidP="00125D5E">
            <w:pPr>
              <w:spacing w:before="200" w:after="200"/>
              <w:rPr>
                <w:sz w:val="20"/>
                <w:szCs w:val="20"/>
              </w:rPr>
            </w:pPr>
            <w:r>
              <w:rPr>
                <w:sz w:val="20"/>
                <w:szCs w:val="20"/>
              </w:rPr>
              <w:t>(ii) CCND2 gene rearrangement; and</w:t>
            </w:r>
          </w:p>
          <w:p w14:paraId="6BF87A39" w14:textId="77777777" w:rsidR="00326527" w:rsidRDefault="00326527" w:rsidP="00125D5E">
            <w:pPr>
              <w:spacing w:before="200" w:after="200"/>
              <w:rPr>
                <w:sz w:val="20"/>
                <w:szCs w:val="20"/>
              </w:rPr>
            </w:pPr>
            <w:r>
              <w:rPr>
                <w:sz w:val="20"/>
                <w:szCs w:val="20"/>
              </w:rPr>
              <w:t>(b) is for a patient with clinical or laboratory evidence, including morphological features, of mantle cell lymphoma</w:t>
            </w:r>
          </w:p>
          <w:p w14:paraId="3675C42F" w14:textId="77777777" w:rsidR="00326527" w:rsidRDefault="00326527" w:rsidP="00125D5E">
            <w:pPr>
              <w:spacing w:before="200" w:after="200"/>
              <w:rPr>
                <w:sz w:val="20"/>
                <w:szCs w:val="20"/>
              </w:rPr>
            </w:pPr>
            <w:r>
              <w:rPr>
                <w:sz w:val="20"/>
                <w:szCs w:val="20"/>
              </w:rPr>
              <w:t>Applicable only once per lifetime</w:t>
            </w:r>
          </w:p>
          <w:p w14:paraId="5EF41311"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2D9FDB5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29B21" w14:textId="77777777" w:rsidR="00326527" w:rsidRDefault="00326527" w:rsidP="00125D5E">
            <w:r>
              <w:t>73367</w:t>
            </w:r>
          </w:p>
        </w:tc>
        <w:tc>
          <w:tcPr>
            <w:tcW w:w="0" w:type="auto"/>
            <w:tcMar>
              <w:top w:w="38" w:type="dxa"/>
              <w:left w:w="38" w:type="dxa"/>
              <w:bottom w:w="38" w:type="dxa"/>
              <w:right w:w="38" w:type="dxa"/>
            </w:tcMar>
            <w:vAlign w:val="bottom"/>
          </w:tcPr>
          <w:p w14:paraId="6406185A" w14:textId="77777777" w:rsidR="00326527" w:rsidRDefault="00326527" w:rsidP="00125D5E">
            <w:pPr>
              <w:spacing w:after="200"/>
              <w:rPr>
                <w:sz w:val="20"/>
                <w:szCs w:val="20"/>
              </w:rPr>
            </w:pPr>
            <w:r>
              <w:rPr>
                <w:sz w:val="20"/>
                <w:szCs w:val="20"/>
              </w:rPr>
              <w:t>Analysis of tumour tissue, requested by a specialist or consultant physician, that:</w:t>
            </w:r>
          </w:p>
          <w:p w14:paraId="58E12CF4" w14:textId="77777777" w:rsidR="00326527" w:rsidRDefault="00326527" w:rsidP="00125D5E">
            <w:pPr>
              <w:spacing w:before="200" w:after="200"/>
              <w:rPr>
                <w:sz w:val="20"/>
                <w:szCs w:val="20"/>
              </w:rPr>
            </w:pPr>
            <w:r>
              <w:rPr>
                <w:sz w:val="20"/>
                <w:szCs w:val="20"/>
              </w:rPr>
              <w:t>(a) is for the presence of isochromosome 7q; and</w:t>
            </w:r>
          </w:p>
          <w:p w14:paraId="51867AEF" w14:textId="77777777" w:rsidR="00326527" w:rsidRDefault="00326527" w:rsidP="00125D5E">
            <w:pPr>
              <w:spacing w:before="200" w:after="200"/>
              <w:rPr>
                <w:sz w:val="20"/>
                <w:szCs w:val="20"/>
              </w:rPr>
            </w:pPr>
            <w:r>
              <w:rPr>
                <w:sz w:val="20"/>
                <w:szCs w:val="20"/>
              </w:rPr>
              <w:t>(b) is for a patient with clinical or laboratory evidence, including morphological features, of hepatosplenic T</w:t>
            </w:r>
            <w:r>
              <w:rPr>
                <w:sz w:val="20"/>
                <w:szCs w:val="20"/>
              </w:rPr>
              <w:noBreakHyphen/>
              <w:t>cell lymphoma</w:t>
            </w:r>
          </w:p>
          <w:p w14:paraId="2F270B0D" w14:textId="77777777" w:rsidR="00326527" w:rsidRDefault="00326527" w:rsidP="00125D5E">
            <w:pPr>
              <w:spacing w:before="200" w:after="200"/>
              <w:rPr>
                <w:sz w:val="20"/>
                <w:szCs w:val="20"/>
              </w:rPr>
            </w:pPr>
            <w:r>
              <w:rPr>
                <w:sz w:val="20"/>
                <w:szCs w:val="20"/>
              </w:rPr>
              <w:t>Applicable only once per lifetime</w:t>
            </w:r>
          </w:p>
          <w:p w14:paraId="07DFBE9A"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557452E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AF21D9" w14:textId="77777777" w:rsidR="00326527" w:rsidRDefault="00326527" w:rsidP="00125D5E">
            <w:r>
              <w:t>73368</w:t>
            </w:r>
          </w:p>
        </w:tc>
        <w:tc>
          <w:tcPr>
            <w:tcW w:w="0" w:type="auto"/>
            <w:tcMar>
              <w:top w:w="38" w:type="dxa"/>
              <w:left w:w="38" w:type="dxa"/>
              <w:bottom w:w="38" w:type="dxa"/>
              <w:right w:w="38" w:type="dxa"/>
            </w:tcMar>
            <w:vAlign w:val="bottom"/>
          </w:tcPr>
          <w:p w14:paraId="21B28256" w14:textId="77777777" w:rsidR="00326527" w:rsidRDefault="00326527" w:rsidP="00125D5E">
            <w:pPr>
              <w:spacing w:after="200"/>
              <w:rPr>
                <w:sz w:val="20"/>
                <w:szCs w:val="20"/>
              </w:rPr>
            </w:pPr>
            <w:r>
              <w:rPr>
                <w:sz w:val="20"/>
                <w:szCs w:val="20"/>
              </w:rPr>
              <w:t>Analysis of tumour tissue, requested by a specialist or consultant physician, that:</w:t>
            </w:r>
          </w:p>
          <w:p w14:paraId="583EE46C" w14:textId="77777777" w:rsidR="00326527" w:rsidRDefault="00326527" w:rsidP="00125D5E">
            <w:pPr>
              <w:spacing w:before="200" w:after="200"/>
              <w:rPr>
                <w:sz w:val="20"/>
                <w:szCs w:val="20"/>
              </w:rPr>
            </w:pPr>
            <w:r>
              <w:rPr>
                <w:sz w:val="20"/>
                <w:szCs w:val="20"/>
              </w:rPr>
              <w:t>(a) is for the characterisation of either or both of the following:</w:t>
            </w:r>
          </w:p>
          <w:p w14:paraId="7FCDF280" w14:textId="77777777" w:rsidR="00326527" w:rsidRDefault="00326527" w:rsidP="00125D5E">
            <w:pPr>
              <w:spacing w:before="200" w:after="200"/>
              <w:rPr>
                <w:sz w:val="20"/>
                <w:szCs w:val="20"/>
              </w:rPr>
            </w:pPr>
            <w:r>
              <w:rPr>
                <w:sz w:val="20"/>
                <w:szCs w:val="20"/>
              </w:rPr>
              <w:t>(i) DUSP22 gene rearrangement;</w:t>
            </w:r>
          </w:p>
          <w:p w14:paraId="1ADD0E97" w14:textId="77777777" w:rsidR="00326527" w:rsidRDefault="00326527" w:rsidP="00125D5E">
            <w:pPr>
              <w:spacing w:before="200" w:after="200"/>
              <w:rPr>
                <w:sz w:val="20"/>
                <w:szCs w:val="20"/>
              </w:rPr>
            </w:pPr>
            <w:r>
              <w:rPr>
                <w:sz w:val="20"/>
                <w:szCs w:val="20"/>
              </w:rPr>
              <w:t>(ii) TP63 gene rearrangement; and</w:t>
            </w:r>
          </w:p>
          <w:p w14:paraId="2D857486" w14:textId="77777777" w:rsidR="00326527" w:rsidRDefault="00326527" w:rsidP="00125D5E">
            <w:pPr>
              <w:spacing w:before="200" w:after="200"/>
              <w:rPr>
                <w:sz w:val="20"/>
                <w:szCs w:val="20"/>
              </w:rPr>
            </w:pPr>
            <w:r>
              <w:rPr>
                <w:sz w:val="20"/>
                <w:szCs w:val="20"/>
              </w:rPr>
              <w:t>(b) is for a patient with clinical or laboratory evidence, including morphological features, of ALK negative anaplastic large cell lymphoma</w:t>
            </w:r>
          </w:p>
          <w:p w14:paraId="73D3FEF6" w14:textId="77777777" w:rsidR="00326527" w:rsidRDefault="00326527" w:rsidP="00125D5E">
            <w:pPr>
              <w:spacing w:before="200" w:after="200"/>
              <w:rPr>
                <w:sz w:val="20"/>
                <w:szCs w:val="20"/>
              </w:rPr>
            </w:pPr>
            <w:r>
              <w:rPr>
                <w:sz w:val="20"/>
                <w:szCs w:val="20"/>
              </w:rPr>
              <w:t>Applicable only once per lifetime</w:t>
            </w:r>
          </w:p>
          <w:p w14:paraId="26E90BBF"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0DC9B43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D9B25" w14:textId="77777777" w:rsidR="00326527" w:rsidRDefault="00326527" w:rsidP="00125D5E">
            <w:r>
              <w:t>73369</w:t>
            </w:r>
          </w:p>
        </w:tc>
        <w:tc>
          <w:tcPr>
            <w:tcW w:w="0" w:type="auto"/>
            <w:tcMar>
              <w:top w:w="38" w:type="dxa"/>
              <w:left w:w="38" w:type="dxa"/>
              <w:bottom w:w="38" w:type="dxa"/>
              <w:right w:w="38" w:type="dxa"/>
            </w:tcMar>
            <w:vAlign w:val="bottom"/>
          </w:tcPr>
          <w:p w14:paraId="3B55C6DD" w14:textId="77777777" w:rsidR="00326527" w:rsidRDefault="00326527" w:rsidP="00125D5E">
            <w:pPr>
              <w:spacing w:after="200"/>
              <w:rPr>
                <w:sz w:val="20"/>
                <w:szCs w:val="20"/>
              </w:rPr>
            </w:pPr>
            <w:r>
              <w:rPr>
                <w:sz w:val="20"/>
                <w:szCs w:val="20"/>
              </w:rPr>
              <w:t>Analysis of blood or bone marrow, requested by a specialist or consultant physician, that:</w:t>
            </w:r>
          </w:p>
          <w:p w14:paraId="64BADFC1" w14:textId="77777777" w:rsidR="00326527" w:rsidRDefault="00326527" w:rsidP="00125D5E">
            <w:pPr>
              <w:spacing w:before="200" w:after="200"/>
              <w:rPr>
                <w:sz w:val="20"/>
                <w:szCs w:val="20"/>
              </w:rPr>
            </w:pPr>
            <w:r>
              <w:rPr>
                <w:sz w:val="20"/>
                <w:szCs w:val="20"/>
              </w:rPr>
              <w:t>(a) is for the characterisation of either or both of the following:</w:t>
            </w:r>
          </w:p>
          <w:p w14:paraId="7026D649" w14:textId="77777777" w:rsidR="00326527" w:rsidRDefault="00326527" w:rsidP="00125D5E">
            <w:pPr>
              <w:spacing w:before="200" w:after="200"/>
              <w:rPr>
                <w:sz w:val="20"/>
                <w:szCs w:val="20"/>
              </w:rPr>
            </w:pPr>
            <w:r>
              <w:rPr>
                <w:sz w:val="20"/>
                <w:szCs w:val="20"/>
              </w:rPr>
              <w:t>(i) TCL1A gene rearrangement;</w:t>
            </w:r>
          </w:p>
          <w:p w14:paraId="1CF7B34C" w14:textId="77777777" w:rsidR="00326527" w:rsidRDefault="00326527" w:rsidP="00125D5E">
            <w:pPr>
              <w:spacing w:before="200" w:after="200"/>
              <w:rPr>
                <w:sz w:val="20"/>
                <w:szCs w:val="20"/>
              </w:rPr>
            </w:pPr>
            <w:r>
              <w:rPr>
                <w:sz w:val="20"/>
                <w:szCs w:val="20"/>
              </w:rPr>
              <w:t>(ii) MTCP1 gene rearrangement; and</w:t>
            </w:r>
          </w:p>
          <w:p w14:paraId="65A618FD" w14:textId="77777777" w:rsidR="00326527" w:rsidRDefault="00326527" w:rsidP="00125D5E">
            <w:pPr>
              <w:spacing w:before="200" w:after="200"/>
              <w:rPr>
                <w:sz w:val="20"/>
                <w:szCs w:val="20"/>
              </w:rPr>
            </w:pPr>
            <w:r>
              <w:rPr>
                <w:sz w:val="20"/>
                <w:szCs w:val="20"/>
              </w:rPr>
              <w:t>(b) is for a patient with clinical or laboratory evidence, including morphological features, of T</w:t>
            </w:r>
            <w:r>
              <w:rPr>
                <w:sz w:val="20"/>
                <w:szCs w:val="20"/>
              </w:rPr>
              <w:noBreakHyphen/>
              <w:t>cell prolymphocytic leukaemia</w:t>
            </w:r>
          </w:p>
          <w:p w14:paraId="30198C76" w14:textId="77777777" w:rsidR="00326527" w:rsidRDefault="00326527" w:rsidP="00125D5E">
            <w:pPr>
              <w:spacing w:before="200" w:after="200"/>
              <w:rPr>
                <w:sz w:val="20"/>
                <w:szCs w:val="20"/>
              </w:rPr>
            </w:pPr>
            <w:r>
              <w:rPr>
                <w:sz w:val="20"/>
                <w:szCs w:val="20"/>
              </w:rPr>
              <w:t>Applicable only once per lifetime</w:t>
            </w:r>
          </w:p>
          <w:p w14:paraId="5F2E4995"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1EE803A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148392" w14:textId="77777777" w:rsidR="00326527" w:rsidRDefault="00326527" w:rsidP="00125D5E">
            <w:r>
              <w:t>73370</w:t>
            </w:r>
          </w:p>
        </w:tc>
        <w:tc>
          <w:tcPr>
            <w:tcW w:w="0" w:type="auto"/>
            <w:tcMar>
              <w:top w:w="38" w:type="dxa"/>
              <w:left w:w="38" w:type="dxa"/>
              <w:bottom w:w="38" w:type="dxa"/>
              <w:right w:w="38" w:type="dxa"/>
            </w:tcMar>
            <w:vAlign w:val="bottom"/>
          </w:tcPr>
          <w:p w14:paraId="440831BC" w14:textId="77777777" w:rsidR="00326527" w:rsidRDefault="00326527" w:rsidP="00125D5E">
            <w:pPr>
              <w:spacing w:after="200"/>
              <w:rPr>
                <w:sz w:val="20"/>
                <w:szCs w:val="20"/>
              </w:rPr>
            </w:pPr>
            <w:r>
              <w:rPr>
                <w:sz w:val="20"/>
                <w:szCs w:val="20"/>
              </w:rPr>
              <w:t>Analysis of blood or bone marrow, requested by a specialist or consultant physician, that:</w:t>
            </w:r>
          </w:p>
          <w:p w14:paraId="0968CDE5" w14:textId="77777777" w:rsidR="00326527" w:rsidRDefault="00326527" w:rsidP="00125D5E">
            <w:pPr>
              <w:spacing w:before="200" w:after="200"/>
              <w:rPr>
                <w:sz w:val="20"/>
                <w:szCs w:val="20"/>
              </w:rPr>
            </w:pPr>
            <w:r>
              <w:rPr>
                <w:sz w:val="20"/>
                <w:szCs w:val="20"/>
              </w:rPr>
              <w:t>(a) is for the characterisation of the following:</w:t>
            </w:r>
          </w:p>
          <w:p w14:paraId="14AF8071" w14:textId="77777777" w:rsidR="00326527" w:rsidRDefault="00326527" w:rsidP="00125D5E">
            <w:pPr>
              <w:spacing w:before="200" w:after="200"/>
              <w:rPr>
                <w:sz w:val="20"/>
                <w:szCs w:val="20"/>
              </w:rPr>
            </w:pPr>
            <w:r>
              <w:rPr>
                <w:sz w:val="20"/>
                <w:szCs w:val="20"/>
              </w:rPr>
              <w:t>(i) chromosome translocations t(4;14), t(14;16), t(14;20);</w:t>
            </w:r>
          </w:p>
          <w:p w14:paraId="2BDF3602" w14:textId="77777777" w:rsidR="00326527" w:rsidRDefault="00326527" w:rsidP="00125D5E">
            <w:pPr>
              <w:spacing w:before="200" w:after="200"/>
              <w:rPr>
                <w:sz w:val="20"/>
                <w:szCs w:val="20"/>
              </w:rPr>
            </w:pPr>
            <w:r>
              <w:rPr>
                <w:sz w:val="20"/>
                <w:szCs w:val="20"/>
              </w:rPr>
              <w:t>(ii) 1q gain;</w:t>
            </w:r>
          </w:p>
          <w:p w14:paraId="2D27C517" w14:textId="77777777" w:rsidR="00326527" w:rsidRDefault="00326527" w:rsidP="00125D5E">
            <w:pPr>
              <w:spacing w:before="200" w:after="200"/>
              <w:rPr>
                <w:sz w:val="20"/>
                <w:szCs w:val="20"/>
              </w:rPr>
            </w:pPr>
            <w:r>
              <w:rPr>
                <w:sz w:val="20"/>
                <w:szCs w:val="20"/>
              </w:rPr>
              <w:t>(iii) 17p deletion; and</w:t>
            </w:r>
          </w:p>
          <w:p w14:paraId="69C0DF71" w14:textId="77777777" w:rsidR="00326527" w:rsidRDefault="00326527" w:rsidP="00125D5E">
            <w:pPr>
              <w:spacing w:before="200" w:after="200"/>
              <w:rPr>
                <w:sz w:val="20"/>
                <w:szCs w:val="20"/>
              </w:rPr>
            </w:pPr>
            <w:r>
              <w:rPr>
                <w:sz w:val="20"/>
                <w:szCs w:val="20"/>
              </w:rPr>
              <w:t>(b) is for a patient with clinical or laboratory evidence, including morphological features, of plasma cell myeloma</w:t>
            </w:r>
          </w:p>
          <w:p w14:paraId="2748D4F5" w14:textId="77777777" w:rsidR="00326527" w:rsidRDefault="00326527" w:rsidP="00125D5E">
            <w:pPr>
              <w:spacing w:before="200" w:after="200"/>
              <w:rPr>
                <w:sz w:val="20"/>
                <w:szCs w:val="20"/>
              </w:rPr>
            </w:pPr>
            <w:r>
              <w:rPr>
                <w:sz w:val="20"/>
                <w:szCs w:val="20"/>
              </w:rPr>
              <w:t>Applicable only once per lifetime</w:t>
            </w:r>
          </w:p>
          <w:p w14:paraId="301E8BDA"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7DBAF88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E13F97" w14:textId="77777777" w:rsidR="00326527" w:rsidRDefault="00326527" w:rsidP="00125D5E">
            <w:r>
              <w:t>73371</w:t>
            </w:r>
          </w:p>
        </w:tc>
        <w:tc>
          <w:tcPr>
            <w:tcW w:w="0" w:type="auto"/>
            <w:tcMar>
              <w:top w:w="38" w:type="dxa"/>
              <w:left w:w="38" w:type="dxa"/>
              <w:bottom w:w="38" w:type="dxa"/>
              <w:right w:w="38" w:type="dxa"/>
            </w:tcMar>
            <w:vAlign w:val="bottom"/>
          </w:tcPr>
          <w:p w14:paraId="6D514B7C" w14:textId="77777777" w:rsidR="00326527" w:rsidRDefault="00326527" w:rsidP="00125D5E">
            <w:pPr>
              <w:spacing w:after="200"/>
              <w:rPr>
                <w:sz w:val="20"/>
                <w:szCs w:val="20"/>
              </w:rPr>
            </w:pPr>
            <w:r>
              <w:rPr>
                <w:sz w:val="20"/>
                <w:szCs w:val="20"/>
              </w:rPr>
              <w:t>Analysis of tumour tissue, requested by a specialist or consultant physician, that:</w:t>
            </w:r>
          </w:p>
          <w:p w14:paraId="62C9C6C3" w14:textId="77777777" w:rsidR="00326527" w:rsidRDefault="00326527" w:rsidP="00125D5E">
            <w:pPr>
              <w:spacing w:before="200" w:after="200"/>
              <w:rPr>
                <w:sz w:val="20"/>
                <w:szCs w:val="20"/>
              </w:rPr>
            </w:pPr>
            <w:r>
              <w:rPr>
                <w:sz w:val="20"/>
                <w:szCs w:val="20"/>
              </w:rPr>
              <w:t>(a) is for the detection of chromosome 1p/19q co</w:t>
            </w:r>
            <w:r>
              <w:rPr>
                <w:sz w:val="20"/>
                <w:szCs w:val="20"/>
              </w:rPr>
              <w:noBreakHyphen/>
              <w:t>deletion; and</w:t>
            </w:r>
          </w:p>
          <w:p w14:paraId="71DB0446" w14:textId="77777777" w:rsidR="00326527" w:rsidRDefault="00326527" w:rsidP="00125D5E">
            <w:pPr>
              <w:spacing w:before="200" w:after="200"/>
              <w:rPr>
                <w:sz w:val="20"/>
                <w:szCs w:val="20"/>
              </w:rPr>
            </w:pPr>
            <w:r>
              <w:rPr>
                <w:sz w:val="20"/>
                <w:szCs w:val="20"/>
              </w:rPr>
              <w:t>(b) is for a patient with clinical or laboratory evidence, including morphological features, of glial neoplasm with probable oligodendroglial component</w:t>
            </w:r>
          </w:p>
          <w:p w14:paraId="7A3FDEAC" w14:textId="77777777" w:rsidR="00326527" w:rsidRDefault="00326527" w:rsidP="00125D5E">
            <w:pPr>
              <w:spacing w:before="200" w:after="200"/>
              <w:rPr>
                <w:sz w:val="20"/>
                <w:szCs w:val="20"/>
              </w:rPr>
            </w:pPr>
            <w:r>
              <w:rPr>
                <w:sz w:val="20"/>
                <w:szCs w:val="20"/>
              </w:rPr>
              <w:t>Applicable only once per lifetime</w:t>
            </w:r>
          </w:p>
          <w:p w14:paraId="7F4E6664"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762E839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DF432" w14:textId="77777777" w:rsidR="00326527" w:rsidRDefault="00326527" w:rsidP="00125D5E">
            <w:r>
              <w:t>73372</w:t>
            </w:r>
          </w:p>
        </w:tc>
        <w:tc>
          <w:tcPr>
            <w:tcW w:w="0" w:type="auto"/>
            <w:tcMar>
              <w:top w:w="38" w:type="dxa"/>
              <w:left w:w="38" w:type="dxa"/>
              <w:bottom w:w="38" w:type="dxa"/>
              <w:right w:w="38" w:type="dxa"/>
            </w:tcMar>
            <w:vAlign w:val="bottom"/>
          </w:tcPr>
          <w:p w14:paraId="45EDD3D7" w14:textId="77777777" w:rsidR="00326527" w:rsidRDefault="00326527" w:rsidP="00125D5E">
            <w:pPr>
              <w:spacing w:after="200"/>
              <w:rPr>
                <w:sz w:val="20"/>
                <w:szCs w:val="20"/>
              </w:rPr>
            </w:pPr>
            <w:r>
              <w:rPr>
                <w:sz w:val="20"/>
                <w:szCs w:val="20"/>
              </w:rPr>
              <w:t>Analysis of tumour tissue, requested by a specialist or consultant physician, that:</w:t>
            </w:r>
          </w:p>
          <w:p w14:paraId="4FE4C95A" w14:textId="77777777" w:rsidR="00326527" w:rsidRDefault="00326527" w:rsidP="00125D5E">
            <w:pPr>
              <w:spacing w:before="200" w:after="200"/>
              <w:rPr>
                <w:sz w:val="20"/>
                <w:szCs w:val="20"/>
              </w:rPr>
            </w:pPr>
            <w:r>
              <w:rPr>
                <w:sz w:val="20"/>
                <w:szCs w:val="20"/>
              </w:rPr>
              <w:t>(a) is for the identification of IDH1/2 pathological variant status; and</w:t>
            </w:r>
          </w:p>
          <w:p w14:paraId="170D7144" w14:textId="77777777" w:rsidR="00326527" w:rsidRDefault="00326527" w:rsidP="00125D5E">
            <w:pPr>
              <w:spacing w:before="200" w:after="200"/>
              <w:rPr>
                <w:sz w:val="20"/>
                <w:szCs w:val="20"/>
              </w:rPr>
            </w:pPr>
            <w:r>
              <w:rPr>
                <w:sz w:val="20"/>
                <w:szCs w:val="20"/>
              </w:rPr>
              <w:t>(b) is for a patient with:</w:t>
            </w:r>
          </w:p>
          <w:p w14:paraId="79BF02EF" w14:textId="77777777" w:rsidR="00326527" w:rsidRDefault="00326527" w:rsidP="00125D5E">
            <w:pPr>
              <w:spacing w:before="200" w:after="200"/>
              <w:rPr>
                <w:sz w:val="20"/>
                <w:szCs w:val="20"/>
              </w:rPr>
            </w:pPr>
            <w:r>
              <w:rPr>
                <w:sz w:val="20"/>
                <w:szCs w:val="20"/>
              </w:rPr>
              <w:t>(i) negative IDH1 (R132H) immunohistochemistry; and</w:t>
            </w:r>
          </w:p>
          <w:p w14:paraId="2FE084BC" w14:textId="77777777" w:rsidR="00326527" w:rsidRDefault="00326527" w:rsidP="00125D5E">
            <w:pPr>
              <w:spacing w:before="200" w:after="200"/>
              <w:rPr>
                <w:sz w:val="20"/>
                <w:szCs w:val="20"/>
              </w:rPr>
            </w:pPr>
            <w:r>
              <w:rPr>
                <w:sz w:val="20"/>
                <w:szCs w:val="20"/>
              </w:rPr>
              <w:t>(ii) clinical or laboratory evidence, including morphological features, of glial neoplasm</w:t>
            </w:r>
          </w:p>
          <w:p w14:paraId="5350E827" w14:textId="77777777" w:rsidR="00326527" w:rsidRDefault="00326527" w:rsidP="00125D5E">
            <w:pPr>
              <w:spacing w:before="200" w:after="200"/>
              <w:rPr>
                <w:sz w:val="20"/>
                <w:szCs w:val="20"/>
              </w:rPr>
            </w:pPr>
            <w:r>
              <w:rPr>
                <w:sz w:val="20"/>
                <w:szCs w:val="20"/>
              </w:rPr>
              <w:t>Applicable only once per lifetime</w:t>
            </w:r>
          </w:p>
          <w:p w14:paraId="61E7016C"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5B0C38D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B459E" w14:textId="77777777" w:rsidR="00326527" w:rsidRDefault="00326527" w:rsidP="00125D5E">
            <w:r>
              <w:t>73373</w:t>
            </w:r>
          </w:p>
        </w:tc>
        <w:tc>
          <w:tcPr>
            <w:tcW w:w="0" w:type="auto"/>
            <w:tcMar>
              <w:top w:w="38" w:type="dxa"/>
              <w:left w:w="38" w:type="dxa"/>
              <w:bottom w:w="38" w:type="dxa"/>
              <w:right w:w="38" w:type="dxa"/>
            </w:tcMar>
            <w:vAlign w:val="bottom"/>
          </w:tcPr>
          <w:p w14:paraId="212AB1B7" w14:textId="77777777" w:rsidR="00326527" w:rsidRDefault="00326527" w:rsidP="00125D5E">
            <w:pPr>
              <w:spacing w:after="200"/>
              <w:rPr>
                <w:sz w:val="20"/>
                <w:szCs w:val="20"/>
              </w:rPr>
            </w:pPr>
            <w:r>
              <w:rPr>
                <w:sz w:val="20"/>
                <w:szCs w:val="20"/>
              </w:rPr>
              <w:t>Analysis of tumour tissue, requested by a specialist or consultant physician, that:</w:t>
            </w:r>
          </w:p>
          <w:p w14:paraId="7DF081EF" w14:textId="77777777" w:rsidR="00326527" w:rsidRDefault="00326527" w:rsidP="00125D5E">
            <w:pPr>
              <w:spacing w:before="200" w:after="200"/>
              <w:rPr>
                <w:sz w:val="20"/>
                <w:szCs w:val="20"/>
              </w:rPr>
            </w:pPr>
            <w:r>
              <w:rPr>
                <w:sz w:val="20"/>
                <w:szCs w:val="20"/>
              </w:rPr>
              <w:t>(a) is for the characterisation of MGMT promoter methylation status; and</w:t>
            </w:r>
          </w:p>
          <w:p w14:paraId="0EB5A078" w14:textId="77777777" w:rsidR="00326527" w:rsidRDefault="00326527" w:rsidP="00125D5E">
            <w:pPr>
              <w:spacing w:before="200" w:after="200"/>
              <w:rPr>
                <w:sz w:val="20"/>
                <w:szCs w:val="20"/>
              </w:rPr>
            </w:pPr>
            <w:r>
              <w:rPr>
                <w:sz w:val="20"/>
                <w:szCs w:val="20"/>
              </w:rPr>
              <w:t>(b) is for a patient with clinical or laboratory evidence, including morphological features, of glioblastoma</w:t>
            </w:r>
          </w:p>
          <w:p w14:paraId="68D9CBC5" w14:textId="77777777" w:rsidR="00326527" w:rsidRDefault="00326527" w:rsidP="00125D5E">
            <w:pPr>
              <w:spacing w:before="200" w:after="200"/>
              <w:rPr>
                <w:sz w:val="20"/>
                <w:szCs w:val="20"/>
              </w:rPr>
            </w:pPr>
            <w:r>
              <w:rPr>
                <w:sz w:val="20"/>
                <w:szCs w:val="20"/>
              </w:rPr>
              <w:t>Applicable only once per lifetime</w:t>
            </w:r>
          </w:p>
          <w:p w14:paraId="066B3CE8"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070E11F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C8E07" w14:textId="77777777" w:rsidR="00326527" w:rsidRDefault="00326527" w:rsidP="00125D5E">
            <w:r>
              <w:t>73374</w:t>
            </w:r>
          </w:p>
        </w:tc>
        <w:tc>
          <w:tcPr>
            <w:tcW w:w="0" w:type="auto"/>
            <w:tcMar>
              <w:top w:w="38" w:type="dxa"/>
              <w:left w:w="38" w:type="dxa"/>
              <w:bottom w:w="38" w:type="dxa"/>
              <w:right w:w="38" w:type="dxa"/>
            </w:tcMar>
            <w:vAlign w:val="bottom"/>
          </w:tcPr>
          <w:p w14:paraId="54119628" w14:textId="77777777" w:rsidR="00326527" w:rsidRDefault="00326527" w:rsidP="00125D5E">
            <w:pPr>
              <w:spacing w:after="200"/>
              <w:rPr>
                <w:sz w:val="20"/>
                <w:szCs w:val="20"/>
              </w:rPr>
            </w:pPr>
            <w:r>
              <w:rPr>
                <w:sz w:val="20"/>
                <w:szCs w:val="20"/>
              </w:rPr>
              <w:t>Analysis of tumour tissue, requested by a specialist or consultant physician, that:</w:t>
            </w:r>
          </w:p>
          <w:p w14:paraId="41BA60DC" w14:textId="77777777" w:rsidR="00326527" w:rsidRDefault="00326527" w:rsidP="00125D5E">
            <w:pPr>
              <w:spacing w:before="200" w:after="200"/>
              <w:rPr>
                <w:sz w:val="20"/>
                <w:szCs w:val="20"/>
              </w:rPr>
            </w:pPr>
            <w:r>
              <w:rPr>
                <w:sz w:val="20"/>
                <w:szCs w:val="20"/>
              </w:rPr>
              <w:t>(a) is for the characterisation of copy number changes, gene rearrangements, or other molecular changes in one of the following genes:</w:t>
            </w:r>
          </w:p>
          <w:p w14:paraId="2622BA14" w14:textId="77777777" w:rsidR="00326527" w:rsidRDefault="00326527" w:rsidP="00125D5E">
            <w:pPr>
              <w:spacing w:before="200" w:after="200"/>
              <w:rPr>
                <w:sz w:val="20"/>
                <w:szCs w:val="20"/>
              </w:rPr>
            </w:pPr>
            <w:r>
              <w:rPr>
                <w:sz w:val="20"/>
                <w:szCs w:val="20"/>
              </w:rPr>
              <w:t>(i) MDM2 CNV;</w:t>
            </w:r>
          </w:p>
          <w:p w14:paraId="1D496929" w14:textId="77777777" w:rsidR="00326527" w:rsidRDefault="00326527" w:rsidP="00125D5E">
            <w:pPr>
              <w:spacing w:before="200" w:after="200"/>
              <w:rPr>
                <w:sz w:val="20"/>
                <w:szCs w:val="20"/>
              </w:rPr>
            </w:pPr>
            <w:r>
              <w:rPr>
                <w:sz w:val="20"/>
                <w:szCs w:val="20"/>
              </w:rPr>
              <w:t>(ii) FUS;</w:t>
            </w:r>
          </w:p>
          <w:p w14:paraId="2453FFD8" w14:textId="77777777" w:rsidR="00326527" w:rsidRDefault="00326527" w:rsidP="00125D5E">
            <w:pPr>
              <w:spacing w:before="200" w:after="200"/>
              <w:rPr>
                <w:sz w:val="20"/>
                <w:szCs w:val="20"/>
              </w:rPr>
            </w:pPr>
            <w:r>
              <w:rPr>
                <w:sz w:val="20"/>
                <w:szCs w:val="20"/>
              </w:rPr>
              <w:t>(iii) DDIT3;</w:t>
            </w:r>
          </w:p>
          <w:p w14:paraId="458AD2EA" w14:textId="77777777" w:rsidR="00326527" w:rsidRDefault="00326527" w:rsidP="00125D5E">
            <w:pPr>
              <w:spacing w:before="200" w:after="200"/>
              <w:rPr>
                <w:sz w:val="20"/>
                <w:szCs w:val="20"/>
              </w:rPr>
            </w:pPr>
            <w:r>
              <w:rPr>
                <w:sz w:val="20"/>
                <w:szCs w:val="20"/>
              </w:rPr>
              <w:t>(iv) EWSR1;</w:t>
            </w:r>
          </w:p>
          <w:p w14:paraId="79CA45DA" w14:textId="77777777" w:rsidR="00326527" w:rsidRDefault="00326527" w:rsidP="00125D5E">
            <w:pPr>
              <w:spacing w:before="200" w:after="200"/>
              <w:rPr>
                <w:sz w:val="20"/>
                <w:szCs w:val="20"/>
              </w:rPr>
            </w:pPr>
            <w:r>
              <w:rPr>
                <w:sz w:val="20"/>
                <w:szCs w:val="20"/>
              </w:rPr>
              <w:t>(v) ETV6;</w:t>
            </w:r>
          </w:p>
          <w:p w14:paraId="5FE6BD25" w14:textId="77777777" w:rsidR="00326527" w:rsidRDefault="00326527" w:rsidP="00125D5E">
            <w:pPr>
              <w:spacing w:before="200" w:after="200"/>
              <w:rPr>
                <w:sz w:val="20"/>
                <w:szCs w:val="20"/>
              </w:rPr>
            </w:pPr>
            <w:r>
              <w:rPr>
                <w:sz w:val="20"/>
                <w:szCs w:val="20"/>
              </w:rPr>
              <w:t>(vi) NTRK1;</w:t>
            </w:r>
          </w:p>
          <w:p w14:paraId="31F32582" w14:textId="77777777" w:rsidR="00326527" w:rsidRDefault="00326527" w:rsidP="00125D5E">
            <w:pPr>
              <w:spacing w:before="200" w:after="200"/>
              <w:rPr>
                <w:sz w:val="20"/>
                <w:szCs w:val="20"/>
              </w:rPr>
            </w:pPr>
            <w:r>
              <w:rPr>
                <w:sz w:val="20"/>
                <w:szCs w:val="20"/>
              </w:rPr>
              <w:t>(vii) NTRK3;</w:t>
            </w:r>
          </w:p>
          <w:p w14:paraId="57F2C9BC" w14:textId="77777777" w:rsidR="00326527" w:rsidRDefault="00326527" w:rsidP="00125D5E">
            <w:pPr>
              <w:spacing w:before="200" w:after="200"/>
              <w:rPr>
                <w:sz w:val="20"/>
                <w:szCs w:val="20"/>
              </w:rPr>
            </w:pPr>
            <w:r>
              <w:rPr>
                <w:sz w:val="20"/>
                <w:szCs w:val="20"/>
              </w:rPr>
              <w:t>(viii) COL1A1;</w:t>
            </w:r>
          </w:p>
          <w:p w14:paraId="18322583" w14:textId="77777777" w:rsidR="00326527" w:rsidRDefault="00326527" w:rsidP="00125D5E">
            <w:pPr>
              <w:spacing w:before="200" w:after="200"/>
              <w:rPr>
                <w:sz w:val="20"/>
                <w:szCs w:val="20"/>
              </w:rPr>
            </w:pPr>
            <w:r>
              <w:rPr>
                <w:sz w:val="20"/>
                <w:szCs w:val="20"/>
              </w:rPr>
              <w:t>(ix) PDGFB;</w:t>
            </w:r>
          </w:p>
          <w:p w14:paraId="56D5E1DD" w14:textId="77777777" w:rsidR="00326527" w:rsidRDefault="00326527" w:rsidP="00125D5E">
            <w:pPr>
              <w:spacing w:before="200" w:after="200"/>
              <w:rPr>
                <w:sz w:val="20"/>
                <w:szCs w:val="20"/>
              </w:rPr>
            </w:pPr>
            <w:r>
              <w:rPr>
                <w:sz w:val="20"/>
                <w:szCs w:val="20"/>
              </w:rPr>
              <w:t>(x) STAT6;</w:t>
            </w:r>
          </w:p>
          <w:p w14:paraId="6646BBDE" w14:textId="77777777" w:rsidR="00326527" w:rsidRDefault="00326527" w:rsidP="00125D5E">
            <w:pPr>
              <w:spacing w:before="200" w:after="200"/>
              <w:rPr>
                <w:sz w:val="20"/>
                <w:szCs w:val="20"/>
              </w:rPr>
            </w:pPr>
            <w:r>
              <w:rPr>
                <w:sz w:val="20"/>
                <w:szCs w:val="20"/>
              </w:rPr>
              <w:t>(xi) PAX3;</w:t>
            </w:r>
          </w:p>
          <w:p w14:paraId="42A212A8" w14:textId="77777777" w:rsidR="00326527" w:rsidRDefault="00326527" w:rsidP="00125D5E">
            <w:pPr>
              <w:spacing w:before="200" w:after="200"/>
              <w:rPr>
                <w:sz w:val="20"/>
                <w:szCs w:val="20"/>
              </w:rPr>
            </w:pPr>
            <w:r>
              <w:rPr>
                <w:sz w:val="20"/>
                <w:szCs w:val="20"/>
              </w:rPr>
              <w:t>(xii) PAX7;</w:t>
            </w:r>
          </w:p>
          <w:p w14:paraId="5EB29D28" w14:textId="77777777" w:rsidR="00326527" w:rsidRDefault="00326527" w:rsidP="00125D5E">
            <w:pPr>
              <w:spacing w:before="200" w:after="200"/>
              <w:rPr>
                <w:sz w:val="20"/>
                <w:szCs w:val="20"/>
              </w:rPr>
            </w:pPr>
            <w:r>
              <w:rPr>
                <w:sz w:val="20"/>
                <w:szCs w:val="20"/>
              </w:rPr>
              <w:t>(xiii) SS18;</w:t>
            </w:r>
          </w:p>
          <w:p w14:paraId="0543F77A" w14:textId="77777777" w:rsidR="00326527" w:rsidRDefault="00326527" w:rsidP="00125D5E">
            <w:pPr>
              <w:spacing w:before="200" w:after="200"/>
              <w:rPr>
                <w:sz w:val="20"/>
                <w:szCs w:val="20"/>
              </w:rPr>
            </w:pPr>
            <w:r>
              <w:rPr>
                <w:sz w:val="20"/>
                <w:szCs w:val="20"/>
              </w:rPr>
              <w:t>(xiv) BCOR;</w:t>
            </w:r>
          </w:p>
          <w:p w14:paraId="1B79C509" w14:textId="77777777" w:rsidR="00326527" w:rsidRDefault="00326527" w:rsidP="00125D5E">
            <w:pPr>
              <w:spacing w:before="200" w:after="200"/>
              <w:rPr>
                <w:sz w:val="20"/>
                <w:szCs w:val="20"/>
              </w:rPr>
            </w:pPr>
            <w:r>
              <w:rPr>
                <w:sz w:val="20"/>
                <w:szCs w:val="20"/>
              </w:rPr>
              <w:t>(xv) CIC;</w:t>
            </w:r>
          </w:p>
          <w:p w14:paraId="2988A936" w14:textId="77777777" w:rsidR="00326527" w:rsidRDefault="00326527" w:rsidP="00125D5E">
            <w:pPr>
              <w:spacing w:before="200" w:after="200"/>
              <w:rPr>
                <w:sz w:val="20"/>
                <w:szCs w:val="20"/>
              </w:rPr>
            </w:pPr>
            <w:r>
              <w:rPr>
                <w:sz w:val="20"/>
                <w:szCs w:val="20"/>
              </w:rPr>
              <w:t>(xvi) HEY1;</w:t>
            </w:r>
          </w:p>
          <w:p w14:paraId="7AD04645" w14:textId="77777777" w:rsidR="00326527" w:rsidRDefault="00326527" w:rsidP="00125D5E">
            <w:pPr>
              <w:spacing w:before="200" w:after="200"/>
              <w:rPr>
                <w:sz w:val="20"/>
                <w:szCs w:val="20"/>
              </w:rPr>
            </w:pPr>
            <w:r>
              <w:rPr>
                <w:sz w:val="20"/>
                <w:szCs w:val="20"/>
              </w:rPr>
              <w:t>(xvii) ALK;</w:t>
            </w:r>
          </w:p>
          <w:p w14:paraId="2324B41D" w14:textId="77777777" w:rsidR="00326527" w:rsidRDefault="00326527" w:rsidP="00125D5E">
            <w:pPr>
              <w:spacing w:before="200" w:after="200"/>
              <w:rPr>
                <w:sz w:val="20"/>
                <w:szCs w:val="20"/>
              </w:rPr>
            </w:pPr>
            <w:r>
              <w:rPr>
                <w:sz w:val="20"/>
                <w:szCs w:val="20"/>
              </w:rPr>
              <w:t>(xviii) USP6;</w:t>
            </w:r>
          </w:p>
          <w:p w14:paraId="521E7781" w14:textId="77777777" w:rsidR="00326527" w:rsidRDefault="00326527" w:rsidP="00125D5E">
            <w:pPr>
              <w:spacing w:before="200" w:after="200"/>
              <w:rPr>
                <w:sz w:val="20"/>
                <w:szCs w:val="20"/>
              </w:rPr>
            </w:pPr>
            <w:r>
              <w:rPr>
                <w:sz w:val="20"/>
                <w:szCs w:val="20"/>
              </w:rPr>
              <w:t>(xix) NR4A3;</w:t>
            </w:r>
          </w:p>
          <w:p w14:paraId="75DB67D3" w14:textId="77777777" w:rsidR="00326527" w:rsidRDefault="00326527" w:rsidP="00125D5E">
            <w:pPr>
              <w:spacing w:before="200" w:after="200"/>
              <w:rPr>
                <w:sz w:val="20"/>
                <w:szCs w:val="20"/>
              </w:rPr>
            </w:pPr>
            <w:r>
              <w:rPr>
                <w:sz w:val="20"/>
                <w:szCs w:val="20"/>
              </w:rPr>
              <w:t>(xx) NCOA2;</w:t>
            </w:r>
          </w:p>
          <w:p w14:paraId="7D2B134B" w14:textId="77777777" w:rsidR="00326527" w:rsidRDefault="00326527" w:rsidP="00125D5E">
            <w:pPr>
              <w:spacing w:before="200" w:after="200"/>
              <w:rPr>
                <w:sz w:val="20"/>
                <w:szCs w:val="20"/>
              </w:rPr>
            </w:pPr>
            <w:r>
              <w:rPr>
                <w:sz w:val="20"/>
                <w:szCs w:val="20"/>
              </w:rPr>
              <w:t>(xxi) FOXO1; and</w:t>
            </w:r>
          </w:p>
          <w:p w14:paraId="78901802" w14:textId="77777777" w:rsidR="00326527" w:rsidRDefault="00326527" w:rsidP="00125D5E">
            <w:pPr>
              <w:spacing w:before="200" w:after="200"/>
              <w:rPr>
                <w:sz w:val="20"/>
                <w:szCs w:val="20"/>
              </w:rPr>
            </w:pPr>
            <w:r>
              <w:rPr>
                <w:sz w:val="20"/>
                <w:szCs w:val="20"/>
              </w:rPr>
              <w:t>(b) is for a patient with clinical or laboratory evidence, including morphological features, of sarcoma</w:t>
            </w:r>
          </w:p>
          <w:p w14:paraId="4AF5F6FE" w14:textId="77777777" w:rsidR="00326527" w:rsidRDefault="00326527" w:rsidP="00125D5E">
            <w:pPr>
              <w:spacing w:before="200" w:after="200"/>
              <w:rPr>
                <w:sz w:val="20"/>
                <w:szCs w:val="20"/>
              </w:rPr>
            </w:pPr>
            <w:r>
              <w:rPr>
                <w:sz w:val="20"/>
                <w:szCs w:val="20"/>
              </w:rPr>
              <w:t>Applicable only once per lifetime</w:t>
            </w:r>
          </w:p>
          <w:p w14:paraId="59114843"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4C93423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D3686D" w14:textId="77777777" w:rsidR="00326527" w:rsidRDefault="00326527" w:rsidP="00125D5E">
            <w:r>
              <w:t>73375</w:t>
            </w:r>
          </w:p>
        </w:tc>
        <w:tc>
          <w:tcPr>
            <w:tcW w:w="0" w:type="auto"/>
            <w:tcMar>
              <w:top w:w="38" w:type="dxa"/>
              <w:left w:w="38" w:type="dxa"/>
              <w:bottom w:w="38" w:type="dxa"/>
              <w:right w:w="38" w:type="dxa"/>
            </w:tcMar>
            <w:vAlign w:val="bottom"/>
          </w:tcPr>
          <w:p w14:paraId="6659EC92" w14:textId="77777777" w:rsidR="00326527" w:rsidRDefault="00326527" w:rsidP="00125D5E">
            <w:pPr>
              <w:spacing w:after="200"/>
              <w:rPr>
                <w:sz w:val="20"/>
                <w:szCs w:val="20"/>
              </w:rPr>
            </w:pPr>
            <w:r>
              <w:rPr>
                <w:sz w:val="20"/>
                <w:szCs w:val="20"/>
              </w:rPr>
              <w:t>Analysis of tumour tissue, requested by a specialist or consultant physician, that:</w:t>
            </w:r>
          </w:p>
          <w:p w14:paraId="22D5881D" w14:textId="77777777" w:rsidR="00326527" w:rsidRDefault="00326527" w:rsidP="00125D5E">
            <w:pPr>
              <w:spacing w:before="200" w:after="200"/>
              <w:rPr>
                <w:sz w:val="20"/>
                <w:szCs w:val="20"/>
              </w:rPr>
            </w:pPr>
            <w:r>
              <w:rPr>
                <w:sz w:val="20"/>
                <w:szCs w:val="20"/>
              </w:rPr>
              <w:t>(a) is for the characterisation of copy number changes, gene rearrangements, or other molecular changes, in 2 or 3 of the genes mentioned in item 73374; and</w:t>
            </w:r>
          </w:p>
          <w:p w14:paraId="74D389AA" w14:textId="77777777" w:rsidR="00326527" w:rsidRDefault="00326527" w:rsidP="00125D5E">
            <w:pPr>
              <w:spacing w:before="200" w:after="200"/>
              <w:rPr>
                <w:sz w:val="20"/>
                <w:szCs w:val="20"/>
              </w:rPr>
            </w:pPr>
            <w:r>
              <w:rPr>
                <w:sz w:val="20"/>
                <w:szCs w:val="20"/>
              </w:rPr>
              <w:t>(b) is for a patient with clinical or laboratory evidence, including morphological features, of sarcoma</w:t>
            </w:r>
          </w:p>
          <w:p w14:paraId="72552362" w14:textId="77777777" w:rsidR="00326527" w:rsidRDefault="00326527" w:rsidP="00125D5E">
            <w:pPr>
              <w:spacing w:before="200" w:after="200"/>
              <w:rPr>
                <w:sz w:val="20"/>
                <w:szCs w:val="20"/>
              </w:rPr>
            </w:pPr>
            <w:r>
              <w:rPr>
                <w:sz w:val="20"/>
                <w:szCs w:val="20"/>
              </w:rPr>
              <w:t>Applicable only once per lifetime</w:t>
            </w:r>
          </w:p>
          <w:p w14:paraId="473B64B5"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29A8C69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85FA58C" w14:textId="77777777" w:rsidR="00326527" w:rsidRDefault="00326527" w:rsidP="00125D5E">
            <w:r>
              <w:t>73376</w:t>
            </w:r>
          </w:p>
        </w:tc>
        <w:tc>
          <w:tcPr>
            <w:tcW w:w="0" w:type="auto"/>
            <w:tcMar>
              <w:top w:w="38" w:type="dxa"/>
              <w:left w:w="38" w:type="dxa"/>
              <w:bottom w:w="38" w:type="dxa"/>
              <w:right w:w="38" w:type="dxa"/>
            </w:tcMar>
            <w:vAlign w:val="bottom"/>
          </w:tcPr>
          <w:p w14:paraId="185ED1D7" w14:textId="77777777" w:rsidR="00326527" w:rsidRDefault="00326527" w:rsidP="00125D5E">
            <w:pPr>
              <w:spacing w:after="200"/>
              <w:rPr>
                <w:sz w:val="20"/>
                <w:szCs w:val="20"/>
              </w:rPr>
            </w:pPr>
            <w:r>
              <w:rPr>
                <w:sz w:val="20"/>
                <w:szCs w:val="20"/>
              </w:rPr>
              <w:t>Analysis of tumour tissue, requested by a specialist or consultant physician, that:</w:t>
            </w:r>
          </w:p>
          <w:p w14:paraId="08A4E0C1" w14:textId="77777777" w:rsidR="00326527" w:rsidRDefault="00326527" w:rsidP="00125D5E">
            <w:pPr>
              <w:spacing w:before="200" w:after="200"/>
              <w:rPr>
                <w:sz w:val="20"/>
                <w:szCs w:val="20"/>
              </w:rPr>
            </w:pPr>
            <w:r>
              <w:rPr>
                <w:sz w:val="20"/>
                <w:szCs w:val="20"/>
              </w:rPr>
              <w:t>(a) is for the characterisation of copy number changes, gene rearrangements, or other molecular changes, in 4 or more of the genes mentioned in item 73374; and</w:t>
            </w:r>
          </w:p>
          <w:p w14:paraId="384EEFB4" w14:textId="77777777" w:rsidR="00326527" w:rsidRDefault="00326527" w:rsidP="00125D5E">
            <w:pPr>
              <w:spacing w:before="200" w:after="200"/>
              <w:rPr>
                <w:sz w:val="20"/>
                <w:szCs w:val="20"/>
              </w:rPr>
            </w:pPr>
            <w:r>
              <w:rPr>
                <w:sz w:val="20"/>
                <w:szCs w:val="20"/>
              </w:rPr>
              <w:t>(b) is for a patient with clinical or laboratory evidence, including morphological features, of sarcoma</w:t>
            </w:r>
          </w:p>
          <w:p w14:paraId="474EB0F2" w14:textId="77777777" w:rsidR="00326527" w:rsidRDefault="00326527" w:rsidP="00125D5E">
            <w:pPr>
              <w:spacing w:before="200" w:after="200"/>
              <w:rPr>
                <w:sz w:val="20"/>
                <w:szCs w:val="20"/>
              </w:rPr>
            </w:pPr>
            <w:r>
              <w:rPr>
                <w:sz w:val="20"/>
                <w:szCs w:val="20"/>
              </w:rPr>
              <w:t>Applicable only once per lifetime</w:t>
            </w:r>
          </w:p>
          <w:p w14:paraId="30E7049D" w14:textId="77777777" w:rsidR="00326527" w:rsidRDefault="00326527" w:rsidP="00125D5E">
            <w:pPr>
              <w:tabs>
                <w:tab w:val="left" w:pos="1701"/>
              </w:tabs>
            </w:pPr>
            <w:r>
              <w:rPr>
                <w:b/>
                <w:sz w:val="20"/>
              </w:rPr>
              <w:t xml:space="preserve">Fee: </w:t>
            </w:r>
            <w:r>
              <w:t>$800.00</w:t>
            </w:r>
            <w:r>
              <w:tab/>
            </w:r>
            <w:r>
              <w:rPr>
                <w:b/>
                <w:sz w:val="20"/>
              </w:rPr>
              <w:t xml:space="preserve">Benefit: </w:t>
            </w:r>
            <w:r>
              <w:t>75% = $600.00    85% = $712.10</w:t>
            </w:r>
          </w:p>
        </w:tc>
      </w:tr>
      <w:tr w:rsidR="00326527" w14:paraId="2DC8BF9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65FBF" w14:textId="77777777" w:rsidR="00326527" w:rsidRDefault="00326527" w:rsidP="00125D5E">
            <w:r>
              <w:t>73377</w:t>
            </w:r>
          </w:p>
        </w:tc>
        <w:tc>
          <w:tcPr>
            <w:tcW w:w="0" w:type="auto"/>
            <w:tcMar>
              <w:top w:w="38" w:type="dxa"/>
              <w:left w:w="38" w:type="dxa"/>
              <w:bottom w:w="38" w:type="dxa"/>
              <w:right w:w="38" w:type="dxa"/>
            </w:tcMar>
            <w:vAlign w:val="bottom"/>
          </w:tcPr>
          <w:p w14:paraId="1D240FA2" w14:textId="77777777" w:rsidR="00326527" w:rsidRDefault="00326527" w:rsidP="00125D5E">
            <w:pPr>
              <w:spacing w:after="200"/>
              <w:rPr>
                <w:sz w:val="20"/>
                <w:szCs w:val="20"/>
              </w:rPr>
            </w:pPr>
            <w:r>
              <w:rPr>
                <w:sz w:val="20"/>
                <w:szCs w:val="20"/>
              </w:rPr>
              <w:t>Analysis of tumour tissue, requested by a specialist or consultant physician, that:</w:t>
            </w:r>
          </w:p>
          <w:p w14:paraId="0B788D40" w14:textId="77777777" w:rsidR="00326527" w:rsidRDefault="00326527" w:rsidP="00125D5E">
            <w:pPr>
              <w:spacing w:before="200" w:after="200"/>
              <w:rPr>
                <w:sz w:val="20"/>
                <w:szCs w:val="20"/>
              </w:rPr>
            </w:pPr>
            <w:r>
              <w:rPr>
                <w:sz w:val="20"/>
                <w:szCs w:val="20"/>
              </w:rPr>
              <w:t>(a) is for the detection of FOXL2.402C&gt;G status; and</w:t>
            </w:r>
          </w:p>
          <w:p w14:paraId="2ACF8A19" w14:textId="77777777" w:rsidR="00326527" w:rsidRDefault="00326527" w:rsidP="00125D5E">
            <w:pPr>
              <w:spacing w:before="200" w:after="200"/>
              <w:rPr>
                <w:sz w:val="20"/>
                <w:szCs w:val="20"/>
              </w:rPr>
            </w:pPr>
            <w:r>
              <w:rPr>
                <w:sz w:val="20"/>
                <w:szCs w:val="20"/>
              </w:rPr>
              <w:t>(b) is for a patient with clinical or laboratory evidence, including morphological features, of granulosa cell ovarian tumour</w:t>
            </w:r>
          </w:p>
          <w:p w14:paraId="76F19D3F" w14:textId="77777777" w:rsidR="00326527" w:rsidRDefault="00326527" w:rsidP="00125D5E">
            <w:pPr>
              <w:spacing w:before="200" w:after="200"/>
              <w:rPr>
                <w:sz w:val="20"/>
                <w:szCs w:val="20"/>
              </w:rPr>
            </w:pPr>
            <w:r>
              <w:rPr>
                <w:sz w:val="20"/>
                <w:szCs w:val="20"/>
              </w:rPr>
              <w:t>Applicable only once per lifetime</w:t>
            </w:r>
          </w:p>
          <w:p w14:paraId="2E2A749F" w14:textId="77777777" w:rsidR="00326527" w:rsidRDefault="00326527" w:rsidP="00125D5E">
            <w:pPr>
              <w:tabs>
                <w:tab w:val="left" w:pos="1701"/>
              </w:tabs>
            </w:pPr>
            <w:r>
              <w:rPr>
                <w:b/>
                <w:sz w:val="20"/>
              </w:rPr>
              <w:t xml:space="preserve">Fee: </w:t>
            </w:r>
            <w:r>
              <w:t>$250.00</w:t>
            </w:r>
            <w:r>
              <w:tab/>
            </w:r>
            <w:r>
              <w:rPr>
                <w:b/>
                <w:sz w:val="20"/>
              </w:rPr>
              <w:t xml:space="preserve">Benefit: </w:t>
            </w:r>
            <w:r>
              <w:t>75% = $187.50    85% = $212.50</w:t>
            </w:r>
          </w:p>
        </w:tc>
      </w:tr>
      <w:tr w:rsidR="00326527" w14:paraId="2E1F03C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BF1A9" w14:textId="77777777" w:rsidR="00326527" w:rsidRDefault="00326527" w:rsidP="00125D5E">
            <w:r>
              <w:t>73378</w:t>
            </w:r>
          </w:p>
        </w:tc>
        <w:tc>
          <w:tcPr>
            <w:tcW w:w="0" w:type="auto"/>
            <w:tcMar>
              <w:top w:w="38" w:type="dxa"/>
              <w:left w:w="38" w:type="dxa"/>
              <w:bottom w:w="38" w:type="dxa"/>
              <w:right w:w="38" w:type="dxa"/>
            </w:tcMar>
            <w:vAlign w:val="bottom"/>
          </w:tcPr>
          <w:p w14:paraId="0D228B08" w14:textId="77777777" w:rsidR="00326527" w:rsidRDefault="00326527" w:rsidP="00125D5E">
            <w:pPr>
              <w:spacing w:after="200"/>
              <w:rPr>
                <w:sz w:val="20"/>
                <w:szCs w:val="20"/>
              </w:rPr>
            </w:pPr>
            <w:r>
              <w:rPr>
                <w:sz w:val="20"/>
                <w:szCs w:val="20"/>
              </w:rPr>
              <w:t>Analysis of tumour tissue, requested by a specialist or consultant physician, that:</w:t>
            </w:r>
          </w:p>
          <w:p w14:paraId="013C72F3" w14:textId="77777777" w:rsidR="00326527" w:rsidRDefault="00326527" w:rsidP="00125D5E">
            <w:pPr>
              <w:spacing w:before="200" w:after="200"/>
              <w:rPr>
                <w:sz w:val="20"/>
                <w:szCs w:val="20"/>
              </w:rPr>
            </w:pPr>
            <w:r>
              <w:rPr>
                <w:sz w:val="20"/>
                <w:szCs w:val="20"/>
              </w:rPr>
              <w:t>(a) is for the characterisation of NUTM1 gene status at 15q14; and</w:t>
            </w:r>
          </w:p>
          <w:p w14:paraId="07127ADF" w14:textId="77777777" w:rsidR="00326527" w:rsidRDefault="00326527" w:rsidP="00125D5E">
            <w:pPr>
              <w:spacing w:before="200" w:after="200"/>
              <w:rPr>
                <w:sz w:val="20"/>
                <w:szCs w:val="20"/>
              </w:rPr>
            </w:pPr>
            <w:r>
              <w:rPr>
                <w:sz w:val="20"/>
                <w:szCs w:val="20"/>
              </w:rPr>
              <w:t>(b) is for a patient with clinical or laboratory evidence, including morphological features, of midline NUT carcinoma</w:t>
            </w:r>
          </w:p>
          <w:p w14:paraId="6B005F07" w14:textId="77777777" w:rsidR="00326527" w:rsidRDefault="00326527" w:rsidP="00125D5E">
            <w:pPr>
              <w:spacing w:before="200" w:after="200"/>
              <w:rPr>
                <w:sz w:val="20"/>
                <w:szCs w:val="20"/>
              </w:rPr>
            </w:pPr>
            <w:r>
              <w:rPr>
                <w:sz w:val="20"/>
                <w:szCs w:val="20"/>
              </w:rPr>
              <w:t>Applicable only once per lifetime</w:t>
            </w:r>
          </w:p>
          <w:p w14:paraId="084A86B8"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6820638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DFE4D1" w14:textId="77777777" w:rsidR="00326527" w:rsidRDefault="00326527" w:rsidP="00125D5E">
            <w:r>
              <w:t>73379</w:t>
            </w:r>
          </w:p>
        </w:tc>
        <w:tc>
          <w:tcPr>
            <w:tcW w:w="0" w:type="auto"/>
            <w:tcMar>
              <w:top w:w="38" w:type="dxa"/>
              <w:left w:w="38" w:type="dxa"/>
              <w:bottom w:w="38" w:type="dxa"/>
              <w:right w:w="38" w:type="dxa"/>
            </w:tcMar>
            <w:vAlign w:val="bottom"/>
          </w:tcPr>
          <w:p w14:paraId="065A20BD" w14:textId="77777777" w:rsidR="00326527" w:rsidRDefault="00326527" w:rsidP="00125D5E">
            <w:pPr>
              <w:spacing w:after="200"/>
              <w:rPr>
                <w:sz w:val="20"/>
                <w:szCs w:val="20"/>
              </w:rPr>
            </w:pPr>
            <w:r>
              <w:rPr>
                <w:sz w:val="20"/>
                <w:szCs w:val="20"/>
              </w:rPr>
              <w:t>Analysis of tumour tissue, requested by a specialist or consultant physician, that:</w:t>
            </w:r>
          </w:p>
          <w:p w14:paraId="4AA69B0C" w14:textId="77777777" w:rsidR="00326527" w:rsidRDefault="00326527" w:rsidP="00125D5E">
            <w:pPr>
              <w:spacing w:before="200" w:after="200"/>
              <w:rPr>
                <w:sz w:val="20"/>
                <w:szCs w:val="20"/>
              </w:rPr>
            </w:pPr>
            <w:r>
              <w:rPr>
                <w:sz w:val="20"/>
                <w:szCs w:val="20"/>
              </w:rPr>
              <w:t>(a) is for the characterisation of ETV6</w:t>
            </w:r>
            <w:r>
              <w:rPr>
                <w:sz w:val="20"/>
                <w:szCs w:val="20"/>
              </w:rPr>
              <w:noBreakHyphen/>
              <w:t>NTRK3 gene rearrangement; and</w:t>
            </w:r>
          </w:p>
          <w:p w14:paraId="7496F186" w14:textId="77777777" w:rsidR="00326527" w:rsidRDefault="00326527" w:rsidP="00125D5E">
            <w:pPr>
              <w:spacing w:before="200" w:after="200"/>
              <w:rPr>
                <w:sz w:val="20"/>
                <w:szCs w:val="20"/>
              </w:rPr>
            </w:pPr>
            <w:r>
              <w:rPr>
                <w:sz w:val="20"/>
                <w:szCs w:val="20"/>
              </w:rPr>
              <w:t>(b) is for a patient with clinical or laboratory evidence, including morphological features, of secretory carcinoma of the breast</w:t>
            </w:r>
          </w:p>
          <w:p w14:paraId="5DBC9D89" w14:textId="77777777" w:rsidR="00326527" w:rsidRDefault="00326527" w:rsidP="00125D5E">
            <w:pPr>
              <w:spacing w:before="200" w:after="200"/>
              <w:rPr>
                <w:sz w:val="20"/>
                <w:szCs w:val="20"/>
              </w:rPr>
            </w:pPr>
            <w:r>
              <w:rPr>
                <w:sz w:val="20"/>
                <w:szCs w:val="20"/>
              </w:rPr>
              <w:t>Applicable only once per lifetime</w:t>
            </w:r>
          </w:p>
          <w:p w14:paraId="27F4745A"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1F6A727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973325" w14:textId="77777777" w:rsidR="00326527" w:rsidRDefault="00326527" w:rsidP="00125D5E">
            <w:r>
              <w:t>73380</w:t>
            </w:r>
          </w:p>
        </w:tc>
        <w:tc>
          <w:tcPr>
            <w:tcW w:w="0" w:type="auto"/>
            <w:tcMar>
              <w:top w:w="38" w:type="dxa"/>
              <w:left w:w="38" w:type="dxa"/>
              <w:bottom w:w="38" w:type="dxa"/>
              <w:right w:w="38" w:type="dxa"/>
            </w:tcMar>
            <w:vAlign w:val="bottom"/>
          </w:tcPr>
          <w:p w14:paraId="6C91EB01" w14:textId="77777777" w:rsidR="00326527" w:rsidRDefault="00326527" w:rsidP="00125D5E">
            <w:pPr>
              <w:spacing w:after="200"/>
              <w:rPr>
                <w:sz w:val="20"/>
                <w:szCs w:val="20"/>
              </w:rPr>
            </w:pPr>
            <w:r>
              <w:rPr>
                <w:sz w:val="20"/>
                <w:szCs w:val="20"/>
              </w:rPr>
              <w:t>Analysis of tumour tissue, requested by a specialist or consultant physician, that:</w:t>
            </w:r>
          </w:p>
          <w:p w14:paraId="34F17A07" w14:textId="77777777" w:rsidR="00326527" w:rsidRDefault="00326527" w:rsidP="00125D5E">
            <w:pPr>
              <w:spacing w:before="200" w:after="200"/>
              <w:rPr>
                <w:sz w:val="20"/>
                <w:szCs w:val="20"/>
              </w:rPr>
            </w:pPr>
            <w:r>
              <w:rPr>
                <w:sz w:val="20"/>
                <w:szCs w:val="20"/>
              </w:rPr>
              <w:t>(a) is for the characterisation of MAML2 gene rearrangement; and</w:t>
            </w:r>
          </w:p>
          <w:p w14:paraId="2EE33157" w14:textId="77777777" w:rsidR="00326527" w:rsidRDefault="00326527" w:rsidP="00125D5E">
            <w:pPr>
              <w:spacing w:before="200" w:after="200"/>
              <w:rPr>
                <w:sz w:val="20"/>
                <w:szCs w:val="20"/>
              </w:rPr>
            </w:pPr>
            <w:r>
              <w:rPr>
                <w:sz w:val="20"/>
                <w:szCs w:val="20"/>
              </w:rPr>
              <w:t>(b) is for a patient with clinical or laboratory evidence, including morphological features, of mucoepidermoid carcinoma</w:t>
            </w:r>
          </w:p>
          <w:p w14:paraId="5CE8A56E" w14:textId="77777777" w:rsidR="00326527" w:rsidRDefault="00326527" w:rsidP="00125D5E">
            <w:pPr>
              <w:spacing w:before="200" w:after="200"/>
              <w:rPr>
                <w:sz w:val="20"/>
                <w:szCs w:val="20"/>
              </w:rPr>
            </w:pPr>
            <w:r>
              <w:rPr>
                <w:sz w:val="20"/>
                <w:szCs w:val="20"/>
              </w:rPr>
              <w:t>Applicable only once per lifetime</w:t>
            </w:r>
          </w:p>
          <w:p w14:paraId="641F4A18"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69AFC27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B5B005" w14:textId="77777777" w:rsidR="00326527" w:rsidRDefault="00326527" w:rsidP="00125D5E">
            <w:r>
              <w:t>73381</w:t>
            </w:r>
          </w:p>
        </w:tc>
        <w:tc>
          <w:tcPr>
            <w:tcW w:w="0" w:type="auto"/>
            <w:tcMar>
              <w:top w:w="38" w:type="dxa"/>
              <w:left w:w="38" w:type="dxa"/>
              <w:bottom w:w="38" w:type="dxa"/>
              <w:right w:w="38" w:type="dxa"/>
            </w:tcMar>
            <w:vAlign w:val="bottom"/>
          </w:tcPr>
          <w:p w14:paraId="422E8E87" w14:textId="77777777" w:rsidR="00326527" w:rsidRDefault="00326527" w:rsidP="00125D5E">
            <w:pPr>
              <w:spacing w:after="200"/>
              <w:rPr>
                <w:sz w:val="20"/>
                <w:szCs w:val="20"/>
              </w:rPr>
            </w:pPr>
            <w:r>
              <w:rPr>
                <w:sz w:val="20"/>
                <w:szCs w:val="20"/>
              </w:rPr>
              <w:t>Analysis of tumour tissue, requested by a specialist or consultant physician, that:</w:t>
            </w:r>
          </w:p>
          <w:p w14:paraId="0F1E9B4D" w14:textId="77777777" w:rsidR="00326527" w:rsidRDefault="00326527" w:rsidP="00125D5E">
            <w:pPr>
              <w:spacing w:before="200" w:after="200"/>
              <w:rPr>
                <w:sz w:val="20"/>
                <w:szCs w:val="20"/>
              </w:rPr>
            </w:pPr>
            <w:r>
              <w:rPr>
                <w:sz w:val="20"/>
                <w:szCs w:val="20"/>
              </w:rPr>
              <w:t>(a) is for the characterisation of ETV6</w:t>
            </w:r>
            <w:r>
              <w:rPr>
                <w:sz w:val="20"/>
                <w:szCs w:val="20"/>
              </w:rPr>
              <w:noBreakHyphen/>
              <w:t>NTRK3 gene rearrangement; and</w:t>
            </w:r>
          </w:p>
          <w:p w14:paraId="24388CAD" w14:textId="77777777" w:rsidR="00326527" w:rsidRDefault="00326527" w:rsidP="00125D5E">
            <w:pPr>
              <w:spacing w:before="200" w:after="200"/>
              <w:rPr>
                <w:sz w:val="20"/>
                <w:szCs w:val="20"/>
              </w:rPr>
            </w:pPr>
            <w:r>
              <w:rPr>
                <w:sz w:val="20"/>
                <w:szCs w:val="20"/>
              </w:rPr>
              <w:t>(b) is for a patient with clinical or laboratory evidence, including morphological features, of mammary analogue secretory carcinoma of the salivary gland</w:t>
            </w:r>
          </w:p>
          <w:p w14:paraId="28798910" w14:textId="77777777" w:rsidR="00326527" w:rsidRDefault="00326527" w:rsidP="00125D5E">
            <w:pPr>
              <w:spacing w:before="200" w:after="200"/>
              <w:rPr>
                <w:sz w:val="20"/>
                <w:szCs w:val="20"/>
              </w:rPr>
            </w:pPr>
            <w:r>
              <w:rPr>
                <w:sz w:val="20"/>
                <w:szCs w:val="20"/>
              </w:rPr>
              <w:t>Applicable only once per lifetime</w:t>
            </w:r>
          </w:p>
          <w:p w14:paraId="598BF7D6"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74081A1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C3C3B2" w14:textId="77777777" w:rsidR="00326527" w:rsidRDefault="00326527" w:rsidP="00125D5E">
            <w:r>
              <w:t>73382</w:t>
            </w:r>
          </w:p>
        </w:tc>
        <w:tc>
          <w:tcPr>
            <w:tcW w:w="0" w:type="auto"/>
            <w:tcMar>
              <w:top w:w="38" w:type="dxa"/>
              <w:left w:w="38" w:type="dxa"/>
              <w:bottom w:w="38" w:type="dxa"/>
              <w:right w:w="38" w:type="dxa"/>
            </w:tcMar>
            <w:vAlign w:val="bottom"/>
          </w:tcPr>
          <w:p w14:paraId="6F373830" w14:textId="77777777" w:rsidR="00326527" w:rsidRDefault="00326527" w:rsidP="00125D5E">
            <w:pPr>
              <w:spacing w:after="200"/>
              <w:rPr>
                <w:sz w:val="20"/>
                <w:szCs w:val="20"/>
              </w:rPr>
            </w:pPr>
            <w:r>
              <w:rPr>
                <w:sz w:val="20"/>
                <w:szCs w:val="20"/>
              </w:rPr>
              <w:t>Analysis of tumour tissue, requested by a specialist or consultant physician, that:</w:t>
            </w:r>
          </w:p>
          <w:p w14:paraId="34736FF1" w14:textId="77777777" w:rsidR="00326527" w:rsidRDefault="00326527" w:rsidP="00125D5E">
            <w:pPr>
              <w:spacing w:before="200" w:after="200"/>
              <w:rPr>
                <w:sz w:val="20"/>
                <w:szCs w:val="20"/>
              </w:rPr>
            </w:pPr>
            <w:r>
              <w:rPr>
                <w:sz w:val="20"/>
                <w:szCs w:val="20"/>
              </w:rPr>
              <w:t>(a) is for the characterisation of EWSR1 gene rearrangement, with or without PLAG1 gene rearrangement; and</w:t>
            </w:r>
          </w:p>
          <w:p w14:paraId="4B9A369C" w14:textId="77777777" w:rsidR="00326527" w:rsidRDefault="00326527" w:rsidP="00125D5E">
            <w:pPr>
              <w:spacing w:before="200" w:after="200"/>
              <w:rPr>
                <w:sz w:val="20"/>
                <w:szCs w:val="20"/>
              </w:rPr>
            </w:pPr>
            <w:r>
              <w:rPr>
                <w:sz w:val="20"/>
                <w:szCs w:val="20"/>
              </w:rPr>
              <w:t>(b) is for a patient with clinical or laboratory evidence, including morphological features, of hyalinising clear cell carcinoma of the salivary gland</w:t>
            </w:r>
          </w:p>
          <w:p w14:paraId="762DD224" w14:textId="77777777" w:rsidR="00326527" w:rsidRDefault="00326527" w:rsidP="00125D5E">
            <w:pPr>
              <w:spacing w:before="200" w:after="200"/>
              <w:rPr>
                <w:sz w:val="20"/>
                <w:szCs w:val="20"/>
              </w:rPr>
            </w:pPr>
            <w:r>
              <w:rPr>
                <w:sz w:val="20"/>
                <w:szCs w:val="20"/>
              </w:rPr>
              <w:t>Applicable only once per lifetime</w:t>
            </w:r>
          </w:p>
          <w:p w14:paraId="56E39641"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2766442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DE0CCB" w14:textId="77777777" w:rsidR="00326527" w:rsidRDefault="00326527" w:rsidP="00125D5E">
            <w:r>
              <w:t>73383</w:t>
            </w:r>
          </w:p>
        </w:tc>
        <w:tc>
          <w:tcPr>
            <w:tcW w:w="0" w:type="auto"/>
            <w:tcMar>
              <w:top w:w="38" w:type="dxa"/>
              <w:left w:w="38" w:type="dxa"/>
              <w:bottom w:w="38" w:type="dxa"/>
              <w:right w:w="38" w:type="dxa"/>
            </w:tcMar>
            <w:vAlign w:val="bottom"/>
          </w:tcPr>
          <w:p w14:paraId="629DAE2C" w14:textId="77777777" w:rsidR="00326527" w:rsidRDefault="00326527" w:rsidP="00125D5E">
            <w:pPr>
              <w:spacing w:after="200"/>
              <w:rPr>
                <w:sz w:val="20"/>
                <w:szCs w:val="20"/>
              </w:rPr>
            </w:pPr>
            <w:r>
              <w:rPr>
                <w:sz w:val="20"/>
                <w:szCs w:val="20"/>
              </w:rPr>
              <w:t>Analysis of tumour tissue, requested by a specialist or consultant physician, that:</w:t>
            </w:r>
          </w:p>
          <w:p w14:paraId="562FB383" w14:textId="77777777" w:rsidR="00326527" w:rsidRDefault="00326527" w:rsidP="00125D5E">
            <w:pPr>
              <w:spacing w:before="200" w:after="200"/>
              <w:rPr>
                <w:sz w:val="20"/>
                <w:szCs w:val="20"/>
              </w:rPr>
            </w:pPr>
            <w:r>
              <w:rPr>
                <w:sz w:val="20"/>
                <w:szCs w:val="20"/>
              </w:rPr>
              <w:t>(a) is for the characterisation of either or both of the following:</w:t>
            </w:r>
          </w:p>
          <w:p w14:paraId="7F068725" w14:textId="77777777" w:rsidR="00326527" w:rsidRDefault="00326527" w:rsidP="00125D5E">
            <w:pPr>
              <w:spacing w:before="200" w:after="200"/>
              <w:rPr>
                <w:sz w:val="20"/>
                <w:szCs w:val="20"/>
              </w:rPr>
            </w:pPr>
            <w:r>
              <w:rPr>
                <w:sz w:val="20"/>
                <w:szCs w:val="20"/>
              </w:rPr>
              <w:t>(i) TFE3 gene rearrangement;</w:t>
            </w:r>
          </w:p>
          <w:p w14:paraId="387B9F7C" w14:textId="77777777" w:rsidR="00326527" w:rsidRDefault="00326527" w:rsidP="00125D5E">
            <w:pPr>
              <w:spacing w:before="200" w:after="200"/>
              <w:rPr>
                <w:sz w:val="20"/>
                <w:szCs w:val="20"/>
              </w:rPr>
            </w:pPr>
            <w:r>
              <w:rPr>
                <w:sz w:val="20"/>
                <w:szCs w:val="20"/>
              </w:rPr>
              <w:t>(ii) TFEB gene rearrangement; and</w:t>
            </w:r>
          </w:p>
          <w:p w14:paraId="79A23A6D" w14:textId="77777777" w:rsidR="00326527" w:rsidRDefault="00326527" w:rsidP="00125D5E">
            <w:pPr>
              <w:spacing w:before="200" w:after="200"/>
              <w:rPr>
                <w:sz w:val="20"/>
                <w:szCs w:val="20"/>
              </w:rPr>
            </w:pPr>
            <w:r>
              <w:rPr>
                <w:sz w:val="20"/>
                <w:szCs w:val="20"/>
              </w:rPr>
              <w:t>(b) is for a patient with clinical or laboratory evidence, including morphological features, of renal cell carcinoma</w:t>
            </w:r>
          </w:p>
          <w:p w14:paraId="5FA85464" w14:textId="77777777" w:rsidR="00326527" w:rsidRDefault="00326527" w:rsidP="00125D5E">
            <w:pPr>
              <w:spacing w:before="200" w:after="200"/>
              <w:rPr>
                <w:sz w:val="20"/>
                <w:szCs w:val="20"/>
              </w:rPr>
            </w:pPr>
            <w:r>
              <w:rPr>
                <w:sz w:val="20"/>
                <w:szCs w:val="20"/>
              </w:rPr>
              <w:t>Applicable only once per lifetime</w:t>
            </w:r>
          </w:p>
          <w:p w14:paraId="57BA76A4"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71D7467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514617" w14:textId="77777777" w:rsidR="00326527" w:rsidRDefault="00326527" w:rsidP="00125D5E">
            <w:r>
              <w:t>73384</w:t>
            </w:r>
          </w:p>
        </w:tc>
        <w:tc>
          <w:tcPr>
            <w:tcW w:w="0" w:type="auto"/>
            <w:tcMar>
              <w:top w:w="38" w:type="dxa"/>
              <w:left w:w="38" w:type="dxa"/>
              <w:bottom w:w="38" w:type="dxa"/>
              <w:right w:w="38" w:type="dxa"/>
            </w:tcMar>
            <w:vAlign w:val="bottom"/>
          </w:tcPr>
          <w:p w14:paraId="5DFAA37D" w14:textId="77777777" w:rsidR="00326527" w:rsidRDefault="00326527" w:rsidP="00125D5E">
            <w:pPr>
              <w:spacing w:after="200"/>
              <w:rPr>
                <w:sz w:val="20"/>
                <w:szCs w:val="20"/>
              </w:rPr>
            </w:pPr>
            <w:r>
              <w:rPr>
                <w:sz w:val="20"/>
                <w:szCs w:val="20"/>
              </w:rPr>
              <w:t>Genetic analysis, for a patient who is eligible for this service under clause 2.7.3A of the pathology services table (see PR.7.1), of samples from the patient and (if relevant) the patient’s reproductive partner, for the purpose of providing an assay for pre</w:t>
            </w:r>
            <w:r>
              <w:rPr>
                <w:sz w:val="20"/>
                <w:szCs w:val="20"/>
              </w:rPr>
              <w:noBreakHyphen/>
              <w:t>implantation genetic testing, requested by a specialist or consultant physician</w:t>
            </w:r>
          </w:p>
          <w:p w14:paraId="735EE905" w14:textId="77777777" w:rsidR="00326527" w:rsidRDefault="00326527" w:rsidP="00125D5E">
            <w:pPr>
              <w:spacing w:before="200" w:after="200"/>
              <w:rPr>
                <w:sz w:val="20"/>
                <w:szCs w:val="20"/>
              </w:rPr>
            </w:pPr>
            <w:r>
              <w:rPr>
                <w:sz w:val="20"/>
                <w:szCs w:val="20"/>
              </w:rPr>
              <w:t>Applicable not more than once per patient episode per disorder (of a kind described in clause 2.7.3A (PR.7.1)) per reproductive relationship</w:t>
            </w:r>
          </w:p>
          <w:p w14:paraId="1B1E5343" w14:textId="77777777" w:rsidR="00326527" w:rsidRDefault="00326527" w:rsidP="00125D5E">
            <w:r>
              <w:t>(See para PR.7.1, TN.1.4 of explanatory notes to this Category)</w:t>
            </w:r>
          </w:p>
          <w:p w14:paraId="756D0149" w14:textId="77777777" w:rsidR="00326527" w:rsidRDefault="00326527" w:rsidP="00125D5E">
            <w:pPr>
              <w:tabs>
                <w:tab w:val="left" w:pos="1701"/>
              </w:tabs>
            </w:pPr>
            <w:r>
              <w:rPr>
                <w:b/>
                <w:sz w:val="20"/>
              </w:rPr>
              <w:t xml:space="preserve">Fee: </w:t>
            </w:r>
            <w:r>
              <w:t>$1,736.00</w:t>
            </w:r>
            <w:r>
              <w:tab/>
            </w:r>
            <w:r>
              <w:rPr>
                <w:b/>
                <w:sz w:val="20"/>
              </w:rPr>
              <w:t xml:space="preserve">Benefit: </w:t>
            </w:r>
            <w:r>
              <w:t>75% = $1302.00    85% = $1648.10</w:t>
            </w:r>
          </w:p>
        </w:tc>
      </w:tr>
      <w:tr w:rsidR="00326527" w14:paraId="780F283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B6B092" w14:textId="77777777" w:rsidR="00326527" w:rsidRDefault="00326527" w:rsidP="00125D5E">
            <w:pPr>
              <w:rPr>
                <w:b/>
              </w:rPr>
            </w:pPr>
            <w:r>
              <w:rPr>
                <w:b/>
              </w:rPr>
              <w:t>Amend</w:t>
            </w:r>
          </w:p>
          <w:p w14:paraId="7DA0C88C" w14:textId="77777777" w:rsidR="00326527" w:rsidRDefault="00326527" w:rsidP="00125D5E">
            <w:r>
              <w:t>73385</w:t>
            </w:r>
          </w:p>
        </w:tc>
        <w:tc>
          <w:tcPr>
            <w:tcW w:w="0" w:type="auto"/>
            <w:tcMar>
              <w:top w:w="38" w:type="dxa"/>
              <w:left w:w="38" w:type="dxa"/>
              <w:bottom w:w="38" w:type="dxa"/>
              <w:right w:w="38" w:type="dxa"/>
            </w:tcMar>
            <w:vAlign w:val="bottom"/>
          </w:tcPr>
          <w:p w14:paraId="1C3A9833" w14:textId="77777777" w:rsidR="00326527" w:rsidRDefault="00326527" w:rsidP="00125D5E">
            <w:pPr>
              <w:spacing w:after="200"/>
              <w:rPr>
                <w:sz w:val="20"/>
                <w:szCs w:val="20"/>
              </w:rPr>
            </w:pPr>
            <w:r>
              <w:rPr>
                <w:sz w:val="20"/>
                <w:szCs w:val="20"/>
              </w:rPr>
              <w:t>Genetic analysis, for a patient who is eligible for this service under clause 2.7.3A of the Pathology Services Table (see PR.7.1), of embryonic tissue from a sample from one embryo, if:</w:t>
            </w:r>
          </w:p>
          <w:p w14:paraId="0EEDA164" w14:textId="77777777" w:rsidR="00326527" w:rsidRDefault="00326527" w:rsidP="00125D5E">
            <w:pPr>
              <w:spacing w:before="200" w:after="200"/>
              <w:rPr>
                <w:sz w:val="20"/>
                <w:szCs w:val="20"/>
              </w:rPr>
            </w:pPr>
            <w:r>
              <w:rPr>
                <w:sz w:val="20"/>
                <w:szCs w:val="20"/>
              </w:rPr>
              <w:t>(a) the analysis is:</w:t>
            </w:r>
          </w:p>
          <w:p w14:paraId="4D552A08" w14:textId="77777777" w:rsidR="00326527" w:rsidRDefault="00326527" w:rsidP="00125D5E">
            <w:pPr>
              <w:pBdr>
                <w:left w:val="none" w:sz="0" w:space="22" w:color="auto"/>
              </w:pBdr>
              <w:spacing w:before="200" w:after="200"/>
              <w:ind w:left="450"/>
              <w:rPr>
                <w:sz w:val="20"/>
                <w:szCs w:val="20"/>
              </w:rPr>
            </w:pPr>
            <w:r>
              <w:rPr>
                <w:sz w:val="20"/>
                <w:szCs w:val="20"/>
              </w:rPr>
              <w:t>(i) requested by a specialist or consultant physician; and</w:t>
            </w:r>
          </w:p>
          <w:p w14:paraId="573A514B" w14:textId="77777777" w:rsidR="00326527" w:rsidRDefault="00326527" w:rsidP="00125D5E">
            <w:pPr>
              <w:pBdr>
                <w:left w:val="none" w:sz="0" w:space="22" w:color="auto"/>
              </w:pBdr>
              <w:spacing w:before="200" w:after="200"/>
              <w:ind w:left="450"/>
              <w:rPr>
                <w:sz w:val="20"/>
                <w:szCs w:val="20"/>
              </w:rPr>
            </w:pPr>
            <w:r>
              <w:rPr>
                <w:sz w:val="20"/>
                <w:szCs w:val="20"/>
              </w:rPr>
              <w:t>(ii) for the purpose of providing a pre</w:t>
            </w:r>
            <w:r>
              <w:rPr>
                <w:sz w:val="20"/>
                <w:szCs w:val="20"/>
              </w:rPr>
              <w:noBreakHyphen/>
              <w:t>implantation genetic test; and</w:t>
            </w:r>
          </w:p>
          <w:p w14:paraId="734D82A9" w14:textId="77777777" w:rsidR="00326527" w:rsidRDefault="00326527" w:rsidP="00125D5E">
            <w:pPr>
              <w:pBdr>
                <w:left w:val="none" w:sz="0" w:space="22" w:color="auto"/>
              </w:pBdr>
              <w:spacing w:before="200" w:after="200"/>
              <w:ind w:left="450"/>
              <w:rPr>
                <w:sz w:val="20"/>
                <w:szCs w:val="20"/>
              </w:rPr>
            </w:pPr>
            <w:r>
              <w:rPr>
                <w:sz w:val="20"/>
                <w:szCs w:val="20"/>
              </w:rPr>
              <w:t>(iii) performed on an embryo that was produced in a single assisted reproductive treatment cycle; and</w:t>
            </w:r>
          </w:p>
          <w:p w14:paraId="7F9A741E" w14:textId="77777777" w:rsidR="00326527" w:rsidRDefault="00326527" w:rsidP="00125D5E">
            <w:pPr>
              <w:spacing w:before="200" w:after="200"/>
              <w:rPr>
                <w:sz w:val="20"/>
                <w:szCs w:val="20"/>
              </w:rPr>
            </w:pPr>
            <w:r>
              <w:rPr>
                <w:sz w:val="20"/>
                <w:szCs w:val="20"/>
              </w:rPr>
              <w:t>(b) the service is not a service to which item 73386 or 73387 applies for the same assisted reproductive treatment cycle</w:t>
            </w:r>
          </w:p>
          <w:p w14:paraId="6365A44C" w14:textId="77777777" w:rsidR="00326527" w:rsidRDefault="00326527" w:rsidP="00125D5E">
            <w:pPr>
              <w:spacing w:before="200" w:after="200"/>
              <w:rPr>
                <w:sz w:val="20"/>
                <w:szCs w:val="20"/>
              </w:rPr>
            </w:pPr>
            <w:r>
              <w:rPr>
                <w:sz w:val="20"/>
                <w:szCs w:val="20"/>
              </w:rPr>
              <w:t>Applicable not more than once per embryo</w:t>
            </w:r>
          </w:p>
          <w:p w14:paraId="4D5CEC1F" w14:textId="77777777" w:rsidR="00326527" w:rsidRDefault="00326527" w:rsidP="00125D5E">
            <w:r>
              <w:t>(See para PR.7.1, TN.1.4 of explanatory notes to this Category)</w:t>
            </w:r>
          </w:p>
          <w:p w14:paraId="00DB4C6A" w14:textId="77777777" w:rsidR="00326527" w:rsidRDefault="00326527" w:rsidP="00125D5E">
            <w:pPr>
              <w:tabs>
                <w:tab w:val="left" w:pos="1701"/>
              </w:tabs>
            </w:pPr>
            <w:r>
              <w:rPr>
                <w:b/>
                <w:sz w:val="20"/>
              </w:rPr>
              <w:t xml:space="preserve">Fee: </w:t>
            </w:r>
            <w:r>
              <w:t>$635.00</w:t>
            </w:r>
            <w:r>
              <w:tab/>
            </w:r>
            <w:r>
              <w:rPr>
                <w:b/>
                <w:sz w:val="20"/>
              </w:rPr>
              <w:t xml:space="preserve">Benefit: </w:t>
            </w:r>
            <w:r>
              <w:t>75% = $476.25    85% = $547.10</w:t>
            </w:r>
          </w:p>
        </w:tc>
      </w:tr>
      <w:tr w:rsidR="00326527" w14:paraId="6A92703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7B307" w14:textId="77777777" w:rsidR="00326527" w:rsidRDefault="00326527" w:rsidP="00125D5E">
            <w:pPr>
              <w:rPr>
                <w:b/>
              </w:rPr>
            </w:pPr>
            <w:r>
              <w:rPr>
                <w:b/>
              </w:rPr>
              <w:t>Amend</w:t>
            </w:r>
          </w:p>
          <w:p w14:paraId="08EC1D7D" w14:textId="77777777" w:rsidR="00326527" w:rsidRDefault="00326527" w:rsidP="00125D5E">
            <w:r>
              <w:t>73386</w:t>
            </w:r>
          </w:p>
        </w:tc>
        <w:tc>
          <w:tcPr>
            <w:tcW w:w="0" w:type="auto"/>
            <w:tcMar>
              <w:top w:w="38" w:type="dxa"/>
              <w:left w:w="38" w:type="dxa"/>
              <w:bottom w:w="38" w:type="dxa"/>
              <w:right w:w="38" w:type="dxa"/>
            </w:tcMar>
            <w:vAlign w:val="bottom"/>
          </w:tcPr>
          <w:p w14:paraId="65340752" w14:textId="77777777" w:rsidR="00326527" w:rsidRDefault="00326527" w:rsidP="00125D5E">
            <w:pPr>
              <w:spacing w:after="200"/>
              <w:rPr>
                <w:sz w:val="20"/>
                <w:szCs w:val="20"/>
              </w:rPr>
            </w:pPr>
            <w:r>
              <w:rPr>
                <w:sz w:val="20"/>
                <w:szCs w:val="20"/>
              </w:rPr>
              <w:t>Genetic analysis, for a patient who is eligible for this service under clause 2.7.3A of the Pathology Services Table (see PR.7.1), of embryonic tissue from samples from 2 embryos, if:</w:t>
            </w:r>
          </w:p>
          <w:p w14:paraId="1809B680" w14:textId="77777777" w:rsidR="00326527" w:rsidRDefault="00326527" w:rsidP="00125D5E">
            <w:pPr>
              <w:spacing w:before="200" w:after="200"/>
              <w:rPr>
                <w:sz w:val="20"/>
                <w:szCs w:val="20"/>
              </w:rPr>
            </w:pPr>
            <w:r>
              <w:rPr>
                <w:sz w:val="20"/>
                <w:szCs w:val="20"/>
              </w:rPr>
              <w:t>(a) the analysis is:</w:t>
            </w:r>
          </w:p>
          <w:p w14:paraId="47AAFA95" w14:textId="77777777" w:rsidR="00326527" w:rsidRDefault="00326527" w:rsidP="00125D5E">
            <w:pPr>
              <w:pBdr>
                <w:left w:val="none" w:sz="0" w:space="22" w:color="auto"/>
              </w:pBdr>
              <w:spacing w:before="200" w:after="200"/>
              <w:ind w:left="450"/>
              <w:rPr>
                <w:sz w:val="20"/>
                <w:szCs w:val="20"/>
              </w:rPr>
            </w:pPr>
            <w:r>
              <w:rPr>
                <w:sz w:val="20"/>
                <w:szCs w:val="20"/>
              </w:rPr>
              <w:t>(i) requested by a specialist or consultant physician; and</w:t>
            </w:r>
          </w:p>
          <w:p w14:paraId="055BF4CF" w14:textId="77777777" w:rsidR="00326527" w:rsidRDefault="00326527" w:rsidP="00125D5E">
            <w:pPr>
              <w:pBdr>
                <w:left w:val="none" w:sz="0" w:space="22" w:color="auto"/>
              </w:pBdr>
              <w:spacing w:before="200" w:after="200"/>
              <w:ind w:left="450"/>
              <w:rPr>
                <w:sz w:val="20"/>
                <w:szCs w:val="20"/>
              </w:rPr>
            </w:pPr>
            <w:r>
              <w:rPr>
                <w:sz w:val="20"/>
                <w:szCs w:val="20"/>
              </w:rPr>
              <w:t>(ii) for the purpose of providing a pre</w:t>
            </w:r>
            <w:r>
              <w:rPr>
                <w:sz w:val="20"/>
                <w:szCs w:val="20"/>
              </w:rPr>
              <w:noBreakHyphen/>
              <w:t>implantation genetic test; and</w:t>
            </w:r>
          </w:p>
          <w:p w14:paraId="33CB5209" w14:textId="77777777" w:rsidR="00326527" w:rsidRDefault="00326527" w:rsidP="00125D5E">
            <w:pPr>
              <w:pBdr>
                <w:left w:val="none" w:sz="0" w:space="22" w:color="auto"/>
              </w:pBdr>
              <w:spacing w:before="200" w:after="200"/>
              <w:ind w:left="450"/>
              <w:rPr>
                <w:sz w:val="20"/>
                <w:szCs w:val="20"/>
              </w:rPr>
            </w:pPr>
            <w:r>
              <w:rPr>
                <w:sz w:val="20"/>
                <w:szCs w:val="20"/>
              </w:rPr>
              <w:t>(iii) performed on embryos that were produced in a single assisted reproductive treatment cycle; and</w:t>
            </w:r>
          </w:p>
          <w:p w14:paraId="1A16FCE3" w14:textId="77777777" w:rsidR="00326527" w:rsidRDefault="00326527" w:rsidP="00125D5E">
            <w:pPr>
              <w:spacing w:before="200" w:after="200"/>
              <w:rPr>
                <w:sz w:val="20"/>
                <w:szCs w:val="20"/>
              </w:rPr>
            </w:pPr>
            <w:r>
              <w:rPr>
                <w:sz w:val="20"/>
                <w:szCs w:val="20"/>
              </w:rPr>
              <w:t>(b) the service is not a service to which item 73385 or 73387 applies for the same assisted reproductive treatment cycle</w:t>
            </w:r>
          </w:p>
          <w:p w14:paraId="7EF04D3A" w14:textId="77777777" w:rsidR="00326527" w:rsidRDefault="00326527" w:rsidP="00125D5E">
            <w:pPr>
              <w:spacing w:before="200" w:after="200"/>
              <w:rPr>
                <w:sz w:val="20"/>
                <w:szCs w:val="20"/>
              </w:rPr>
            </w:pPr>
            <w:r>
              <w:rPr>
                <w:sz w:val="20"/>
                <w:szCs w:val="20"/>
              </w:rPr>
              <w:t>Applicable not more than once per assisted reproductive treatment cycle for the 2 embryos tested</w:t>
            </w:r>
          </w:p>
          <w:p w14:paraId="63CFB62F" w14:textId="77777777" w:rsidR="00326527" w:rsidRDefault="00326527" w:rsidP="00125D5E">
            <w:r>
              <w:t>(See para PR.7.1, TN.1.4 of explanatory notes to this Category)</w:t>
            </w:r>
          </w:p>
          <w:p w14:paraId="328D1CB1" w14:textId="77777777" w:rsidR="00326527" w:rsidRDefault="00326527" w:rsidP="00125D5E">
            <w:pPr>
              <w:tabs>
                <w:tab w:val="left" w:pos="1701"/>
              </w:tabs>
            </w:pPr>
            <w:r>
              <w:rPr>
                <w:b/>
                <w:sz w:val="20"/>
              </w:rPr>
              <w:t xml:space="preserve">Fee: </w:t>
            </w:r>
            <w:r>
              <w:t>$1,270.00</w:t>
            </w:r>
            <w:r>
              <w:tab/>
            </w:r>
            <w:r>
              <w:rPr>
                <w:b/>
                <w:sz w:val="20"/>
              </w:rPr>
              <w:t xml:space="preserve">Benefit: </w:t>
            </w:r>
            <w:r>
              <w:t>75% = $952.50    85% = $1182.10</w:t>
            </w:r>
          </w:p>
        </w:tc>
      </w:tr>
      <w:tr w:rsidR="00326527" w14:paraId="1F1A93C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6E2FE" w14:textId="77777777" w:rsidR="00326527" w:rsidRDefault="00326527" w:rsidP="00125D5E">
            <w:pPr>
              <w:rPr>
                <w:b/>
              </w:rPr>
            </w:pPr>
            <w:r>
              <w:rPr>
                <w:b/>
              </w:rPr>
              <w:t>Amend</w:t>
            </w:r>
          </w:p>
          <w:p w14:paraId="4A9EDFEC" w14:textId="77777777" w:rsidR="00326527" w:rsidRDefault="00326527" w:rsidP="00125D5E">
            <w:r>
              <w:t>73387</w:t>
            </w:r>
          </w:p>
        </w:tc>
        <w:tc>
          <w:tcPr>
            <w:tcW w:w="0" w:type="auto"/>
            <w:tcMar>
              <w:top w:w="38" w:type="dxa"/>
              <w:left w:w="38" w:type="dxa"/>
              <w:bottom w:w="38" w:type="dxa"/>
              <w:right w:w="38" w:type="dxa"/>
            </w:tcMar>
            <w:vAlign w:val="bottom"/>
          </w:tcPr>
          <w:p w14:paraId="4C013CAC" w14:textId="77777777" w:rsidR="00326527" w:rsidRDefault="00326527" w:rsidP="00125D5E">
            <w:pPr>
              <w:spacing w:after="200"/>
              <w:rPr>
                <w:sz w:val="20"/>
                <w:szCs w:val="20"/>
              </w:rPr>
            </w:pPr>
            <w:r>
              <w:rPr>
                <w:sz w:val="20"/>
                <w:szCs w:val="20"/>
              </w:rPr>
              <w:t>Genetic analysis, for a patient who is eligible for this service under clause 2.7.3A of the Pathology Services Table (see PR.7.1), of embryonic tissue from samples from 3 or more embryos, if:</w:t>
            </w:r>
          </w:p>
          <w:p w14:paraId="66816773" w14:textId="77777777" w:rsidR="00326527" w:rsidRDefault="00326527" w:rsidP="00125D5E">
            <w:pPr>
              <w:spacing w:before="200" w:after="200"/>
              <w:rPr>
                <w:sz w:val="20"/>
                <w:szCs w:val="20"/>
              </w:rPr>
            </w:pPr>
            <w:r>
              <w:rPr>
                <w:sz w:val="20"/>
                <w:szCs w:val="20"/>
              </w:rPr>
              <w:t>(a) the analysis is:</w:t>
            </w:r>
          </w:p>
          <w:p w14:paraId="0D6AA63C" w14:textId="77777777" w:rsidR="00326527" w:rsidRDefault="00326527" w:rsidP="00125D5E">
            <w:pPr>
              <w:pBdr>
                <w:left w:val="none" w:sz="0" w:space="22" w:color="auto"/>
              </w:pBdr>
              <w:spacing w:before="200" w:after="200"/>
              <w:ind w:left="450"/>
              <w:rPr>
                <w:sz w:val="20"/>
                <w:szCs w:val="20"/>
              </w:rPr>
            </w:pPr>
            <w:r>
              <w:rPr>
                <w:sz w:val="20"/>
                <w:szCs w:val="20"/>
              </w:rPr>
              <w:t>(i) requested by a specialist or consultant physician; and</w:t>
            </w:r>
          </w:p>
          <w:p w14:paraId="4F77FE26" w14:textId="77777777" w:rsidR="00326527" w:rsidRDefault="00326527" w:rsidP="00125D5E">
            <w:pPr>
              <w:pBdr>
                <w:left w:val="none" w:sz="0" w:space="22" w:color="auto"/>
              </w:pBdr>
              <w:spacing w:before="200" w:after="200"/>
              <w:ind w:left="450"/>
              <w:rPr>
                <w:sz w:val="20"/>
                <w:szCs w:val="20"/>
              </w:rPr>
            </w:pPr>
            <w:r>
              <w:rPr>
                <w:sz w:val="20"/>
                <w:szCs w:val="20"/>
              </w:rPr>
              <w:t>(ii) for the purpose of providing a pre</w:t>
            </w:r>
            <w:r>
              <w:rPr>
                <w:sz w:val="20"/>
                <w:szCs w:val="20"/>
              </w:rPr>
              <w:noBreakHyphen/>
              <w:t>implantation genetic test; and</w:t>
            </w:r>
          </w:p>
          <w:p w14:paraId="495DD40B" w14:textId="77777777" w:rsidR="00326527" w:rsidRDefault="00326527" w:rsidP="00125D5E">
            <w:pPr>
              <w:pBdr>
                <w:left w:val="none" w:sz="0" w:space="22" w:color="auto"/>
              </w:pBdr>
              <w:spacing w:before="200" w:after="200"/>
              <w:ind w:left="450"/>
              <w:rPr>
                <w:sz w:val="20"/>
                <w:szCs w:val="20"/>
              </w:rPr>
            </w:pPr>
            <w:r>
              <w:rPr>
                <w:sz w:val="20"/>
                <w:szCs w:val="20"/>
              </w:rPr>
              <w:t>(iii) performed on embryos that were produced in a single assisted reproductive treatment cycle; and</w:t>
            </w:r>
          </w:p>
          <w:p w14:paraId="2F9C747A" w14:textId="77777777" w:rsidR="00326527" w:rsidRDefault="00326527" w:rsidP="00125D5E">
            <w:pPr>
              <w:spacing w:before="200" w:after="200"/>
              <w:rPr>
                <w:sz w:val="20"/>
                <w:szCs w:val="20"/>
              </w:rPr>
            </w:pPr>
            <w:r>
              <w:rPr>
                <w:sz w:val="20"/>
                <w:szCs w:val="20"/>
              </w:rPr>
              <w:t>(b) the service is not a service to which item 73385 or 73386 applies for the same assisted reproductive treatment cycle</w:t>
            </w:r>
          </w:p>
          <w:p w14:paraId="202D34EE" w14:textId="77777777" w:rsidR="00326527" w:rsidRDefault="00326527" w:rsidP="00125D5E">
            <w:pPr>
              <w:spacing w:before="200" w:after="200"/>
              <w:rPr>
                <w:sz w:val="20"/>
                <w:szCs w:val="20"/>
              </w:rPr>
            </w:pPr>
            <w:r>
              <w:rPr>
                <w:sz w:val="20"/>
                <w:szCs w:val="20"/>
              </w:rPr>
              <w:t>Applicable not more than once per assisted reproductive treatment cycle for the 3 or more embryos tested</w:t>
            </w:r>
          </w:p>
          <w:p w14:paraId="01544251" w14:textId="77777777" w:rsidR="00326527" w:rsidRDefault="00326527" w:rsidP="00125D5E">
            <w:r>
              <w:t>(See para PR.7.1, TN.1.4 of explanatory notes to this Category)</w:t>
            </w:r>
          </w:p>
          <w:p w14:paraId="1880C537" w14:textId="77777777" w:rsidR="00326527" w:rsidRDefault="00326527" w:rsidP="00125D5E">
            <w:pPr>
              <w:tabs>
                <w:tab w:val="left" w:pos="1701"/>
              </w:tabs>
            </w:pPr>
            <w:r>
              <w:rPr>
                <w:b/>
                <w:sz w:val="20"/>
              </w:rPr>
              <w:t xml:space="preserve">Fee: </w:t>
            </w:r>
            <w:r>
              <w:t>$1,905.00</w:t>
            </w:r>
            <w:r>
              <w:tab/>
            </w:r>
            <w:r>
              <w:rPr>
                <w:b/>
                <w:sz w:val="20"/>
              </w:rPr>
              <w:t xml:space="preserve">Benefit: </w:t>
            </w:r>
            <w:r>
              <w:t>75% = $1428.75    85% = $1817.10</w:t>
            </w:r>
          </w:p>
        </w:tc>
      </w:tr>
      <w:tr w:rsidR="00326527" w14:paraId="54CB6B8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A3A1CD" w14:textId="77777777" w:rsidR="00326527" w:rsidRDefault="00326527" w:rsidP="00125D5E">
            <w:r>
              <w:t>73388</w:t>
            </w:r>
          </w:p>
        </w:tc>
        <w:tc>
          <w:tcPr>
            <w:tcW w:w="0" w:type="auto"/>
            <w:tcMar>
              <w:top w:w="38" w:type="dxa"/>
              <w:left w:w="38" w:type="dxa"/>
              <w:bottom w:w="38" w:type="dxa"/>
              <w:right w:w="38" w:type="dxa"/>
            </w:tcMar>
            <w:vAlign w:val="bottom"/>
          </w:tcPr>
          <w:p w14:paraId="758324A0" w14:textId="77777777" w:rsidR="00326527" w:rsidRDefault="00326527" w:rsidP="00125D5E">
            <w:pPr>
              <w:spacing w:after="200"/>
              <w:rPr>
                <w:sz w:val="20"/>
                <w:szCs w:val="20"/>
              </w:rPr>
            </w:pPr>
            <w:r>
              <w:rPr>
                <w:sz w:val="20"/>
                <w:szCs w:val="20"/>
              </w:rPr>
              <w:t>Analysis of chromosomes by genome</w:t>
            </w:r>
            <w:r>
              <w:rPr>
                <w:sz w:val="20"/>
                <w:szCs w:val="20"/>
              </w:rPr>
              <w:noBreakHyphen/>
              <w:t>wide microarray, of a sample from amniocentesis or chorionic villus sampling, including targeted assessment of specific regions for constitutional genetic abnormalities in diagnostic studies of a fetus, if</w:t>
            </w:r>
          </w:p>
          <w:p w14:paraId="43210CE7" w14:textId="77777777" w:rsidR="00326527" w:rsidRDefault="00326527" w:rsidP="00326527">
            <w:pPr>
              <w:numPr>
                <w:ilvl w:val="0"/>
                <w:numId w:val="31"/>
              </w:numPr>
              <w:spacing w:before="200"/>
              <w:ind w:hanging="286"/>
              <w:rPr>
                <w:sz w:val="20"/>
                <w:szCs w:val="20"/>
              </w:rPr>
            </w:pPr>
            <w:r>
              <w:rPr>
                <w:sz w:val="20"/>
                <w:szCs w:val="20"/>
              </w:rPr>
              <w:t>one or more major fetal structural abnormalities have been detected on ultrasound; or</w:t>
            </w:r>
          </w:p>
          <w:p w14:paraId="65F8E0A5" w14:textId="77777777" w:rsidR="00326527" w:rsidRDefault="00326527" w:rsidP="00326527">
            <w:pPr>
              <w:numPr>
                <w:ilvl w:val="0"/>
                <w:numId w:val="31"/>
              </w:numPr>
              <w:spacing w:after="200"/>
              <w:ind w:hanging="291"/>
              <w:rPr>
                <w:sz w:val="20"/>
                <w:szCs w:val="20"/>
              </w:rPr>
            </w:pPr>
            <w:r>
              <w:rPr>
                <w:sz w:val="20"/>
                <w:szCs w:val="20"/>
              </w:rPr>
              <w:t>nuchal translucency was greater than 3.5 mm</w:t>
            </w:r>
          </w:p>
          <w:p w14:paraId="17CEF4E8" w14:textId="77777777" w:rsidR="00326527" w:rsidRDefault="00326527" w:rsidP="00125D5E">
            <w:pPr>
              <w:spacing w:before="200" w:after="200"/>
              <w:rPr>
                <w:sz w:val="20"/>
                <w:szCs w:val="20"/>
              </w:rPr>
            </w:pPr>
            <w:r>
              <w:rPr>
                <w:sz w:val="20"/>
                <w:szCs w:val="20"/>
              </w:rPr>
              <w:t>Applicable only once per fetus</w:t>
            </w:r>
          </w:p>
          <w:p w14:paraId="79962F63" w14:textId="77777777" w:rsidR="00326527" w:rsidRDefault="00326527" w:rsidP="00125D5E">
            <w:pPr>
              <w:spacing w:before="200" w:after="200"/>
              <w:rPr>
                <w:sz w:val="20"/>
                <w:szCs w:val="20"/>
              </w:rPr>
            </w:pPr>
            <w:r>
              <w:rPr>
                <w:sz w:val="20"/>
                <w:szCs w:val="20"/>
              </w:rPr>
              <w:t> </w:t>
            </w:r>
          </w:p>
          <w:p w14:paraId="11A4D145" w14:textId="77777777" w:rsidR="00326527" w:rsidRDefault="00326527" w:rsidP="00125D5E">
            <w:r>
              <w:t>(See para PR.7.3 of explanatory notes to this Category)</w:t>
            </w:r>
          </w:p>
          <w:p w14:paraId="7AFCF18B" w14:textId="77777777" w:rsidR="00326527" w:rsidRDefault="00326527" w:rsidP="00125D5E">
            <w:pPr>
              <w:tabs>
                <w:tab w:val="left" w:pos="1701"/>
              </w:tabs>
            </w:pPr>
            <w:r>
              <w:rPr>
                <w:b/>
                <w:sz w:val="20"/>
              </w:rPr>
              <w:t xml:space="preserve">Fee: </w:t>
            </w:r>
            <w:r>
              <w:t>$589.90</w:t>
            </w:r>
            <w:r>
              <w:tab/>
            </w:r>
            <w:r>
              <w:rPr>
                <w:b/>
                <w:sz w:val="20"/>
              </w:rPr>
              <w:t xml:space="preserve">Benefit: </w:t>
            </w:r>
            <w:r>
              <w:t>75% = $442.45    85% = $502.00</w:t>
            </w:r>
          </w:p>
        </w:tc>
      </w:tr>
      <w:tr w:rsidR="00326527" w14:paraId="257ADCD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E870E9" w14:textId="77777777" w:rsidR="00326527" w:rsidRDefault="00326527" w:rsidP="00125D5E">
            <w:r>
              <w:t>73389</w:t>
            </w:r>
          </w:p>
        </w:tc>
        <w:tc>
          <w:tcPr>
            <w:tcW w:w="0" w:type="auto"/>
            <w:tcMar>
              <w:top w:w="38" w:type="dxa"/>
              <w:left w:w="38" w:type="dxa"/>
              <w:bottom w:w="38" w:type="dxa"/>
              <w:right w:w="38" w:type="dxa"/>
            </w:tcMar>
            <w:vAlign w:val="bottom"/>
          </w:tcPr>
          <w:p w14:paraId="624058D5" w14:textId="77777777" w:rsidR="00326527" w:rsidRDefault="00326527" w:rsidP="00125D5E">
            <w:pPr>
              <w:spacing w:after="200"/>
              <w:rPr>
                <w:sz w:val="20"/>
                <w:szCs w:val="20"/>
              </w:rPr>
            </w:pPr>
            <w:r>
              <w:rPr>
                <w:sz w:val="20"/>
                <w:szCs w:val="20"/>
              </w:rPr>
              <w:t>Analysis of products of conception from a patient with suspected hydatidiform mole for the characterisation of ploidy status</w:t>
            </w:r>
          </w:p>
          <w:p w14:paraId="599CDA70" w14:textId="77777777" w:rsidR="00326527" w:rsidRDefault="00326527" w:rsidP="00125D5E">
            <w:pPr>
              <w:spacing w:before="200" w:after="200"/>
              <w:rPr>
                <w:sz w:val="20"/>
                <w:szCs w:val="20"/>
              </w:rPr>
            </w:pPr>
            <w:r>
              <w:rPr>
                <w:sz w:val="20"/>
                <w:szCs w:val="20"/>
              </w:rPr>
              <w:br/>
              <w:t>Applicable once per pregnancy</w:t>
            </w:r>
          </w:p>
          <w:p w14:paraId="7174EC93" w14:textId="77777777" w:rsidR="00326527" w:rsidRDefault="00326527" w:rsidP="00125D5E">
            <w:r>
              <w:t>(See para PN.1.2 of explanatory notes to this Category)</w:t>
            </w:r>
          </w:p>
          <w:p w14:paraId="2DA4C734" w14:textId="77777777" w:rsidR="00326527" w:rsidRDefault="00326527" w:rsidP="00125D5E">
            <w:pPr>
              <w:tabs>
                <w:tab w:val="left" w:pos="1701"/>
              </w:tabs>
            </w:pPr>
            <w:r>
              <w:rPr>
                <w:b/>
                <w:sz w:val="20"/>
              </w:rPr>
              <w:t xml:space="preserve">Fee: </w:t>
            </w:r>
            <w:r>
              <w:t>$340.00</w:t>
            </w:r>
            <w:r>
              <w:tab/>
            </w:r>
            <w:r>
              <w:rPr>
                <w:b/>
                <w:sz w:val="20"/>
              </w:rPr>
              <w:t xml:space="preserve">Benefit: </w:t>
            </w:r>
            <w:r>
              <w:t>75% = $255.00    85% = $289.00</w:t>
            </w:r>
          </w:p>
        </w:tc>
      </w:tr>
      <w:tr w:rsidR="00326527" w14:paraId="53FF7BC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774B31" w14:textId="77777777" w:rsidR="00326527" w:rsidRDefault="00326527" w:rsidP="00125D5E">
            <w:r>
              <w:t>73391</w:t>
            </w:r>
          </w:p>
        </w:tc>
        <w:tc>
          <w:tcPr>
            <w:tcW w:w="0" w:type="auto"/>
            <w:tcMar>
              <w:top w:w="38" w:type="dxa"/>
              <w:left w:w="38" w:type="dxa"/>
              <w:bottom w:w="38" w:type="dxa"/>
              <w:right w:w="38" w:type="dxa"/>
            </w:tcMar>
            <w:vAlign w:val="bottom"/>
          </w:tcPr>
          <w:p w14:paraId="7C8C993F" w14:textId="77777777" w:rsidR="00326527" w:rsidRDefault="00326527" w:rsidP="00125D5E">
            <w:pPr>
              <w:spacing w:after="200"/>
              <w:rPr>
                <w:sz w:val="20"/>
                <w:szCs w:val="20"/>
              </w:rPr>
            </w:pPr>
            <w:r>
              <w:rPr>
                <w:sz w:val="20"/>
                <w:szCs w:val="20"/>
              </w:rPr>
              <w:t>Analysis of chromosomes by genome</w:t>
            </w:r>
            <w:r>
              <w:rPr>
                <w:sz w:val="20"/>
                <w:szCs w:val="20"/>
              </w:rPr>
              <w:noBreakHyphen/>
              <w:t>wide microarray in diagnostic studies of a patient with multiple myeloma</w:t>
            </w:r>
          </w:p>
          <w:p w14:paraId="38E00F3B" w14:textId="77777777" w:rsidR="00326527" w:rsidRDefault="00326527" w:rsidP="00125D5E">
            <w:pPr>
              <w:spacing w:before="200" w:after="200"/>
              <w:rPr>
                <w:sz w:val="20"/>
                <w:szCs w:val="20"/>
              </w:rPr>
            </w:pPr>
            <w:r>
              <w:rPr>
                <w:sz w:val="20"/>
                <w:szCs w:val="20"/>
              </w:rPr>
              <w:br/>
              <w:t>Applicable once per lifetime</w:t>
            </w:r>
          </w:p>
          <w:p w14:paraId="06B52254" w14:textId="77777777" w:rsidR="00326527" w:rsidRDefault="00326527" w:rsidP="00125D5E">
            <w:pPr>
              <w:spacing w:before="200" w:after="200"/>
              <w:rPr>
                <w:sz w:val="20"/>
                <w:szCs w:val="20"/>
              </w:rPr>
            </w:pPr>
            <w:r>
              <w:rPr>
                <w:sz w:val="20"/>
                <w:szCs w:val="20"/>
              </w:rPr>
              <w:t> </w:t>
            </w:r>
          </w:p>
          <w:p w14:paraId="6DF2A676" w14:textId="77777777" w:rsidR="00326527" w:rsidRDefault="00326527" w:rsidP="00125D5E">
            <w:r>
              <w:t>(See para PR.7.2 of explanatory notes to this Category)</w:t>
            </w:r>
          </w:p>
          <w:p w14:paraId="10E8F4AE" w14:textId="77777777" w:rsidR="00326527" w:rsidRDefault="00326527" w:rsidP="00125D5E">
            <w:pPr>
              <w:tabs>
                <w:tab w:val="left" w:pos="1701"/>
              </w:tabs>
            </w:pPr>
            <w:r>
              <w:rPr>
                <w:b/>
                <w:sz w:val="20"/>
              </w:rPr>
              <w:t xml:space="preserve">Fee: </w:t>
            </w:r>
            <w:r>
              <w:t>$589.90</w:t>
            </w:r>
            <w:r>
              <w:tab/>
            </w:r>
            <w:r>
              <w:rPr>
                <w:b/>
                <w:sz w:val="20"/>
              </w:rPr>
              <w:t xml:space="preserve">Benefit: </w:t>
            </w:r>
            <w:r>
              <w:t>75% = $442.45    85% = $502.00</w:t>
            </w:r>
          </w:p>
        </w:tc>
      </w:tr>
      <w:tr w:rsidR="00326527" w14:paraId="3AC9653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C1620" w14:textId="77777777" w:rsidR="00326527" w:rsidRDefault="00326527" w:rsidP="00125D5E">
            <w:pPr>
              <w:rPr>
                <w:b/>
              </w:rPr>
            </w:pPr>
            <w:r>
              <w:rPr>
                <w:b/>
              </w:rPr>
              <w:t>New</w:t>
            </w:r>
          </w:p>
          <w:p w14:paraId="1B299023" w14:textId="77777777" w:rsidR="00326527" w:rsidRDefault="00326527" w:rsidP="00125D5E">
            <w:r>
              <w:t>73392</w:t>
            </w:r>
          </w:p>
        </w:tc>
        <w:tc>
          <w:tcPr>
            <w:tcW w:w="0" w:type="auto"/>
            <w:tcMar>
              <w:top w:w="38" w:type="dxa"/>
              <w:left w:w="38" w:type="dxa"/>
              <w:bottom w:w="38" w:type="dxa"/>
              <w:right w:w="38" w:type="dxa"/>
            </w:tcMar>
            <w:vAlign w:val="bottom"/>
          </w:tcPr>
          <w:p w14:paraId="248B3F45" w14:textId="77777777" w:rsidR="00326527" w:rsidRDefault="00326527" w:rsidP="00125D5E">
            <w:pPr>
              <w:spacing w:after="200"/>
              <w:rPr>
                <w:sz w:val="20"/>
                <w:szCs w:val="20"/>
              </w:rPr>
            </w:pPr>
            <w:r>
              <w:rPr>
                <w:sz w:val="20"/>
                <w:szCs w:val="20"/>
              </w:rPr>
              <w:t>Characterisation of pathogenic or likely pathogenic germline gene variants, requested by a specialist or consultant physician:</w:t>
            </w:r>
          </w:p>
          <w:p w14:paraId="0D070885" w14:textId="77777777" w:rsidR="00326527" w:rsidRDefault="00326527" w:rsidP="00125D5E">
            <w:pPr>
              <w:spacing w:before="200" w:after="200"/>
              <w:rPr>
                <w:sz w:val="20"/>
                <w:szCs w:val="20"/>
              </w:rPr>
            </w:pPr>
            <w:r>
              <w:rPr>
                <w:sz w:val="20"/>
                <w:szCs w:val="20"/>
              </w:rPr>
              <w:t>(a) in at least the following genes:</w:t>
            </w:r>
          </w:p>
          <w:p w14:paraId="61DE909C" w14:textId="77777777" w:rsidR="00326527" w:rsidRDefault="00326527" w:rsidP="00125D5E">
            <w:pPr>
              <w:spacing w:before="200" w:after="200"/>
              <w:rPr>
                <w:sz w:val="20"/>
                <w:szCs w:val="20"/>
              </w:rPr>
            </w:pPr>
            <w:r>
              <w:rPr>
                <w:sz w:val="20"/>
                <w:szCs w:val="20"/>
              </w:rPr>
              <w:t>(i) MYBPC3;</w:t>
            </w:r>
          </w:p>
          <w:p w14:paraId="325E96A7" w14:textId="77777777" w:rsidR="00326527" w:rsidRDefault="00326527" w:rsidP="00125D5E">
            <w:pPr>
              <w:spacing w:before="200" w:after="200"/>
              <w:rPr>
                <w:sz w:val="20"/>
                <w:szCs w:val="20"/>
              </w:rPr>
            </w:pPr>
            <w:r>
              <w:rPr>
                <w:sz w:val="20"/>
                <w:szCs w:val="20"/>
              </w:rPr>
              <w:t>(ii) MYH7;</w:t>
            </w:r>
          </w:p>
          <w:p w14:paraId="71C6404F" w14:textId="77777777" w:rsidR="00326527" w:rsidRDefault="00326527" w:rsidP="00125D5E">
            <w:pPr>
              <w:spacing w:before="200" w:after="200"/>
              <w:rPr>
                <w:sz w:val="20"/>
                <w:szCs w:val="20"/>
              </w:rPr>
            </w:pPr>
            <w:r>
              <w:rPr>
                <w:sz w:val="20"/>
                <w:szCs w:val="20"/>
              </w:rPr>
              <w:t>(iii) TNNI3;</w:t>
            </w:r>
          </w:p>
          <w:p w14:paraId="5D9E0704" w14:textId="77777777" w:rsidR="00326527" w:rsidRDefault="00326527" w:rsidP="00125D5E">
            <w:pPr>
              <w:spacing w:before="200" w:after="200"/>
              <w:rPr>
                <w:sz w:val="20"/>
                <w:szCs w:val="20"/>
              </w:rPr>
            </w:pPr>
            <w:r>
              <w:rPr>
                <w:sz w:val="20"/>
                <w:szCs w:val="20"/>
              </w:rPr>
              <w:t>(iv) TNNT2;</w:t>
            </w:r>
          </w:p>
          <w:p w14:paraId="12800916" w14:textId="77777777" w:rsidR="00326527" w:rsidRDefault="00326527" w:rsidP="00125D5E">
            <w:pPr>
              <w:spacing w:before="200" w:after="200"/>
              <w:rPr>
                <w:sz w:val="20"/>
                <w:szCs w:val="20"/>
              </w:rPr>
            </w:pPr>
            <w:r>
              <w:rPr>
                <w:sz w:val="20"/>
                <w:szCs w:val="20"/>
              </w:rPr>
              <w:t>(v) TPM1;</w:t>
            </w:r>
          </w:p>
          <w:p w14:paraId="54E9424B" w14:textId="77777777" w:rsidR="00326527" w:rsidRDefault="00326527" w:rsidP="00125D5E">
            <w:pPr>
              <w:spacing w:before="200" w:after="200"/>
              <w:rPr>
                <w:sz w:val="20"/>
                <w:szCs w:val="20"/>
              </w:rPr>
            </w:pPr>
            <w:r>
              <w:rPr>
                <w:sz w:val="20"/>
                <w:szCs w:val="20"/>
              </w:rPr>
              <w:t>(vi) ACTC1;</w:t>
            </w:r>
          </w:p>
          <w:p w14:paraId="13A12505" w14:textId="77777777" w:rsidR="00326527" w:rsidRDefault="00326527" w:rsidP="00125D5E">
            <w:pPr>
              <w:spacing w:before="200" w:after="200"/>
              <w:rPr>
                <w:sz w:val="20"/>
                <w:szCs w:val="20"/>
              </w:rPr>
            </w:pPr>
            <w:r>
              <w:rPr>
                <w:sz w:val="20"/>
                <w:szCs w:val="20"/>
              </w:rPr>
              <w:t>(vii) MYL2;</w:t>
            </w:r>
          </w:p>
          <w:p w14:paraId="2815E844" w14:textId="77777777" w:rsidR="00326527" w:rsidRDefault="00326527" w:rsidP="00125D5E">
            <w:pPr>
              <w:spacing w:before="200" w:after="200"/>
              <w:rPr>
                <w:sz w:val="20"/>
                <w:szCs w:val="20"/>
              </w:rPr>
            </w:pPr>
            <w:r>
              <w:rPr>
                <w:sz w:val="20"/>
                <w:szCs w:val="20"/>
              </w:rPr>
              <w:t>(viii) MYL3;</w:t>
            </w:r>
          </w:p>
          <w:p w14:paraId="6B7C3C10" w14:textId="77777777" w:rsidR="00326527" w:rsidRDefault="00326527" w:rsidP="00125D5E">
            <w:pPr>
              <w:spacing w:before="200" w:after="200"/>
              <w:rPr>
                <w:sz w:val="20"/>
                <w:szCs w:val="20"/>
              </w:rPr>
            </w:pPr>
            <w:r>
              <w:rPr>
                <w:sz w:val="20"/>
                <w:szCs w:val="20"/>
              </w:rPr>
              <w:t>(ix) PRKAG2;</w:t>
            </w:r>
          </w:p>
          <w:p w14:paraId="181916F8" w14:textId="77777777" w:rsidR="00326527" w:rsidRDefault="00326527" w:rsidP="00125D5E">
            <w:pPr>
              <w:spacing w:before="200" w:after="200"/>
              <w:rPr>
                <w:sz w:val="20"/>
                <w:szCs w:val="20"/>
              </w:rPr>
            </w:pPr>
            <w:r>
              <w:rPr>
                <w:sz w:val="20"/>
                <w:szCs w:val="20"/>
              </w:rPr>
              <w:t>(x) LAMP2;</w:t>
            </w:r>
          </w:p>
          <w:p w14:paraId="1592E3F7" w14:textId="77777777" w:rsidR="00326527" w:rsidRDefault="00326527" w:rsidP="00125D5E">
            <w:pPr>
              <w:spacing w:before="200" w:after="200"/>
              <w:rPr>
                <w:sz w:val="20"/>
                <w:szCs w:val="20"/>
              </w:rPr>
            </w:pPr>
            <w:r>
              <w:rPr>
                <w:sz w:val="20"/>
                <w:szCs w:val="20"/>
              </w:rPr>
              <w:t>(xi) GLA;</w:t>
            </w:r>
          </w:p>
          <w:p w14:paraId="3F40333A" w14:textId="77777777" w:rsidR="00326527" w:rsidRDefault="00326527" w:rsidP="00125D5E">
            <w:pPr>
              <w:spacing w:before="200" w:after="200"/>
              <w:rPr>
                <w:sz w:val="20"/>
                <w:szCs w:val="20"/>
              </w:rPr>
            </w:pPr>
            <w:r>
              <w:rPr>
                <w:sz w:val="20"/>
                <w:szCs w:val="20"/>
              </w:rPr>
              <w:t>(xii) LMNA;</w:t>
            </w:r>
          </w:p>
          <w:p w14:paraId="1CFA1043" w14:textId="77777777" w:rsidR="00326527" w:rsidRDefault="00326527" w:rsidP="00125D5E">
            <w:pPr>
              <w:spacing w:before="200" w:after="200"/>
              <w:rPr>
                <w:sz w:val="20"/>
                <w:szCs w:val="20"/>
              </w:rPr>
            </w:pPr>
            <w:r>
              <w:rPr>
                <w:sz w:val="20"/>
                <w:szCs w:val="20"/>
              </w:rPr>
              <w:t>(xiii) SCN5A;</w:t>
            </w:r>
          </w:p>
          <w:p w14:paraId="404EAC29" w14:textId="77777777" w:rsidR="00326527" w:rsidRDefault="00326527" w:rsidP="00125D5E">
            <w:pPr>
              <w:spacing w:before="200" w:after="200"/>
              <w:rPr>
                <w:sz w:val="20"/>
                <w:szCs w:val="20"/>
              </w:rPr>
            </w:pPr>
            <w:r>
              <w:rPr>
                <w:sz w:val="20"/>
                <w:szCs w:val="20"/>
              </w:rPr>
              <w:t>(xiv) TTN;</w:t>
            </w:r>
          </w:p>
          <w:p w14:paraId="252F8839" w14:textId="77777777" w:rsidR="00326527" w:rsidRDefault="00326527" w:rsidP="00125D5E">
            <w:pPr>
              <w:spacing w:before="200" w:after="200"/>
              <w:rPr>
                <w:sz w:val="20"/>
                <w:szCs w:val="20"/>
              </w:rPr>
            </w:pPr>
            <w:r>
              <w:rPr>
                <w:sz w:val="20"/>
                <w:szCs w:val="20"/>
              </w:rPr>
              <w:t>(xv) RBM20;</w:t>
            </w:r>
          </w:p>
          <w:p w14:paraId="2B89B8B1" w14:textId="77777777" w:rsidR="00326527" w:rsidRDefault="00326527" w:rsidP="00125D5E">
            <w:pPr>
              <w:spacing w:before="200" w:after="200"/>
              <w:rPr>
                <w:sz w:val="20"/>
                <w:szCs w:val="20"/>
              </w:rPr>
            </w:pPr>
            <w:r>
              <w:rPr>
                <w:sz w:val="20"/>
                <w:szCs w:val="20"/>
              </w:rPr>
              <w:t>(xvi) PLN;</w:t>
            </w:r>
          </w:p>
          <w:p w14:paraId="5D7F2ACD" w14:textId="77777777" w:rsidR="00326527" w:rsidRDefault="00326527" w:rsidP="00125D5E">
            <w:pPr>
              <w:spacing w:before="200" w:after="200"/>
              <w:rPr>
                <w:sz w:val="20"/>
                <w:szCs w:val="20"/>
              </w:rPr>
            </w:pPr>
            <w:r>
              <w:rPr>
                <w:sz w:val="20"/>
                <w:szCs w:val="20"/>
              </w:rPr>
              <w:t>(xvii) DSP;</w:t>
            </w:r>
          </w:p>
          <w:p w14:paraId="7299E5C4" w14:textId="77777777" w:rsidR="00326527" w:rsidRDefault="00326527" w:rsidP="00125D5E">
            <w:pPr>
              <w:spacing w:before="200" w:after="200"/>
              <w:rPr>
                <w:sz w:val="20"/>
                <w:szCs w:val="20"/>
              </w:rPr>
            </w:pPr>
            <w:r>
              <w:rPr>
                <w:sz w:val="20"/>
                <w:szCs w:val="20"/>
              </w:rPr>
              <w:t>(xviii) DSC2;</w:t>
            </w:r>
          </w:p>
          <w:p w14:paraId="1510949B" w14:textId="77777777" w:rsidR="00326527" w:rsidRDefault="00326527" w:rsidP="00125D5E">
            <w:pPr>
              <w:spacing w:before="200" w:after="200"/>
              <w:rPr>
                <w:sz w:val="20"/>
                <w:szCs w:val="20"/>
              </w:rPr>
            </w:pPr>
            <w:r>
              <w:rPr>
                <w:sz w:val="20"/>
                <w:szCs w:val="20"/>
              </w:rPr>
              <w:t>(xix) DSG2;</w:t>
            </w:r>
          </w:p>
          <w:p w14:paraId="3821B049" w14:textId="77777777" w:rsidR="00326527" w:rsidRDefault="00326527" w:rsidP="00125D5E">
            <w:pPr>
              <w:spacing w:before="200" w:after="200"/>
              <w:rPr>
                <w:sz w:val="20"/>
                <w:szCs w:val="20"/>
              </w:rPr>
            </w:pPr>
            <w:r>
              <w:rPr>
                <w:sz w:val="20"/>
                <w:szCs w:val="20"/>
              </w:rPr>
              <w:t>(xx) JUP;</w:t>
            </w:r>
          </w:p>
          <w:p w14:paraId="7F74C046" w14:textId="77777777" w:rsidR="00326527" w:rsidRDefault="00326527" w:rsidP="00125D5E">
            <w:pPr>
              <w:spacing w:before="200" w:after="200"/>
              <w:rPr>
                <w:sz w:val="20"/>
                <w:szCs w:val="20"/>
              </w:rPr>
            </w:pPr>
            <w:r>
              <w:rPr>
                <w:sz w:val="20"/>
                <w:szCs w:val="20"/>
              </w:rPr>
              <w:t>(xxi) PKP2;</w:t>
            </w:r>
          </w:p>
          <w:p w14:paraId="3D0142E1" w14:textId="77777777" w:rsidR="00326527" w:rsidRDefault="00326527" w:rsidP="00125D5E">
            <w:pPr>
              <w:spacing w:before="200" w:after="200"/>
              <w:rPr>
                <w:sz w:val="20"/>
                <w:szCs w:val="20"/>
              </w:rPr>
            </w:pPr>
            <w:r>
              <w:rPr>
                <w:sz w:val="20"/>
                <w:szCs w:val="20"/>
              </w:rPr>
              <w:t>(xxii) TMEM43; and</w:t>
            </w:r>
          </w:p>
          <w:p w14:paraId="746F788B" w14:textId="77777777" w:rsidR="00326527" w:rsidRDefault="00326527" w:rsidP="00125D5E">
            <w:pPr>
              <w:spacing w:before="200" w:after="200"/>
              <w:rPr>
                <w:sz w:val="20"/>
                <w:szCs w:val="20"/>
              </w:rPr>
            </w:pPr>
            <w:r>
              <w:rPr>
                <w:sz w:val="20"/>
                <w:szCs w:val="20"/>
              </w:rPr>
              <w:t>(b) for a patient for whom clinical history, family history or laboratory findings suggest there is a high probability of one or more of the following heritable cardiomyopathies in the patient:</w:t>
            </w:r>
          </w:p>
          <w:p w14:paraId="73705F49" w14:textId="77777777" w:rsidR="00326527" w:rsidRDefault="00326527" w:rsidP="00125D5E">
            <w:pPr>
              <w:spacing w:before="200" w:after="200"/>
              <w:rPr>
                <w:sz w:val="20"/>
                <w:szCs w:val="20"/>
              </w:rPr>
            </w:pPr>
            <w:r>
              <w:rPr>
                <w:sz w:val="20"/>
                <w:szCs w:val="20"/>
              </w:rPr>
              <w:t>(i) hypertrophic cardiomyopathy;</w:t>
            </w:r>
          </w:p>
          <w:p w14:paraId="390457D9" w14:textId="77777777" w:rsidR="00326527" w:rsidRDefault="00326527" w:rsidP="00125D5E">
            <w:pPr>
              <w:spacing w:before="200" w:after="200"/>
              <w:rPr>
                <w:sz w:val="20"/>
                <w:szCs w:val="20"/>
              </w:rPr>
            </w:pPr>
            <w:r>
              <w:rPr>
                <w:sz w:val="20"/>
                <w:szCs w:val="20"/>
              </w:rPr>
              <w:t>(ii) dilated cardiomyopathy;</w:t>
            </w:r>
          </w:p>
          <w:p w14:paraId="76AB020F" w14:textId="77777777" w:rsidR="00326527" w:rsidRDefault="00326527" w:rsidP="00125D5E">
            <w:pPr>
              <w:spacing w:before="200" w:after="200"/>
              <w:rPr>
                <w:sz w:val="20"/>
                <w:szCs w:val="20"/>
              </w:rPr>
            </w:pPr>
            <w:r>
              <w:rPr>
                <w:sz w:val="20"/>
                <w:szCs w:val="20"/>
              </w:rPr>
              <w:t>(iii) arrhythmogenic cardiomyopathy</w:t>
            </w:r>
          </w:p>
          <w:p w14:paraId="197AFEAD" w14:textId="77777777" w:rsidR="00326527" w:rsidRDefault="00326527" w:rsidP="00125D5E">
            <w:pPr>
              <w:spacing w:before="200" w:after="200"/>
              <w:rPr>
                <w:sz w:val="20"/>
                <w:szCs w:val="20"/>
              </w:rPr>
            </w:pPr>
            <w:r>
              <w:rPr>
                <w:sz w:val="20"/>
                <w:szCs w:val="20"/>
              </w:rPr>
              <w:t>Applicable once per lifetime</w:t>
            </w:r>
          </w:p>
          <w:p w14:paraId="1E88E4D4" w14:textId="77777777" w:rsidR="00326527" w:rsidRDefault="00326527" w:rsidP="00125D5E">
            <w:r>
              <w:t>(See para PN.0.27 of explanatory notes to this Category)</w:t>
            </w:r>
          </w:p>
          <w:p w14:paraId="04BF526A"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721FDFD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3D4F2A" w14:textId="77777777" w:rsidR="00326527" w:rsidRDefault="00326527" w:rsidP="00125D5E">
            <w:pPr>
              <w:rPr>
                <w:b/>
              </w:rPr>
            </w:pPr>
            <w:r>
              <w:rPr>
                <w:b/>
              </w:rPr>
              <w:t>New</w:t>
            </w:r>
          </w:p>
          <w:p w14:paraId="5A12EA14" w14:textId="77777777" w:rsidR="00326527" w:rsidRDefault="00326527" w:rsidP="00125D5E">
            <w:r>
              <w:t>73393</w:t>
            </w:r>
          </w:p>
        </w:tc>
        <w:tc>
          <w:tcPr>
            <w:tcW w:w="0" w:type="auto"/>
            <w:tcMar>
              <w:top w:w="38" w:type="dxa"/>
              <w:left w:w="38" w:type="dxa"/>
              <w:bottom w:w="38" w:type="dxa"/>
              <w:right w:w="38" w:type="dxa"/>
            </w:tcMar>
            <w:vAlign w:val="bottom"/>
          </w:tcPr>
          <w:p w14:paraId="22AAE9B8" w14:textId="77777777" w:rsidR="00326527" w:rsidRDefault="00326527" w:rsidP="00125D5E">
            <w:pPr>
              <w:spacing w:after="200"/>
              <w:rPr>
                <w:sz w:val="20"/>
                <w:szCs w:val="20"/>
              </w:rPr>
            </w:pPr>
            <w:r>
              <w:rPr>
                <w:sz w:val="20"/>
                <w:szCs w:val="20"/>
              </w:rPr>
              <w:t>Characterisation of one or more pathogenic or likely pathogenic germline gene variants, requested by a specialist or consultant physician, if:</w:t>
            </w:r>
          </w:p>
          <w:p w14:paraId="11D4F344" w14:textId="77777777" w:rsidR="00326527" w:rsidRDefault="00326527" w:rsidP="00125D5E">
            <w:pPr>
              <w:spacing w:before="200" w:after="200"/>
              <w:rPr>
                <w:sz w:val="20"/>
                <w:szCs w:val="20"/>
              </w:rPr>
            </w:pPr>
            <w:r>
              <w:rPr>
                <w:sz w:val="20"/>
                <w:szCs w:val="20"/>
              </w:rPr>
              <w:t>(a) a service described in item 73392 has not previously been performed for the patient; and</w:t>
            </w:r>
          </w:p>
          <w:p w14:paraId="31852CC1" w14:textId="77777777" w:rsidR="00326527" w:rsidRDefault="00326527" w:rsidP="00125D5E">
            <w:pPr>
              <w:spacing w:before="200" w:after="200"/>
              <w:rPr>
                <w:sz w:val="20"/>
                <w:szCs w:val="20"/>
              </w:rPr>
            </w:pPr>
            <w:r>
              <w:rPr>
                <w:sz w:val="20"/>
                <w:szCs w:val="20"/>
              </w:rPr>
              <w:t>(b) the patient is a first-degree biological relative (or a second-degree biological relative if a first-degree biological relative is unavailable) of a person who has a pathogenic or likely pathogenic germline gene variant that is confirmed by laboratory findings; and</w:t>
            </w:r>
          </w:p>
          <w:p w14:paraId="5D12B2AA" w14:textId="77777777" w:rsidR="00326527" w:rsidRDefault="00326527" w:rsidP="00125D5E">
            <w:pPr>
              <w:spacing w:before="200" w:after="200"/>
              <w:rPr>
                <w:sz w:val="20"/>
                <w:szCs w:val="20"/>
              </w:rPr>
            </w:pPr>
            <w:r>
              <w:rPr>
                <w:sz w:val="20"/>
                <w:szCs w:val="20"/>
              </w:rPr>
              <w:t>(c) the service is performed for the purpose of assessing present or future risk of any of the following heritable cardiomyopathies in the patient:</w:t>
            </w:r>
          </w:p>
          <w:p w14:paraId="315D19B2" w14:textId="77777777" w:rsidR="00326527" w:rsidRDefault="00326527" w:rsidP="00125D5E">
            <w:pPr>
              <w:spacing w:before="200" w:after="200"/>
              <w:rPr>
                <w:sz w:val="20"/>
                <w:szCs w:val="20"/>
              </w:rPr>
            </w:pPr>
            <w:r>
              <w:rPr>
                <w:sz w:val="20"/>
                <w:szCs w:val="20"/>
              </w:rPr>
              <w:t>(i) hypertrophic cardiomyopathy;</w:t>
            </w:r>
          </w:p>
          <w:p w14:paraId="5BAF97C1" w14:textId="77777777" w:rsidR="00326527" w:rsidRDefault="00326527" w:rsidP="00125D5E">
            <w:pPr>
              <w:spacing w:before="200" w:after="200"/>
              <w:rPr>
                <w:sz w:val="20"/>
                <w:szCs w:val="20"/>
              </w:rPr>
            </w:pPr>
            <w:r>
              <w:rPr>
                <w:sz w:val="20"/>
                <w:szCs w:val="20"/>
              </w:rPr>
              <w:t>(ii) dilated cardiomyopathy;</w:t>
            </w:r>
          </w:p>
          <w:p w14:paraId="7A5DBC00" w14:textId="77777777" w:rsidR="00326527" w:rsidRDefault="00326527" w:rsidP="00125D5E">
            <w:pPr>
              <w:spacing w:before="200" w:after="200"/>
              <w:rPr>
                <w:sz w:val="20"/>
                <w:szCs w:val="20"/>
              </w:rPr>
            </w:pPr>
            <w:r>
              <w:rPr>
                <w:sz w:val="20"/>
                <w:szCs w:val="20"/>
              </w:rPr>
              <w:t>(iii) arrhythmogenic cardiomyopathy</w:t>
            </w:r>
          </w:p>
          <w:p w14:paraId="7902339F" w14:textId="77777777" w:rsidR="00326527" w:rsidRDefault="00326527" w:rsidP="00125D5E">
            <w:pPr>
              <w:spacing w:before="200" w:after="200"/>
              <w:rPr>
                <w:sz w:val="20"/>
                <w:szCs w:val="20"/>
              </w:rPr>
            </w:pPr>
            <w:r>
              <w:rPr>
                <w:sz w:val="20"/>
                <w:szCs w:val="20"/>
              </w:rPr>
              <w:t>Applicable once per variant per lifetime</w:t>
            </w:r>
          </w:p>
          <w:p w14:paraId="6483630E" w14:textId="77777777" w:rsidR="00326527" w:rsidRDefault="00326527" w:rsidP="00125D5E">
            <w:r>
              <w:t>(See para PN.0.23 of explanatory notes to this Category)</w:t>
            </w:r>
          </w:p>
          <w:p w14:paraId="1F7BF983"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70557BA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DC3A37" w14:textId="77777777" w:rsidR="00326527" w:rsidRDefault="00326527" w:rsidP="00125D5E">
            <w:pPr>
              <w:rPr>
                <w:b/>
              </w:rPr>
            </w:pPr>
            <w:r>
              <w:rPr>
                <w:b/>
              </w:rPr>
              <w:t>New</w:t>
            </w:r>
          </w:p>
          <w:p w14:paraId="5AB21F7A" w14:textId="77777777" w:rsidR="00326527" w:rsidRDefault="00326527" w:rsidP="00125D5E">
            <w:r>
              <w:t>73394</w:t>
            </w:r>
          </w:p>
        </w:tc>
        <w:tc>
          <w:tcPr>
            <w:tcW w:w="0" w:type="auto"/>
            <w:tcMar>
              <w:top w:w="38" w:type="dxa"/>
              <w:left w:w="38" w:type="dxa"/>
              <w:bottom w:w="38" w:type="dxa"/>
              <w:right w:w="38" w:type="dxa"/>
            </w:tcMar>
            <w:vAlign w:val="bottom"/>
          </w:tcPr>
          <w:p w14:paraId="7E6E80CE" w14:textId="77777777" w:rsidR="00326527" w:rsidRDefault="00326527" w:rsidP="00125D5E">
            <w:pPr>
              <w:spacing w:after="200"/>
              <w:rPr>
                <w:sz w:val="20"/>
                <w:szCs w:val="20"/>
              </w:rPr>
            </w:pPr>
            <w:r>
              <w:rPr>
                <w:sz w:val="20"/>
                <w:szCs w:val="20"/>
              </w:rPr>
              <w:t>Characterisation of one or more recessive pathogenic or likely pathogenic germline genes, requested by a specialist or consultant physician, for the purpose of determining the reproductive risk of heritable cardiomyopathy in a patient:</w:t>
            </w:r>
          </w:p>
          <w:p w14:paraId="705057D8" w14:textId="77777777" w:rsidR="00326527" w:rsidRDefault="00326527" w:rsidP="00125D5E">
            <w:pPr>
              <w:spacing w:before="200" w:after="200"/>
              <w:rPr>
                <w:sz w:val="20"/>
                <w:szCs w:val="20"/>
              </w:rPr>
            </w:pPr>
            <w:r>
              <w:rPr>
                <w:sz w:val="20"/>
                <w:szCs w:val="20"/>
              </w:rPr>
              <w:t>(a) who is a reproductive partner of a known carrier of a pathogenic or likely pathogenic germline gene that is confirmed by laboratory findings ; and</w:t>
            </w:r>
          </w:p>
          <w:p w14:paraId="5546E0CB" w14:textId="77777777" w:rsidR="00326527" w:rsidRDefault="00326527" w:rsidP="00125D5E">
            <w:pPr>
              <w:spacing w:before="200" w:after="200"/>
              <w:rPr>
                <w:sz w:val="20"/>
                <w:szCs w:val="20"/>
              </w:rPr>
            </w:pPr>
            <w:r>
              <w:rPr>
                <w:sz w:val="20"/>
                <w:szCs w:val="20"/>
              </w:rPr>
              <w:t>(b) for whom carrier status of a pathogenic or likely pathogenic germline gene is unknown; and</w:t>
            </w:r>
          </w:p>
          <w:p w14:paraId="1B2AB82B" w14:textId="77777777" w:rsidR="00326527" w:rsidRDefault="00326527" w:rsidP="00125D5E">
            <w:pPr>
              <w:spacing w:before="200" w:after="200"/>
              <w:rPr>
                <w:sz w:val="20"/>
                <w:szCs w:val="20"/>
              </w:rPr>
            </w:pPr>
            <w:r>
              <w:rPr>
                <w:sz w:val="20"/>
                <w:szCs w:val="20"/>
              </w:rPr>
              <w:t>(c) who has a clinical history, family history or laboratory findings suggesting there is a low probability of heritable cardiomyopathy</w:t>
            </w:r>
          </w:p>
          <w:p w14:paraId="50E81D17" w14:textId="77777777" w:rsidR="00326527" w:rsidRDefault="00326527" w:rsidP="00125D5E">
            <w:pPr>
              <w:spacing w:before="200" w:after="200"/>
              <w:rPr>
                <w:sz w:val="20"/>
                <w:szCs w:val="20"/>
              </w:rPr>
            </w:pPr>
            <w:r>
              <w:rPr>
                <w:sz w:val="20"/>
                <w:szCs w:val="20"/>
              </w:rPr>
              <w:t>Applicable once per gene per lifetime</w:t>
            </w:r>
          </w:p>
          <w:p w14:paraId="73B0E287" w14:textId="77777777" w:rsidR="00326527" w:rsidRDefault="00326527" w:rsidP="00125D5E">
            <w:r>
              <w:t>(See para PN.0.23 of explanatory notes to this Category)</w:t>
            </w:r>
          </w:p>
          <w:p w14:paraId="63EF59D0"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70654E6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7639AC" w14:textId="77777777" w:rsidR="00326527" w:rsidRDefault="00326527" w:rsidP="00125D5E">
            <w:pPr>
              <w:rPr>
                <w:b/>
              </w:rPr>
            </w:pPr>
            <w:r>
              <w:rPr>
                <w:b/>
              </w:rPr>
              <w:t>New</w:t>
            </w:r>
          </w:p>
          <w:p w14:paraId="448F3A59" w14:textId="77777777" w:rsidR="00326527" w:rsidRDefault="00326527" w:rsidP="00125D5E">
            <w:r>
              <w:t>73395</w:t>
            </w:r>
          </w:p>
        </w:tc>
        <w:tc>
          <w:tcPr>
            <w:tcW w:w="0" w:type="auto"/>
            <w:tcMar>
              <w:top w:w="38" w:type="dxa"/>
              <w:left w:w="38" w:type="dxa"/>
              <w:bottom w:w="38" w:type="dxa"/>
              <w:right w:w="38" w:type="dxa"/>
            </w:tcMar>
            <w:vAlign w:val="bottom"/>
          </w:tcPr>
          <w:p w14:paraId="45BE5162" w14:textId="77777777" w:rsidR="00326527" w:rsidRDefault="00326527" w:rsidP="00125D5E">
            <w:pPr>
              <w:spacing w:after="200"/>
              <w:rPr>
                <w:sz w:val="20"/>
                <w:szCs w:val="20"/>
              </w:rPr>
            </w:pPr>
            <w:r>
              <w:rPr>
                <w:sz w:val="20"/>
                <w:szCs w:val="20"/>
              </w:rPr>
              <w:t>Re</w:t>
            </w:r>
            <w:r>
              <w:rPr>
                <w:sz w:val="20"/>
                <w:szCs w:val="20"/>
              </w:rPr>
              <w:noBreakHyphen/>
              <w:t>analysis of whole exome or genome data that is obtained in performing a service to which item 73392 applies, for characterisation of previously unreported germline gene variants related to the clinical phenotype, if:</w:t>
            </w:r>
          </w:p>
          <w:p w14:paraId="3144E967" w14:textId="77777777" w:rsidR="00326527" w:rsidRDefault="00326527" w:rsidP="00125D5E">
            <w:pPr>
              <w:spacing w:before="200" w:after="200"/>
              <w:rPr>
                <w:sz w:val="20"/>
                <w:szCs w:val="20"/>
              </w:rPr>
            </w:pPr>
            <w:r>
              <w:rPr>
                <w:sz w:val="20"/>
                <w:szCs w:val="20"/>
              </w:rPr>
              <w:t>(a) the re-analysis is requested by a consultant physician practising as a clinical geneticist or a cardiologist; and</w:t>
            </w:r>
          </w:p>
          <w:p w14:paraId="3BBAF53A" w14:textId="77777777" w:rsidR="00326527" w:rsidRDefault="00326527" w:rsidP="00125D5E">
            <w:pPr>
              <w:spacing w:before="200" w:after="200"/>
              <w:rPr>
                <w:sz w:val="20"/>
                <w:szCs w:val="20"/>
              </w:rPr>
            </w:pPr>
            <w:r>
              <w:rPr>
                <w:sz w:val="20"/>
                <w:szCs w:val="20"/>
              </w:rPr>
              <w:t>(b) the patient is strongly suspected of having a heritable cardiomyopathy; and</w:t>
            </w:r>
          </w:p>
          <w:p w14:paraId="0E5E7FA0" w14:textId="77777777" w:rsidR="00326527" w:rsidRDefault="00326527" w:rsidP="00125D5E">
            <w:pPr>
              <w:spacing w:before="200" w:after="200"/>
              <w:rPr>
                <w:sz w:val="20"/>
                <w:szCs w:val="20"/>
              </w:rPr>
            </w:pPr>
            <w:r>
              <w:rPr>
                <w:sz w:val="20"/>
                <w:szCs w:val="20"/>
              </w:rPr>
              <w:t>(c) the re-analysis is performed at least 18 months after a service to which item 73392 or this item applies is performed for the patient</w:t>
            </w:r>
          </w:p>
          <w:p w14:paraId="5A52D086" w14:textId="77777777" w:rsidR="00326527" w:rsidRDefault="00326527" w:rsidP="00125D5E">
            <w:pPr>
              <w:spacing w:before="200" w:after="200"/>
              <w:rPr>
                <w:sz w:val="20"/>
                <w:szCs w:val="20"/>
              </w:rPr>
            </w:pPr>
            <w:r>
              <w:rPr>
                <w:sz w:val="20"/>
                <w:szCs w:val="20"/>
              </w:rPr>
              <w:t>Applicable twice per lifetime</w:t>
            </w:r>
          </w:p>
          <w:p w14:paraId="361695BF" w14:textId="77777777" w:rsidR="00326527" w:rsidRDefault="00326527" w:rsidP="00125D5E">
            <w:r>
              <w:t>(See para PN.0.27 of explanatory notes to this Category)</w:t>
            </w:r>
          </w:p>
          <w:p w14:paraId="1B7B9DE6"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242E09C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7DBB0D" w14:textId="77777777" w:rsidR="00326527" w:rsidRDefault="00326527" w:rsidP="00125D5E">
            <w:pPr>
              <w:rPr>
                <w:b/>
              </w:rPr>
            </w:pPr>
            <w:r>
              <w:rPr>
                <w:b/>
              </w:rPr>
              <w:t>New</w:t>
            </w:r>
          </w:p>
          <w:p w14:paraId="677DE8D1" w14:textId="77777777" w:rsidR="00326527" w:rsidRDefault="00326527" w:rsidP="00125D5E">
            <w:r>
              <w:t>73396</w:t>
            </w:r>
          </w:p>
        </w:tc>
        <w:tc>
          <w:tcPr>
            <w:tcW w:w="0" w:type="auto"/>
            <w:tcMar>
              <w:top w:w="38" w:type="dxa"/>
              <w:left w:w="38" w:type="dxa"/>
              <w:bottom w:w="38" w:type="dxa"/>
              <w:right w:w="38" w:type="dxa"/>
            </w:tcMar>
            <w:vAlign w:val="bottom"/>
          </w:tcPr>
          <w:p w14:paraId="645986F2" w14:textId="77777777" w:rsidR="00326527" w:rsidRDefault="00326527" w:rsidP="00125D5E">
            <w:pPr>
              <w:spacing w:after="200"/>
              <w:rPr>
                <w:sz w:val="20"/>
                <w:szCs w:val="20"/>
              </w:rPr>
            </w:pPr>
            <w:r>
              <w:rPr>
                <w:sz w:val="20"/>
                <w:szCs w:val="20"/>
              </w:rPr>
              <w:t>Characterisation of variants in the JAK2 exon 12 in the diagnostic work</w:t>
            </w:r>
            <w:r>
              <w:rPr>
                <w:sz w:val="20"/>
                <w:szCs w:val="20"/>
              </w:rPr>
              <w:noBreakHyphen/>
              <w:t>up of a patient with clinical and laboratory evidence of polycythaemia vera, requested by a specialist or consultant physician</w:t>
            </w:r>
          </w:p>
          <w:p w14:paraId="599AD6C4" w14:textId="77777777" w:rsidR="00326527" w:rsidRDefault="00326527" w:rsidP="00125D5E">
            <w:pPr>
              <w:tabs>
                <w:tab w:val="left" w:pos="1701"/>
              </w:tabs>
            </w:pPr>
            <w:r>
              <w:rPr>
                <w:b/>
                <w:sz w:val="20"/>
              </w:rPr>
              <w:t xml:space="preserve">Fee: </w:t>
            </w:r>
            <w:r>
              <w:t>$90.00</w:t>
            </w:r>
            <w:r>
              <w:tab/>
            </w:r>
            <w:r>
              <w:rPr>
                <w:b/>
                <w:sz w:val="20"/>
              </w:rPr>
              <w:t xml:space="preserve">Benefit: </w:t>
            </w:r>
            <w:r>
              <w:t>75% = $67.50    85% = $76.50</w:t>
            </w:r>
          </w:p>
        </w:tc>
      </w:tr>
      <w:tr w:rsidR="00326527" w14:paraId="05AD14C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39D257" w14:textId="77777777" w:rsidR="00326527" w:rsidRDefault="00326527" w:rsidP="00125D5E">
            <w:pPr>
              <w:rPr>
                <w:b/>
              </w:rPr>
            </w:pPr>
            <w:r>
              <w:rPr>
                <w:b/>
              </w:rPr>
              <w:t>New</w:t>
            </w:r>
          </w:p>
          <w:p w14:paraId="66470C2D" w14:textId="77777777" w:rsidR="00326527" w:rsidRDefault="00326527" w:rsidP="00125D5E">
            <w:r>
              <w:t>73397</w:t>
            </w:r>
          </w:p>
        </w:tc>
        <w:tc>
          <w:tcPr>
            <w:tcW w:w="0" w:type="auto"/>
            <w:tcMar>
              <w:top w:w="38" w:type="dxa"/>
              <w:left w:w="38" w:type="dxa"/>
              <w:bottom w:w="38" w:type="dxa"/>
              <w:right w:w="38" w:type="dxa"/>
            </w:tcMar>
            <w:vAlign w:val="bottom"/>
          </w:tcPr>
          <w:p w14:paraId="4EAAF982" w14:textId="77777777" w:rsidR="00326527" w:rsidRDefault="00326527" w:rsidP="00125D5E">
            <w:pPr>
              <w:spacing w:after="200"/>
              <w:rPr>
                <w:sz w:val="20"/>
                <w:szCs w:val="20"/>
              </w:rPr>
            </w:pPr>
            <w:r>
              <w:rPr>
                <w:sz w:val="20"/>
                <w:szCs w:val="20"/>
              </w:rPr>
              <w:t>Characterisation of variants in both the CALR and MPL genes in the diagnostic work</w:t>
            </w:r>
            <w:r>
              <w:rPr>
                <w:sz w:val="20"/>
                <w:szCs w:val="20"/>
              </w:rPr>
              <w:noBreakHyphen/>
              <w:t>up of a patient with clinical and laboratory evidence of essential thrombocythaemia or primary myelofibrosis, requested by a specialist or consultant physician</w:t>
            </w:r>
          </w:p>
          <w:p w14:paraId="1032BDEE" w14:textId="77777777" w:rsidR="00326527" w:rsidRDefault="00326527" w:rsidP="00125D5E">
            <w:pPr>
              <w:tabs>
                <w:tab w:val="left" w:pos="1701"/>
              </w:tabs>
            </w:pPr>
            <w:r>
              <w:rPr>
                <w:b/>
                <w:sz w:val="20"/>
              </w:rPr>
              <w:t xml:space="preserve">Fee: </w:t>
            </w:r>
            <w:r>
              <w:t>$200.00</w:t>
            </w:r>
            <w:r>
              <w:tab/>
            </w:r>
            <w:r>
              <w:rPr>
                <w:b/>
                <w:sz w:val="20"/>
              </w:rPr>
              <w:t xml:space="preserve">Benefit: </w:t>
            </w:r>
            <w:r>
              <w:t>75% = $150.00    85% = $170.00</w:t>
            </w:r>
          </w:p>
        </w:tc>
      </w:tr>
      <w:tr w:rsidR="00326527" w14:paraId="2B0CEC9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03BEEF" w14:textId="77777777" w:rsidR="00326527" w:rsidRDefault="00326527" w:rsidP="00125D5E">
            <w:pPr>
              <w:rPr>
                <w:b/>
              </w:rPr>
            </w:pPr>
            <w:r>
              <w:rPr>
                <w:b/>
              </w:rPr>
              <w:t>New</w:t>
            </w:r>
          </w:p>
          <w:p w14:paraId="16C0B516" w14:textId="77777777" w:rsidR="00326527" w:rsidRDefault="00326527" w:rsidP="00125D5E">
            <w:r>
              <w:t>73398</w:t>
            </w:r>
          </w:p>
        </w:tc>
        <w:tc>
          <w:tcPr>
            <w:tcW w:w="0" w:type="auto"/>
            <w:tcMar>
              <w:top w:w="38" w:type="dxa"/>
              <w:left w:w="38" w:type="dxa"/>
              <w:bottom w:w="38" w:type="dxa"/>
              <w:right w:w="38" w:type="dxa"/>
            </w:tcMar>
            <w:vAlign w:val="bottom"/>
          </w:tcPr>
          <w:p w14:paraId="79EFD3CC" w14:textId="77777777" w:rsidR="00326527" w:rsidRDefault="00326527" w:rsidP="00125D5E">
            <w:pPr>
              <w:spacing w:after="200"/>
              <w:rPr>
                <w:sz w:val="20"/>
                <w:szCs w:val="20"/>
              </w:rPr>
            </w:pPr>
            <w:r>
              <w:rPr>
                <w:sz w:val="20"/>
                <w:szCs w:val="20"/>
              </w:rPr>
              <w:t>Characterisation of variants in at least 8 genes, which must include all of the following genes:</w:t>
            </w:r>
          </w:p>
          <w:p w14:paraId="009D2BE7" w14:textId="77777777" w:rsidR="00326527" w:rsidRDefault="00326527" w:rsidP="00125D5E">
            <w:pPr>
              <w:spacing w:before="200" w:after="200"/>
              <w:rPr>
                <w:sz w:val="20"/>
                <w:szCs w:val="20"/>
              </w:rPr>
            </w:pPr>
            <w:r>
              <w:rPr>
                <w:sz w:val="20"/>
                <w:szCs w:val="20"/>
              </w:rPr>
              <w:t>(a) JAK2 (including exons 12 and 14);</w:t>
            </w:r>
          </w:p>
          <w:p w14:paraId="28A9FAE3" w14:textId="77777777" w:rsidR="00326527" w:rsidRDefault="00326527" w:rsidP="00125D5E">
            <w:pPr>
              <w:spacing w:before="200" w:after="200"/>
              <w:rPr>
                <w:sz w:val="20"/>
                <w:szCs w:val="20"/>
              </w:rPr>
            </w:pPr>
            <w:r>
              <w:rPr>
                <w:sz w:val="20"/>
                <w:szCs w:val="20"/>
              </w:rPr>
              <w:t>(b) CALR;</w:t>
            </w:r>
          </w:p>
          <w:p w14:paraId="1C0A9243" w14:textId="77777777" w:rsidR="00326527" w:rsidRDefault="00326527" w:rsidP="00125D5E">
            <w:pPr>
              <w:spacing w:before="200" w:after="200"/>
              <w:rPr>
                <w:sz w:val="20"/>
                <w:szCs w:val="20"/>
              </w:rPr>
            </w:pPr>
            <w:r>
              <w:rPr>
                <w:sz w:val="20"/>
                <w:szCs w:val="20"/>
              </w:rPr>
              <w:t>(c) MPL;</w:t>
            </w:r>
          </w:p>
          <w:p w14:paraId="5C99D15E" w14:textId="77777777" w:rsidR="00326527" w:rsidRDefault="00326527" w:rsidP="00125D5E">
            <w:pPr>
              <w:spacing w:before="200" w:after="200"/>
              <w:rPr>
                <w:sz w:val="20"/>
                <w:szCs w:val="20"/>
              </w:rPr>
            </w:pPr>
            <w:r>
              <w:rPr>
                <w:sz w:val="20"/>
                <w:szCs w:val="20"/>
              </w:rPr>
              <w:t>in the diagnostic work</w:t>
            </w:r>
            <w:r>
              <w:rPr>
                <w:sz w:val="20"/>
                <w:szCs w:val="20"/>
              </w:rPr>
              <w:noBreakHyphen/>
              <w:t>up of a patient with clinical and laboratory evidence of polycythaemia vera or essential thrombocythaemia, requested by a specialist or consultant physician</w:t>
            </w:r>
          </w:p>
          <w:p w14:paraId="1401EE1D" w14:textId="77777777" w:rsidR="00326527" w:rsidRDefault="00326527" w:rsidP="00125D5E">
            <w:pPr>
              <w:spacing w:before="200" w:after="200"/>
              <w:rPr>
                <w:sz w:val="20"/>
                <w:szCs w:val="20"/>
              </w:rPr>
            </w:pPr>
            <w:r>
              <w:rPr>
                <w:sz w:val="20"/>
                <w:szCs w:val="20"/>
              </w:rPr>
              <w:t>Applicable to one test per diagnostic episode</w:t>
            </w:r>
          </w:p>
          <w:p w14:paraId="291879FF" w14:textId="77777777" w:rsidR="00326527" w:rsidRDefault="00326527" w:rsidP="00125D5E">
            <w:pPr>
              <w:tabs>
                <w:tab w:val="left" w:pos="1701"/>
              </w:tabs>
            </w:pPr>
            <w:r>
              <w:rPr>
                <w:b/>
                <w:sz w:val="20"/>
              </w:rPr>
              <w:t xml:space="preserve">Fee: </w:t>
            </w:r>
            <w:r>
              <w:t>$420.00</w:t>
            </w:r>
            <w:r>
              <w:tab/>
            </w:r>
            <w:r>
              <w:rPr>
                <w:b/>
                <w:sz w:val="20"/>
              </w:rPr>
              <w:t xml:space="preserve">Benefit: </w:t>
            </w:r>
            <w:r>
              <w:t>75% = $315.00    85% = $357.00</w:t>
            </w:r>
          </w:p>
        </w:tc>
      </w:tr>
      <w:tr w:rsidR="00326527" w14:paraId="0105E9D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D95EE" w14:textId="77777777" w:rsidR="00326527" w:rsidRDefault="00326527" w:rsidP="00125D5E">
            <w:pPr>
              <w:rPr>
                <w:b/>
              </w:rPr>
            </w:pPr>
            <w:r>
              <w:rPr>
                <w:b/>
              </w:rPr>
              <w:t>New</w:t>
            </w:r>
          </w:p>
          <w:p w14:paraId="34CD97F7" w14:textId="77777777" w:rsidR="00326527" w:rsidRDefault="00326527" w:rsidP="00125D5E">
            <w:r>
              <w:t>73399</w:t>
            </w:r>
          </w:p>
        </w:tc>
        <w:tc>
          <w:tcPr>
            <w:tcW w:w="0" w:type="auto"/>
            <w:tcMar>
              <w:top w:w="38" w:type="dxa"/>
              <w:left w:w="38" w:type="dxa"/>
              <w:bottom w:w="38" w:type="dxa"/>
              <w:right w:w="38" w:type="dxa"/>
            </w:tcMar>
            <w:vAlign w:val="bottom"/>
          </w:tcPr>
          <w:p w14:paraId="4E4BA3AA" w14:textId="77777777" w:rsidR="00326527" w:rsidRDefault="00326527" w:rsidP="00125D5E">
            <w:pPr>
              <w:spacing w:after="200"/>
              <w:rPr>
                <w:sz w:val="20"/>
                <w:szCs w:val="20"/>
              </w:rPr>
            </w:pPr>
            <w:r>
              <w:rPr>
                <w:sz w:val="20"/>
                <w:szCs w:val="20"/>
              </w:rPr>
              <w:t>Characterisation of variants in at least 20 genes, which must include all of the following genes:</w:t>
            </w:r>
          </w:p>
          <w:p w14:paraId="46D28ECB" w14:textId="77777777" w:rsidR="00326527" w:rsidRDefault="00326527" w:rsidP="00125D5E">
            <w:pPr>
              <w:spacing w:before="200" w:after="200"/>
              <w:rPr>
                <w:sz w:val="20"/>
                <w:szCs w:val="20"/>
              </w:rPr>
            </w:pPr>
            <w:r>
              <w:rPr>
                <w:sz w:val="20"/>
                <w:szCs w:val="20"/>
              </w:rPr>
              <w:t>(a) JAK2 (including exons 12 and 14);</w:t>
            </w:r>
          </w:p>
          <w:p w14:paraId="16BCDA04" w14:textId="77777777" w:rsidR="00326527" w:rsidRDefault="00326527" w:rsidP="00125D5E">
            <w:pPr>
              <w:spacing w:before="200" w:after="200"/>
              <w:rPr>
                <w:sz w:val="20"/>
                <w:szCs w:val="20"/>
              </w:rPr>
            </w:pPr>
            <w:r>
              <w:rPr>
                <w:sz w:val="20"/>
                <w:szCs w:val="20"/>
              </w:rPr>
              <w:t>(b) CALR;</w:t>
            </w:r>
          </w:p>
          <w:p w14:paraId="66047DE1" w14:textId="77777777" w:rsidR="00326527" w:rsidRDefault="00326527" w:rsidP="00125D5E">
            <w:pPr>
              <w:spacing w:before="200" w:after="200"/>
              <w:rPr>
                <w:sz w:val="20"/>
                <w:szCs w:val="20"/>
              </w:rPr>
            </w:pPr>
            <w:r>
              <w:rPr>
                <w:sz w:val="20"/>
                <w:szCs w:val="20"/>
              </w:rPr>
              <w:t>(c) MPL;</w:t>
            </w:r>
          </w:p>
          <w:p w14:paraId="555E03F1" w14:textId="77777777" w:rsidR="00326527" w:rsidRDefault="00326527" w:rsidP="00125D5E">
            <w:pPr>
              <w:spacing w:before="200" w:after="200"/>
              <w:rPr>
                <w:sz w:val="20"/>
                <w:szCs w:val="20"/>
              </w:rPr>
            </w:pPr>
            <w:r>
              <w:rPr>
                <w:sz w:val="20"/>
                <w:szCs w:val="20"/>
              </w:rPr>
              <w:t>in the diagnostic work</w:t>
            </w:r>
            <w:r>
              <w:rPr>
                <w:sz w:val="20"/>
                <w:szCs w:val="20"/>
              </w:rPr>
              <w:noBreakHyphen/>
              <w:t>up of a patient, with clinical and laboratory evidence of primary myelofibrosis, who is eligible for a stem cell transplant, requested by a specialist or consultant physician</w:t>
            </w:r>
          </w:p>
          <w:p w14:paraId="12CA2146" w14:textId="77777777" w:rsidR="00326527" w:rsidRDefault="00326527" w:rsidP="00125D5E">
            <w:pPr>
              <w:spacing w:before="200" w:after="200"/>
              <w:rPr>
                <w:sz w:val="20"/>
                <w:szCs w:val="20"/>
              </w:rPr>
            </w:pPr>
            <w:r>
              <w:rPr>
                <w:sz w:val="20"/>
                <w:szCs w:val="20"/>
              </w:rPr>
              <w:t>Applicable to one test per diagnostic episode</w:t>
            </w:r>
          </w:p>
          <w:p w14:paraId="6F6B4368" w14:textId="77777777" w:rsidR="00326527" w:rsidRDefault="00326527" w:rsidP="00125D5E">
            <w:pPr>
              <w:tabs>
                <w:tab w:val="left" w:pos="1701"/>
              </w:tabs>
            </w:pPr>
            <w:r>
              <w:rPr>
                <w:b/>
                <w:sz w:val="20"/>
              </w:rPr>
              <w:t xml:space="preserve">Fee: </w:t>
            </w:r>
            <w:r>
              <w:t>$700.00</w:t>
            </w:r>
            <w:r>
              <w:tab/>
            </w:r>
            <w:r>
              <w:rPr>
                <w:b/>
                <w:sz w:val="20"/>
              </w:rPr>
              <w:t xml:space="preserve">Benefit: </w:t>
            </w:r>
            <w:r>
              <w:t>75% = $525.00    85% = $612.10</w:t>
            </w:r>
          </w:p>
        </w:tc>
      </w:tr>
      <w:tr w:rsidR="00326527" w14:paraId="53723DA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896B9" w14:textId="77777777" w:rsidR="00326527" w:rsidRDefault="00326527" w:rsidP="00125D5E">
            <w:pPr>
              <w:rPr>
                <w:b/>
              </w:rPr>
            </w:pPr>
            <w:r>
              <w:rPr>
                <w:b/>
              </w:rPr>
              <w:t>New</w:t>
            </w:r>
          </w:p>
          <w:p w14:paraId="27EB2B33" w14:textId="77777777" w:rsidR="00326527" w:rsidRDefault="00326527" w:rsidP="00125D5E">
            <w:r>
              <w:t>73401</w:t>
            </w:r>
          </w:p>
        </w:tc>
        <w:tc>
          <w:tcPr>
            <w:tcW w:w="0" w:type="auto"/>
            <w:tcMar>
              <w:top w:w="38" w:type="dxa"/>
              <w:left w:w="38" w:type="dxa"/>
              <w:bottom w:w="38" w:type="dxa"/>
              <w:right w:w="38" w:type="dxa"/>
            </w:tcMar>
            <w:vAlign w:val="bottom"/>
          </w:tcPr>
          <w:p w14:paraId="03E5095D" w14:textId="77777777" w:rsidR="00326527" w:rsidRDefault="00326527" w:rsidP="00125D5E">
            <w:pPr>
              <w:spacing w:after="200"/>
              <w:rPr>
                <w:sz w:val="20"/>
                <w:szCs w:val="20"/>
              </w:rPr>
            </w:pPr>
            <w:r>
              <w:rPr>
                <w:sz w:val="20"/>
                <w:szCs w:val="20"/>
              </w:rPr>
              <w:t>Characterisation, by whole exome or genome sequencing and analysis, of germline gene variants in one or more of the genes implicated in heritable cystic kidney disease, if:</w:t>
            </w:r>
          </w:p>
          <w:p w14:paraId="04A4F35B" w14:textId="77777777" w:rsidR="00326527" w:rsidRDefault="00326527" w:rsidP="00125D5E">
            <w:pPr>
              <w:spacing w:before="200" w:after="200"/>
              <w:rPr>
                <w:sz w:val="20"/>
                <w:szCs w:val="20"/>
              </w:rPr>
            </w:pPr>
            <w:r>
              <w:rPr>
                <w:sz w:val="20"/>
                <w:szCs w:val="20"/>
              </w:rPr>
              <w:t>(a) the service is requested by a consultant physician practising as:</w:t>
            </w:r>
          </w:p>
          <w:p w14:paraId="471890DF" w14:textId="77777777" w:rsidR="00326527" w:rsidRDefault="00326527" w:rsidP="00125D5E">
            <w:pPr>
              <w:pBdr>
                <w:left w:val="none" w:sz="0" w:space="22" w:color="auto"/>
              </w:pBdr>
              <w:spacing w:before="200" w:after="200"/>
              <w:ind w:left="450"/>
              <w:rPr>
                <w:sz w:val="20"/>
                <w:szCs w:val="20"/>
              </w:rPr>
            </w:pPr>
            <w:r>
              <w:rPr>
                <w:sz w:val="20"/>
                <w:szCs w:val="20"/>
              </w:rPr>
              <w:t>(i) a clinical geneticist; or</w:t>
            </w:r>
          </w:p>
          <w:p w14:paraId="147A984D" w14:textId="77777777" w:rsidR="00326527" w:rsidRDefault="00326527" w:rsidP="00125D5E">
            <w:pPr>
              <w:pBdr>
                <w:left w:val="none" w:sz="0" w:space="22" w:color="auto"/>
              </w:pBdr>
              <w:spacing w:before="200" w:after="200"/>
              <w:ind w:left="450"/>
              <w:rPr>
                <w:sz w:val="20"/>
                <w:szCs w:val="20"/>
              </w:rPr>
            </w:pPr>
            <w:r>
              <w:rPr>
                <w:sz w:val="20"/>
                <w:szCs w:val="20"/>
              </w:rPr>
              <w:t>(ii) a specialist nephrologist; and</w:t>
            </w:r>
          </w:p>
          <w:p w14:paraId="3E317AEB" w14:textId="77777777" w:rsidR="00326527" w:rsidRDefault="00326527" w:rsidP="00125D5E">
            <w:pPr>
              <w:spacing w:before="200" w:after="200"/>
              <w:rPr>
                <w:sz w:val="20"/>
                <w:szCs w:val="20"/>
              </w:rPr>
            </w:pPr>
            <w:r>
              <w:rPr>
                <w:sz w:val="20"/>
                <w:szCs w:val="20"/>
              </w:rPr>
              <w:t>(b) the patient has a renal abnormality and is strongly suspected of having a monogenic condition</w:t>
            </w:r>
          </w:p>
          <w:p w14:paraId="0B456503" w14:textId="77777777" w:rsidR="00326527" w:rsidRDefault="00326527" w:rsidP="00125D5E">
            <w:pPr>
              <w:spacing w:before="200" w:after="200"/>
              <w:rPr>
                <w:sz w:val="20"/>
                <w:szCs w:val="20"/>
              </w:rPr>
            </w:pPr>
            <w:r>
              <w:rPr>
                <w:sz w:val="20"/>
                <w:szCs w:val="20"/>
              </w:rPr>
              <w:t>Applicable once per lifetime</w:t>
            </w:r>
          </w:p>
          <w:p w14:paraId="0040DD30" w14:textId="77777777" w:rsidR="00326527" w:rsidRDefault="00326527" w:rsidP="00125D5E">
            <w:pPr>
              <w:tabs>
                <w:tab w:val="left" w:pos="1701"/>
              </w:tabs>
            </w:pPr>
            <w:r>
              <w:rPr>
                <w:b/>
                <w:sz w:val="20"/>
              </w:rPr>
              <w:t xml:space="preserve">Fee: </w:t>
            </w:r>
            <w:r>
              <w:t>$2,100.00</w:t>
            </w:r>
            <w:r>
              <w:tab/>
            </w:r>
            <w:r>
              <w:rPr>
                <w:b/>
                <w:sz w:val="20"/>
              </w:rPr>
              <w:t xml:space="preserve">Benefit: </w:t>
            </w:r>
            <w:r>
              <w:t>75% = $1575.00    85% = $2012.10</w:t>
            </w:r>
          </w:p>
        </w:tc>
      </w:tr>
      <w:tr w:rsidR="00326527" w14:paraId="7580198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B3E085" w14:textId="77777777" w:rsidR="00326527" w:rsidRDefault="00326527" w:rsidP="00125D5E">
            <w:pPr>
              <w:rPr>
                <w:b/>
              </w:rPr>
            </w:pPr>
            <w:r>
              <w:rPr>
                <w:b/>
              </w:rPr>
              <w:t>New</w:t>
            </w:r>
          </w:p>
          <w:p w14:paraId="6FB94706" w14:textId="77777777" w:rsidR="00326527" w:rsidRDefault="00326527" w:rsidP="00125D5E">
            <w:r>
              <w:t>73402</w:t>
            </w:r>
          </w:p>
        </w:tc>
        <w:tc>
          <w:tcPr>
            <w:tcW w:w="0" w:type="auto"/>
            <w:tcMar>
              <w:top w:w="38" w:type="dxa"/>
              <w:left w:w="38" w:type="dxa"/>
              <w:bottom w:w="38" w:type="dxa"/>
              <w:right w:w="38" w:type="dxa"/>
            </w:tcMar>
            <w:vAlign w:val="bottom"/>
          </w:tcPr>
          <w:p w14:paraId="31E6A2EC" w14:textId="77777777" w:rsidR="00326527" w:rsidRDefault="00326527" w:rsidP="00125D5E">
            <w:pPr>
              <w:spacing w:after="200"/>
              <w:rPr>
                <w:sz w:val="20"/>
                <w:szCs w:val="20"/>
              </w:rPr>
            </w:pPr>
            <w:r>
              <w:rPr>
                <w:sz w:val="20"/>
                <w:szCs w:val="20"/>
              </w:rPr>
              <w:t>Characterisation, by whole exome or genome sequencing and analysis, of germline gene variants in one or more of the genes implicated in heritable kidney disease, if:</w:t>
            </w:r>
          </w:p>
          <w:p w14:paraId="78050761" w14:textId="77777777" w:rsidR="00326527" w:rsidRDefault="00326527" w:rsidP="00125D5E">
            <w:pPr>
              <w:spacing w:before="200" w:after="200"/>
              <w:rPr>
                <w:sz w:val="20"/>
                <w:szCs w:val="20"/>
              </w:rPr>
            </w:pPr>
            <w:r>
              <w:rPr>
                <w:sz w:val="20"/>
                <w:szCs w:val="20"/>
              </w:rPr>
              <w:t>(a) the service is requested by a consultant physician practising as:</w:t>
            </w:r>
          </w:p>
          <w:p w14:paraId="73F917A9" w14:textId="77777777" w:rsidR="00326527" w:rsidRDefault="00326527" w:rsidP="00125D5E">
            <w:pPr>
              <w:pBdr>
                <w:left w:val="none" w:sz="0" w:space="22" w:color="auto"/>
              </w:pBdr>
              <w:spacing w:before="200" w:after="200"/>
              <w:ind w:left="450"/>
              <w:rPr>
                <w:sz w:val="20"/>
                <w:szCs w:val="20"/>
              </w:rPr>
            </w:pPr>
            <w:r>
              <w:rPr>
                <w:sz w:val="20"/>
                <w:szCs w:val="20"/>
              </w:rPr>
              <w:t>(i) a clinical geneticist; or</w:t>
            </w:r>
          </w:p>
          <w:p w14:paraId="360D9F50" w14:textId="77777777" w:rsidR="00326527" w:rsidRDefault="00326527" w:rsidP="00125D5E">
            <w:pPr>
              <w:pBdr>
                <w:left w:val="none" w:sz="0" w:space="22" w:color="auto"/>
              </w:pBdr>
              <w:spacing w:before="200" w:after="200"/>
              <w:ind w:left="450"/>
              <w:rPr>
                <w:sz w:val="20"/>
                <w:szCs w:val="20"/>
              </w:rPr>
            </w:pPr>
            <w:r>
              <w:rPr>
                <w:sz w:val="20"/>
                <w:szCs w:val="20"/>
              </w:rPr>
              <w:t>(ii) a specialist nephrologist; and</w:t>
            </w:r>
          </w:p>
          <w:p w14:paraId="43A58FB6" w14:textId="77777777" w:rsidR="00326527" w:rsidRDefault="00326527" w:rsidP="00125D5E">
            <w:pPr>
              <w:spacing w:before="200" w:after="200"/>
              <w:rPr>
                <w:sz w:val="20"/>
                <w:szCs w:val="20"/>
              </w:rPr>
            </w:pPr>
            <w:r>
              <w:rPr>
                <w:sz w:val="20"/>
                <w:szCs w:val="20"/>
              </w:rPr>
              <w:t>(b) the patient has chronic kidney disease (other than cystic disease or Alport syndrome) and is strongly suspected of having a monogenic condition</w:t>
            </w:r>
          </w:p>
          <w:p w14:paraId="4187162E" w14:textId="77777777" w:rsidR="00326527" w:rsidRDefault="00326527" w:rsidP="00125D5E">
            <w:pPr>
              <w:spacing w:before="200" w:after="200"/>
              <w:rPr>
                <w:sz w:val="20"/>
                <w:szCs w:val="20"/>
              </w:rPr>
            </w:pPr>
            <w:r>
              <w:rPr>
                <w:sz w:val="20"/>
                <w:szCs w:val="20"/>
              </w:rPr>
              <w:t>Applicable once per lifetime</w:t>
            </w:r>
          </w:p>
          <w:p w14:paraId="766AAD1D" w14:textId="77777777" w:rsidR="00326527" w:rsidRDefault="00326527" w:rsidP="00125D5E">
            <w:pPr>
              <w:tabs>
                <w:tab w:val="left" w:pos="1701"/>
              </w:tabs>
            </w:pPr>
            <w:r>
              <w:rPr>
                <w:b/>
                <w:sz w:val="20"/>
              </w:rPr>
              <w:t xml:space="preserve">Fee: </w:t>
            </w:r>
            <w:r>
              <w:t>$2,100.00</w:t>
            </w:r>
            <w:r>
              <w:tab/>
            </w:r>
            <w:r>
              <w:rPr>
                <w:b/>
                <w:sz w:val="20"/>
              </w:rPr>
              <w:t xml:space="preserve">Benefit: </w:t>
            </w:r>
            <w:r>
              <w:t>75% = $1575.00    85% = $2012.10</w:t>
            </w:r>
          </w:p>
        </w:tc>
      </w:tr>
      <w:tr w:rsidR="00326527" w14:paraId="2C90A5F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607B1B" w14:textId="77777777" w:rsidR="00326527" w:rsidRDefault="00326527" w:rsidP="00125D5E">
            <w:pPr>
              <w:rPr>
                <w:b/>
              </w:rPr>
            </w:pPr>
            <w:r>
              <w:rPr>
                <w:b/>
              </w:rPr>
              <w:t>New</w:t>
            </w:r>
          </w:p>
          <w:p w14:paraId="665F88A8" w14:textId="77777777" w:rsidR="00326527" w:rsidRDefault="00326527" w:rsidP="00125D5E">
            <w:r>
              <w:t>73403</w:t>
            </w:r>
          </w:p>
        </w:tc>
        <w:tc>
          <w:tcPr>
            <w:tcW w:w="0" w:type="auto"/>
            <w:tcMar>
              <w:top w:w="38" w:type="dxa"/>
              <w:left w:w="38" w:type="dxa"/>
              <w:bottom w:w="38" w:type="dxa"/>
              <w:right w:w="38" w:type="dxa"/>
            </w:tcMar>
            <w:vAlign w:val="bottom"/>
          </w:tcPr>
          <w:p w14:paraId="7A0A8AAA" w14:textId="77777777" w:rsidR="00326527" w:rsidRDefault="00326527" w:rsidP="00125D5E">
            <w:pPr>
              <w:spacing w:after="200"/>
              <w:rPr>
                <w:sz w:val="20"/>
                <w:szCs w:val="20"/>
              </w:rPr>
            </w:pPr>
            <w:r>
              <w:rPr>
                <w:sz w:val="20"/>
                <w:szCs w:val="20"/>
              </w:rPr>
              <w:t>Re</w:t>
            </w:r>
            <w:r>
              <w:rPr>
                <w:sz w:val="20"/>
                <w:szCs w:val="20"/>
              </w:rPr>
              <w:noBreakHyphen/>
              <w:t>analysis of genetic data obtained in performing a service to which item 73401 or 73402 applies, for characterisation of previously unreported germline gene variants related to the clinical phenotype, if:</w:t>
            </w:r>
          </w:p>
          <w:p w14:paraId="0176A2B5" w14:textId="77777777" w:rsidR="00326527" w:rsidRDefault="00326527" w:rsidP="00125D5E">
            <w:pPr>
              <w:spacing w:before="200" w:after="200"/>
              <w:rPr>
                <w:sz w:val="20"/>
                <w:szCs w:val="20"/>
              </w:rPr>
            </w:pPr>
            <w:r>
              <w:rPr>
                <w:sz w:val="20"/>
                <w:szCs w:val="20"/>
              </w:rPr>
              <w:t>(a) the re-analysis is requested by a consultant physician practising as a clinical geneticist or a specialist paediatrician; and</w:t>
            </w:r>
          </w:p>
          <w:p w14:paraId="3F4CB27A" w14:textId="77777777" w:rsidR="00326527" w:rsidRDefault="00326527" w:rsidP="00125D5E">
            <w:pPr>
              <w:spacing w:before="200" w:after="200"/>
              <w:rPr>
                <w:sz w:val="20"/>
                <w:szCs w:val="20"/>
              </w:rPr>
            </w:pPr>
            <w:r>
              <w:rPr>
                <w:sz w:val="20"/>
                <w:szCs w:val="20"/>
              </w:rPr>
              <w:t>(b) the patient has a strong clinical suspicion of a monogenic condition; and</w:t>
            </w:r>
          </w:p>
          <w:p w14:paraId="7C67B90D" w14:textId="77777777" w:rsidR="00326527" w:rsidRDefault="00326527" w:rsidP="00125D5E">
            <w:pPr>
              <w:spacing w:before="200" w:after="200"/>
              <w:rPr>
                <w:sz w:val="20"/>
                <w:szCs w:val="20"/>
              </w:rPr>
            </w:pPr>
            <w:r>
              <w:rPr>
                <w:sz w:val="20"/>
                <w:szCs w:val="20"/>
              </w:rPr>
              <w:t>(c) a service to which item 73401, 73402 or this item applies has not been performed for the patient in the previous 18 months</w:t>
            </w:r>
          </w:p>
          <w:p w14:paraId="32331F02" w14:textId="77777777" w:rsidR="00326527" w:rsidRDefault="00326527" w:rsidP="00125D5E">
            <w:pPr>
              <w:spacing w:before="200" w:after="200"/>
              <w:rPr>
                <w:sz w:val="20"/>
                <w:szCs w:val="20"/>
              </w:rPr>
            </w:pPr>
            <w:r>
              <w:rPr>
                <w:sz w:val="20"/>
                <w:szCs w:val="20"/>
              </w:rPr>
              <w:t>Applicable twice per lifetime</w:t>
            </w:r>
          </w:p>
          <w:p w14:paraId="6E397028"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6997E09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3BE340" w14:textId="77777777" w:rsidR="00326527" w:rsidRDefault="00326527" w:rsidP="00125D5E">
            <w:pPr>
              <w:rPr>
                <w:b/>
              </w:rPr>
            </w:pPr>
            <w:r>
              <w:rPr>
                <w:b/>
              </w:rPr>
              <w:t>New</w:t>
            </w:r>
          </w:p>
          <w:p w14:paraId="4889E504" w14:textId="77777777" w:rsidR="00326527" w:rsidRDefault="00326527" w:rsidP="00125D5E">
            <w:r>
              <w:t>73404</w:t>
            </w:r>
          </w:p>
        </w:tc>
        <w:tc>
          <w:tcPr>
            <w:tcW w:w="0" w:type="auto"/>
            <w:tcMar>
              <w:top w:w="38" w:type="dxa"/>
              <w:left w:w="38" w:type="dxa"/>
              <w:bottom w:w="38" w:type="dxa"/>
              <w:right w:w="38" w:type="dxa"/>
            </w:tcMar>
            <w:vAlign w:val="bottom"/>
          </w:tcPr>
          <w:p w14:paraId="6D23B154" w14:textId="77777777" w:rsidR="00326527" w:rsidRDefault="00326527" w:rsidP="00125D5E">
            <w:pPr>
              <w:spacing w:after="200"/>
              <w:rPr>
                <w:sz w:val="20"/>
                <w:szCs w:val="20"/>
              </w:rPr>
            </w:pPr>
            <w:r>
              <w:rPr>
                <w:sz w:val="20"/>
                <w:szCs w:val="20"/>
              </w:rPr>
              <w:t>Detection of a single gene variant in a patient, if:</w:t>
            </w:r>
          </w:p>
          <w:p w14:paraId="0D56CC6B" w14:textId="77777777" w:rsidR="00326527" w:rsidRDefault="00326527" w:rsidP="00125D5E">
            <w:pPr>
              <w:spacing w:before="200" w:after="200"/>
              <w:rPr>
                <w:sz w:val="20"/>
                <w:szCs w:val="20"/>
              </w:rPr>
            </w:pPr>
            <w:r>
              <w:rPr>
                <w:sz w:val="20"/>
                <w:szCs w:val="20"/>
              </w:rPr>
              <w:t>(a) the service is requested by:</w:t>
            </w:r>
          </w:p>
          <w:p w14:paraId="55ECE3BC" w14:textId="77777777" w:rsidR="00326527" w:rsidRDefault="00326527" w:rsidP="00125D5E">
            <w:pPr>
              <w:pBdr>
                <w:left w:val="none" w:sz="0" w:space="22" w:color="auto"/>
              </w:pBdr>
              <w:spacing w:before="200" w:after="200"/>
              <w:ind w:left="450"/>
              <w:rPr>
                <w:sz w:val="20"/>
                <w:szCs w:val="20"/>
              </w:rPr>
            </w:pPr>
            <w:r>
              <w:rPr>
                <w:sz w:val="20"/>
                <w:szCs w:val="20"/>
              </w:rPr>
              <w:t>(i) a clinical geneticist; or</w:t>
            </w:r>
          </w:p>
          <w:p w14:paraId="7BE98C58" w14:textId="77777777" w:rsidR="00326527" w:rsidRDefault="00326527" w:rsidP="00125D5E">
            <w:pPr>
              <w:pBdr>
                <w:left w:val="none" w:sz="0" w:space="22" w:color="auto"/>
              </w:pBdr>
              <w:spacing w:before="200" w:after="200"/>
              <w:ind w:left="450"/>
              <w:rPr>
                <w:sz w:val="20"/>
                <w:szCs w:val="20"/>
              </w:rPr>
            </w:pPr>
            <w:r>
              <w:rPr>
                <w:sz w:val="20"/>
                <w:szCs w:val="20"/>
              </w:rPr>
              <w:t>(ii) a specialist or consultant physician providing professional genetic counselling services; and</w:t>
            </w:r>
          </w:p>
          <w:p w14:paraId="49B9FF22" w14:textId="77777777" w:rsidR="00326527" w:rsidRDefault="00326527" w:rsidP="00125D5E">
            <w:pPr>
              <w:spacing w:before="200" w:after="200"/>
              <w:rPr>
                <w:sz w:val="20"/>
                <w:szCs w:val="20"/>
              </w:rPr>
            </w:pPr>
            <w:r>
              <w:rPr>
                <w:sz w:val="20"/>
                <w:szCs w:val="20"/>
              </w:rPr>
              <w:t>(b) the patient has a first-degree relative with a known monogenic cause of kidney disease; and</w:t>
            </w:r>
          </w:p>
          <w:p w14:paraId="7F7D9C3B" w14:textId="77777777" w:rsidR="00326527" w:rsidRDefault="00326527" w:rsidP="00125D5E">
            <w:pPr>
              <w:spacing w:before="200" w:after="200"/>
              <w:rPr>
                <w:sz w:val="20"/>
                <w:szCs w:val="20"/>
              </w:rPr>
            </w:pPr>
            <w:r>
              <w:rPr>
                <w:sz w:val="20"/>
                <w:szCs w:val="20"/>
              </w:rPr>
              <w:t>(c) a service described in item 73401, 73402, or 73403 has identified the causative variant for the disease for the relative</w:t>
            </w:r>
          </w:p>
          <w:p w14:paraId="10DF7E52" w14:textId="77777777" w:rsidR="00326527" w:rsidRDefault="00326527" w:rsidP="00125D5E">
            <w:pPr>
              <w:spacing w:before="200" w:after="200"/>
              <w:rPr>
                <w:sz w:val="20"/>
                <w:szCs w:val="20"/>
              </w:rPr>
            </w:pPr>
            <w:r>
              <w:rPr>
                <w:sz w:val="20"/>
                <w:szCs w:val="20"/>
              </w:rPr>
              <w:t>Applicable once per variant per lifetime</w:t>
            </w:r>
          </w:p>
          <w:p w14:paraId="68FDBF11"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47725D9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90E764" w14:textId="77777777" w:rsidR="00326527" w:rsidRDefault="00326527" w:rsidP="00125D5E">
            <w:pPr>
              <w:rPr>
                <w:b/>
              </w:rPr>
            </w:pPr>
            <w:r>
              <w:rPr>
                <w:b/>
              </w:rPr>
              <w:t>New</w:t>
            </w:r>
          </w:p>
          <w:p w14:paraId="0C09A094" w14:textId="77777777" w:rsidR="00326527" w:rsidRDefault="00326527" w:rsidP="00125D5E">
            <w:r>
              <w:t>73405</w:t>
            </w:r>
          </w:p>
        </w:tc>
        <w:tc>
          <w:tcPr>
            <w:tcW w:w="0" w:type="auto"/>
            <w:tcMar>
              <w:top w:w="38" w:type="dxa"/>
              <w:left w:w="38" w:type="dxa"/>
              <w:bottom w:w="38" w:type="dxa"/>
              <w:right w:w="38" w:type="dxa"/>
            </w:tcMar>
            <w:vAlign w:val="bottom"/>
          </w:tcPr>
          <w:p w14:paraId="6861F88D" w14:textId="77777777" w:rsidR="00326527" w:rsidRDefault="00326527" w:rsidP="00125D5E">
            <w:pPr>
              <w:spacing w:after="200"/>
              <w:rPr>
                <w:sz w:val="20"/>
                <w:szCs w:val="20"/>
              </w:rPr>
            </w:pPr>
            <w:r>
              <w:rPr>
                <w:sz w:val="20"/>
                <w:szCs w:val="20"/>
              </w:rPr>
              <w:t>Detection of one or more variants of a single gene known to cause heritable kidney disease, for the purpose of reproductive decision making, if:</w:t>
            </w:r>
          </w:p>
          <w:p w14:paraId="11891F32" w14:textId="77777777" w:rsidR="00326527" w:rsidRDefault="00326527" w:rsidP="00125D5E">
            <w:pPr>
              <w:spacing w:before="200" w:after="200"/>
              <w:rPr>
                <w:sz w:val="20"/>
                <w:szCs w:val="20"/>
              </w:rPr>
            </w:pPr>
            <w:r>
              <w:rPr>
                <w:sz w:val="20"/>
                <w:szCs w:val="20"/>
              </w:rPr>
              <w:t>(a) the detection is requested by a consultant physician practising as:</w:t>
            </w:r>
          </w:p>
          <w:p w14:paraId="547E6D85" w14:textId="77777777" w:rsidR="00326527" w:rsidRDefault="00326527" w:rsidP="00125D5E">
            <w:pPr>
              <w:pBdr>
                <w:left w:val="none" w:sz="0" w:space="22" w:color="auto"/>
              </w:pBdr>
              <w:spacing w:before="200" w:after="200"/>
              <w:ind w:left="450"/>
              <w:rPr>
                <w:sz w:val="20"/>
                <w:szCs w:val="20"/>
              </w:rPr>
            </w:pPr>
            <w:r>
              <w:rPr>
                <w:sz w:val="20"/>
                <w:szCs w:val="20"/>
              </w:rPr>
              <w:t>(i) a clinical geneticist; or</w:t>
            </w:r>
          </w:p>
          <w:p w14:paraId="113C758A" w14:textId="77777777" w:rsidR="00326527" w:rsidRDefault="00326527" w:rsidP="00125D5E">
            <w:pPr>
              <w:pBdr>
                <w:left w:val="none" w:sz="0" w:space="22" w:color="auto"/>
              </w:pBdr>
              <w:spacing w:before="200" w:after="200"/>
              <w:ind w:left="450"/>
              <w:rPr>
                <w:sz w:val="20"/>
                <w:szCs w:val="20"/>
              </w:rPr>
            </w:pPr>
            <w:r>
              <w:rPr>
                <w:sz w:val="20"/>
                <w:szCs w:val="20"/>
              </w:rPr>
              <w:t>(ii) a specialist nephrologist; and</w:t>
            </w:r>
          </w:p>
          <w:p w14:paraId="5775EA06" w14:textId="77777777" w:rsidR="00326527" w:rsidRDefault="00326527" w:rsidP="00125D5E">
            <w:pPr>
              <w:spacing w:before="200" w:after="200"/>
              <w:rPr>
                <w:sz w:val="20"/>
                <w:szCs w:val="20"/>
              </w:rPr>
            </w:pPr>
            <w:r>
              <w:rPr>
                <w:sz w:val="20"/>
                <w:szCs w:val="20"/>
              </w:rPr>
              <w:t>(b) the patient is the reproductive partner of an individual known to be a carrier of a pathogenic variant that causes heritable kidney disease that has a recessive mode of inheritance; and</w:t>
            </w:r>
          </w:p>
          <w:p w14:paraId="619FDF8A" w14:textId="77777777" w:rsidR="00326527" w:rsidRDefault="00326527" w:rsidP="00125D5E">
            <w:pPr>
              <w:spacing w:before="200" w:after="200"/>
              <w:rPr>
                <w:sz w:val="20"/>
                <w:szCs w:val="20"/>
              </w:rPr>
            </w:pPr>
            <w:r>
              <w:rPr>
                <w:sz w:val="20"/>
                <w:szCs w:val="20"/>
              </w:rPr>
              <w:t>(c) a service described in item 73401, 73402, 73403 or 73404 has identified the causative gene for the patient’s partner; and</w:t>
            </w:r>
          </w:p>
          <w:p w14:paraId="4D4F9889" w14:textId="77777777" w:rsidR="00326527" w:rsidRDefault="00326527" w:rsidP="00125D5E">
            <w:pPr>
              <w:spacing w:before="200" w:after="200"/>
              <w:rPr>
                <w:sz w:val="20"/>
                <w:szCs w:val="20"/>
              </w:rPr>
            </w:pPr>
            <w:r>
              <w:rPr>
                <w:sz w:val="20"/>
                <w:szCs w:val="20"/>
              </w:rPr>
              <w:t>(d) the detection test methodology has sufficient diagnostic range and sensitivity to detect at least 95% of pathogenic variants likely to be present in the patient</w:t>
            </w:r>
          </w:p>
          <w:p w14:paraId="019B8CBA"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2EE76F4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D2F2B" w14:textId="77777777" w:rsidR="00326527" w:rsidRDefault="00326527" w:rsidP="00125D5E">
            <w:pPr>
              <w:rPr>
                <w:b/>
              </w:rPr>
            </w:pPr>
            <w:r>
              <w:rPr>
                <w:b/>
              </w:rPr>
              <w:t>New</w:t>
            </w:r>
          </w:p>
          <w:p w14:paraId="2287443D" w14:textId="77777777" w:rsidR="00326527" w:rsidRDefault="00326527" w:rsidP="00125D5E">
            <w:r>
              <w:t>73406</w:t>
            </w:r>
          </w:p>
        </w:tc>
        <w:tc>
          <w:tcPr>
            <w:tcW w:w="0" w:type="auto"/>
            <w:tcMar>
              <w:top w:w="38" w:type="dxa"/>
              <w:left w:w="38" w:type="dxa"/>
              <w:bottom w:w="38" w:type="dxa"/>
              <w:right w:w="38" w:type="dxa"/>
            </w:tcMar>
            <w:vAlign w:val="bottom"/>
          </w:tcPr>
          <w:p w14:paraId="3A5193CE" w14:textId="77777777" w:rsidR="00326527" w:rsidRDefault="00326527" w:rsidP="00125D5E">
            <w:pPr>
              <w:spacing w:after="200"/>
              <w:rPr>
                <w:sz w:val="20"/>
                <w:szCs w:val="20"/>
              </w:rPr>
            </w:pPr>
            <w:r>
              <w:rPr>
                <w:sz w:val="20"/>
                <w:szCs w:val="20"/>
              </w:rPr>
              <w:t>Testing of a pregnant patient, for the purpose of determining whether monogenic variants are present in the fetus, if:</w:t>
            </w:r>
          </w:p>
          <w:p w14:paraId="66A00FCA" w14:textId="77777777" w:rsidR="00326527" w:rsidRDefault="00326527" w:rsidP="00125D5E">
            <w:pPr>
              <w:spacing w:before="200" w:after="200"/>
              <w:rPr>
                <w:sz w:val="20"/>
                <w:szCs w:val="20"/>
              </w:rPr>
            </w:pPr>
            <w:r>
              <w:rPr>
                <w:sz w:val="20"/>
                <w:szCs w:val="20"/>
              </w:rPr>
              <w:t>(a) the service is requested by a consultant physician practising as:</w:t>
            </w:r>
          </w:p>
          <w:p w14:paraId="258A9CF0" w14:textId="77777777" w:rsidR="00326527" w:rsidRDefault="00326527" w:rsidP="00125D5E">
            <w:pPr>
              <w:pBdr>
                <w:left w:val="none" w:sz="0" w:space="22" w:color="auto"/>
              </w:pBdr>
              <w:spacing w:before="200" w:after="200"/>
              <w:ind w:left="450"/>
              <w:rPr>
                <w:sz w:val="20"/>
                <w:szCs w:val="20"/>
              </w:rPr>
            </w:pPr>
            <w:r>
              <w:rPr>
                <w:sz w:val="20"/>
                <w:szCs w:val="20"/>
              </w:rPr>
              <w:t>(i) a clinical geneticist; or</w:t>
            </w:r>
          </w:p>
          <w:p w14:paraId="51B373E2" w14:textId="77777777" w:rsidR="00326527" w:rsidRDefault="00326527" w:rsidP="00125D5E">
            <w:pPr>
              <w:pBdr>
                <w:left w:val="none" w:sz="0" w:space="22" w:color="auto"/>
              </w:pBdr>
              <w:spacing w:before="200" w:after="200"/>
              <w:ind w:left="450"/>
              <w:rPr>
                <w:sz w:val="20"/>
                <w:szCs w:val="20"/>
              </w:rPr>
            </w:pPr>
            <w:r>
              <w:rPr>
                <w:sz w:val="20"/>
                <w:szCs w:val="20"/>
              </w:rPr>
              <w:t>(ii) a specialist nephrologist; and</w:t>
            </w:r>
          </w:p>
          <w:p w14:paraId="6C7196FD" w14:textId="77777777" w:rsidR="00326527" w:rsidRDefault="00326527" w:rsidP="00125D5E">
            <w:pPr>
              <w:spacing w:before="200" w:after="200"/>
              <w:rPr>
                <w:sz w:val="20"/>
                <w:szCs w:val="20"/>
              </w:rPr>
            </w:pPr>
            <w:r>
              <w:rPr>
                <w:sz w:val="20"/>
                <w:szCs w:val="20"/>
              </w:rPr>
              <w:t>(b) the patient or the patient’s reproductive partner (or both) are known to be affected by, or are carriers of, a known pathogenic variant that causes heritable kidney disease; and</w:t>
            </w:r>
          </w:p>
          <w:p w14:paraId="5CBA6BB5" w14:textId="77777777" w:rsidR="00326527" w:rsidRDefault="00326527" w:rsidP="00125D5E">
            <w:pPr>
              <w:spacing w:before="200" w:after="200"/>
              <w:rPr>
                <w:sz w:val="20"/>
                <w:szCs w:val="20"/>
              </w:rPr>
            </w:pPr>
            <w:r>
              <w:rPr>
                <w:sz w:val="20"/>
                <w:szCs w:val="20"/>
              </w:rPr>
              <w:t>(c) the fetus is at risk, of at least 25%, of inheriting a monogenic variant known to cause kidney disease</w:t>
            </w:r>
          </w:p>
          <w:p w14:paraId="76C2EC12"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11CF36E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A45FF0" w14:textId="77777777" w:rsidR="00326527" w:rsidRDefault="00326527" w:rsidP="00125D5E">
            <w:pPr>
              <w:rPr>
                <w:b/>
              </w:rPr>
            </w:pPr>
            <w:r>
              <w:rPr>
                <w:b/>
              </w:rPr>
              <w:t>New</w:t>
            </w:r>
          </w:p>
          <w:p w14:paraId="60016B07" w14:textId="77777777" w:rsidR="00326527" w:rsidRDefault="00326527" w:rsidP="00125D5E">
            <w:r>
              <w:t>73410</w:t>
            </w:r>
          </w:p>
        </w:tc>
        <w:tc>
          <w:tcPr>
            <w:tcW w:w="0" w:type="auto"/>
            <w:tcMar>
              <w:top w:w="38" w:type="dxa"/>
              <w:left w:w="38" w:type="dxa"/>
              <w:bottom w:w="38" w:type="dxa"/>
              <w:right w:w="38" w:type="dxa"/>
            </w:tcMar>
            <w:vAlign w:val="bottom"/>
          </w:tcPr>
          <w:p w14:paraId="3173DAAA" w14:textId="77777777" w:rsidR="00326527" w:rsidRDefault="00326527" w:rsidP="00125D5E">
            <w:pPr>
              <w:spacing w:after="200"/>
              <w:rPr>
                <w:sz w:val="20"/>
                <w:szCs w:val="20"/>
              </w:rPr>
            </w:pPr>
            <w:r>
              <w:rPr>
                <w:sz w:val="20"/>
                <w:szCs w:val="20"/>
              </w:rPr>
              <w:t>Deletion testing of HBA1 and HBA2 for:</w:t>
            </w:r>
          </w:p>
          <w:p w14:paraId="44986D8B" w14:textId="77777777" w:rsidR="00326527" w:rsidRDefault="00326527" w:rsidP="00125D5E">
            <w:pPr>
              <w:spacing w:before="200" w:after="200"/>
              <w:rPr>
                <w:sz w:val="20"/>
                <w:szCs w:val="20"/>
              </w:rPr>
            </w:pPr>
            <w:r>
              <w:rPr>
                <w:sz w:val="20"/>
                <w:szCs w:val="20"/>
              </w:rPr>
              <w:t>(a) the diagnosis of alpha thalassaemia in a patient of reproductive age:</w:t>
            </w:r>
          </w:p>
          <w:p w14:paraId="26AF59C5" w14:textId="77777777" w:rsidR="00326527" w:rsidRDefault="00326527" w:rsidP="00125D5E">
            <w:pPr>
              <w:spacing w:before="200" w:after="200"/>
              <w:rPr>
                <w:sz w:val="20"/>
                <w:szCs w:val="20"/>
              </w:rPr>
            </w:pPr>
            <w:r>
              <w:rPr>
                <w:sz w:val="20"/>
                <w:szCs w:val="20"/>
              </w:rPr>
              <w:t>(i) who has abnormal red cell indices; and</w:t>
            </w:r>
          </w:p>
          <w:p w14:paraId="3013A01A" w14:textId="77777777" w:rsidR="00326527" w:rsidRDefault="00326527" w:rsidP="00125D5E">
            <w:pPr>
              <w:spacing w:before="200" w:after="200"/>
              <w:rPr>
                <w:sz w:val="20"/>
                <w:szCs w:val="20"/>
              </w:rPr>
            </w:pPr>
            <w:r>
              <w:rPr>
                <w:sz w:val="20"/>
                <w:szCs w:val="20"/>
              </w:rPr>
              <w:t>(ii) for whom thalassaemia screening for beta</w:t>
            </w:r>
            <w:r>
              <w:rPr>
                <w:sz w:val="20"/>
                <w:szCs w:val="20"/>
              </w:rPr>
              <w:noBreakHyphen/>
              <w:t>thalassaemia was not conclusive; and</w:t>
            </w:r>
          </w:p>
          <w:p w14:paraId="7BF1CE7F" w14:textId="77777777" w:rsidR="00326527" w:rsidRDefault="00326527" w:rsidP="00125D5E">
            <w:pPr>
              <w:spacing w:before="200" w:after="200"/>
              <w:rPr>
                <w:sz w:val="20"/>
                <w:szCs w:val="20"/>
              </w:rPr>
            </w:pPr>
            <w:r>
              <w:rPr>
                <w:sz w:val="20"/>
                <w:szCs w:val="20"/>
              </w:rPr>
              <w:t>(iii) who does not have a concurrent iron deficiency (or who, irrespective of iron status, is pregnant); and</w:t>
            </w:r>
          </w:p>
          <w:p w14:paraId="068BE22A" w14:textId="77777777" w:rsidR="00326527" w:rsidRDefault="00326527" w:rsidP="00125D5E">
            <w:pPr>
              <w:spacing w:before="200" w:after="200"/>
              <w:rPr>
                <w:sz w:val="20"/>
                <w:szCs w:val="20"/>
              </w:rPr>
            </w:pPr>
            <w:r>
              <w:rPr>
                <w:sz w:val="20"/>
                <w:szCs w:val="20"/>
              </w:rPr>
              <w:t>(iv) who has no historic normal cell indices; or</w:t>
            </w:r>
          </w:p>
          <w:p w14:paraId="3F701AD5" w14:textId="77777777" w:rsidR="00326527" w:rsidRDefault="00326527" w:rsidP="00125D5E">
            <w:pPr>
              <w:spacing w:before="200" w:after="200"/>
              <w:rPr>
                <w:sz w:val="20"/>
                <w:szCs w:val="20"/>
              </w:rPr>
            </w:pPr>
            <w:r>
              <w:rPr>
                <w:sz w:val="20"/>
                <w:szCs w:val="20"/>
              </w:rPr>
              <w:t>(b) the determination of carrier status in a person:</w:t>
            </w:r>
          </w:p>
          <w:p w14:paraId="4AC23259" w14:textId="77777777" w:rsidR="00326527" w:rsidRDefault="00326527" w:rsidP="00125D5E">
            <w:pPr>
              <w:spacing w:before="200" w:after="200"/>
              <w:rPr>
                <w:sz w:val="20"/>
                <w:szCs w:val="20"/>
              </w:rPr>
            </w:pPr>
            <w:r>
              <w:rPr>
                <w:sz w:val="20"/>
                <w:szCs w:val="20"/>
              </w:rPr>
              <w:t>(i) who is a reproductive partner of a person of child</w:t>
            </w:r>
            <w:r>
              <w:rPr>
                <w:sz w:val="20"/>
                <w:szCs w:val="20"/>
              </w:rPr>
              <w:noBreakHyphen/>
              <w:t>bearing potential with diagnosed alpha thalassaemia; and</w:t>
            </w:r>
          </w:p>
          <w:p w14:paraId="1712596D" w14:textId="77777777" w:rsidR="00326527" w:rsidRDefault="00326527" w:rsidP="00125D5E">
            <w:pPr>
              <w:spacing w:before="200" w:after="200"/>
              <w:rPr>
                <w:sz w:val="20"/>
                <w:szCs w:val="20"/>
              </w:rPr>
            </w:pPr>
            <w:r>
              <w:rPr>
                <w:sz w:val="20"/>
                <w:szCs w:val="20"/>
              </w:rPr>
              <w:t>(ii) who has abnormal red cell indices; and</w:t>
            </w:r>
          </w:p>
          <w:p w14:paraId="35FD5CF3" w14:textId="77777777" w:rsidR="00326527" w:rsidRDefault="00326527" w:rsidP="00125D5E">
            <w:pPr>
              <w:spacing w:before="200" w:after="200"/>
              <w:rPr>
                <w:sz w:val="20"/>
                <w:szCs w:val="20"/>
              </w:rPr>
            </w:pPr>
            <w:r>
              <w:rPr>
                <w:sz w:val="20"/>
                <w:szCs w:val="20"/>
              </w:rPr>
              <w:t>(iii) who does not have a concurrent iron deficiency</w:t>
            </w:r>
          </w:p>
          <w:p w14:paraId="53E3B283" w14:textId="77777777" w:rsidR="00326527" w:rsidRDefault="00326527" w:rsidP="00125D5E">
            <w:pPr>
              <w:spacing w:before="200" w:after="200"/>
              <w:rPr>
                <w:sz w:val="20"/>
                <w:szCs w:val="20"/>
              </w:rPr>
            </w:pPr>
            <w:r>
              <w:rPr>
                <w:sz w:val="20"/>
                <w:szCs w:val="20"/>
              </w:rPr>
              <w:t>(See para PN.7.5 of explanatory notes to this Category)</w:t>
            </w:r>
          </w:p>
          <w:p w14:paraId="61443C6E" w14:textId="77777777" w:rsidR="00326527" w:rsidRDefault="00326527" w:rsidP="00125D5E">
            <w:pPr>
              <w:tabs>
                <w:tab w:val="left" w:pos="1701"/>
              </w:tabs>
            </w:pPr>
            <w:r>
              <w:rPr>
                <w:b/>
                <w:sz w:val="20"/>
              </w:rPr>
              <w:t xml:space="preserve">Fee: </w:t>
            </w:r>
            <w:r>
              <w:t>$100.00</w:t>
            </w:r>
            <w:r>
              <w:tab/>
            </w:r>
            <w:r>
              <w:rPr>
                <w:b/>
                <w:sz w:val="20"/>
              </w:rPr>
              <w:t xml:space="preserve">Benefit: </w:t>
            </w:r>
            <w:r>
              <w:t>75% = $75.00    85% = $85.00</w:t>
            </w:r>
          </w:p>
        </w:tc>
      </w:tr>
      <w:tr w:rsidR="00326527" w14:paraId="5CAFD01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7B22AC" w14:textId="77777777" w:rsidR="00326527" w:rsidRDefault="00326527" w:rsidP="00125D5E">
            <w:pPr>
              <w:rPr>
                <w:b/>
              </w:rPr>
            </w:pPr>
            <w:r>
              <w:rPr>
                <w:b/>
              </w:rPr>
              <w:t>New</w:t>
            </w:r>
          </w:p>
          <w:p w14:paraId="6FEE14FF" w14:textId="77777777" w:rsidR="00326527" w:rsidRDefault="00326527" w:rsidP="00125D5E">
            <w:r>
              <w:t>73411</w:t>
            </w:r>
          </w:p>
        </w:tc>
        <w:tc>
          <w:tcPr>
            <w:tcW w:w="0" w:type="auto"/>
            <w:tcMar>
              <w:top w:w="38" w:type="dxa"/>
              <w:left w:w="38" w:type="dxa"/>
              <w:bottom w:w="38" w:type="dxa"/>
              <w:right w:w="38" w:type="dxa"/>
            </w:tcMar>
            <w:vAlign w:val="bottom"/>
          </w:tcPr>
          <w:p w14:paraId="1BA865C9" w14:textId="77777777" w:rsidR="00326527" w:rsidRDefault="00326527" w:rsidP="00125D5E">
            <w:pPr>
              <w:spacing w:after="200"/>
              <w:rPr>
                <w:sz w:val="20"/>
                <w:szCs w:val="20"/>
              </w:rPr>
            </w:pPr>
            <w:r>
              <w:rPr>
                <w:sz w:val="20"/>
                <w:szCs w:val="20"/>
              </w:rPr>
              <w:t>Sequencing of HBA1 or HBA2, if the results of deletion testing described in item 73410 were inconclusive and a less common or rare variant is suspected, either:</w:t>
            </w:r>
          </w:p>
          <w:p w14:paraId="2655A045" w14:textId="77777777" w:rsidR="00326527" w:rsidRDefault="00326527" w:rsidP="00125D5E">
            <w:pPr>
              <w:spacing w:before="200" w:after="200"/>
              <w:rPr>
                <w:sz w:val="20"/>
                <w:szCs w:val="20"/>
              </w:rPr>
            </w:pPr>
            <w:r>
              <w:rPr>
                <w:sz w:val="20"/>
                <w:szCs w:val="20"/>
              </w:rPr>
              <w:t>(a) for the diagnosis of alpha thalassaemia in a patient of reproductive age; or</w:t>
            </w:r>
          </w:p>
          <w:p w14:paraId="3DF23F26" w14:textId="77777777" w:rsidR="00326527" w:rsidRDefault="00326527" w:rsidP="00125D5E">
            <w:pPr>
              <w:spacing w:before="200" w:after="200"/>
              <w:rPr>
                <w:sz w:val="20"/>
                <w:szCs w:val="20"/>
              </w:rPr>
            </w:pPr>
            <w:r>
              <w:rPr>
                <w:sz w:val="20"/>
                <w:szCs w:val="20"/>
              </w:rPr>
              <w:t>(b) for the determination of carrier status in a reproductive partner of a person of child</w:t>
            </w:r>
            <w:r>
              <w:rPr>
                <w:sz w:val="20"/>
                <w:szCs w:val="20"/>
              </w:rPr>
              <w:noBreakHyphen/>
              <w:t>bearing potential with diagnosed alpha thalassaemia</w:t>
            </w:r>
          </w:p>
          <w:p w14:paraId="116D649B" w14:textId="77777777" w:rsidR="00326527" w:rsidRDefault="00326527" w:rsidP="00125D5E">
            <w:pPr>
              <w:spacing w:before="200" w:after="200"/>
              <w:rPr>
                <w:sz w:val="20"/>
                <w:szCs w:val="20"/>
              </w:rPr>
            </w:pPr>
            <w:r>
              <w:rPr>
                <w:sz w:val="20"/>
                <w:szCs w:val="20"/>
              </w:rPr>
              <w:t>Applicable once per gene per lifetime</w:t>
            </w:r>
          </w:p>
          <w:p w14:paraId="2CB952F2"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5F094B8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E51A7" w14:textId="77777777" w:rsidR="00326527" w:rsidRDefault="00326527" w:rsidP="00125D5E">
            <w:pPr>
              <w:rPr>
                <w:b/>
              </w:rPr>
            </w:pPr>
            <w:r>
              <w:rPr>
                <w:b/>
              </w:rPr>
              <w:t>New</w:t>
            </w:r>
          </w:p>
          <w:p w14:paraId="091F4AF7" w14:textId="77777777" w:rsidR="00326527" w:rsidRDefault="00326527" w:rsidP="00125D5E">
            <w:r>
              <w:t>73412</w:t>
            </w:r>
          </w:p>
        </w:tc>
        <w:tc>
          <w:tcPr>
            <w:tcW w:w="0" w:type="auto"/>
            <w:tcMar>
              <w:top w:w="38" w:type="dxa"/>
              <w:left w:w="38" w:type="dxa"/>
              <w:bottom w:w="38" w:type="dxa"/>
              <w:right w:w="38" w:type="dxa"/>
            </w:tcMar>
            <w:vAlign w:val="bottom"/>
          </w:tcPr>
          <w:p w14:paraId="108B8A4C" w14:textId="77777777" w:rsidR="00326527" w:rsidRDefault="00326527" w:rsidP="00125D5E">
            <w:pPr>
              <w:spacing w:after="200"/>
              <w:rPr>
                <w:sz w:val="20"/>
                <w:szCs w:val="20"/>
              </w:rPr>
            </w:pPr>
            <w:r>
              <w:rPr>
                <w:sz w:val="20"/>
                <w:szCs w:val="20"/>
              </w:rPr>
              <w:t>Deletion testing of HBA1 and HBA2, if the results of deletion testing described in item 73410 were inconclusive and a large deletion variant is suspected, either:</w:t>
            </w:r>
          </w:p>
          <w:p w14:paraId="544551A9" w14:textId="77777777" w:rsidR="00326527" w:rsidRDefault="00326527" w:rsidP="00125D5E">
            <w:pPr>
              <w:spacing w:before="200" w:after="200"/>
              <w:rPr>
                <w:sz w:val="20"/>
                <w:szCs w:val="20"/>
              </w:rPr>
            </w:pPr>
            <w:r>
              <w:rPr>
                <w:sz w:val="20"/>
                <w:szCs w:val="20"/>
              </w:rPr>
              <w:t>(a) for the diagnosis of alpha thalassaemia in a patient of reproductive age; or</w:t>
            </w:r>
          </w:p>
          <w:p w14:paraId="025AA840" w14:textId="77777777" w:rsidR="00326527" w:rsidRDefault="00326527" w:rsidP="00125D5E">
            <w:pPr>
              <w:spacing w:before="200" w:after="200"/>
              <w:rPr>
                <w:sz w:val="20"/>
                <w:szCs w:val="20"/>
              </w:rPr>
            </w:pPr>
            <w:r>
              <w:rPr>
                <w:sz w:val="20"/>
                <w:szCs w:val="20"/>
              </w:rPr>
              <w:t>(b) for the determination of carrier status in a reproductive partner of a person of child</w:t>
            </w:r>
            <w:r>
              <w:rPr>
                <w:sz w:val="20"/>
                <w:szCs w:val="20"/>
              </w:rPr>
              <w:noBreakHyphen/>
              <w:t>bearing potential with diagnosed alpha thalassaemia</w:t>
            </w:r>
          </w:p>
          <w:p w14:paraId="6AF54948" w14:textId="77777777" w:rsidR="00326527" w:rsidRDefault="00326527" w:rsidP="00125D5E">
            <w:pPr>
              <w:tabs>
                <w:tab w:val="left" w:pos="1701"/>
              </w:tabs>
            </w:pPr>
            <w:r>
              <w:rPr>
                <w:b/>
                <w:sz w:val="20"/>
              </w:rPr>
              <w:t xml:space="preserve">Fee: </w:t>
            </w:r>
            <w:r>
              <w:t>$250.00</w:t>
            </w:r>
            <w:r>
              <w:tab/>
            </w:r>
            <w:r>
              <w:rPr>
                <w:b/>
                <w:sz w:val="20"/>
              </w:rPr>
              <w:t xml:space="preserve">Benefit: </w:t>
            </w:r>
            <w:r>
              <w:t>75% = $187.50    85% = $212.50</w:t>
            </w:r>
          </w:p>
        </w:tc>
      </w:tr>
      <w:tr w:rsidR="00326527" w14:paraId="048CFEB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A3CBC5" w14:textId="77777777" w:rsidR="00326527" w:rsidRDefault="00326527" w:rsidP="00125D5E">
            <w:pPr>
              <w:rPr>
                <w:b/>
              </w:rPr>
            </w:pPr>
            <w:r>
              <w:rPr>
                <w:b/>
              </w:rPr>
              <w:t>New</w:t>
            </w:r>
          </w:p>
          <w:p w14:paraId="60CD07DA" w14:textId="77777777" w:rsidR="00326527" w:rsidRDefault="00326527" w:rsidP="00125D5E">
            <w:r>
              <w:t>73413</w:t>
            </w:r>
          </w:p>
        </w:tc>
        <w:tc>
          <w:tcPr>
            <w:tcW w:w="0" w:type="auto"/>
            <w:tcMar>
              <w:top w:w="38" w:type="dxa"/>
              <w:left w:w="38" w:type="dxa"/>
              <w:bottom w:w="38" w:type="dxa"/>
              <w:right w:w="38" w:type="dxa"/>
            </w:tcMar>
            <w:vAlign w:val="bottom"/>
          </w:tcPr>
          <w:p w14:paraId="34B31462" w14:textId="77777777" w:rsidR="00326527" w:rsidRDefault="00326527" w:rsidP="00125D5E">
            <w:pPr>
              <w:spacing w:after="200"/>
              <w:rPr>
                <w:sz w:val="20"/>
                <w:szCs w:val="20"/>
              </w:rPr>
            </w:pPr>
            <w:r>
              <w:rPr>
                <w:sz w:val="20"/>
                <w:szCs w:val="20"/>
              </w:rPr>
              <w:t>Non</w:t>
            </w:r>
            <w:r>
              <w:rPr>
                <w:sz w:val="20"/>
                <w:szCs w:val="20"/>
              </w:rPr>
              <w:noBreakHyphen/>
              <w:t>deletion testing of HBA1 and HBA2 using techniques other than sequencing, if the results of deletion testing described in item 73410 were inconclusive, either:</w:t>
            </w:r>
          </w:p>
          <w:p w14:paraId="5521CA71" w14:textId="77777777" w:rsidR="00326527" w:rsidRDefault="00326527" w:rsidP="00125D5E">
            <w:pPr>
              <w:spacing w:before="200" w:after="200"/>
              <w:rPr>
                <w:sz w:val="20"/>
                <w:szCs w:val="20"/>
              </w:rPr>
            </w:pPr>
            <w:r>
              <w:rPr>
                <w:sz w:val="20"/>
                <w:szCs w:val="20"/>
              </w:rPr>
              <w:t>(a) for the diagnosis of alpha thalassaemia in a patient of reproductive age ; or</w:t>
            </w:r>
          </w:p>
          <w:p w14:paraId="0C603EE6" w14:textId="77777777" w:rsidR="00326527" w:rsidRDefault="00326527" w:rsidP="00125D5E">
            <w:pPr>
              <w:spacing w:before="200" w:after="200"/>
              <w:rPr>
                <w:sz w:val="20"/>
                <w:szCs w:val="20"/>
              </w:rPr>
            </w:pPr>
            <w:r>
              <w:rPr>
                <w:sz w:val="20"/>
                <w:szCs w:val="20"/>
              </w:rPr>
              <w:t>(b) for the determination of carrier status in a reproductive partner of a person of child</w:t>
            </w:r>
            <w:r>
              <w:rPr>
                <w:sz w:val="20"/>
                <w:szCs w:val="20"/>
              </w:rPr>
              <w:noBreakHyphen/>
              <w:t>bearing potential with diagnosed alpha thalassaemia</w:t>
            </w:r>
          </w:p>
          <w:p w14:paraId="6359BBF8" w14:textId="77777777" w:rsidR="00326527" w:rsidRDefault="00326527" w:rsidP="00125D5E">
            <w:pPr>
              <w:tabs>
                <w:tab w:val="left" w:pos="1701"/>
              </w:tabs>
            </w:pPr>
            <w:r>
              <w:rPr>
                <w:b/>
                <w:sz w:val="20"/>
              </w:rPr>
              <w:t xml:space="preserve">Fee: </w:t>
            </w:r>
            <w:r>
              <w:t>$250.00</w:t>
            </w:r>
            <w:r>
              <w:tab/>
            </w:r>
            <w:r>
              <w:rPr>
                <w:b/>
                <w:sz w:val="20"/>
              </w:rPr>
              <w:t xml:space="preserve">Benefit: </w:t>
            </w:r>
            <w:r>
              <w:t>75% = $187.50    85% = $212.50</w:t>
            </w:r>
          </w:p>
        </w:tc>
      </w:tr>
      <w:tr w:rsidR="00326527" w14:paraId="3A378E0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13D831" w14:textId="77777777" w:rsidR="00326527" w:rsidRDefault="00326527" w:rsidP="00125D5E">
            <w:pPr>
              <w:rPr>
                <w:b/>
              </w:rPr>
            </w:pPr>
            <w:r>
              <w:rPr>
                <w:b/>
              </w:rPr>
              <w:t>New</w:t>
            </w:r>
          </w:p>
          <w:p w14:paraId="0459AE5D" w14:textId="77777777" w:rsidR="00326527" w:rsidRDefault="00326527" w:rsidP="00125D5E">
            <w:r>
              <w:t>73416</w:t>
            </w:r>
          </w:p>
        </w:tc>
        <w:tc>
          <w:tcPr>
            <w:tcW w:w="0" w:type="auto"/>
            <w:tcMar>
              <w:top w:w="38" w:type="dxa"/>
              <w:left w:w="38" w:type="dxa"/>
              <w:bottom w:w="38" w:type="dxa"/>
              <w:right w:w="38" w:type="dxa"/>
            </w:tcMar>
            <w:vAlign w:val="bottom"/>
          </w:tcPr>
          <w:p w14:paraId="7F82E219" w14:textId="77777777" w:rsidR="00326527" w:rsidRDefault="00326527" w:rsidP="00125D5E">
            <w:pPr>
              <w:spacing w:after="200"/>
              <w:rPr>
                <w:sz w:val="20"/>
                <w:szCs w:val="20"/>
              </w:rPr>
            </w:pPr>
            <w:r>
              <w:rPr>
                <w:sz w:val="20"/>
                <w:szCs w:val="20"/>
              </w:rPr>
              <w:t>Detection of germline gene variants, including copy number variation, requested by a specialist or consultant physician:</w:t>
            </w:r>
          </w:p>
          <w:p w14:paraId="5B28E1C0" w14:textId="77777777" w:rsidR="00326527" w:rsidRDefault="00326527" w:rsidP="00125D5E">
            <w:pPr>
              <w:spacing w:before="200" w:after="200"/>
              <w:rPr>
                <w:sz w:val="20"/>
                <w:szCs w:val="20"/>
              </w:rPr>
            </w:pPr>
            <w:r>
              <w:rPr>
                <w:sz w:val="20"/>
                <w:szCs w:val="20"/>
              </w:rPr>
              <w:t>(a) in at least the following genes:</w:t>
            </w:r>
          </w:p>
          <w:p w14:paraId="4A696894" w14:textId="77777777" w:rsidR="00326527" w:rsidRDefault="00326527" w:rsidP="00125D5E">
            <w:pPr>
              <w:spacing w:before="200" w:after="200"/>
              <w:rPr>
                <w:sz w:val="20"/>
                <w:szCs w:val="20"/>
              </w:rPr>
            </w:pPr>
            <w:r>
              <w:rPr>
                <w:sz w:val="20"/>
                <w:szCs w:val="20"/>
              </w:rPr>
              <w:t>(i) KCNQ1;</w:t>
            </w:r>
          </w:p>
          <w:p w14:paraId="48DDC9D6" w14:textId="77777777" w:rsidR="00326527" w:rsidRDefault="00326527" w:rsidP="00125D5E">
            <w:pPr>
              <w:spacing w:before="200" w:after="200"/>
              <w:rPr>
                <w:sz w:val="20"/>
                <w:szCs w:val="20"/>
              </w:rPr>
            </w:pPr>
            <w:r>
              <w:rPr>
                <w:sz w:val="20"/>
                <w:szCs w:val="20"/>
              </w:rPr>
              <w:t>(ii) KCNH2;</w:t>
            </w:r>
          </w:p>
          <w:p w14:paraId="7F94E8EF" w14:textId="77777777" w:rsidR="00326527" w:rsidRDefault="00326527" w:rsidP="00125D5E">
            <w:pPr>
              <w:spacing w:before="200" w:after="200"/>
              <w:rPr>
                <w:sz w:val="20"/>
                <w:szCs w:val="20"/>
              </w:rPr>
            </w:pPr>
            <w:r>
              <w:rPr>
                <w:sz w:val="20"/>
                <w:szCs w:val="20"/>
              </w:rPr>
              <w:t>(iii) SCN5A;</w:t>
            </w:r>
          </w:p>
          <w:p w14:paraId="0EB922FF" w14:textId="77777777" w:rsidR="00326527" w:rsidRDefault="00326527" w:rsidP="00125D5E">
            <w:pPr>
              <w:spacing w:before="200" w:after="200"/>
              <w:rPr>
                <w:sz w:val="20"/>
                <w:szCs w:val="20"/>
              </w:rPr>
            </w:pPr>
            <w:r>
              <w:rPr>
                <w:sz w:val="20"/>
                <w:szCs w:val="20"/>
              </w:rPr>
              <w:t>(iv) KCNE1;</w:t>
            </w:r>
          </w:p>
          <w:p w14:paraId="6F804203" w14:textId="77777777" w:rsidR="00326527" w:rsidRDefault="00326527" w:rsidP="00125D5E">
            <w:pPr>
              <w:spacing w:before="200" w:after="200"/>
              <w:rPr>
                <w:sz w:val="20"/>
                <w:szCs w:val="20"/>
              </w:rPr>
            </w:pPr>
            <w:r>
              <w:rPr>
                <w:sz w:val="20"/>
                <w:szCs w:val="20"/>
              </w:rPr>
              <w:t>(v) KCNE2;</w:t>
            </w:r>
          </w:p>
          <w:p w14:paraId="267161D4" w14:textId="77777777" w:rsidR="00326527" w:rsidRDefault="00326527" w:rsidP="00125D5E">
            <w:pPr>
              <w:spacing w:before="200" w:after="200"/>
              <w:rPr>
                <w:sz w:val="20"/>
                <w:szCs w:val="20"/>
              </w:rPr>
            </w:pPr>
            <w:r>
              <w:rPr>
                <w:sz w:val="20"/>
                <w:szCs w:val="20"/>
              </w:rPr>
              <w:t>(vi) KCNJ2;</w:t>
            </w:r>
          </w:p>
          <w:p w14:paraId="66C2DBDA" w14:textId="77777777" w:rsidR="00326527" w:rsidRDefault="00326527" w:rsidP="00125D5E">
            <w:pPr>
              <w:spacing w:before="200" w:after="200"/>
              <w:rPr>
                <w:sz w:val="20"/>
                <w:szCs w:val="20"/>
              </w:rPr>
            </w:pPr>
            <w:r>
              <w:rPr>
                <w:sz w:val="20"/>
                <w:szCs w:val="20"/>
              </w:rPr>
              <w:t>(vii) CACNA1C;</w:t>
            </w:r>
          </w:p>
          <w:p w14:paraId="5C79323B" w14:textId="77777777" w:rsidR="00326527" w:rsidRDefault="00326527" w:rsidP="00125D5E">
            <w:pPr>
              <w:spacing w:before="200" w:after="200"/>
              <w:rPr>
                <w:sz w:val="20"/>
                <w:szCs w:val="20"/>
              </w:rPr>
            </w:pPr>
            <w:r>
              <w:rPr>
                <w:sz w:val="20"/>
                <w:szCs w:val="20"/>
              </w:rPr>
              <w:t>(viii) RYR2;</w:t>
            </w:r>
          </w:p>
          <w:p w14:paraId="3088DAD3" w14:textId="77777777" w:rsidR="00326527" w:rsidRDefault="00326527" w:rsidP="00125D5E">
            <w:pPr>
              <w:spacing w:before="200" w:after="200"/>
              <w:rPr>
                <w:sz w:val="20"/>
                <w:szCs w:val="20"/>
              </w:rPr>
            </w:pPr>
            <w:r>
              <w:rPr>
                <w:sz w:val="20"/>
                <w:szCs w:val="20"/>
              </w:rPr>
              <w:t>(ix) CASQ2;</w:t>
            </w:r>
          </w:p>
          <w:p w14:paraId="0D3F9EE2" w14:textId="77777777" w:rsidR="00326527" w:rsidRDefault="00326527" w:rsidP="00125D5E">
            <w:pPr>
              <w:spacing w:before="200" w:after="200"/>
              <w:rPr>
                <w:sz w:val="20"/>
                <w:szCs w:val="20"/>
              </w:rPr>
            </w:pPr>
            <w:r>
              <w:rPr>
                <w:sz w:val="20"/>
                <w:szCs w:val="20"/>
              </w:rPr>
              <w:t>(x) CAV3;</w:t>
            </w:r>
          </w:p>
          <w:p w14:paraId="5CBEE97D" w14:textId="77777777" w:rsidR="00326527" w:rsidRDefault="00326527" w:rsidP="00125D5E">
            <w:pPr>
              <w:spacing w:before="200" w:after="200"/>
              <w:rPr>
                <w:sz w:val="20"/>
                <w:szCs w:val="20"/>
              </w:rPr>
            </w:pPr>
            <w:r>
              <w:rPr>
                <w:sz w:val="20"/>
                <w:szCs w:val="20"/>
              </w:rPr>
              <w:t>(xi) SCN4B;</w:t>
            </w:r>
          </w:p>
          <w:p w14:paraId="231052C1" w14:textId="77777777" w:rsidR="00326527" w:rsidRDefault="00326527" w:rsidP="00125D5E">
            <w:pPr>
              <w:spacing w:before="200" w:after="200"/>
              <w:rPr>
                <w:sz w:val="20"/>
                <w:szCs w:val="20"/>
              </w:rPr>
            </w:pPr>
            <w:r>
              <w:rPr>
                <w:sz w:val="20"/>
                <w:szCs w:val="20"/>
              </w:rPr>
              <w:t>(xii) AKAP9;</w:t>
            </w:r>
          </w:p>
          <w:p w14:paraId="444370A2" w14:textId="77777777" w:rsidR="00326527" w:rsidRDefault="00326527" w:rsidP="00125D5E">
            <w:pPr>
              <w:spacing w:before="200" w:after="200"/>
              <w:rPr>
                <w:sz w:val="20"/>
                <w:szCs w:val="20"/>
              </w:rPr>
            </w:pPr>
            <w:r>
              <w:rPr>
                <w:sz w:val="20"/>
                <w:szCs w:val="20"/>
              </w:rPr>
              <w:t>(xiii) SNTA1;</w:t>
            </w:r>
          </w:p>
          <w:p w14:paraId="6A44CB5E" w14:textId="77777777" w:rsidR="00326527" w:rsidRDefault="00326527" w:rsidP="00125D5E">
            <w:pPr>
              <w:spacing w:before="200" w:after="200"/>
              <w:rPr>
                <w:sz w:val="20"/>
                <w:szCs w:val="20"/>
              </w:rPr>
            </w:pPr>
            <w:r>
              <w:rPr>
                <w:sz w:val="20"/>
                <w:szCs w:val="20"/>
              </w:rPr>
              <w:t>(xiv) KCNJ5;</w:t>
            </w:r>
          </w:p>
          <w:p w14:paraId="6C3AD127" w14:textId="77777777" w:rsidR="00326527" w:rsidRDefault="00326527" w:rsidP="00125D5E">
            <w:pPr>
              <w:spacing w:before="200" w:after="200"/>
              <w:rPr>
                <w:sz w:val="20"/>
                <w:szCs w:val="20"/>
              </w:rPr>
            </w:pPr>
            <w:r>
              <w:rPr>
                <w:sz w:val="20"/>
                <w:szCs w:val="20"/>
              </w:rPr>
              <w:t>(xv) ALG10;</w:t>
            </w:r>
          </w:p>
          <w:p w14:paraId="2776B69C" w14:textId="77777777" w:rsidR="00326527" w:rsidRDefault="00326527" w:rsidP="00125D5E">
            <w:pPr>
              <w:spacing w:before="200" w:after="200"/>
              <w:rPr>
                <w:sz w:val="20"/>
                <w:szCs w:val="20"/>
              </w:rPr>
            </w:pPr>
            <w:r>
              <w:rPr>
                <w:sz w:val="20"/>
                <w:szCs w:val="20"/>
              </w:rPr>
              <w:t>(xvi) CALM1;</w:t>
            </w:r>
          </w:p>
          <w:p w14:paraId="104858D0" w14:textId="77777777" w:rsidR="00326527" w:rsidRDefault="00326527" w:rsidP="00125D5E">
            <w:pPr>
              <w:spacing w:before="200" w:after="200"/>
              <w:rPr>
                <w:sz w:val="20"/>
                <w:szCs w:val="20"/>
              </w:rPr>
            </w:pPr>
            <w:r>
              <w:rPr>
                <w:sz w:val="20"/>
                <w:szCs w:val="20"/>
              </w:rPr>
              <w:t>(xvii) CALM2;</w:t>
            </w:r>
          </w:p>
          <w:p w14:paraId="4283EABF" w14:textId="77777777" w:rsidR="00326527" w:rsidRDefault="00326527" w:rsidP="00125D5E">
            <w:pPr>
              <w:spacing w:before="200" w:after="200"/>
              <w:rPr>
                <w:sz w:val="20"/>
                <w:szCs w:val="20"/>
              </w:rPr>
            </w:pPr>
            <w:r>
              <w:rPr>
                <w:sz w:val="20"/>
                <w:szCs w:val="20"/>
              </w:rPr>
              <w:t>(xviii) ANK2;</w:t>
            </w:r>
          </w:p>
          <w:p w14:paraId="59D16A4A" w14:textId="77777777" w:rsidR="00326527" w:rsidRDefault="00326527" w:rsidP="00125D5E">
            <w:pPr>
              <w:spacing w:before="200" w:after="200"/>
              <w:rPr>
                <w:sz w:val="20"/>
                <w:szCs w:val="20"/>
              </w:rPr>
            </w:pPr>
            <w:r>
              <w:rPr>
                <w:sz w:val="20"/>
                <w:szCs w:val="20"/>
              </w:rPr>
              <w:t>(xix) TECRL;</w:t>
            </w:r>
          </w:p>
          <w:p w14:paraId="51E78EF8" w14:textId="77777777" w:rsidR="00326527" w:rsidRDefault="00326527" w:rsidP="00125D5E">
            <w:pPr>
              <w:spacing w:before="200" w:after="200"/>
              <w:rPr>
                <w:sz w:val="20"/>
                <w:szCs w:val="20"/>
              </w:rPr>
            </w:pPr>
            <w:r>
              <w:rPr>
                <w:sz w:val="20"/>
                <w:szCs w:val="20"/>
              </w:rPr>
              <w:t>(xx) TRDN; and</w:t>
            </w:r>
          </w:p>
          <w:p w14:paraId="3B64A420" w14:textId="77777777" w:rsidR="00326527" w:rsidRDefault="00326527" w:rsidP="00125D5E">
            <w:pPr>
              <w:spacing w:before="200" w:after="200"/>
              <w:rPr>
                <w:sz w:val="20"/>
                <w:szCs w:val="20"/>
              </w:rPr>
            </w:pPr>
            <w:r>
              <w:rPr>
                <w:sz w:val="20"/>
                <w:szCs w:val="20"/>
              </w:rPr>
              <w:t>(b) for a patient for whom clinical or family history criteria is suggestive of inherited cardiac arrhythmias or channelopathies that place the patient at greater than 10% risk of having a pathogenic variant</w:t>
            </w:r>
          </w:p>
          <w:p w14:paraId="1EF925E9" w14:textId="77777777" w:rsidR="00326527" w:rsidRDefault="00326527" w:rsidP="00125D5E">
            <w:pPr>
              <w:spacing w:before="200" w:after="200"/>
              <w:rPr>
                <w:sz w:val="20"/>
                <w:szCs w:val="20"/>
              </w:rPr>
            </w:pPr>
            <w:r>
              <w:rPr>
                <w:sz w:val="20"/>
                <w:szCs w:val="20"/>
              </w:rPr>
              <w:t>Applicable once per lifetime</w:t>
            </w:r>
            <w:r>
              <w:rPr>
                <w:sz w:val="20"/>
                <w:szCs w:val="20"/>
              </w:rPr>
              <w:br/>
            </w:r>
          </w:p>
          <w:p w14:paraId="57301DA8" w14:textId="77777777" w:rsidR="00326527" w:rsidRDefault="00326527" w:rsidP="00125D5E">
            <w:r>
              <w:t>(See para PN.0.27 of explanatory notes to this Category)</w:t>
            </w:r>
          </w:p>
          <w:p w14:paraId="6BEE90D8" w14:textId="77777777" w:rsidR="00326527" w:rsidRDefault="00326527" w:rsidP="00125D5E">
            <w:pPr>
              <w:tabs>
                <w:tab w:val="left" w:pos="1701"/>
              </w:tabs>
            </w:pPr>
            <w:r>
              <w:rPr>
                <w:b/>
                <w:sz w:val="20"/>
              </w:rPr>
              <w:t xml:space="preserve">Fee: </w:t>
            </w:r>
            <w:r>
              <w:t>$1,200.00</w:t>
            </w:r>
            <w:r>
              <w:tab/>
            </w:r>
            <w:r>
              <w:rPr>
                <w:b/>
                <w:sz w:val="20"/>
              </w:rPr>
              <w:t xml:space="preserve">Benefit: </w:t>
            </w:r>
            <w:r>
              <w:t>75% = $900.00    85% = $1112.10</w:t>
            </w:r>
          </w:p>
        </w:tc>
      </w:tr>
      <w:tr w:rsidR="00326527" w14:paraId="4AF8601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4F869F" w14:textId="77777777" w:rsidR="00326527" w:rsidRDefault="00326527" w:rsidP="00125D5E">
            <w:pPr>
              <w:rPr>
                <w:b/>
              </w:rPr>
            </w:pPr>
            <w:r>
              <w:rPr>
                <w:b/>
              </w:rPr>
              <w:t>New</w:t>
            </w:r>
          </w:p>
          <w:p w14:paraId="05EC3577" w14:textId="77777777" w:rsidR="00326527" w:rsidRDefault="00326527" w:rsidP="00125D5E">
            <w:r>
              <w:t>73417</w:t>
            </w:r>
          </w:p>
        </w:tc>
        <w:tc>
          <w:tcPr>
            <w:tcW w:w="0" w:type="auto"/>
            <w:tcMar>
              <w:top w:w="38" w:type="dxa"/>
              <w:left w:w="38" w:type="dxa"/>
              <w:bottom w:w="38" w:type="dxa"/>
              <w:right w:w="38" w:type="dxa"/>
            </w:tcMar>
            <w:vAlign w:val="bottom"/>
          </w:tcPr>
          <w:p w14:paraId="51CBD672" w14:textId="77777777" w:rsidR="00326527" w:rsidRDefault="00326527" w:rsidP="00125D5E">
            <w:pPr>
              <w:spacing w:after="200"/>
              <w:rPr>
                <w:sz w:val="20"/>
                <w:szCs w:val="20"/>
              </w:rPr>
            </w:pPr>
            <w:r>
              <w:rPr>
                <w:sz w:val="20"/>
                <w:szCs w:val="20"/>
              </w:rPr>
              <w:t>Characterisation of one or more pathogenic or likely pathogenic germline gene variants, requested by a specialist or consultant physician, if:</w:t>
            </w:r>
          </w:p>
          <w:p w14:paraId="13EEAED1" w14:textId="77777777" w:rsidR="00326527" w:rsidRDefault="00326527" w:rsidP="00125D5E">
            <w:pPr>
              <w:spacing w:before="200" w:after="200"/>
              <w:rPr>
                <w:sz w:val="20"/>
                <w:szCs w:val="20"/>
              </w:rPr>
            </w:pPr>
            <w:r>
              <w:rPr>
                <w:sz w:val="20"/>
                <w:szCs w:val="20"/>
              </w:rPr>
              <w:t>(a) the patient is a first-degree or second</w:t>
            </w:r>
            <w:r>
              <w:rPr>
                <w:sz w:val="20"/>
                <w:szCs w:val="20"/>
              </w:rPr>
              <w:noBreakHyphen/>
              <w:t>degree biological relative of a person with a pathogenic or likely pathogenic germline gene variant that is confirmed by laboratory findings; and</w:t>
            </w:r>
          </w:p>
          <w:p w14:paraId="46B53BA0" w14:textId="77777777" w:rsidR="00326527" w:rsidRDefault="00326527" w:rsidP="00125D5E">
            <w:pPr>
              <w:spacing w:before="200" w:after="200"/>
              <w:rPr>
                <w:sz w:val="20"/>
                <w:szCs w:val="20"/>
              </w:rPr>
            </w:pPr>
            <w:r>
              <w:rPr>
                <w:sz w:val="20"/>
                <w:szCs w:val="20"/>
              </w:rPr>
              <w:t>(b) the service is performed for the purpose of assessing present or future risk of a cardiac arrhythmia or channelopathy; and</w:t>
            </w:r>
          </w:p>
          <w:p w14:paraId="31BD4FB4" w14:textId="77777777" w:rsidR="00326527" w:rsidRDefault="00326527" w:rsidP="00125D5E">
            <w:pPr>
              <w:spacing w:before="200" w:after="200"/>
              <w:rPr>
                <w:sz w:val="20"/>
                <w:szCs w:val="20"/>
              </w:rPr>
            </w:pPr>
            <w:r>
              <w:rPr>
                <w:sz w:val="20"/>
                <w:szCs w:val="20"/>
              </w:rPr>
              <w:t>(c) a service to which item 73416 applies has not previously been performed for the patient</w:t>
            </w:r>
          </w:p>
          <w:p w14:paraId="46A7796B" w14:textId="77777777" w:rsidR="00326527" w:rsidRDefault="00326527" w:rsidP="00125D5E">
            <w:pPr>
              <w:spacing w:before="200" w:after="200"/>
              <w:rPr>
                <w:sz w:val="20"/>
                <w:szCs w:val="20"/>
              </w:rPr>
            </w:pPr>
            <w:r>
              <w:rPr>
                <w:sz w:val="20"/>
                <w:szCs w:val="20"/>
              </w:rPr>
              <w:t>Applicable once per variant per lifetime</w:t>
            </w:r>
          </w:p>
          <w:p w14:paraId="21E9CD39" w14:textId="77777777" w:rsidR="00326527" w:rsidRDefault="00326527" w:rsidP="00125D5E">
            <w:r>
              <w:t>(See para PN.0.23 of explanatory notes to this Category)</w:t>
            </w:r>
          </w:p>
          <w:p w14:paraId="2172C4E6"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162B99F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8AC5C5" w14:textId="77777777" w:rsidR="00326527" w:rsidRDefault="00326527" w:rsidP="00125D5E">
            <w:pPr>
              <w:rPr>
                <w:b/>
              </w:rPr>
            </w:pPr>
            <w:r>
              <w:rPr>
                <w:b/>
              </w:rPr>
              <w:t>New</w:t>
            </w:r>
          </w:p>
          <w:p w14:paraId="27D1DCA0" w14:textId="77777777" w:rsidR="00326527" w:rsidRDefault="00326527" w:rsidP="00125D5E">
            <w:r>
              <w:t>73418</w:t>
            </w:r>
          </w:p>
        </w:tc>
        <w:tc>
          <w:tcPr>
            <w:tcW w:w="0" w:type="auto"/>
            <w:tcMar>
              <w:top w:w="38" w:type="dxa"/>
              <w:left w:w="38" w:type="dxa"/>
              <w:bottom w:w="38" w:type="dxa"/>
              <w:right w:w="38" w:type="dxa"/>
            </w:tcMar>
            <w:vAlign w:val="bottom"/>
          </w:tcPr>
          <w:p w14:paraId="3909B999" w14:textId="77777777" w:rsidR="00326527" w:rsidRDefault="00326527" w:rsidP="00125D5E">
            <w:pPr>
              <w:spacing w:after="200"/>
              <w:rPr>
                <w:sz w:val="20"/>
                <w:szCs w:val="20"/>
              </w:rPr>
            </w:pPr>
            <w:r>
              <w:rPr>
                <w:sz w:val="20"/>
                <w:szCs w:val="20"/>
              </w:rPr>
              <w:t>Characterisation of one or more recessive pathogenic or likely pathogenic germline genes, requested by a specialist or consultant physician, for the purpose of determining the reproductive risk of cardiac arrhythmia or channelopathy in a patient:</w:t>
            </w:r>
          </w:p>
          <w:p w14:paraId="4521E365" w14:textId="77777777" w:rsidR="00326527" w:rsidRDefault="00326527" w:rsidP="00125D5E">
            <w:pPr>
              <w:spacing w:before="200" w:after="200"/>
              <w:rPr>
                <w:sz w:val="20"/>
                <w:szCs w:val="20"/>
              </w:rPr>
            </w:pPr>
            <w:r>
              <w:rPr>
                <w:sz w:val="20"/>
                <w:szCs w:val="20"/>
              </w:rPr>
              <w:t>(a) who is a reproductive partner of a person who is a known carrier of a pathogenic or likely pathogenic germline gene variant of a gene confirmed by laboratory findings; and</w:t>
            </w:r>
          </w:p>
          <w:p w14:paraId="401D781A" w14:textId="77777777" w:rsidR="00326527" w:rsidRDefault="00326527" w:rsidP="00125D5E">
            <w:pPr>
              <w:spacing w:before="200" w:after="200"/>
              <w:rPr>
                <w:sz w:val="20"/>
                <w:szCs w:val="20"/>
              </w:rPr>
            </w:pPr>
            <w:r>
              <w:rPr>
                <w:sz w:val="20"/>
                <w:szCs w:val="20"/>
              </w:rPr>
              <w:t>(b) for whom a service to which item 73416 applies has not previously been performed; and</w:t>
            </w:r>
          </w:p>
          <w:p w14:paraId="45955230" w14:textId="77777777" w:rsidR="00326527" w:rsidRDefault="00326527" w:rsidP="00125D5E">
            <w:pPr>
              <w:spacing w:before="200" w:after="200"/>
              <w:rPr>
                <w:sz w:val="20"/>
                <w:szCs w:val="20"/>
              </w:rPr>
            </w:pPr>
            <w:r>
              <w:rPr>
                <w:sz w:val="20"/>
                <w:szCs w:val="20"/>
              </w:rPr>
              <w:t>(c) for whom carrier status of a pathogenic or likely pathogenic germline gene variant is unknown; and</w:t>
            </w:r>
          </w:p>
          <w:p w14:paraId="0C7EE5FD" w14:textId="77777777" w:rsidR="00326527" w:rsidRDefault="00326527" w:rsidP="00125D5E">
            <w:pPr>
              <w:spacing w:before="200" w:after="200"/>
              <w:rPr>
                <w:sz w:val="20"/>
                <w:szCs w:val="20"/>
              </w:rPr>
            </w:pPr>
            <w:r>
              <w:rPr>
                <w:sz w:val="20"/>
                <w:szCs w:val="20"/>
              </w:rPr>
              <w:t>(d) who has a clinical history, family history or laboratory findings suggesting there is a low probability of cardiac arrhythmia or channelopathy</w:t>
            </w:r>
          </w:p>
          <w:p w14:paraId="7B49D99F" w14:textId="77777777" w:rsidR="00326527" w:rsidRDefault="00326527" w:rsidP="00125D5E">
            <w:pPr>
              <w:spacing w:before="200" w:after="200"/>
              <w:rPr>
                <w:sz w:val="20"/>
                <w:szCs w:val="20"/>
              </w:rPr>
            </w:pPr>
            <w:r>
              <w:rPr>
                <w:sz w:val="20"/>
                <w:szCs w:val="20"/>
              </w:rPr>
              <w:t>Applicable once per variant per lifetime</w:t>
            </w:r>
          </w:p>
          <w:p w14:paraId="5B2EAA3D" w14:textId="77777777" w:rsidR="00326527" w:rsidRDefault="00326527" w:rsidP="00125D5E">
            <w:r>
              <w:t>(See para PN.0.23 of explanatory notes to this Category)</w:t>
            </w:r>
          </w:p>
          <w:p w14:paraId="2845BB35" w14:textId="77777777" w:rsidR="00326527" w:rsidRDefault="00326527" w:rsidP="00125D5E">
            <w:pPr>
              <w:tabs>
                <w:tab w:val="left" w:pos="1701"/>
              </w:tabs>
            </w:pPr>
            <w:r>
              <w:rPr>
                <w:b/>
                <w:sz w:val="20"/>
              </w:rPr>
              <w:t xml:space="preserve">Fee: </w:t>
            </w:r>
            <w:r>
              <w:t>$400.00</w:t>
            </w:r>
            <w:r>
              <w:tab/>
            </w:r>
            <w:r>
              <w:rPr>
                <w:b/>
                <w:sz w:val="20"/>
              </w:rPr>
              <w:t xml:space="preserve">Benefit: </w:t>
            </w:r>
            <w:r>
              <w:t>75% = $300.00    85% = $340.00</w:t>
            </w:r>
          </w:p>
        </w:tc>
      </w:tr>
      <w:tr w:rsidR="00326527" w14:paraId="6B6B3F0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BDD3E0" w14:textId="77777777" w:rsidR="00326527" w:rsidRDefault="00326527" w:rsidP="00125D5E">
            <w:pPr>
              <w:rPr>
                <w:b/>
              </w:rPr>
            </w:pPr>
            <w:r>
              <w:rPr>
                <w:b/>
              </w:rPr>
              <w:t>New</w:t>
            </w:r>
          </w:p>
          <w:p w14:paraId="0A75EEA0" w14:textId="77777777" w:rsidR="00326527" w:rsidRDefault="00326527" w:rsidP="00125D5E">
            <w:r>
              <w:t>73419</w:t>
            </w:r>
          </w:p>
        </w:tc>
        <w:tc>
          <w:tcPr>
            <w:tcW w:w="0" w:type="auto"/>
            <w:tcMar>
              <w:top w:w="38" w:type="dxa"/>
              <w:left w:w="38" w:type="dxa"/>
              <w:bottom w:w="38" w:type="dxa"/>
              <w:right w:w="38" w:type="dxa"/>
            </w:tcMar>
            <w:vAlign w:val="bottom"/>
          </w:tcPr>
          <w:p w14:paraId="69503714" w14:textId="77777777" w:rsidR="00326527" w:rsidRDefault="00326527" w:rsidP="00125D5E">
            <w:pPr>
              <w:spacing w:after="200"/>
              <w:rPr>
                <w:sz w:val="20"/>
                <w:szCs w:val="20"/>
              </w:rPr>
            </w:pPr>
            <w:r>
              <w:rPr>
                <w:sz w:val="20"/>
                <w:szCs w:val="20"/>
              </w:rPr>
              <w:t>Re</w:t>
            </w:r>
            <w:r>
              <w:rPr>
                <w:sz w:val="20"/>
                <w:szCs w:val="20"/>
              </w:rPr>
              <w:noBreakHyphen/>
              <w:t>analysis of whole exome or genome data that was obtained in performing a service to which item 73416 applies, for characterisation of previously unreported germline gene variants related to the clinical phenotype, if:</w:t>
            </w:r>
          </w:p>
          <w:p w14:paraId="455DFAFE" w14:textId="77777777" w:rsidR="00326527" w:rsidRDefault="00326527" w:rsidP="00125D5E">
            <w:pPr>
              <w:spacing w:before="200" w:after="200"/>
              <w:rPr>
                <w:sz w:val="20"/>
                <w:szCs w:val="20"/>
              </w:rPr>
            </w:pPr>
            <w:r>
              <w:rPr>
                <w:sz w:val="20"/>
                <w:szCs w:val="20"/>
              </w:rPr>
              <w:t>(a) the re-analysis is requested by a consultant physician practising as a clinical geneticist or a cardiologist; and</w:t>
            </w:r>
          </w:p>
          <w:p w14:paraId="4172BE5C" w14:textId="77777777" w:rsidR="00326527" w:rsidRDefault="00326527" w:rsidP="00125D5E">
            <w:pPr>
              <w:spacing w:before="200" w:after="200"/>
              <w:rPr>
                <w:sz w:val="20"/>
                <w:szCs w:val="20"/>
              </w:rPr>
            </w:pPr>
            <w:r>
              <w:rPr>
                <w:sz w:val="20"/>
                <w:szCs w:val="20"/>
              </w:rPr>
              <w:t>(b) the patient is strongly suspected of having inheritable cardiac arrhythmia or channelopathies; and</w:t>
            </w:r>
          </w:p>
          <w:p w14:paraId="69FDB253" w14:textId="77777777" w:rsidR="00326527" w:rsidRDefault="00326527" w:rsidP="00125D5E">
            <w:pPr>
              <w:spacing w:before="200" w:after="200"/>
              <w:rPr>
                <w:sz w:val="20"/>
                <w:szCs w:val="20"/>
              </w:rPr>
            </w:pPr>
            <w:r>
              <w:rPr>
                <w:sz w:val="20"/>
                <w:szCs w:val="20"/>
              </w:rPr>
              <w:t>(c) the service is performed at least 18 months after a service to which item 73416 or this item applies was performed for the patient</w:t>
            </w:r>
          </w:p>
          <w:p w14:paraId="44AF115D" w14:textId="77777777" w:rsidR="00326527" w:rsidRDefault="00326527" w:rsidP="00125D5E">
            <w:pPr>
              <w:spacing w:before="200" w:after="200"/>
              <w:rPr>
                <w:sz w:val="20"/>
                <w:szCs w:val="20"/>
              </w:rPr>
            </w:pPr>
            <w:r>
              <w:rPr>
                <w:sz w:val="20"/>
                <w:szCs w:val="20"/>
              </w:rPr>
              <w:t>Applicable twice per lifetime</w:t>
            </w:r>
          </w:p>
          <w:p w14:paraId="0B39F641" w14:textId="77777777" w:rsidR="00326527" w:rsidRDefault="00326527" w:rsidP="00125D5E">
            <w:r>
              <w:t>(See para PN.0.27 of explanatory notes to this Category)</w:t>
            </w:r>
          </w:p>
          <w:p w14:paraId="49A8CA71" w14:textId="77777777" w:rsidR="00326527" w:rsidRDefault="00326527" w:rsidP="00125D5E">
            <w:pPr>
              <w:tabs>
                <w:tab w:val="left" w:pos="1701"/>
              </w:tabs>
            </w:pPr>
            <w:r>
              <w:rPr>
                <w:b/>
                <w:sz w:val="20"/>
              </w:rPr>
              <w:t xml:space="preserve">Fee: </w:t>
            </w:r>
            <w:r>
              <w:t>$500.00</w:t>
            </w:r>
            <w:r>
              <w:tab/>
            </w:r>
            <w:r>
              <w:rPr>
                <w:b/>
                <w:sz w:val="20"/>
              </w:rPr>
              <w:t xml:space="preserve">Benefit: </w:t>
            </w:r>
            <w:r>
              <w:t>75% = $375.00    85% = $425.00</w:t>
            </w:r>
          </w:p>
        </w:tc>
      </w:tr>
      <w:tr w:rsidR="00326527" w14:paraId="24CAB81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5E7BB7" w14:textId="77777777" w:rsidR="00326527" w:rsidRDefault="00326527" w:rsidP="00125D5E">
            <w:pPr>
              <w:rPr>
                <w:b/>
              </w:rPr>
            </w:pPr>
            <w:r>
              <w:rPr>
                <w:b/>
              </w:rPr>
              <w:t>New</w:t>
            </w:r>
          </w:p>
          <w:p w14:paraId="1FBCD28E" w14:textId="77777777" w:rsidR="00326527" w:rsidRDefault="00326527" w:rsidP="00125D5E">
            <w:r>
              <w:t>73420</w:t>
            </w:r>
          </w:p>
        </w:tc>
        <w:tc>
          <w:tcPr>
            <w:tcW w:w="0" w:type="auto"/>
            <w:tcMar>
              <w:top w:w="38" w:type="dxa"/>
              <w:left w:w="38" w:type="dxa"/>
              <w:bottom w:w="38" w:type="dxa"/>
              <w:right w:w="38" w:type="dxa"/>
            </w:tcMar>
            <w:vAlign w:val="bottom"/>
          </w:tcPr>
          <w:p w14:paraId="29E65878" w14:textId="77777777" w:rsidR="00326527" w:rsidRDefault="00326527" w:rsidP="00125D5E">
            <w:pPr>
              <w:spacing w:after="200"/>
              <w:rPr>
                <w:sz w:val="20"/>
                <w:szCs w:val="20"/>
              </w:rPr>
            </w:pPr>
            <w:r>
              <w:rPr>
                <w:sz w:val="20"/>
                <w:szCs w:val="20"/>
              </w:rPr>
              <w:t>Non</w:t>
            </w:r>
            <w:r>
              <w:rPr>
                <w:sz w:val="20"/>
                <w:szCs w:val="20"/>
              </w:rPr>
              <w:noBreakHyphen/>
              <w:t>invasive prenatal testing of blood from an RhD negative pregnant patient for the detection of the RHD gene from fetal DNA circulating in maternal blood</w:t>
            </w:r>
          </w:p>
          <w:p w14:paraId="04DCC6FE" w14:textId="77777777" w:rsidR="00326527" w:rsidRDefault="00326527" w:rsidP="00125D5E">
            <w:pPr>
              <w:tabs>
                <w:tab w:val="left" w:pos="1701"/>
              </w:tabs>
            </w:pPr>
            <w:r>
              <w:rPr>
                <w:b/>
                <w:sz w:val="20"/>
              </w:rPr>
              <w:t xml:space="preserve">Fee: </w:t>
            </w:r>
            <w:r>
              <w:t>$56.00</w:t>
            </w:r>
            <w:r>
              <w:tab/>
            </w:r>
            <w:r>
              <w:rPr>
                <w:b/>
                <w:sz w:val="20"/>
              </w:rPr>
              <w:t xml:space="preserve">Benefit: </w:t>
            </w:r>
            <w:r>
              <w:t>75% = $42.00    85% = $47.60</w:t>
            </w:r>
          </w:p>
        </w:tc>
      </w:tr>
      <w:tr w:rsidR="00326527" w14:paraId="61FFBAC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06396F" w14:textId="77777777" w:rsidR="00326527" w:rsidRDefault="00326527" w:rsidP="00125D5E">
            <w:pPr>
              <w:rPr>
                <w:b/>
              </w:rPr>
            </w:pPr>
            <w:r>
              <w:rPr>
                <w:b/>
              </w:rPr>
              <w:t>New</w:t>
            </w:r>
          </w:p>
          <w:p w14:paraId="59D60554" w14:textId="77777777" w:rsidR="00326527" w:rsidRDefault="00326527" w:rsidP="00125D5E">
            <w:r>
              <w:t>73421</w:t>
            </w:r>
          </w:p>
        </w:tc>
        <w:tc>
          <w:tcPr>
            <w:tcW w:w="0" w:type="auto"/>
            <w:tcMar>
              <w:top w:w="38" w:type="dxa"/>
              <w:left w:w="38" w:type="dxa"/>
              <w:bottom w:w="38" w:type="dxa"/>
              <w:right w:w="38" w:type="dxa"/>
            </w:tcMar>
            <w:vAlign w:val="bottom"/>
          </w:tcPr>
          <w:p w14:paraId="02975597" w14:textId="77777777" w:rsidR="00326527" w:rsidRDefault="00326527" w:rsidP="00125D5E">
            <w:pPr>
              <w:spacing w:after="200"/>
              <w:rPr>
                <w:sz w:val="20"/>
                <w:szCs w:val="20"/>
              </w:rPr>
            </w:pPr>
            <w:r>
              <w:rPr>
                <w:sz w:val="20"/>
                <w:szCs w:val="20"/>
              </w:rPr>
              <w:t>Non</w:t>
            </w:r>
            <w:r>
              <w:rPr>
                <w:sz w:val="20"/>
                <w:szCs w:val="20"/>
              </w:rPr>
              <w:noBreakHyphen/>
              <w:t>invasive prenatal testing of blood from an RhD negative pregnant patient (in a singleton pregnancy) for the detection of the RHD gene from fetal DNA circulating in maternal blood, if the patient is alloimmunised with immune Anti-D</w:t>
            </w:r>
          </w:p>
          <w:p w14:paraId="02BB2ED1" w14:textId="77777777" w:rsidR="00326527" w:rsidRDefault="00326527" w:rsidP="00125D5E">
            <w:pPr>
              <w:tabs>
                <w:tab w:val="left" w:pos="1701"/>
              </w:tabs>
            </w:pPr>
            <w:r>
              <w:rPr>
                <w:b/>
                <w:sz w:val="20"/>
              </w:rPr>
              <w:t xml:space="preserve">Fee: </w:t>
            </w:r>
            <w:r>
              <w:t>$550.00</w:t>
            </w:r>
            <w:r>
              <w:tab/>
            </w:r>
            <w:r>
              <w:rPr>
                <w:b/>
                <w:sz w:val="20"/>
              </w:rPr>
              <w:t xml:space="preserve">Benefit: </w:t>
            </w:r>
            <w:r>
              <w:t>75% = $412.50    85% = $467.50</w:t>
            </w:r>
          </w:p>
        </w:tc>
      </w:tr>
    </w:tbl>
    <w:p w14:paraId="2AAE4820"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7913FD8A"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117E394C" w14:textId="77777777" w:rsidTr="00125D5E">
              <w:tc>
                <w:tcPr>
                  <w:tcW w:w="2500" w:type="pct"/>
                  <w:tcBorders>
                    <w:top w:val="nil"/>
                    <w:left w:val="nil"/>
                    <w:bottom w:val="nil"/>
                    <w:right w:val="nil"/>
                  </w:tcBorders>
                  <w:tcMar>
                    <w:top w:w="38" w:type="dxa"/>
                    <w:left w:w="0" w:type="dxa"/>
                    <w:bottom w:w="38" w:type="dxa"/>
                    <w:right w:w="0" w:type="dxa"/>
                  </w:tcMar>
                  <w:vAlign w:val="bottom"/>
                </w:tcPr>
                <w:p w14:paraId="7B11B6E8"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P8. INFERTILITY AND PREGNANCY TESTS</w:t>
                  </w:r>
                </w:p>
              </w:tc>
              <w:tc>
                <w:tcPr>
                  <w:tcW w:w="2500" w:type="pct"/>
                  <w:tcBorders>
                    <w:top w:val="nil"/>
                    <w:left w:val="nil"/>
                    <w:bottom w:val="nil"/>
                    <w:right w:val="nil"/>
                  </w:tcBorders>
                  <w:tcMar>
                    <w:top w:w="38" w:type="dxa"/>
                    <w:left w:w="0" w:type="dxa"/>
                    <w:bottom w:w="38" w:type="dxa"/>
                    <w:right w:w="0" w:type="dxa"/>
                  </w:tcMar>
                  <w:vAlign w:val="bottom"/>
                </w:tcPr>
                <w:p w14:paraId="71A2E6D4" w14:textId="77777777" w:rsidR="00326527" w:rsidRDefault="00326527" w:rsidP="00125D5E">
                  <w:pPr>
                    <w:keepLines/>
                    <w:jc w:val="right"/>
                    <w:rPr>
                      <w:rFonts w:ascii="Helvetica" w:eastAsia="Helvetica" w:hAnsi="Helvetica" w:cs="Helvetica"/>
                      <w:b/>
                      <w:sz w:val="20"/>
                    </w:rPr>
                  </w:pPr>
                </w:p>
              </w:tc>
            </w:tr>
          </w:tbl>
          <w:p w14:paraId="3268C9D7" w14:textId="77777777" w:rsidR="00326527" w:rsidRDefault="00326527" w:rsidP="00125D5E">
            <w:pPr>
              <w:keepLines/>
              <w:rPr>
                <w:rFonts w:ascii="Helvetica" w:eastAsia="Helvetica" w:hAnsi="Helvetica" w:cs="Helvetica"/>
                <w:b/>
              </w:rPr>
            </w:pPr>
          </w:p>
        </w:tc>
      </w:tr>
      <w:tr w:rsidR="00326527" w14:paraId="48E9697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F29F6E"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0CDB0206" w14:textId="77777777" w:rsidR="00326527" w:rsidRDefault="00326527" w:rsidP="00125D5E">
            <w:pPr>
              <w:pStyle w:val="Heading2"/>
              <w:spacing w:before="120"/>
              <w:rPr>
                <w:rFonts w:ascii="Helvetica" w:eastAsia="Helvetica" w:hAnsi="Helvetica" w:cs="Helvetica"/>
                <w:i w:val="0"/>
                <w:sz w:val="18"/>
              </w:rPr>
            </w:pPr>
            <w:bookmarkStart w:id="20" w:name="_Toc107312026"/>
            <w:r>
              <w:rPr>
                <w:rFonts w:ascii="Helvetica" w:eastAsia="Helvetica" w:hAnsi="Helvetica" w:cs="Helvetica"/>
                <w:i w:val="0"/>
                <w:sz w:val="18"/>
              </w:rPr>
              <w:t>Group P8. Infertility And Pregnancy Tests</w:t>
            </w:r>
            <w:bookmarkEnd w:id="20"/>
          </w:p>
        </w:tc>
      </w:tr>
      <w:tr w:rsidR="00326527" w14:paraId="073BD55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FA012" w14:textId="77777777" w:rsidR="00326527" w:rsidRDefault="00326527" w:rsidP="00125D5E">
            <w:r>
              <w:t>73521</w:t>
            </w:r>
          </w:p>
        </w:tc>
        <w:tc>
          <w:tcPr>
            <w:tcW w:w="0" w:type="auto"/>
            <w:tcMar>
              <w:top w:w="38" w:type="dxa"/>
              <w:left w:w="38" w:type="dxa"/>
              <w:bottom w:w="38" w:type="dxa"/>
              <w:right w:w="38" w:type="dxa"/>
            </w:tcMar>
            <w:vAlign w:val="bottom"/>
          </w:tcPr>
          <w:p w14:paraId="642CA1F6" w14:textId="77777777" w:rsidR="00326527" w:rsidRDefault="00326527" w:rsidP="00125D5E">
            <w:pPr>
              <w:spacing w:after="200"/>
              <w:rPr>
                <w:sz w:val="20"/>
                <w:szCs w:val="20"/>
              </w:rPr>
            </w:pPr>
            <w:r>
              <w:rPr>
                <w:sz w:val="20"/>
                <w:szCs w:val="20"/>
              </w:rPr>
              <w:t xml:space="preserve">Semen examination for presence of spermatozoa or examination of cervical mucus for spermatozoa (Huhner's test) </w:t>
            </w:r>
          </w:p>
          <w:p w14:paraId="1F4E48E4" w14:textId="77777777" w:rsidR="00326527" w:rsidRDefault="00326527" w:rsidP="00125D5E">
            <w:r>
              <w:t>(See para TN.1.4 of explanatory notes to this Category)</w:t>
            </w:r>
          </w:p>
          <w:p w14:paraId="194F033C" w14:textId="77777777" w:rsidR="00326527" w:rsidRDefault="00326527" w:rsidP="00125D5E">
            <w:pPr>
              <w:tabs>
                <w:tab w:val="left" w:pos="1701"/>
              </w:tabs>
            </w:pPr>
            <w:r>
              <w:rPr>
                <w:b/>
                <w:sz w:val="20"/>
              </w:rPr>
              <w:t xml:space="preserve">Fee: </w:t>
            </w:r>
            <w:r>
              <w:t>$9.70</w:t>
            </w:r>
            <w:r>
              <w:tab/>
            </w:r>
            <w:r>
              <w:rPr>
                <w:b/>
                <w:sz w:val="20"/>
              </w:rPr>
              <w:t xml:space="preserve">Benefit: </w:t>
            </w:r>
            <w:r>
              <w:t>75% = $7.30    85% = $8.25</w:t>
            </w:r>
          </w:p>
        </w:tc>
      </w:tr>
      <w:tr w:rsidR="00326527" w14:paraId="7A25695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73209A" w14:textId="77777777" w:rsidR="00326527" w:rsidRDefault="00326527" w:rsidP="00125D5E">
            <w:r>
              <w:t>73523</w:t>
            </w:r>
          </w:p>
        </w:tc>
        <w:tc>
          <w:tcPr>
            <w:tcW w:w="0" w:type="auto"/>
            <w:tcMar>
              <w:top w:w="38" w:type="dxa"/>
              <w:left w:w="38" w:type="dxa"/>
              <w:bottom w:w="38" w:type="dxa"/>
              <w:right w:w="38" w:type="dxa"/>
            </w:tcMar>
            <w:vAlign w:val="bottom"/>
          </w:tcPr>
          <w:p w14:paraId="64B672CF" w14:textId="77777777" w:rsidR="00326527" w:rsidRDefault="00326527" w:rsidP="00125D5E">
            <w:pPr>
              <w:spacing w:after="200"/>
              <w:rPr>
                <w:sz w:val="20"/>
                <w:szCs w:val="20"/>
              </w:rPr>
            </w:pPr>
            <w:r>
              <w:rPr>
                <w:sz w:val="20"/>
                <w:szCs w:val="20"/>
              </w:rPr>
              <w:t xml:space="preserve">Semen examination (other than post-vasectomy semen examination), including: </w:t>
            </w:r>
          </w:p>
          <w:p w14:paraId="465F5840" w14:textId="77777777" w:rsidR="00326527" w:rsidRDefault="00326527" w:rsidP="00125D5E">
            <w:pPr>
              <w:spacing w:before="200" w:after="200"/>
              <w:rPr>
                <w:sz w:val="20"/>
                <w:szCs w:val="20"/>
              </w:rPr>
            </w:pPr>
            <w:r>
              <w:rPr>
                <w:sz w:val="20"/>
                <w:szCs w:val="20"/>
              </w:rPr>
              <w:t xml:space="preserve">(a)        measurement of volume, sperm count and motility; and </w:t>
            </w:r>
          </w:p>
          <w:p w14:paraId="52C95C0D" w14:textId="77777777" w:rsidR="00326527" w:rsidRDefault="00326527" w:rsidP="00125D5E">
            <w:pPr>
              <w:spacing w:before="200" w:after="200"/>
              <w:rPr>
                <w:sz w:val="20"/>
                <w:szCs w:val="20"/>
              </w:rPr>
            </w:pPr>
            <w:r>
              <w:rPr>
                <w:sz w:val="20"/>
                <w:szCs w:val="20"/>
              </w:rPr>
              <w:t xml:space="preserve">(b)        examination of stained preparations; and </w:t>
            </w:r>
          </w:p>
          <w:p w14:paraId="11DD3F88" w14:textId="77777777" w:rsidR="00326527" w:rsidRDefault="00326527" w:rsidP="00125D5E">
            <w:pPr>
              <w:spacing w:before="200" w:after="200"/>
              <w:rPr>
                <w:sz w:val="20"/>
                <w:szCs w:val="20"/>
              </w:rPr>
            </w:pPr>
            <w:r>
              <w:rPr>
                <w:sz w:val="20"/>
                <w:szCs w:val="20"/>
              </w:rPr>
              <w:t xml:space="preserve">(c)        morphology; and (if performed) </w:t>
            </w:r>
          </w:p>
          <w:p w14:paraId="6FDB11F4" w14:textId="77777777" w:rsidR="00326527" w:rsidRDefault="00326527" w:rsidP="00125D5E">
            <w:pPr>
              <w:spacing w:before="200" w:after="200"/>
              <w:rPr>
                <w:sz w:val="20"/>
                <w:szCs w:val="20"/>
              </w:rPr>
            </w:pPr>
            <w:r>
              <w:rPr>
                <w:sz w:val="20"/>
                <w:szCs w:val="20"/>
              </w:rPr>
              <w:t xml:space="preserve">(d)        differential count and 1 or more chemical tests; </w:t>
            </w:r>
          </w:p>
          <w:p w14:paraId="424CBDC5" w14:textId="77777777" w:rsidR="00326527" w:rsidRDefault="00326527" w:rsidP="00125D5E">
            <w:pPr>
              <w:spacing w:before="200" w:after="200"/>
              <w:rPr>
                <w:sz w:val="20"/>
                <w:szCs w:val="20"/>
              </w:rPr>
            </w:pPr>
            <w:r>
              <w:rPr>
                <w:sz w:val="20"/>
                <w:szCs w:val="20"/>
              </w:rPr>
              <w:t xml:space="preserve">(Item is subject to rule 25) </w:t>
            </w:r>
          </w:p>
          <w:p w14:paraId="1518F96C" w14:textId="77777777" w:rsidR="00326527" w:rsidRDefault="00326527" w:rsidP="00125D5E">
            <w:pPr>
              <w:tabs>
                <w:tab w:val="left" w:pos="1701"/>
              </w:tabs>
            </w:pPr>
            <w:r>
              <w:rPr>
                <w:b/>
                <w:sz w:val="20"/>
              </w:rPr>
              <w:t xml:space="preserve">Fee: </w:t>
            </w:r>
            <w:r>
              <w:t>$41.75</w:t>
            </w:r>
            <w:r>
              <w:tab/>
            </w:r>
            <w:r>
              <w:rPr>
                <w:b/>
                <w:sz w:val="20"/>
              </w:rPr>
              <w:t xml:space="preserve">Benefit: </w:t>
            </w:r>
            <w:r>
              <w:t>75% = $31.35    85% = $35.50</w:t>
            </w:r>
          </w:p>
        </w:tc>
      </w:tr>
      <w:tr w:rsidR="00326527" w14:paraId="2B378BB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63467" w14:textId="77777777" w:rsidR="00326527" w:rsidRDefault="00326527" w:rsidP="00125D5E">
            <w:r>
              <w:t>73525</w:t>
            </w:r>
          </w:p>
        </w:tc>
        <w:tc>
          <w:tcPr>
            <w:tcW w:w="0" w:type="auto"/>
            <w:tcMar>
              <w:top w:w="38" w:type="dxa"/>
              <w:left w:w="38" w:type="dxa"/>
              <w:bottom w:w="38" w:type="dxa"/>
              <w:right w:w="38" w:type="dxa"/>
            </w:tcMar>
            <w:vAlign w:val="bottom"/>
          </w:tcPr>
          <w:p w14:paraId="0854FD28" w14:textId="77777777" w:rsidR="00326527" w:rsidRDefault="00326527" w:rsidP="00125D5E">
            <w:pPr>
              <w:spacing w:after="200"/>
              <w:rPr>
                <w:sz w:val="20"/>
                <w:szCs w:val="20"/>
              </w:rPr>
            </w:pPr>
            <w:r>
              <w:rPr>
                <w:sz w:val="20"/>
                <w:szCs w:val="20"/>
              </w:rPr>
              <w:t xml:space="preserve">Sperm antibodies - sperm-penetrating ability - 1 or more tests </w:t>
            </w:r>
          </w:p>
          <w:p w14:paraId="3F80A1AD" w14:textId="77777777" w:rsidR="00326527" w:rsidRDefault="00326527" w:rsidP="00125D5E">
            <w:r>
              <w:t>(See para TN.1.4 of explanatory notes to this Category)</w:t>
            </w:r>
          </w:p>
          <w:p w14:paraId="44C741E3" w14:textId="77777777" w:rsidR="00326527" w:rsidRDefault="00326527" w:rsidP="00125D5E">
            <w:pPr>
              <w:tabs>
                <w:tab w:val="left" w:pos="1701"/>
              </w:tabs>
            </w:pPr>
            <w:r>
              <w:rPr>
                <w:b/>
                <w:sz w:val="20"/>
              </w:rPr>
              <w:t xml:space="preserve">Fee: </w:t>
            </w:r>
            <w:r>
              <w:t>$28.35</w:t>
            </w:r>
            <w:r>
              <w:tab/>
            </w:r>
            <w:r>
              <w:rPr>
                <w:b/>
                <w:sz w:val="20"/>
              </w:rPr>
              <w:t xml:space="preserve">Benefit: </w:t>
            </w:r>
            <w:r>
              <w:t>75% = $21.30    85% = $24.10</w:t>
            </w:r>
          </w:p>
        </w:tc>
      </w:tr>
      <w:tr w:rsidR="00326527" w14:paraId="4794993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F7B4B0" w14:textId="77777777" w:rsidR="00326527" w:rsidRDefault="00326527" w:rsidP="00125D5E">
            <w:r>
              <w:t>73527</w:t>
            </w:r>
          </w:p>
        </w:tc>
        <w:tc>
          <w:tcPr>
            <w:tcW w:w="0" w:type="auto"/>
            <w:tcMar>
              <w:top w:w="38" w:type="dxa"/>
              <w:left w:w="38" w:type="dxa"/>
              <w:bottom w:w="38" w:type="dxa"/>
              <w:right w:w="38" w:type="dxa"/>
            </w:tcMar>
            <w:vAlign w:val="bottom"/>
          </w:tcPr>
          <w:p w14:paraId="15DB892D" w14:textId="77777777" w:rsidR="00326527" w:rsidRDefault="00326527" w:rsidP="00125D5E">
            <w:pPr>
              <w:spacing w:after="200"/>
              <w:rPr>
                <w:sz w:val="20"/>
                <w:szCs w:val="20"/>
              </w:rPr>
            </w:pPr>
            <w:r>
              <w:rPr>
                <w:sz w:val="20"/>
                <w:szCs w:val="20"/>
              </w:rPr>
              <w:t xml:space="preserve">Human chorionic gonadotrophin (HCG) - detection in serum or urine by 1 or more methods for diagnosis of pregnancy - 1 or more tests </w:t>
            </w:r>
          </w:p>
          <w:p w14:paraId="222A3088" w14:textId="77777777" w:rsidR="00326527" w:rsidRDefault="00326527" w:rsidP="00125D5E">
            <w:pPr>
              <w:tabs>
                <w:tab w:val="left" w:pos="1701"/>
              </w:tabs>
            </w:pPr>
            <w:r>
              <w:rPr>
                <w:b/>
                <w:sz w:val="20"/>
              </w:rPr>
              <w:t xml:space="preserve">Fee: </w:t>
            </w:r>
            <w:r>
              <w:t>$10.00</w:t>
            </w:r>
            <w:r>
              <w:tab/>
            </w:r>
            <w:r>
              <w:rPr>
                <w:b/>
                <w:sz w:val="20"/>
              </w:rPr>
              <w:t xml:space="preserve">Benefit: </w:t>
            </w:r>
            <w:r>
              <w:t>75% = $7.50    85% = $8.50</w:t>
            </w:r>
          </w:p>
        </w:tc>
      </w:tr>
      <w:tr w:rsidR="00326527" w14:paraId="0B50A5C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C5A0BA" w14:textId="77777777" w:rsidR="00326527" w:rsidRDefault="00326527" w:rsidP="00125D5E">
            <w:r>
              <w:t>73529</w:t>
            </w:r>
          </w:p>
        </w:tc>
        <w:tc>
          <w:tcPr>
            <w:tcW w:w="0" w:type="auto"/>
            <w:tcMar>
              <w:top w:w="38" w:type="dxa"/>
              <w:left w:w="38" w:type="dxa"/>
              <w:bottom w:w="38" w:type="dxa"/>
              <w:right w:w="38" w:type="dxa"/>
            </w:tcMar>
            <w:vAlign w:val="bottom"/>
          </w:tcPr>
          <w:p w14:paraId="7AB3D4B0" w14:textId="77777777" w:rsidR="00326527" w:rsidRDefault="00326527" w:rsidP="00125D5E">
            <w:pPr>
              <w:spacing w:after="200"/>
              <w:rPr>
                <w:sz w:val="20"/>
                <w:szCs w:val="20"/>
              </w:rPr>
            </w:pPr>
            <w:r>
              <w:rPr>
                <w:sz w:val="20"/>
                <w:szCs w:val="20"/>
              </w:rPr>
              <w:t xml:space="preserve">Human chorionic gonadotrophin (HCG), quantitation in serum by 1 or more methods (except by latex, membrane, strip or other pregnancy test kit) for diagnosis of threatened abortion, or follow up of abortion or diagnosis of ectopic pregnancy, including any services performed in item 73527 - 1 test </w:t>
            </w:r>
          </w:p>
          <w:p w14:paraId="5FF34AF6" w14:textId="77777777" w:rsidR="00326527" w:rsidRDefault="00326527" w:rsidP="00125D5E">
            <w:r>
              <w:t>(See para PN.0.33 of explanatory notes to this Category)</w:t>
            </w:r>
          </w:p>
          <w:p w14:paraId="138FB648" w14:textId="77777777" w:rsidR="00326527" w:rsidRDefault="00326527" w:rsidP="00125D5E">
            <w:pPr>
              <w:tabs>
                <w:tab w:val="left" w:pos="1701"/>
              </w:tabs>
            </w:pPr>
            <w:r>
              <w:rPr>
                <w:b/>
                <w:sz w:val="20"/>
              </w:rPr>
              <w:t xml:space="preserve">Fee: </w:t>
            </w:r>
            <w:r>
              <w:t>$28.65</w:t>
            </w:r>
            <w:r>
              <w:tab/>
            </w:r>
            <w:r>
              <w:rPr>
                <w:b/>
                <w:sz w:val="20"/>
              </w:rPr>
              <w:t xml:space="preserve">Benefit: </w:t>
            </w:r>
            <w:r>
              <w:t>75% = $21.50    85% = $24.40</w:t>
            </w:r>
          </w:p>
        </w:tc>
      </w:tr>
    </w:tbl>
    <w:p w14:paraId="2FF37611"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20412FEB"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3FD31EC5" w14:textId="77777777" w:rsidTr="00125D5E">
              <w:tc>
                <w:tcPr>
                  <w:tcW w:w="2500" w:type="pct"/>
                  <w:tcBorders>
                    <w:top w:val="nil"/>
                    <w:left w:val="nil"/>
                    <w:bottom w:val="nil"/>
                    <w:right w:val="nil"/>
                  </w:tcBorders>
                  <w:tcMar>
                    <w:top w:w="38" w:type="dxa"/>
                    <w:left w:w="0" w:type="dxa"/>
                    <w:bottom w:w="38" w:type="dxa"/>
                    <w:right w:w="0" w:type="dxa"/>
                  </w:tcMar>
                  <w:vAlign w:val="bottom"/>
                </w:tcPr>
                <w:p w14:paraId="2A05304F"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P9. SIMPLE BASIC PATHOLOGY TESTS</w:t>
                  </w:r>
                </w:p>
              </w:tc>
              <w:tc>
                <w:tcPr>
                  <w:tcW w:w="2500" w:type="pct"/>
                  <w:tcBorders>
                    <w:top w:val="nil"/>
                    <w:left w:val="nil"/>
                    <w:bottom w:val="nil"/>
                    <w:right w:val="nil"/>
                  </w:tcBorders>
                  <w:tcMar>
                    <w:top w:w="38" w:type="dxa"/>
                    <w:left w:w="0" w:type="dxa"/>
                    <w:bottom w:w="38" w:type="dxa"/>
                    <w:right w:w="0" w:type="dxa"/>
                  </w:tcMar>
                  <w:vAlign w:val="bottom"/>
                </w:tcPr>
                <w:p w14:paraId="241B2124" w14:textId="77777777" w:rsidR="00326527" w:rsidRDefault="00326527" w:rsidP="00125D5E">
                  <w:pPr>
                    <w:keepLines/>
                    <w:jc w:val="right"/>
                    <w:rPr>
                      <w:rFonts w:ascii="Helvetica" w:eastAsia="Helvetica" w:hAnsi="Helvetica" w:cs="Helvetica"/>
                      <w:b/>
                      <w:sz w:val="20"/>
                    </w:rPr>
                  </w:pPr>
                </w:p>
              </w:tc>
            </w:tr>
          </w:tbl>
          <w:p w14:paraId="21504A5A" w14:textId="77777777" w:rsidR="00326527" w:rsidRDefault="00326527" w:rsidP="00125D5E">
            <w:pPr>
              <w:keepLines/>
              <w:rPr>
                <w:rFonts w:ascii="Helvetica" w:eastAsia="Helvetica" w:hAnsi="Helvetica" w:cs="Helvetica"/>
                <w:b/>
              </w:rPr>
            </w:pPr>
          </w:p>
        </w:tc>
      </w:tr>
      <w:tr w:rsidR="00326527" w14:paraId="7541571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D8204F"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215C8404" w14:textId="77777777" w:rsidR="00326527" w:rsidRDefault="00326527" w:rsidP="00125D5E">
            <w:pPr>
              <w:pStyle w:val="Heading2"/>
              <w:spacing w:before="120"/>
              <w:rPr>
                <w:rFonts w:ascii="Helvetica" w:eastAsia="Helvetica" w:hAnsi="Helvetica" w:cs="Helvetica"/>
                <w:i w:val="0"/>
                <w:sz w:val="18"/>
              </w:rPr>
            </w:pPr>
            <w:bookmarkStart w:id="21" w:name="_Toc107312027"/>
            <w:r>
              <w:rPr>
                <w:rFonts w:ascii="Helvetica" w:eastAsia="Helvetica" w:hAnsi="Helvetica" w:cs="Helvetica"/>
                <w:i w:val="0"/>
                <w:sz w:val="18"/>
              </w:rPr>
              <w:t>Group P9. Simple Basic Pathology Tests</w:t>
            </w:r>
            <w:bookmarkEnd w:id="21"/>
          </w:p>
        </w:tc>
      </w:tr>
      <w:tr w:rsidR="00326527" w14:paraId="06FFEC03"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B795DA" w14:textId="77777777" w:rsidR="00326527" w:rsidRDefault="00326527" w:rsidP="00125D5E">
            <w:r>
              <w:t>73801</w:t>
            </w:r>
          </w:p>
        </w:tc>
        <w:tc>
          <w:tcPr>
            <w:tcW w:w="0" w:type="auto"/>
            <w:tcMar>
              <w:top w:w="38" w:type="dxa"/>
              <w:left w:w="38" w:type="dxa"/>
              <w:bottom w:w="38" w:type="dxa"/>
              <w:right w:w="38" w:type="dxa"/>
            </w:tcMar>
            <w:vAlign w:val="bottom"/>
          </w:tcPr>
          <w:p w14:paraId="2BFCAD87" w14:textId="77777777" w:rsidR="00326527" w:rsidRDefault="00326527" w:rsidP="00125D5E">
            <w:pPr>
              <w:spacing w:after="200"/>
              <w:rPr>
                <w:sz w:val="20"/>
                <w:szCs w:val="20"/>
              </w:rPr>
            </w:pPr>
            <w:r>
              <w:rPr>
                <w:sz w:val="20"/>
                <w:szCs w:val="20"/>
              </w:rPr>
              <w:t xml:space="preserve">Semen examination for presence of spermatozoa </w:t>
            </w:r>
          </w:p>
          <w:p w14:paraId="1799EC03" w14:textId="77777777" w:rsidR="00326527" w:rsidRDefault="00326527" w:rsidP="00125D5E">
            <w:pPr>
              <w:tabs>
                <w:tab w:val="left" w:pos="1701"/>
              </w:tabs>
            </w:pPr>
            <w:r>
              <w:rPr>
                <w:b/>
                <w:sz w:val="20"/>
              </w:rPr>
              <w:t xml:space="preserve">Fee: </w:t>
            </w:r>
            <w:r>
              <w:t>$6.90</w:t>
            </w:r>
            <w:r>
              <w:tab/>
            </w:r>
            <w:r>
              <w:rPr>
                <w:b/>
                <w:sz w:val="20"/>
              </w:rPr>
              <w:t xml:space="preserve">Benefit: </w:t>
            </w:r>
            <w:r>
              <w:t>75% = $5.20    85% = $5.90</w:t>
            </w:r>
          </w:p>
        </w:tc>
      </w:tr>
      <w:tr w:rsidR="00326527" w14:paraId="412E9E9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0DD60E" w14:textId="77777777" w:rsidR="00326527" w:rsidRDefault="00326527" w:rsidP="00125D5E">
            <w:r>
              <w:t>73802</w:t>
            </w:r>
          </w:p>
        </w:tc>
        <w:tc>
          <w:tcPr>
            <w:tcW w:w="0" w:type="auto"/>
            <w:tcMar>
              <w:top w:w="38" w:type="dxa"/>
              <w:left w:w="38" w:type="dxa"/>
              <w:bottom w:w="38" w:type="dxa"/>
              <w:right w:w="38" w:type="dxa"/>
            </w:tcMar>
            <w:vAlign w:val="bottom"/>
          </w:tcPr>
          <w:p w14:paraId="64D99BF1" w14:textId="77777777" w:rsidR="00326527" w:rsidRDefault="00326527" w:rsidP="00125D5E">
            <w:pPr>
              <w:spacing w:after="200"/>
              <w:rPr>
                <w:sz w:val="20"/>
                <w:szCs w:val="20"/>
              </w:rPr>
            </w:pPr>
            <w:r>
              <w:rPr>
                <w:sz w:val="20"/>
                <w:szCs w:val="20"/>
              </w:rPr>
              <w:t xml:space="preserve">Leucocyte count, erythrocyte sedimentation rate, examination of blood film (including differential leucocyte count), haemoglobin, haematocrit or erythrocyte count - 1 test </w:t>
            </w:r>
          </w:p>
          <w:p w14:paraId="0B4069FC" w14:textId="77777777" w:rsidR="00326527" w:rsidRDefault="00326527" w:rsidP="00125D5E">
            <w:pPr>
              <w:tabs>
                <w:tab w:val="left" w:pos="1701"/>
              </w:tabs>
            </w:pPr>
            <w:r>
              <w:rPr>
                <w:b/>
                <w:sz w:val="20"/>
              </w:rPr>
              <w:t xml:space="preserve">Fee: </w:t>
            </w:r>
            <w:r>
              <w:t>$4.55</w:t>
            </w:r>
            <w:r>
              <w:tab/>
            </w:r>
            <w:r>
              <w:rPr>
                <w:b/>
                <w:sz w:val="20"/>
              </w:rPr>
              <w:t xml:space="preserve">Benefit: </w:t>
            </w:r>
            <w:r>
              <w:t>75% = $3.45    85% = $3.90</w:t>
            </w:r>
          </w:p>
        </w:tc>
      </w:tr>
      <w:tr w:rsidR="00326527" w14:paraId="0D44B42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861F75" w14:textId="77777777" w:rsidR="00326527" w:rsidRDefault="00326527" w:rsidP="00125D5E">
            <w:r>
              <w:t>73803</w:t>
            </w:r>
          </w:p>
        </w:tc>
        <w:tc>
          <w:tcPr>
            <w:tcW w:w="0" w:type="auto"/>
            <w:tcMar>
              <w:top w:w="38" w:type="dxa"/>
              <w:left w:w="38" w:type="dxa"/>
              <w:bottom w:w="38" w:type="dxa"/>
              <w:right w:w="38" w:type="dxa"/>
            </w:tcMar>
            <w:vAlign w:val="bottom"/>
          </w:tcPr>
          <w:p w14:paraId="18718BDF" w14:textId="77777777" w:rsidR="00326527" w:rsidRDefault="00326527" w:rsidP="00125D5E">
            <w:pPr>
              <w:spacing w:after="200"/>
              <w:rPr>
                <w:sz w:val="20"/>
                <w:szCs w:val="20"/>
              </w:rPr>
            </w:pPr>
            <w:r>
              <w:rPr>
                <w:sz w:val="20"/>
                <w:szCs w:val="20"/>
              </w:rPr>
              <w:t xml:space="preserve">2 tests described in item 73802 </w:t>
            </w:r>
          </w:p>
          <w:p w14:paraId="570F9E9C" w14:textId="77777777" w:rsidR="00326527" w:rsidRDefault="00326527" w:rsidP="00125D5E">
            <w:pPr>
              <w:tabs>
                <w:tab w:val="left" w:pos="1701"/>
              </w:tabs>
            </w:pPr>
            <w:r>
              <w:rPr>
                <w:b/>
                <w:sz w:val="20"/>
              </w:rPr>
              <w:t xml:space="preserve">Fee: </w:t>
            </w:r>
            <w:r>
              <w:t>$6.35</w:t>
            </w:r>
            <w:r>
              <w:tab/>
            </w:r>
            <w:r>
              <w:rPr>
                <w:b/>
                <w:sz w:val="20"/>
              </w:rPr>
              <w:t xml:space="preserve">Benefit: </w:t>
            </w:r>
            <w:r>
              <w:t>75% = $4.80    85% = $5.40</w:t>
            </w:r>
          </w:p>
        </w:tc>
      </w:tr>
      <w:tr w:rsidR="00326527" w14:paraId="746C795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BFB161" w14:textId="77777777" w:rsidR="00326527" w:rsidRDefault="00326527" w:rsidP="00125D5E">
            <w:r>
              <w:t>73804</w:t>
            </w:r>
          </w:p>
        </w:tc>
        <w:tc>
          <w:tcPr>
            <w:tcW w:w="0" w:type="auto"/>
            <w:tcMar>
              <w:top w:w="38" w:type="dxa"/>
              <w:left w:w="38" w:type="dxa"/>
              <w:bottom w:w="38" w:type="dxa"/>
              <w:right w:w="38" w:type="dxa"/>
            </w:tcMar>
            <w:vAlign w:val="bottom"/>
          </w:tcPr>
          <w:p w14:paraId="1804AA16" w14:textId="77777777" w:rsidR="00326527" w:rsidRDefault="00326527" w:rsidP="00125D5E">
            <w:pPr>
              <w:spacing w:after="200"/>
              <w:rPr>
                <w:sz w:val="20"/>
                <w:szCs w:val="20"/>
              </w:rPr>
            </w:pPr>
            <w:r>
              <w:rPr>
                <w:sz w:val="20"/>
                <w:szCs w:val="20"/>
              </w:rPr>
              <w:t xml:space="preserve">3 or more tests described in item 73802 </w:t>
            </w:r>
          </w:p>
          <w:p w14:paraId="05FDCB4A" w14:textId="77777777" w:rsidR="00326527" w:rsidRDefault="00326527" w:rsidP="00125D5E">
            <w:pPr>
              <w:tabs>
                <w:tab w:val="left" w:pos="1701"/>
              </w:tabs>
            </w:pPr>
            <w:r>
              <w:rPr>
                <w:b/>
                <w:sz w:val="20"/>
              </w:rPr>
              <w:t xml:space="preserve">Fee: </w:t>
            </w:r>
            <w:r>
              <w:t>$8.15</w:t>
            </w:r>
            <w:r>
              <w:tab/>
            </w:r>
            <w:r>
              <w:rPr>
                <w:b/>
                <w:sz w:val="20"/>
              </w:rPr>
              <w:t xml:space="preserve">Benefit: </w:t>
            </w:r>
            <w:r>
              <w:t>75% = $6.15    85% = $6.95</w:t>
            </w:r>
          </w:p>
        </w:tc>
      </w:tr>
      <w:tr w:rsidR="00326527" w14:paraId="4740796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73BC6" w14:textId="77777777" w:rsidR="00326527" w:rsidRDefault="00326527" w:rsidP="00125D5E">
            <w:r>
              <w:t>73805</w:t>
            </w:r>
          </w:p>
        </w:tc>
        <w:tc>
          <w:tcPr>
            <w:tcW w:w="0" w:type="auto"/>
            <w:tcMar>
              <w:top w:w="38" w:type="dxa"/>
              <w:left w:w="38" w:type="dxa"/>
              <w:bottom w:w="38" w:type="dxa"/>
              <w:right w:w="38" w:type="dxa"/>
            </w:tcMar>
            <w:vAlign w:val="bottom"/>
          </w:tcPr>
          <w:p w14:paraId="793CCD81" w14:textId="77777777" w:rsidR="00326527" w:rsidRDefault="00326527" w:rsidP="00125D5E">
            <w:pPr>
              <w:spacing w:after="200"/>
              <w:rPr>
                <w:sz w:val="20"/>
                <w:szCs w:val="20"/>
              </w:rPr>
            </w:pPr>
            <w:r>
              <w:rPr>
                <w:sz w:val="20"/>
                <w:szCs w:val="20"/>
              </w:rPr>
              <w:t>Microscopy of urine, excluding dipstick testing.</w:t>
            </w:r>
          </w:p>
          <w:p w14:paraId="2CA4BF02" w14:textId="77777777" w:rsidR="00326527" w:rsidRDefault="00326527" w:rsidP="00125D5E">
            <w:pPr>
              <w:tabs>
                <w:tab w:val="left" w:pos="1701"/>
              </w:tabs>
            </w:pPr>
            <w:r>
              <w:rPr>
                <w:b/>
                <w:sz w:val="20"/>
              </w:rPr>
              <w:t xml:space="preserve">Fee: </w:t>
            </w:r>
            <w:r>
              <w:t>$4.55</w:t>
            </w:r>
            <w:r>
              <w:tab/>
            </w:r>
            <w:r>
              <w:rPr>
                <w:b/>
                <w:sz w:val="20"/>
              </w:rPr>
              <w:t xml:space="preserve">Benefit: </w:t>
            </w:r>
            <w:r>
              <w:t>75% = $3.45    85% = $3.90</w:t>
            </w:r>
          </w:p>
        </w:tc>
      </w:tr>
      <w:tr w:rsidR="00326527" w14:paraId="3E483D6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7D6D49" w14:textId="77777777" w:rsidR="00326527" w:rsidRDefault="00326527" w:rsidP="00125D5E">
            <w:r>
              <w:t>73806</w:t>
            </w:r>
          </w:p>
        </w:tc>
        <w:tc>
          <w:tcPr>
            <w:tcW w:w="0" w:type="auto"/>
            <w:tcMar>
              <w:top w:w="38" w:type="dxa"/>
              <w:left w:w="38" w:type="dxa"/>
              <w:bottom w:w="38" w:type="dxa"/>
              <w:right w:w="38" w:type="dxa"/>
            </w:tcMar>
            <w:vAlign w:val="bottom"/>
          </w:tcPr>
          <w:p w14:paraId="59D64456" w14:textId="77777777" w:rsidR="00326527" w:rsidRDefault="00326527" w:rsidP="00125D5E">
            <w:pPr>
              <w:spacing w:after="200"/>
              <w:rPr>
                <w:sz w:val="20"/>
                <w:szCs w:val="20"/>
              </w:rPr>
            </w:pPr>
            <w:r>
              <w:rPr>
                <w:sz w:val="20"/>
                <w:szCs w:val="20"/>
              </w:rPr>
              <w:t xml:space="preserve">Pregnancy test by 1 or more immunochemical methods </w:t>
            </w:r>
          </w:p>
          <w:p w14:paraId="0C0887A3" w14:textId="77777777" w:rsidR="00326527" w:rsidRDefault="00326527" w:rsidP="00125D5E">
            <w:pPr>
              <w:tabs>
                <w:tab w:val="left" w:pos="1701"/>
              </w:tabs>
            </w:pPr>
            <w:r>
              <w:rPr>
                <w:b/>
                <w:sz w:val="20"/>
              </w:rPr>
              <w:t xml:space="preserve">Fee: </w:t>
            </w:r>
            <w:r>
              <w:t>$10.15</w:t>
            </w:r>
            <w:r>
              <w:tab/>
            </w:r>
            <w:r>
              <w:rPr>
                <w:b/>
                <w:sz w:val="20"/>
              </w:rPr>
              <w:t xml:space="preserve">Benefit: </w:t>
            </w:r>
            <w:r>
              <w:t>75% = $7.65    85% = $8.65</w:t>
            </w:r>
          </w:p>
        </w:tc>
      </w:tr>
      <w:tr w:rsidR="00326527" w14:paraId="05BD9C2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675873" w14:textId="77777777" w:rsidR="00326527" w:rsidRDefault="00326527" w:rsidP="00125D5E">
            <w:r>
              <w:t>73807</w:t>
            </w:r>
          </w:p>
        </w:tc>
        <w:tc>
          <w:tcPr>
            <w:tcW w:w="0" w:type="auto"/>
            <w:tcMar>
              <w:top w:w="38" w:type="dxa"/>
              <w:left w:w="38" w:type="dxa"/>
              <w:bottom w:w="38" w:type="dxa"/>
              <w:right w:w="38" w:type="dxa"/>
            </w:tcMar>
            <w:vAlign w:val="bottom"/>
          </w:tcPr>
          <w:p w14:paraId="3BB9260B" w14:textId="77777777" w:rsidR="00326527" w:rsidRDefault="00326527" w:rsidP="00125D5E">
            <w:pPr>
              <w:spacing w:after="200"/>
              <w:rPr>
                <w:sz w:val="20"/>
                <w:szCs w:val="20"/>
              </w:rPr>
            </w:pPr>
            <w:r>
              <w:rPr>
                <w:sz w:val="20"/>
                <w:szCs w:val="20"/>
              </w:rPr>
              <w:t xml:space="preserve">Microscopy for wet film other than urine, including any relevant stain </w:t>
            </w:r>
          </w:p>
          <w:p w14:paraId="48F54DFC" w14:textId="77777777" w:rsidR="00326527" w:rsidRDefault="00326527" w:rsidP="00125D5E">
            <w:pPr>
              <w:tabs>
                <w:tab w:val="left" w:pos="1701"/>
              </w:tabs>
            </w:pPr>
            <w:r>
              <w:rPr>
                <w:b/>
                <w:sz w:val="20"/>
              </w:rPr>
              <w:t xml:space="preserve">Fee: </w:t>
            </w:r>
            <w:r>
              <w:t>$6.90</w:t>
            </w:r>
            <w:r>
              <w:tab/>
            </w:r>
            <w:r>
              <w:rPr>
                <w:b/>
                <w:sz w:val="20"/>
              </w:rPr>
              <w:t xml:space="preserve">Benefit: </w:t>
            </w:r>
            <w:r>
              <w:t>75% = $5.20    85% = $5.90</w:t>
            </w:r>
          </w:p>
        </w:tc>
      </w:tr>
      <w:tr w:rsidR="00326527" w14:paraId="5BDEB1E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1C7BAD" w14:textId="77777777" w:rsidR="00326527" w:rsidRDefault="00326527" w:rsidP="00125D5E">
            <w:r>
              <w:t>73808</w:t>
            </w:r>
          </w:p>
        </w:tc>
        <w:tc>
          <w:tcPr>
            <w:tcW w:w="0" w:type="auto"/>
            <w:tcMar>
              <w:top w:w="38" w:type="dxa"/>
              <w:left w:w="38" w:type="dxa"/>
              <w:bottom w:w="38" w:type="dxa"/>
              <w:right w:w="38" w:type="dxa"/>
            </w:tcMar>
            <w:vAlign w:val="bottom"/>
          </w:tcPr>
          <w:p w14:paraId="1DC19130" w14:textId="77777777" w:rsidR="00326527" w:rsidRDefault="00326527" w:rsidP="00125D5E">
            <w:pPr>
              <w:spacing w:after="200"/>
              <w:rPr>
                <w:sz w:val="20"/>
                <w:szCs w:val="20"/>
              </w:rPr>
            </w:pPr>
            <w:r>
              <w:rPr>
                <w:sz w:val="20"/>
                <w:szCs w:val="20"/>
              </w:rPr>
              <w:t xml:space="preserve">Microscopy of Gram-stained film, including (if performed) a service described in item 73805 or 73807 </w:t>
            </w:r>
          </w:p>
          <w:p w14:paraId="25EBA326" w14:textId="77777777" w:rsidR="00326527" w:rsidRDefault="00326527" w:rsidP="00125D5E">
            <w:pPr>
              <w:tabs>
                <w:tab w:val="left" w:pos="1701"/>
              </w:tabs>
            </w:pPr>
            <w:r>
              <w:rPr>
                <w:b/>
                <w:sz w:val="20"/>
              </w:rPr>
              <w:t xml:space="preserve">Fee: </w:t>
            </w:r>
            <w:r>
              <w:t>$8.65</w:t>
            </w:r>
            <w:r>
              <w:tab/>
            </w:r>
            <w:r>
              <w:rPr>
                <w:b/>
                <w:sz w:val="20"/>
              </w:rPr>
              <w:t xml:space="preserve">Benefit: </w:t>
            </w:r>
            <w:r>
              <w:t>75% = $6.50    85% = $7.40</w:t>
            </w:r>
          </w:p>
        </w:tc>
      </w:tr>
      <w:tr w:rsidR="00326527" w14:paraId="1A85FF1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5D0275" w14:textId="77777777" w:rsidR="00326527" w:rsidRDefault="00326527" w:rsidP="00125D5E">
            <w:r>
              <w:t>73809</w:t>
            </w:r>
          </w:p>
        </w:tc>
        <w:tc>
          <w:tcPr>
            <w:tcW w:w="0" w:type="auto"/>
            <w:tcMar>
              <w:top w:w="38" w:type="dxa"/>
              <w:left w:w="38" w:type="dxa"/>
              <w:bottom w:w="38" w:type="dxa"/>
              <w:right w:w="38" w:type="dxa"/>
            </w:tcMar>
            <w:vAlign w:val="bottom"/>
          </w:tcPr>
          <w:p w14:paraId="5033F3CE" w14:textId="77777777" w:rsidR="00326527" w:rsidRDefault="00326527" w:rsidP="00125D5E">
            <w:pPr>
              <w:spacing w:after="200"/>
              <w:rPr>
                <w:sz w:val="20"/>
                <w:szCs w:val="20"/>
              </w:rPr>
            </w:pPr>
            <w:r>
              <w:rPr>
                <w:sz w:val="20"/>
                <w:szCs w:val="20"/>
              </w:rPr>
              <w:t xml:space="preserve">Chemical tests for occult blood in faeces by reagent stick, strip, tablet or similar method </w:t>
            </w:r>
          </w:p>
          <w:p w14:paraId="741D139A" w14:textId="77777777" w:rsidR="00326527" w:rsidRDefault="00326527" w:rsidP="00125D5E">
            <w:pPr>
              <w:tabs>
                <w:tab w:val="left" w:pos="1701"/>
              </w:tabs>
            </w:pPr>
            <w:r>
              <w:rPr>
                <w:b/>
                <w:sz w:val="20"/>
              </w:rPr>
              <w:t xml:space="preserve">Fee: </w:t>
            </w:r>
            <w:r>
              <w:t>$2.35</w:t>
            </w:r>
            <w:r>
              <w:tab/>
            </w:r>
            <w:r>
              <w:rPr>
                <w:b/>
                <w:sz w:val="20"/>
              </w:rPr>
              <w:t xml:space="preserve">Benefit: </w:t>
            </w:r>
            <w:r>
              <w:t>75% = $1.80    85% = $2.00</w:t>
            </w:r>
          </w:p>
        </w:tc>
      </w:tr>
      <w:tr w:rsidR="00326527" w14:paraId="16CF394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90BA0" w14:textId="77777777" w:rsidR="00326527" w:rsidRDefault="00326527" w:rsidP="00125D5E">
            <w:r>
              <w:t>73810</w:t>
            </w:r>
          </w:p>
        </w:tc>
        <w:tc>
          <w:tcPr>
            <w:tcW w:w="0" w:type="auto"/>
            <w:tcMar>
              <w:top w:w="38" w:type="dxa"/>
              <w:left w:w="38" w:type="dxa"/>
              <w:bottom w:w="38" w:type="dxa"/>
              <w:right w:w="38" w:type="dxa"/>
            </w:tcMar>
            <w:vAlign w:val="bottom"/>
          </w:tcPr>
          <w:p w14:paraId="075FB7EB" w14:textId="77777777" w:rsidR="00326527" w:rsidRDefault="00326527" w:rsidP="00125D5E">
            <w:pPr>
              <w:spacing w:after="200"/>
              <w:rPr>
                <w:sz w:val="20"/>
                <w:szCs w:val="20"/>
              </w:rPr>
            </w:pPr>
            <w:r>
              <w:rPr>
                <w:sz w:val="20"/>
                <w:szCs w:val="20"/>
              </w:rPr>
              <w:t xml:space="preserve">Microscopy for fungi in skin, hair or nails - 1 or more sites </w:t>
            </w:r>
          </w:p>
          <w:p w14:paraId="7E1F6E16" w14:textId="77777777" w:rsidR="00326527" w:rsidRDefault="00326527" w:rsidP="00125D5E">
            <w:pPr>
              <w:tabs>
                <w:tab w:val="left" w:pos="1701"/>
              </w:tabs>
            </w:pPr>
            <w:r>
              <w:rPr>
                <w:b/>
                <w:sz w:val="20"/>
              </w:rPr>
              <w:t xml:space="preserve">Fee: </w:t>
            </w:r>
            <w:r>
              <w:t>$6.90</w:t>
            </w:r>
            <w:r>
              <w:tab/>
            </w:r>
            <w:r>
              <w:rPr>
                <w:b/>
                <w:sz w:val="20"/>
              </w:rPr>
              <w:t xml:space="preserve">Benefit: </w:t>
            </w:r>
            <w:r>
              <w:t>75% = $5.20    85% = $5.90</w:t>
            </w:r>
          </w:p>
        </w:tc>
      </w:tr>
      <w:tr w:rsidR="00326527" w14:paraId="1DA75A9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5393A" w14:textId="77777777" w:rsidR="00326527" w:rsidRDefault="00326527" w:rsidP="00125D5E">
            <w:r>
              <w:t>73811</w:t>
            </w:r>
          </w:p>
        </w:tc>
        <w:tc>
          <w:tcPr>
            <w:tcW w:w="0" w:type="auto"/>
            <w:tcMar>
              <w:top w:w="38" w:type="dxa"/>
              <w:left w:w="38" w:type="dxa"/>
              <w:bottom w:w="38" w:type="dxa"/>
              <w:right w:w="38" w:type="dxa"/>
            </w:tcMar>
            <w:vAlign w:val="bottom"/>
          </w:tcPr>
          <w:p w14:paraId="5D013724" w14:textId="77777777" w:rsidR="00326527" w:rsidRDefault="00326527" w:rsidP="00125D5E">
            <w:pPr>
              <w:spacing w:after="200"/>
              <w:rPr>
                <w:sz w:val="20"/>
                <w:szCs w:val="20"/>
              </w:rPr>
            </w:pPr>
            <w:r>
              <w:rPr>
                <w:sz w:val="20"/>
                <w:szCs w:val="20"/>
              </w:rPr>
              <w:t xml:space="preserve">Mantoux test </w:t>
            </w:r>
          </w:p>
          <w:p w14:paraId="12AD4E73" w14:textId="77777777" w:rsidR="00326527" w:rsidRDefault="00326527" w:rsidP="00125D5E">
            <w:pPr>
              <w:tabs>
                <w:tab w:val="left" w:pos="1701"/>
              </w:tabs>
            </w:pPr>
            <w:r>
              <w:rPr>
                <w:b/>
                <w:sz w:val="20"/>
              </w:rPr>
              <w:t xml:space="preserve">Fee: </w:t>
            </w:r>
            <w:r>
              <w:t>$11.20</w:t>
            </w:r>
            <w:r>
              <w:tab/>
            </w:r>
            <w:r>
              <w:rPr>
                <w:b/>
                <w:sz w:val="20"/>
              </w:rPr>
              <w:t xml:space="preserve">Benefit: </w:t>
            </w:r>
            <w:r>
              <w:t>75% = $8.40    85% = $9.55</w:t>
            </w:r>
          </w:p>
        </w:tc>
      </w:tr>
      <w:tr w:rsidR="00326527" w14:paraId="492760E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BDB6E" w14:textId="77777777" w:rsidR="00326527" w:rsidRDefault="00326527" w:rsidP="00125D5E">
            <w:r>
              <w:t>73812</w:t>
            </w:r>
          </w:p>
        </w:tc>
        <w:tc>
          <w:tcPr>
            <w:tcW w:w="0" w:type="auto"/>
            <w:tcMar>
              <w:top w:w="38" w:type="dxa"/>
              <w:left w:w="38" w:type="dxa"/>
              <w:bottom w:w="38" w:type="dxa"/>
              <w:right w:w="38" w:type="dxa"/>
            </w:tcMar>
            <w:vAlign w:val="bottom"/>
          </w:tcPr>
          <w:p w14:paraId="512DCCBF" w14:textId="77777777" w:rsidR="00326527" w:rsidRDefault="00326527" w:rsidP="00125D5E">
            <w:pPr>
              <w:spacing w:after="200"/>
              <w:rPr>
                <w:sz w:val="20"/>
                <w:szCs w:val="20"/>
              </w:rPr>
            </w:pPr>
            <w:r>
              <w:rPr>
                <w:sz w:val="20"/>
                <w:szCs w:val="20"/>
              </w:rPr>
              <w:t>Quantitation of glycated haemoglobin (HbA1c) performed in the management of established diabetes when performed:</w:t>
            </w:r>
          </w:p>
          <w:p w14:paraId="6514A7A8" w14:textId="77777777" w:rsidR="00326527" w:rsidRDefault="00326527" w:rsidP="00125D5E">
            <w:pPr>
              <w:spacing w:before="200" w:after="200"/>
              <w:rPr>
                <w:sz w:val="20"/>
                <w:szCs w:val="20"/>
              </w:rPr>
            </w:pPr>
            <w:r>
              <w:rPr>
                <w:sz w:val="20"/>
                <w:szCs w:val="20"/>
              </w:rPr>
              <w:t>(a) as a point</w:t>
            </w:r>
            <w:r>
              <w:rPr>
                <w:sz w:val="20"/>
                <w:szCs w:val="20"/>
              </w:rPr>
              <w:noBreakHyphen/>
              <w:t>of</w:t>
            </w:r>
            <w:r>
              <w:rPr>
                <w:sz w:val="20"/>
                <w:szCs w:val="20"/>
              </w:rPr>
              <w:noBreakHyphen/>
              <w:t>care test; and</w:t>
            </w:r>
          </w:p>
          <w:p w14:paraId="6470C3ED" w14:textId="77777777" w:rsidR="00326527" w:rsidRDefault="00326527" w:rsidP="00125D5E">
            <w:pPr>
              <w:spacing w:before="200" w:after="200"/>
              <w:rPr>
                <w:sz w:val="20"/>
                <w:szCs w:val="20"/>
              </w:rPr>
            </w:pPr>
            <w:r>
              <w:rPr>
                <w:sz w:val="20"/>
                <w:szCs w:val="20"/>
              </w:rPr>
              <w:t>(b) by or on behalf of a medical practitioner who works in a general practice that is accredited against the point of care testing accreditation module under the National General Practice Accreditation Scheme; and</w:t>
            </w:r>
          </w:p>
          <w:p w14:paraId="55194A84" w14:textId="77777777" w:rsidR="00326527" w:rsidRDefault="00326527" w:rsidP="00125D5E">
            <w:pPr>
              <w:spacing w:before="200" w:after="200"/>
              <w:rPr>
                <w:sz w:val="20"/>
                <w:szCs w:val="20"/>
              </w:rPr>
            </w:pPr>
            <w:r>
              <w:rPr>
                <w:sz w:val="20"/>
                <w:szCs w:val="20"/>
              </w:rPr>
              <w:t>(c) using a method and instrument certified by the National Glycohemoglobin Standardization Program (NGSP), if the instrument has a total coefficient variation less than 3.0% at 48 mmol/mol (6.5%). </w:t>
            </w:r>
          </w:p>
          <w:p w14:paraId="464C879D" w14:textId="77777777" w:rsidR="00326527" w:rsidRDefault="00326527" w:rsidP="00125D5E">
            <w:pPr>
              <w:spacing w:before="200" w:after="200"/>
              <w:rPr>
                <w:sz w:val="20"/>
                <w:szCs w:val="20"/>
              </w:rPr>
            </w:pPr>
            <w:r>
              <w:rPr>
                <w:sz w:val="20"/>
                <w:szCs w:val="20"/>
              </w:rPr>
              <w:t>Applicable not more than 3 times per 12 months per patient.</w:t>
            </w:r>
          </w:p>
          <w:p w14:paraId="00FB6DD4" w14:textId="77777777" w:rsidR="00326527" w:rsidRDefault="00326527" w:rsidP="00125D5E">
            <w:r>
              <w:t>(See para PR.9.4 of explanatory notes to this Category)</w:t>
            </w:r>
          </w:p>
          <w:p w14:paraId="48B0FEAF" w14:textId="77777777" w:rsidR="00326527" w:rsidRDefault="00326527" w:rsidP="00125D5E">
            <w:pPr>
              <w:tabs>
                <w:tab w:val="left" w:pos="1701"/>
              </w:tabs>
            </w:pPr>
            <w:r>
              <w:rPr>
                <w:b/>
                <w:sz w:val="20"/>
              </w:rPr>
              <w:t xml:space="preserve">Fee: </w:t>
            </w:r>
            <w:r>
              <w:t>$11.80</w:t>
            </w:r>
            <w:r>
              <w:tab/>
            </w:r>
            <w:r>
              <w:rPr>
                <w:b/>
                <w:sz w:val="20"/>
              </w:rPr>
              <w:t xml:space="preserve">Benefit: </w:t>
            </w:r>
            <w:r>
              <w:t>75% = $8.85    85% = $10.05</w:t>
            </w:r>
          </w:p>
        </w:tc>
      </w:tr>
      <w:tr w:rsidR="00326527" w14:paraId="53028EB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BD87B7" w14:textId="77777777" w:rsidR="00326527" w:rsidRDefault="00326527" w:rsidP="00125D5E">
            <w:r>
              <w:t>73826</w:t>
            </w:r>
          </w:p>
        </w:tc>
        <w:tc>
          <w:tcPr>
            <w:tcW w:w="0" w:type="auto"/>
            <w:tcMar>
              <w:top w:w="38" w:type="dxa"/>
              <w:left w:w="38" w:type="dxa"/>
              <w:bottom w:w="38" w:type="dxa"/>
              <w:right w:w="38" w:type="dxa"/>
            </w:tcMar>
            <w:vAlign w:val="bottom"/>
          </w:tcPr>
          <w:p w14:paraId="300C2C62" w14:textId="77777777" w:rsidR="00326527" w:rsidRDefault="00326527" w:rsidP="00125D5E">
            <w:pPr>
              <w:spacing w:after="200"/>
              <w:rPr>
                <w:sz w:val="20"/>
                <w:szCs w:val="20"/>
              </w:rPr>
            </w:pPr>
            <w:r>
              <w:rPr>
                <w:sz w:val="20"/>
                <w:szCs w:val="20"/>
              </w:rPr>
              <w:t>Quantitation of glycated haemoglobin (HbA1c) performed by a participating nurse practitioner in the management of established diabetes when performed:</w:t>
            </w:r>
          </w:p>
          <w:p w14:paraId="5E0F6838" w14:textId="77777777" w:rsidR="00326527" w:rsidRDefault="00326527" w:rsidP="00125D5E">
            <w:pPr>
              <w:spacing w:before="200" w:after="200"/>
              <w:rPr>
                <w:sz w:val="20"/>
                <w:szCs w:val="20"/>
              </w:rPr>
            </w:pPr>
            <w:r>
              <w:rPr>
                <w:sz w:val="20"/>
                <w:szCs w:val="20"/>
              </w:rPr>
              <w:t>(a)    as a point</w:t>
            </w:r>
            <w:r>
              <w:rPr>
                <w:sz w:val="20"/>
                <w:szCs w:val="20"/>
              </w:rPr>
              <w:noBreakHyphen/>
              <w:t>of</w:t>
            </w:r>
            <w:r>
              <w:rPr>
                <w:sz w:val="20"/>
                <w:szCs w:val="20"/>
              </w:rPr>
              <w:noBreakHyphen/>
              <w:t>care test; and </w:t>
            </w:r>
          </w:p>
          <w:p w14:paraId="101E042A" w14:textId="77777777" w:rsidR="00326527" w:rsidRDefault="00326527" w:rsidP="00125D5E">
            <w:pPr>
              <w:spacing w:before="200" w:after="200"/>
              <w:rPr>
                <w:sz w:val="20"/>
                <w:szCs w:val="20"/>
              </w:rPr>
            </w:pPr>
            <w:r>
              <w:rPr>
                <w:sz w:val="20"/>
                <w:szCs w:val="20"/>
              </w:rPr>
              <w:t>(b)    by a nurse practitioner who works in a general practice that is accredited against the point of care testing accreditation module under the National General Practice Accreditation Scheme; and</w:t>
            </w:r>
          </w:p>
          <w:p w14:paraId="6A926E3C" w14:textId="77777777" w:rsidR="00326527" w:rsidRDefault="00326527" w:rsidP="00125D5E">
            <w:pPr>
              <w:spacing w:before="200" w:after="200"/>
              <w:rPr>
                <w:sz w:val="20"/>
                <w:szCs w:val="20"/>
              </w:rPr>
            </w:pPr>
            <w:r>
              <w:rPr>
                <w:sz w:val="20"/>
                <w:szCs w:val="20"/>
              </w:rPr>
              <w:t>(c)     using a method and instrument certified by the National Glycohemoglobin Standardization Program (NGSP), if the instrument has a total coefficient variation less than 3.0% at 48 mmol/mol (6.5%). </w:t>
            </w:r>
          </w:p>
          <w:p w14:paraId="0E9BEFBB" w14:textId="77777777" w:rsidR="00326527" w:rsidRDefault="00326527" w:rsidP="00125D5E">
            <w:pPr>
              <w:spacing w:before="200" w:after="200"/>
              <w:rPr>
                <w:sz w:val="20"/>
                <w:szCs w:val="20"/>
              </w:rPr>
            </w:pPr>
            <w:r>
              <w:rPr>
                <w:sz w:val="20"/>
                <w:szCs w:val="20"/>
              </w:rPr>
              <w:t>Applicable not more than 3 times per 12 months per patient.</w:t>
            </w:r>
          </w:p>
          <w:p w14:paraId="0F489D0C" w14:textId="77777777" w:rsidR="00326527" w:rsidRDefault="00326527" w:rsidP="00125D5E">
            <w:pPr>
              <w:spacing w:before="200" w:after="200"/>
              <w:rPr>
                <w:sz w:val="20"/>
                <w:szCs w:val="20"/>
              </w:rPr>
            </w:pPr>
            <w:r>
              <w:rPr>
                <w:sz w:val="20"/>
                <w:szCs w:val="20"/>
              </w:rPr>
              <w:t> </w:t>
            </w:r>
          </w:p>
          <w:p w14:paraId="6FBD8D1A" w14:textId="77777777" w:rsidR="00326527" w:rsidRDefault="00326527" w:rsidP="00125D5E">
            <w:r>
              <w:t>(See para PR.9.3 of explanatory notes to this Category)</w:t>
            </w:r>
          </w:p>
          <w:p w14:paraId="55DB240B" w14:textId="77777777" w:rsidR="00326527" w:rsidRDefault="00326527" w:rsidP="00125D5E">
            <w:pPr>
              <w:tabs>
                <w:tab w:val="left" w:pos="1701"/>
              </w:tabs>
            </w:pPr>
            <w:r>
              <w:rPr>
                <w:b/>
                <w:sz w:val="20"/>
              </w:rPr>
              <w:t xml:space="preserve">Fee: </w:t>
            </w:r>
            <w:r>
              <w:t>$11.80</w:t>
            </w:r>
            <w:r>
              <w:tab/>
            </w:r>
            <w:r>
              <w:rPr>
                <w:b/>
                <w:sz w:val="20"/>
              </w:rPr>
              <w:t xml:space="preserve">Benefit: </w:t>
            </w:r>
            <w:r>
              <w:t>75% = $8.85    85% = $10.05</w:t>
            </w:r>
          </w:p>
        </w:tc>
      </w:tr>
      <w:tr w:rsidR="00326527" w14:paraId="21F0E55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AD336" w14:textId="77777777" w:rsidR="00326527" w:rsidRDefault="00326527" w:rsidP="00125D5E">
            <w:r>
              <w:t>73828</w:t>
            </w:r>
          </w:p>
        </w:tc>
        <w:tc>
          <w:tcPr>
            <w:tcW w:w="0" w:type="auto"/>
            <w:tcMar>
              <w:top w:w="38" w:type="dxa"/>
              <w:left w:w="38" w:type="dxa"/>
              <w:bottom w:w="38" w:type="dxa"/>
              <w:right w:w="38" w:type="dxa"/>
            </w:tcMar>
            <w:vAlign w:val="bottom"/>
          </w:tcPr>
          <w:p w14:paraId="19F57D56" w14:textId="77777777" w:rsidR="00326527" w:rsidRDefault="00326527" w:rsidP="00125D5E">
            <w:pPr>
              <w:spacing w:after="200"/>
              <w:rPr>
                <w:sz w:val="20"/>
                <w:szCs w:val="20"/>
              </w:rPr>
            </w:pPr>
            <w:r>
              <w:rPr>
                <w:sz w:val="20"/>
                <w:szCs w:val="20"/>
              </w:rPr>
              <w:t xml:space="preserve">Semen examination for presence of spermatozoa by a participating nurse practitioner </w:t>
            </w:r>
          </w:p>
          <w:p w14:paraId="79D600FD" w14:textId="77777777" w:rsidR="00326527" w:rsidRDefault="00326527" w:rsidP="00125D5E">
            <w:pPr>
              <w:tabs>
                <w:tab w:val="left" w:pos="1701"/>
              </w:tabs>
            </w:pPr>
            <w:r>
              <w:rPr>
                <w:b/>
                <w:sz w:val="20"/>
              </w:rPr>
              <w:t xml:space="preserve">Fee: </w:t>
            </w:r>
            <w:r>
              <w:t>$6.90</w:t>
            </w:r>
            <w:r>
              <w:tab/>
            </w:r>
            <w:r>
              <w:rPr>
                <w:b/>
                <w:sz w:val="20"/>
              </w:rPr>
              <w:t xml:space="preserve">Benefit: </w:t>
            </w:r>
            <w:r>
              <w:t>85% = $5.90</w:t>
            </w:r>
          </w:p>
        </w:tc>
      </w:tr>
      <w:tr w:rsidR="00326527" w14:paraId="296B93F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9A348F" w14:textId="77777777" w:rsidR="00326527" w:rsidRDefault="00326527" w:rsidP="00125D5E">
            <w:r>
              <w:t>73829</w:t>
            </w:r>
          </w:p>
        </w:tc>
        <w:tc>
          <w:tcPr>
            <w:tcW w:w="0" w:type="auto"/>
            <w:tcMar>
              <w:top w:w="38" w:type="dxa"/>
              <w:left w:w="38" w:type="dxa"/>
              <w:bottom w:w="38" w:type="dxa"/>
              <w:right w:w="38" w:type="dxa"/>
            </w:tcMar>
            <w:vAlign w:val="bottom"/>
          </w:tcPr>
          <w:p w14:paraId="03DF2D84" w14:textId="77777777" w:rsidR="00326527" w:rsidRDefault="00326527" w:rsidP="00125D5E">
            <w:pPr>
              <w:spacing w:after="200"/>
              <w:rPr>
                <w:sz w:val="20"/>
                <w:szCs w:val="20"/>
              </w:rPr>
            </w:pPr>
            <w:r>
              <w:rPr>
                <w:sz w:val="20"/>
                <w:szCs w:val="20"/>
              </w:rPr>
              <w:t xml:space="preserve">Leucocyte count, erythrocyte sedimentation rate, examination of blood film (including differential leucocyte count), haemoglobin, haematocrit or erythrocyte count by a participating nurse practitioner  - 1 test </w:t>
            </w:r>
          </w:p>
          <w:p w14:paraId="23E1D315" w14:textId="77777777" w:rsidR="00326527" w:rsidRDefault="00326527" w:rsidP="00125D5E">
            <w:pPr>
              <w:tabs>
                <w:tab w:val="left" w:pos="1701"/>
              </w:tabs>
            </w:pPr>
            <w:r>
              <w:rPr>
                <w:b/>
                <w:sz w:val="20"/>
              </w:rPr>
              <w:t xml:space="preserve">Fee: </w:t>
            </w:r>
            <w:r>
              <w:t>$4.55</w:t>
            </w:r>
            <w:r>
              <w:tab/>
            </w:r>
            <w:r>
              <w:rPr>
                <w:b/>
                <w:sz w:val="20"/>
              </w:rPr>
              <w:t xml:space="preserve">Benefit: </w:t>
            </w:r>
            <w:r>
              <w:t>85% = $3.90</w:t>
            </w:r>
          </w:p>
        </w:tc>
      </w:tr>
      <w:tr w:rsidR="00326527" w14:paraId="2701B29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181B36" w14:textId="77777777" w:rsidR="00326527" w:rsidRDefault="00326527" w:rsidP="00125D5E">
            <w:r>
              <w:t>73830</w:t>
            </w:r>
          </w:p>
        </w:tc>
        <w:tc>
          <w:tcPr>
            <w:tcW w:w="0" w:type="auto"/>
            <w:tcMar>
              <w:top w:w="38" w:type="dxa"/>
              <w:left w:w="38" w:type="dxa"/>
              <w:bottom w:w="38" w:type="dxa"/>
              <w:right w:w="38" w:type="dxa"/>
            </w:tcMar>
            <w:vAlign w:val="bottom"/>
          </w:tcPr>
          <w:p w14:paraId="7AD8AE18" w14:textId="77777777" w:rsidR="00326527" w:rsidRDefault="00326527" w:rsidP="00125D5E">
            <w:pPr>
              <w:spacing w:after="200"/>
              <w:rPr>
                <w:sz w:val="20"/>
                <w:szCs w:val="20"/>
              </w:rPr>
            </w:pPr>
            <w:r>
              <w:rPr>
                <w:sz w:val="20"/>
                <w:szCs w:val="20"/>
              </w:rPr>
              <w:t xml:space="preserve">2 tests described in item 73829 by a participating nurse practitioner </w:t>
            </w:r>
          </w:p>
          <w:p w14:paraId="659BD9DC" w14:textId="77777777" w:rsidR="00326527" w:rsidRDefault="00326527" w:rsidP="00125D5E">
            <w:pPr>
              <w:tabs>
                <w:tab w:val="left" w:pos="1701"/>
              </w:tabs>
            </w:pPr>
            <w:r>
              <w:rPr>
                <w:b/>
                <w:sz w:val="20"/>
              </w:rPr>
              <w:t xml:space="preserve">Fee: </w:t>
            </w:r>
            <w:r>
              <w:t>$6.35</w:t>
            </w:r>
            <w:r>
              <w:tab/>
            </w:r>
            <w:r>
              <w:rPr>
                <w:b/>
                <w:sz w:val="20"/>
              </w:rPr>
              <w:t xml:space="preserve">Benefit: </w:t>
            </w:r>
            <w:r>
              <w:t>85% = $5.40</w:t>
            </w:r>
          </w:p>
        </w:tc>
      </w:tr>
      <w:tr w:rsidR="00326527" w14:paraId="3BEAD55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2D8415" w14:textId="77777777" w:rsidR="00326527" w:rsidRDefault="00326527" w:rsidP="00125D5E">
            <w:r>
              <w:t>73831</w:t>
            </w:r>
          </w:p>
        </w:tc>
        <w:tc>
          <w:tcPr>
            <w:tcW w:w="0" w:type="auto"/>
            <w:tcMar>
              <w:top w:w="38" w:type="dxa"/>
              <w:left w:w="38" w:type="dxa"/>
              <w:bottom w:w="38" w:type="dxa"/>
              <w:right w:w="38" w:type="dxa"/>
            </w:tcMar>
            <w:vAlign w:val="bottom"/>
          </w:tcPr>
          <w:p w14:paraId="7830CDB3" w14:textId="77777777" w:rsidR="00326527" w:rsidRDefault="00326527" w:rsidP="00125D5E">
            <w:pPr>
              <w:spacing w:after="200"/>
              <w:rPr>
                <w:sz w:val="20"/>
                <w:szCs w:val="20"/>
              </w:rPr>
            </w:pPr>
            <w:r>
              <w:rPr>
                <w:sz w:val="20"/>
                <w:szCs w:val="20"/>
              </w:rPr>
              <w:t xml:space="preserve">3 or more tests described in item 73829 by a participating nurse practitioner </w:t>
            </w:r>
          </w:p>
          <w:p w14:paraId="03505573" w14:textId="77777777" w:rsidR="00326527" w:rsidRDefault="00326527" w:rsidP="00125D5E">
            <w:pPr>
              <w:tabs>
                <w:tab w:val="left" w:pos="1701"/>
              </w:tabs>
            </w:pPr>
            <w:r>
              <w:rPr>
                <w:b/>
                <w:sz w:val="20"/>
              </w:rPr>
              <w:t xml:space="preserve">Fee: </w:t>
            </w:r>
            <w:r>
              <w:t>$8.15</w:t>
            </w:r>
            <w:r>
              <w:tab/>
            </w:r>
            <w:r>
              <w:rPr>
                <w:b/>
                <w:sz w:val="20"/>
              </w:rPr>
              <w:t xml:space="preserve">Benefit: </w:t>
            </w:r>
            <w:r>
              <w:t>85% = $6.95</w:t>
            </w:r>
          </w:p>
        </w:tc>
      </w:tr>
      <w:tr w:rsidR="00326527" w14:paraId="469CAC4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07967E" w14:textId="77777777" w:rsidR="00326527" w:rsidRDefault="00326527" w:rsidP="00125D5E">
            <w:r>
              <w:t>73832</w:t>
            </w:r>
          </w:p>
        </w:tc>
        <w:tc>
          <w:tcPr>
            <w:tcW w:w="0" w:type="auto"/>
            <w:tcMar>
              <w:top w:w="38" w:type="dxa"/>
              <w:left w:w="38" w:type="dxa"/>
              <w:bottom w:w="38" w:type="dxa"/>
              <w:right w:w="38" w:type="dxa"/>
            </w:tcMar>
            <w:vAlign w:val="bottom"/>
          </w:tcPr>
          <w:p w14:paraId="2D25447B" w14:textId="77777777" w:rsidR="00326527" w:rsidRDefault="00326527" w:rsidP="00125D5E">
            <w:pPr>
              <w:spacing w:after="200"/>
              <w:rPr>
                <w:sz w:val="20"/>
                <w:szCs w:val="20"/>
              </w:rPr>
            </w:pPr>
            <w:r>
              <w:rPr>
                <w:sz w:val="20"/>
                <w:szCs w:val="20"/>
              </w:rPr>
              <w:t>Microscopy of urine, excluding dipstick testing by a participating nurse practitioner.</w:t>
            </w:r>
          </w:p>
          <w:p w14:paraId="09C0DAF5" w14:textId="77777777" w:rsidR="00326527" w:rsidRDefault="00326527" w:rsidP="00125D5E">
            <w:pPr>
              <w:tabs>
                <w:tab w:val="left" w:pos="1701"/>
              </w:tabs>
            </w:pPr>
            <w:r>
              <w:rPr>
                <w:b/>
                <w:sz w:val="20"/>
              </w:rPr>
              <w:t xml:space="preserve">Fee: </w:t>
            </w:r>
            <w:r>
              <w:t>$4.55</w:t>
            </w:r>
            <w:r>
              <w:tab/>
            </w:r>
            <w:r>
              <w:rPr>
                <w:b/>
                <w:sz w:val="20"/>
              </w:rPr>
              <w:t xml:space="preserve">Benefit: </w:t>
            </w:r>
            <w:r>
              <w:t>85% = $3.90</w:t>
            </w:r>
          </w:p>
        </w:tc>
      </w:tr>
      <w:tr w:rsidR="00326527" w14:paraId="14970F0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8A7112" w14:textId="77777777" w:rsidR="00326527" w:rsidRDefault="00326527" w:rsidP="00125D5E">
            <w:r>
              <w:t>73833</w:t>
            </w:r>
          </w:p>
        </w:tc>
        <w:tc>
          <w:tcPr>
            <w:tcW w:w="0" w:type="auto"/>
            <w:tcMar>
              <w:top w:w="38" w:type="dxa"/>
              <w:left w:w="38" w:type="dxa"/>
              <w:bottom w:w="38" w:type="dxa"/>
              <w:right w:w="38" w:type="dxa"/>
            </w:tcMar>
            <w:vAlign w:val="bottom"/>
          </w:tcPr>
          <w:p w14:paraId="71207F60" w14:textId="77777777" w:rsidR="00326527" w:rsidRDefault="00326527" w:rsidP="00125D5E">
            <w:pPr>
              <w:spacing w:after="200"/>
              <w:rPr>
                <w:sz w:val="20"/>
                <w:szCs w:val="20"/>
              </w:rPr>
            </w:pPr>
            <w:r>
              <w:rPr>
                <w:sz w:val="20"/>
                <w:szCs w:val="20"/>
              </w:rPr>
              <w:t xml:space="preserve">Pregnancy test by 1 or more immunochemical methods by a participating nurse practitioner </w:t>
            </w:r>
          </w:p>
          <w:p w14:paraId="06C37CCA" w14:textId="77777777" w:rsidR="00326527" w:rsidRDefault="00326527" w:rsidP="00125D5E">
            <w:pPr>
              <w:tabs>
                <w:tab w:val="left" w:pos="1701"/>
              </w:tabs>
            </w:pPr>
            <w:r>
              <w:rPr>
                <w:b/>
                <w:sz w:val="20"/>
              </w:rPr>
              <w:t xml:space="preserve">Fee: </w:t>
            </w:r>
            <w:r>
              <w:t>$10.15</w:t>
            </w:r>
            <w:r>
              <w:tab/>
            </w:r>
            <w:r>
              <w:rPr>
                <w:b/>
                <w:sz w:val="20"/>
              </w:rPr>
              <w:t xml:space="preserve">Benefit: </w:t>
            </w:r>
            <w:r>
              <w:t>85% = $8.65</w:t>
            </w:r>
          </w:p>
        </w:tc>
      </w:tr>
      <w:tr w:rsidR="00326527" w14:paraId="61864B7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92C02" w14:textId="77777777" w:rsidR="00326527" w:rsidRDefault="00326527" w:rsidP="00125D5E">
            <w:r>
              <w:t>73834</w:t>
            </w:r>
          </w:p>
        </w:tc>
        <w:tc>
          <w:tcPr>
            <w:tcW w:w="0" w:type="auto"/>
            <w:tcMar>
              <w:top w:w="38" w:type="dxa"/>
              <w:left w:w="38" w:type="dxa"/>
              <w:bottom w:w="38" w:type="dxa"/>
              <w:right w:w="38" w:type="dxa"/>
            </w:tcMar>
            <w:vAlign w:val="bottom"/>
          </w:tcPr>
          <w:p w14:paraId="008A0ABE" w14:textId="77777777" w:rsidR="00326527" w:rsidRDefault="00326527" w:rsidP="00125D5E">
            <w:pPr>
              <w:spacing w:after="200"/>
              <w:rPr>
                <w:sz w:val="20"/>
                <w:szCs w:val="20"/>
              </w:rPr>
            </w:pPr>
            <w:r>
              <w:rPr>
                <w:sz w:val="20"/>
                <w:szCs w:val="20"/>
              </w:rPr>
              <w:t xml:space="preserve">Microscopy for wet film other than urine, including any relevant stain by a participating nurse practitioner </w:t>
            </w:r>
          </w:p>
          <w:p w14:paraId="4ACACF7A" w14:textId="77777777" w:rsidR="00326527" w:rsidRDefault="00326527" w:rsidP="00125D5E">
            <w:pPr>
              <w:tabs>
                <w:tab w:val="left" w:pos="1701"/>
              </w:tabs>
            </w:pPr>
            <w:r>
              <w:rPr>
                <w:b/>
                <w:sz w:val="20"/>
              </w:rPr>
              <w:t xml:space="preserve">Fee: </w:t>
            </w:r>
            <w:r>
              <w:t>$6.90</w:t>
            </w:r>
            <w:r>
              <w:tab/>
            </w:r>
            <w:r>
              <w:rPr>
                <w:b/>
                <w:sz w:val="20"/>
              </w:rPr>
              <w:t xml:space="preserve">Benefit: </w:t>
            </w:r>
            <w:r>
              <w:t>85% = $5.90</w:t>
            </w:r>
          </w:p>
        </w:tc>
      </w:tr>
      <w:tr w:rsidR="00326527" w14:paraId="243561E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0ACEC7" w14:textId="77777777" w:rsidR="00326527" w:rsidRDefault="00326527" w:rsidP="00125D5E">
            <w:r>
              <w:t>73835</w:t>
            </w:r>
          </w:p>
        </w:tc>
        <w:tc>
          <w:tcPr>
            <w:tcW w:w="0" w:type="auto"/>
            <w:tcMar>
              <w:top w:w="38" w:type="dxa"/>
              <w:left w:w="38" w:type="dxa"/>
              <w:bottom w:w="38" w:type="dxa"/>
              <w:right w:w="38" w:type="dxa"/>
            </w:tcMar>
            <w:vAlign w:val="bottom"/>
          </w:tcPr>
          <w:p w14:paraId="51AB965D" w14:textId="77777777" w:rsidR="00326527" w:rsidRDefault="00326527" w:rsidP="00125D5E">
            <w:pPr>
              <w:spacing w:after="200"/>
              <w:rPr>
                <w:sz w:val="20"/>
                <w:szCs w:val="20"/>
              </w:rPr>
            </w:pPr>
            <w:r>
              <w:rPr>
                <w:sz w:val="20"/>
                <w:szCs w:val="20"/>
              </w:rPr>
              <w:t xml:space="preserve">Microscopy of Gram-stained film, including (if performed) a service described in item 73832 or 73834 by a participating nurse practitioner </w:t>
            </w:r>
          </w:p>
          <w:p w14:paraId="3EB4412E" w14:textId="77777777" w:rsidR="00326527" w:rsidRDefault="00326527" w:rsidP="00125D5E">
            <w:pPr>
              <w:tabs>
                <w:tab w:val="left" w:pos="1701"/>
              </w:tabs>
            </w:pPr>
            <w:r>
              <w:rPr>
                <w:b/>
                <w:sz w:val="20"/>
              </w:rPr>
              <w:t xml:space="preserve">Fee: </w:t>
            </w:r>
            <w:r>
              <w:t>$8.65</w:t>
            </w:r>
            <w:r>
              <w:tab/>
            </w:r>
            <w:r>
              <w:rPr>
                <w:b/>
                <w:sz w:val="20"/>
              </w:rPr>
              <w:t xml:space="preserve">Benefit: </w:t>
            </w:r>
            <w:r>
              <w:t>85% = $7.40</w:t>
            </w:r>
          </w:p>
        </w:tc>
      </w:tr>
      <w:tr w:rsidR="00326527" w14:paraId="4B414A2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FA56E7" w14:textId="77777777" w:rsidR="00326527" w:rsidRDefault="00326527" w:rsidP="00125D5E">
            <w:r>
              <w:t>73836</w:t>
            </w:r>
          </w:p>
        </w:tc>
        <w:tc>
          <w:tcPr>
            <w:tcW w:w="0" w:type="auto"/>
            <w:tcMar>
              <w:top w:w="38" w:type="dxa"/>
              <w:left w:w="38" w:type="dxa"/>
              <w:bottom w:w="38" w:type="dxa"/>
              <w:right w:w="38" w:type="dxa"/>
            </w:tcMar>
            <w:vAlign w:val="bottom"/>
          </w:tcPr>
          <w:p w14:paraId="54E4B049" w14:textId="77777777" w:rsidR="00326527" w:rsidRDefault="00326527" w:rsidP="00125D5E">
            <w:pPr>
              <w:spacing w:after="200"/>
              <w:rPr>
                <w:sz w:val="20"/>
                <w:szCs w:val="20"/>
              </w:rPr>
            </w:pPr>
            <w:r>
              <w:rPr>
                <w:sz w:val="20"/>
                <w:szCs w:val="20"/>
              </w:rPr>
              <w:t xml:space="preserve">Chemical tests for occult blood in faeces by reagent stick, strip, tablet or similar method by a participating nurse practitioner </w:t>
            </w:r>
          </w:p>
          <w:p w14:paraId="644BCE96" w14:textId="77777777" w:rsidR="00326527" w:rsidRDefault="00326527" w:rsidP="00125D5E">
            <w:pPr>
              <w:tabs>
                <w:tab w:val="left" w:pos="1701"/>
              </w:tabs>
            </w:pPr>
            <w:r>
              <w:rPr>
                <w:b/>
                <w:sz w:val="20"/>
              </w:rPr>
              <w:t xml:space="preserve">Fee: </w:t>
            </w:r>
            <w:r>
              <w:t>$2.35</w:t>
            </w:r>
            <w:r>
              <w:tab/>
            </w:r>
            <w:r>
              <w:rPr>
                <w:b/>
                <w:sz w:val="20"/>
              </w:rPr>
              <w:t xml:space="preserve">Benefit: </w:t>
            </w:r>
            <w:r>
              <w:t>85% = $2.00</w:t>
            </w:r>
          </w:p>
        </w:tc>
      </w:tr>
      <w:tr w:rsidR="00326527" w14:paraId="36B59CE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77997" w14:textId="77777777" w:rsidR="00326527" w:rsidRDefault="00326527" w:rsidP="00125D5E">
            <w:r>
              <w:t>73837</w:t>
            </w:r>
          </w:p>
        </w:tc>
        <w:tc>
          <w:tcPr>
            <w:tcW w:w="0" w:type="auto"/>
            <w:tcMar>
              <w:top w:w="38" w:type="dxa"/>
              <w:left w:w="38" w:type="dxa"/>
              <w:bottom w:w="38" w:type="dxa"/>
              <w:right w:w="38" w:type="dxa"/>
            </w:tcMar>
            <w:vAlign w:val="bottom"/>
          </w:tcPr>
          <w:p w14:paraId="59905625" w14:textId="77777777" w:rsidR="00326527" w:rsidRDefault="00326527" w:rsidP="00125D5E">
            <w:pPr>
              <w:spacing w:after="200"/>
              <w:rPr>
                <w:sz w:val="20"/>
                <w:szCs w:val="20"/>
              </w:rPr>
            </w:pPr>
            <w:r>
              <w:rPr>
                <w:sz w:val="20"/>
                <w:szCs w:val="20"/>
              </w:rPr>
              <w:t xml:space="preserve">Microscopy for fungi in skin, hair or nails by a participating nurse practitioner  - 1 or more sites </w:t>
            </w:r>
          </w:p>
          <w:p w14:paraId="11459D70" w14:textId="77777777" w:rsidR="00326527" w:rsidRDefault="00326527" w:rsidP="00125D5E">
            <w:pPr>
              <w:tabs>
                <w:tab w:val="left" w:pos="1701"/>
              </w:tabs>
            </w:pPr>
            <w:r>
              <w:rPr>
                <w:b/>
                <w:sz w:val="20"/>
              </w:rPr>
              <w:t xml:space="preserve">Fee: </w:t>
            </w:r>
            <w:r>
              <w:t>$6.90</w:t>
            </w:r>
            <w:r>
              <w:tab/>
            </w:r>
            <w:r>
              <w:rPr>
                <w:b/>
                <w:sz w:val="20"/>
              </w:rPr>
              <w:t xml:space="preserve">Benefit: </w:t>
            </w:r>
            <w:r>
              <w:t>85% = $5.90</w:t>
            </w:r>
          </w:p>
        </w:tc>
      </w:tr>
      <w:tr w:rsidR="00326527" w14:paraId="15DBBAB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1A4EE" w14:textId="77777777" w:rsidR="00326527" w:rsidRDefault="00326527" w:rsidP="00125D5E">
            <w:r>
              <w:t>73839</w:t>
            </w:r>
          </w:p>
        </w:tc>
        <w:tc>
          <w:tcPr>
            <w:tcW w:w="0" w:type="auto"/>
            <w:tcMar>
              <w:top w:w="38" w:type="dxa"/>
              <w:left w:w="38" w:type="dxa"/>
              <w:bottom w:w="38" w:type="dxa"/>
              <w:right w:w="38" w:type="dxa"/>
            </w:tcMar>
            <w:vAlign w:val="bottom"/>
          </w:tcPr>
          <w:p w14:paraId="07313C32" w14:textId="77777777" w:rsidR="00326527" w:rsidRDefault="00326527" w:rsidP="00125D5E">
            <w:pPr>
              <w:spacing w:after="200"/>
              <w:rPr>
                <w:sz w:val="20"/>
                <w:szCs w:val="20"/>
              </w:rPr>
            </w:pPr>
            <w:r>
              <w:rPr>
                <w:sz w:val="20"/>
                <w:szCs w:val="20"/>
              </w:rPr>
              <w:t>Quantitation of HbA1c (glycated haemoglobin) performed for the diagnosis of diabetes in asymptomatic patients at high risk - not more than once in a 12 month period.</w:t>
            </w:r>
          </w:p>
          <w:p w14:paraId="06DEF5DA" w14:textId="77777777" w:rsidR="00326527" w:rsidRDefault="00326527" w:rsidP="00125D5E">
            <w:pPr>
              <w:spacing w:before="200" w:after="200"/>
              <w:rPr>
                <w:sz w:val="20"/>
                <w:szCs w:val="20"/>
              </w:rPr>
            </w:pPr>
            <w:r>
              <w:rPr>
                <w:sz w:val="20"/>
                <w:szCs w:val="20"/>
              </w:rPr>
              <w:t>(Item is subject to restrictions in rule PR.9.1 of explanatory notes to this category)</w:t>
            </w:r>
          </w:p>
          <w:p w14:paraId="328A5BB3" w14:textId="77777777" w:rsidR="00326527" w:rsidRDefault="00326527" w:rsidP="00125D5E">
            <w:r>
              <w:t>(See para PR.9.1 of explanatory notes to this Category)</w:t>
            </w:r>
          </w:p>
          <w:p w14:paraId="00ECC204" w14:textId="77777777" w:rsidR="00326527" w:rsidRDefault="00326527" w:rsidP="00125D5E">
            <w:pPr>
              <w:tabs>
                <w:tab w:val="left" w:pos="1701"/>
              </w:tabs>
            </w:pPr>
            <w:r>
              <w:rPr>
                <w:b/>
                <w:sz w:val="20"/>
              </w:rPr>
              <w:t xml:space="preserve">Fee: </w:t>
            </w:r>
            <w:r>
              <w:t>$16.80</w:t>
            </w:r>
            <w:r>
              <w:tab/>
            </w:r>
            <w:r>
              <w:rPr>
                <w:b/>
                <w:sz w:val="20"/>
              </w:rPr>
              <w:t xml:space="preserve">Benefit: </w:t>
            </w:r>
            <w:r>
              <w:t>75% = $12.60    85% = $14.30</w:t>
            </w:r>
          </w:p>
        </w:tc>
      </w:tr>
      <w:tr w:rsidR="00326527" w14:paraId="7CCD0F7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6DF37" w14:textId="77777777" w:rsidR="00326527" w:rsidRDefault="00326527" w:rsidP="00125D5E">
            <w:r>
              <w:t>73840</w:t>
            </w:r>
          </w:p>
        </w:tc>
        <w:tc>
          <w:tcPr>
            <w:tcW w:w="0" w:type="auto"/>
            <w:tcMar>
              <w:top w:w="38" w:type="dxa"/>
              <w:left w:w="38" w:type="dxa"/>
              <w:bottom w:w="38" w:type="dxa"/>
              <w:right w:w="38" w:type="dxa"/>
            </w:tcMar>
            <w:vAlign w:val="bottom"/>
          </w:tcPr>
          <w:p w14:paraId="1BFE1311" w14:textId="77777777" w:rsidR="00326527" w:rsidRDefault="00326527" w:rsidP="00125D5E">
            <w:pPr>
              <w:spacing w:after="200"/>
              <w:rPr>
                <w:sz w:val="20"/>
                <w:szCs w:val="20"/>
              </w:rPr>
            </w:pPr>
            <w:r>
              <w:rPr>
                <w:sz w:val="20"/>
                <w:szCs w:val="20"/>
              </w:rPr>
              <w:t>Quantitation of glycosylated haemoglobin performed in the management of established diabetes – each test to a maximum of 4 tests in a 12 month period.</w:t>
            </w:r>
          </w:p>
          <w:p w14:paraId="7D2E3958" w14:textId="77777777" w:rsidR="00326527" w:rsidRDefault="00326527" w:rsidP="00125D5E">
            <w:pPr>
              <w:spacing w:before="200" w:after="200"/>
              <w:rPr>
                <w:sz w:val="20"/>
                <w:szCs w:val="20"/>
              </w:rPr>
            </w:pPr>
            <w:r>
              <w:rPr>
                <w:sz w:val="20"/>
                <w:szCs w:val="20"/>
              </w:rPr>
              <w:t>(Item is subject to restrictions in rule PR.9.1 of explanatory notes to this category)</w:t>
            </w:r>
          </w:p>
          <w:p w14:paraId="715AD612" w14:textId="77777777" w:rsidR="00326527" w:rsidRDefault="00326527" w:rsidP="00125D5E">
            <w:r>
              <w:t>(See para PR.9.1 of explanatory notes to this Category)</w:t>
            </w:r>
          </w:p>
          <w:p w14:paraId="44D364C1" w14:textId="77777777" w:rsidR="00326527" w:rsidRDefault="00326527" w:rsidP="00125D5E">
            <w:pPr>
              <w:tabs>
                <w:tab w:val="left" w:pos="1701"/>
              </w:tabs>
            </w:pPr>
            <w:r>
              <w:rPr>
                <w:b/>
                <w:sz w:val="20"/>
              </w:rPr>
              <w:t xml:space="preserve">Fee: </w:t>
            </w:r>
            <w:r>
              <w:t>$17.00</w:t>
            </w:r>
            <w:r>
              <w:tab/>
            </w:r>
            <w:r>
              <w:rPr>
                <w:b/>
                <w:sz w:val="20"/>
              </w:rPr>
              <w:t xml:space="preserve">Benefit: </w:t>
            </w:r>
            <w:r>
              <w:t>75% = $12.75    85% = $14.45</w:t>
            </w:r>
          </w:p>
        </w:tc>
      </w:tr>
      <w:tr w:rsidR="00326527" w14:paraId="0CD0356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D7096B" w14:textId="77777777" w:rsidR="00326527" w:rsidRDefault="00326527" w:rsidP="00125D5E">
            <w:r>
              <w:t>73844</w:t>
            </w:r>
          </w:p>
        </w:tc>
        <w:tc>
          <w:tcPr>
            <w:tcW w:w="0" w:type="auto"/>
            <w:tcMar>
              <w:top w:w="38" w:type="dxa"/>
              <w:left w:w="38" w:type="dxa"/>
              <w:bottom w:w="38" w:type="dxa"/>
              <w:right w:w="38" w:type="dxa"/>
            </w:tcMar>
            <w:vAlign w:val="bottom"/>
          </w:tcPr>
          <w:p w14:paraId="119128EA" w14:textId="77777777" w:rsidR="00326527" w:rsidRDefault="00326527" w:rsidP="00125D5E">
            <w:pPr>
              <w:spacing w:after="200"/>
              <w:rPr>
                <w:sz w:val="20"/>
                <w:szCs w:val="20"/>
              </w:rPr>
            </w:pPr>
            <w:r>
              <w:rPr>
                <w:sz w:val="20"/>
                <w:szCs w:val="20"/>
              </w:rPr>
              <w:t>Quantitation of urinary albumin/creatine ratio in urine on a random spot collection in the management of patients with established diabetes or patients at risk of microalbuminuria.</w:t>
            </w:r>
          </w:p>
          <w:p w14:paraId="08DB40B9" w14:textId="77777777" w:rsidR="00326527" w:rsidRDefault="00326527" w:rsidP="00125D5E">
            <w:r>
              <w:t>(See para PR.9.1 of explanatory notes to this Category)</w:t>
            </w:r>
          </w:p>
          <w:p w14:paraId="5E4EB705" w14:textId="77777777" w:rsidR="00326527" w:rsidRDefault="00326527" w:rsidP="00125D5E">
            <w:pPr>
              <w:tabs>
                <w:tab w:val="left" w:pos="1701"/>
              </w:tabs>
            </w:pPr>
            <w:r>
              <w:rPr>
                <w:b/>
                <w:sz w:val="20"/>
              </w:rPr>
              <w:t xml:space="preserve">Fee: </w:t>
            </w:r>
            <w:r>
              <w:t>$20.35</w:t>
            </w:r>
            <w:r>
              <w:tab/>
            </w:r>
            <w:r>
              <w:rPr>
                <w:b/>
                <w:sz w:val="20"/>
              </w:rPr>
              <w:t xml:space="preserve">Benefit: </w:t>
            </w:r>
            <w:r>
              <w:t>75% = $15.30    85% = $17.30</w:t>
            </w:r>
          </w:p>
        </w:tc>
      </w:tr>
    </w:tbl>
    <w:p w14:paraId="2A9D6A30"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20E7FA0B"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4814682E" w14:textId="77777777" w:rsidTr="00125D5E">
              <w:tc>
                <w:tcPr>
                  <w:tcW w:w="2500" w:type="pct"/>
                  <w:tcBorders>
                    <w:top w:val="nil"/>
                    <w:left w:val="nil"/>
                    <w:bottom w:val="nil"/>
                    <w:right w:val="nil"/>
                  </w:tcBorders>
                  <w:tcMar>
                    <w:top w:w="38" w:type="dxa"/>
                    <w:left w:w="0" w:type="dxa"/>
                    <w:bottom w:w="38" w:type="dxa"/>
                    <w:right w:w="0" w:type="dxa"/>
                  </w:tcMar>
                  <w:vAlign w:val="bottom"/>
                </w:tcPr>
                <w:p w14:paraId="73FF8EFF"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P10. PATIENT EPISODE INITIATION</w:t>
                  </w:r>
                </w:p>
              </w:tc>
              <w:tc>
                <w:tcPr>
                  <w:tcW w:w="2500" w:type="pct"/>
                  <w:tcBorders>
                    <w:top w:val="nil"/>
                    <w:left w:val="nil"/>
                    <w:bottom w:val="nil"/>
                    <w:right w:val="nil"/>
                  </w:tcBorders>
                  <w:tcMar>
                    <w:top w:w="38" w:type="dxa"/>
                    <w:left w:w="0" w:type="dxa"/>
                    <w:bottom w:w="38" w:type="dxa"/>
                    <w:right w:w="0" w:type="dxa"/>
                  </w:tcMar>
                  <w:vAlign w:val="bottom"/>
                </w:tcPr>
                <w:p w14:paraId="2E1DCB7E" w14:textId="77777777" w:rsidR="00326527" w:rsidRDefault="00326527" w:rsidP="00125D5E">
                  <w:pPr>
                    <w:keepLines/>
                    <w:jc w:val="right"/>
                    <w:rPr>
                      <w:rFonts w:ascii="Helvetica" w:eastAsia="Helvetica" w:hAnsi="Helvetica" w:cs="Helvetica"/>
                      <w:b/>
                      <w:sz w:val="20"/>
                    </w:rPr>
                  </w:pPr>
                </w:p>
              </w:tc>
            </w:tr>
          </w:tbl>
          <w:p w14:paraId="51ED8A85" w14:textId="77777777" w:rsidR="00326527" w:rsidRDefault="00326527" w:rsidP="00125D5E">
            <w:pPr>
              <w:keepLines/>
              <w:rPr>
                <w:rFonts w:ascii="Helvetica" w:eastAsia="Helvetica" w:hAnsi="Helvetica" w:cs="Helvetica"/>
                <w:b/>
              </w:rPr>
            </w:pPr>
          </w:p>
        </w:tc>
      </w:tr>
      <w:tr w:rsidR="00326527" w14:paraId="43CE797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036C8"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31F29F1A" w14:textId="77777777" w:rsidR="00326527" w:rsidRDefault="00326527" w:rsidP="00125D5E">
            <w:pPr>
              <w:pStyle w:val="Heading2"/>
              <w:spacing w:before="120"/>
              <w:rPr>
                <w:rFonts w:ascii="Helvetica" w:eastAsia="Helvetica" w:hAnsi="Helvetica" w:cs="Helvetica"/>
                <w:i w:val="0"/>
                <w:sz w:val="18"/>
              </w:rPr>
            </w:pPr>
            <w:bookmarkStart w:id="22" w:name="_Toc107312028"/>
            <w:r>
              <w:rPr>
                <w:rFonts w:ascii="Helvetica" w:eastAsia="Helvetica" w:hAnsi="Helvetica" w:cs="Helvetica"/>
                <w:i w:val="0"/>
                <w:sz w:val="18"/>
              </w:rPr>
              <w:t>Group P10. Patient Episode Initiation</w:t>
            </w:r>
            <w:bookmarkEnd w:id="22"/>
          </w:p>
        </w:tc>
      </w:tr>
      <w:tr w:rsidR="00326527" w14:paraId="49D4C5C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15CB73" w14:textId="77777777" w:rsidR="00326527" w:rsidRDefault="00326527" w:rsidP="00125D5E">
            <w:r>
              <w:t>73899</w:t>
            </w:r>
          </w:p>
        </w:tc>
        <w:tc>
          <w:tcPr>
            <w:tcW w:w="0" w:type="auto"/>
            <w:tcMar>
              <w:top w:w="38" w:type="dxa"/>
              <w:left w:w="38" w:type="dxa"/>
              <w:bottom w:w="38" w:type="dxa"/>
              <w:right w:w="38" w:type="dxa"/>
            </w:tcMar>
            <w:vAlign w:val="bottom"/>
          </w:tcPr>
          <w:p w14:paraId="562AEE17" w14:textId="77777777" w:rsidR="00326527" w:rsidRDefault="00326527" w:rsidP="00125D5E">
            <w:pPr>
              <w:spacing w:after="200"/>
              <w:rPr>
                <w:sz w:val="20"/>
                <w:szCs w:val="20"/>
              </w:rPr>
            </w:pPr>
            <w:r>
              <w:rPr>
                <w:sz w:val="20"/>
                <w:szCs w:val="20"/>
              </w:rPr>
              <w:t xml:space="preserve">Initiation of a patient episode that consists of a service described in item 72858 or 72859 in circumstances other than those mentioned in item 73900 </w:t>
            </w:r>
          </w:p>
          <w:p w14:paraId="47FCD719" w14:textId="77777777" w:rsidR="00326527" w:rsidRDefault="00326527" w:rsidP="00125D5E">
            <w:pPr>
              <w:tabs>
                <w:tab w:val="left" w:pos="1701"/>
              </w:tabs>
            </w:pPr>
            <w:r>
              <w:rPr>
                <w:b/>
                <w:sz w:val="20"/>
              </w:rPr>
              <w:t xml:space="preserve">Fee: </w:t>
            </w:r>
            <w:r>
              <w:t>$5.95</w:t>
            </w:r>
            <w:r>
              <w:tab/>
            </w:r>
            <w:r>
              <w:rPr>
                <w:b/>
                <w:sz w:val="20"/>
              </w:rPr>
              <w:t xml:space="preserve">Benefit: </w:t>
            </w:r>
            <w:r>
              <w:t>75% = $4.50    85% = $5.10</w:t>
            </w:r>
          </w:p>
        </w:tc>
      </w:tr>
      <w:tr w:rsidR="00326527" w14:paraId="3867773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357A1" w14:textId="77777777" w:rsidR="00326527" w:rsidRDefault="00326527" w:rsidP="00125D5E">
            <w:r>
              <w:t>73900</w:t>
            </w:r>
          </w:p>
        </w:tc>
        <w:tc>
          <w:tcPr>
            <w:tcW w:w="0" w:type="auto"/>
            <w:tcMar>
              <w:top w:w="38" w:type="dxa"/>
              <w:left w:w="38" w:type="dxa"/>
              <w:bottom w:w="38" w:type="dxa"/>
              <w:right w:w="38" w:type="dxa"/>
            </w:tcMar>
            <w:vAlign w:val="bottom"/>
          </w:tcPr>
          <w:p w14:paraId="35357F26" w14:textId="77777777" w:rsidR="00326527" w:rsidRDefault="00326527" w:rsidP="00125D5E">
            <w:pPr>
              <w:spacing w:after="200"/>
              <w:rPr>
                <w:sz w:val="20"/>
                <w:szCs w:val="20"/>
              </w:rPr>
            </w:pPr>
            <w:r>
              <w:rPr>
                <w:sz w:val="20"/>
                <w:szCs w:val="20"/>
              </w:rPr>
              <w:t xml:space="preserve">Initiation of a patient episode that consists of a service described in item 72858 or 72859 if the service is rendered in a prescribed laboratory. </w:t>
            </w:r>
          </w:p>
          <w:p w14:paraId="605BAF78"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0EF0B5C1"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548284" w14:textId="77777777" w:rsidR="00326527" w:rsidRDefault="00326527" w:rsidP="00125D5E">
            <w:r>
              <w:t>73920</w:t>
            </w:r>
          </w:p>
        </w:tc>
        <w:tc>
          <w:tcPr>
            <w:tcW w:w="0" w:type="auto"/>
            <w:tcMar>
              <w:top w:w="38" w:type="dxa"/>
              <w:left w:w="38" w:type="dxa"/>
              <w:bottom w:w="38" w:type="dxa"/>
              <w:right w:w="38" w:type="dxa"/>
            </w:tcMar>
            <w:vAlign w:val="bottom"/>
          </w:tcPr>
          <w:p w14:paraId="691FFB7C"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in an approved collection centre that the APA operates in the same premises as it operates a category GX or GY pathology laboratory </w:t>
            </w:r>
          </w:p>
          <w:p w14:paraId="0AFFB5DE"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3711763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79781E" w14:textId="77777777" w:rsidR="00326527" w:rsidRDefault="00326527" w:rsidP="00125D5E">
            <w:r>
              <w:t>73922</w:t>
            </w:r>
          </w:p>
        </w:tc>
        <w:tc>
          <w:tcPr>
            <w:tcW w:w="0" w:type="auto"/>
            <w:tcMar>
              <w:top w:w="38" w:type="dxa"/>
              <w:left w:w="38" w:type="dxa"/>
              <w:bottom w:w="38" w:type="dxa"/>
              <w:right w:w="38" w:type="dxa"/>
            </w:tcMar>
            <w:vAlign w:val="bottom"/>
          </w:tcPr>
          <w:p w14:paraId="2601E9EC" w14:textId="77777777" w:rsidR="00326527" w:rsidRDefault="00326527" w:rsidP="00125D5E">
            <w:pPr>
              <w:spacing w:after="200"/>
              <w:rPr>
                <w:sz w:val="20"/>
                <w:szCs w:val="20"/>
              </w:rPr>
            </w:pPr>
            <w:r>
              <w:rPr>
                <w:sz w:val="20"/>
                <w:szCs w:val="20"/>
              </w:rPr>
              <w:t>Initiation of a patient episode that consists of a service described in item 73070, 73071, 73072, 73073, 73074, 73075 or 73076 (in circumstances other than those described in item 73923).</w:t>
            </w:r>
          </w:p>
          <w:p w14:paraId="3277C01A" w14:textId="77777777" w:rsidR="00326527" w:rsidRDefault="00326527" w:rsidP="00125D5E">
            <w:pPr>
              <w:tabs>
                <w:tab w:val="left" w:pos="1701"/>
              </w:tabs>
            </w:pPr>
            <w:r>
              <w:rPr>
                <w:b/>
                <w:sz w:val="20"/>
              </w:rPr>
              <w:t xml:space="preserve">Fee: </w:t>
            </w:r>
            <w:r>
              <w:t>$8.20</w:t>
            </w:r>
            <w:r>
              <w:tab/>
            </w:r>
            <w:r>
              <w:rPr>
                <w:b/>
                <w:sz w:val="20"/>
              </w:rPr>
              <w:t xml:space="preserve">Benefit: </w:t>
            </w:r>
            <w:r>
              <w:t>75% = $6.15    85% = $7.00</w:t>
            </w:r>
          </w:p>
        </w:tc>
      </w:tr>
      <w:tr w:rsidR="00326527" w14:paraId="636DCCA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F114D7" w14:textId="77777777" w:rsidR="00326527" w:rsidRDefault="00326527" w:rsidP="00125D5E">
            <w:r>
              <w:t>73923</w:t>
            </w:r>
          </w:p>
        </w:tc>
        <w:tc>
          <w:tcPr>
            <w:tcW w:w="0" w:type="auto"/>
            <w:tcMar>
              <w:top w:w="38" w:type="dxa"/>
              <w:left w:w="38" w:type="dxa"/>
              <w:bottom w:w="38" w:type="dxa"/>
              <w:right w:w="38" w:type="dxa"/>
            </w:tcMar>
            <w:vAlign w:val="bottom"/>
          </w:tcPr>
          <w:p w14:paraId="42B9556C" w14:textId="77777777" w:rsidR="00326527" w:rsidRDefault="00326527" w:rsidP="00125D5E">
            <w:pPr>
              <w:spacing w:after="200"/>
              <w:rPr>
                <w:sz w:val="20"/>
                <w:szCs w:val="20"/>
              </w:rPr>
            </w:pPr>
            <w:r>
              <w:rPr>
                <w:sz w:val="20"/>
                <w:szCs w:val="20"/>
              </w:rPr>
              <w:t>Initiation of a patient episode that consists of a service described in items 73070, 73071, 73072, 73073, 73074, 73075 or 73076 if: (a) the person is a private patient in a recognised hospital; or (b) the person receives the service from a prescribed laboratory</w:t>
            </w:r>
          </w:p>
          <w:p w14:paraId="5B0ED77D"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66E9CBC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0C7E9" w14:textId="77777777" w:rsidR="00326527" w:rsidRDefault="00326527" w:rsidP="00125D5E">
            <w:r>
              <w:t>73924</w:t>
            </w:r>
          </w:p>
        </w:tc>
        <w:tc>
          <w:tcPr>
            <w:tcW w:w="0" w:type="auto"/>
            <w:tcMar>
              <w:top w:w="38" w:type="dxa"/>
              <w:left w:w="38" w:type="dxa"/>
              <w:bottom w:w="38" w:type="dxa"/>
              <w:right w:w="38" w:type="dxa"/>
            </w:tcMar>
            <w:vAlign w:val="bottom"/>
          </w:tcPr>
          <w:p w14:paraId="6411F3AF" w14:textId="77777777" w:rsidR="00326527" w:rsidRDefault="00326527" w:rsidP="00125D5E">
            <w:pPr>
              <w:spacing w:after="200"/>
              <w:rPr>
                <w:sz w:val="20"/>
                <w:szCs w:val="20"/>
              </w:rPr>
            </w:pPr>
            <w:r>
              <w:rPr>
                <w:sz w:val="20"/>
                <w:szCs w:val="20"/>
              </w:rPr>
              <w:t xml:space="preserve">Initiation of a patient episode that consists of 1 or more services described in items 72813, 72816, 72817, 72818, 72823, 72824, 72825, 72826, 72827, 72828, 72830, 72836 and 72838 (in circumstances other than those described in item 73925) from a person who is an in-patient of a hospital. </w:t>
            </w:r>
          </w:p>
          <w:p w14:paraId="1FBE69B3" w14:textId="77777777" w:rsidR="00326527" w:rsidRDefault="00326527" w:rsidP="00125D5E">
            <w:pPr>
              <w:tabs>
                <w:tab w:val="left" w:pos="1701"/>
              </w:tabs>
            </w:pPr>
            <w:r>
              <w:rPr>
                <w:b/>
                <w:sz w:val="20"/>
              </w:rPr>
              <w:t xml:space="preserve">Fee: </w:t>
            </w:r>
            <w:r>
              <w:t>$14.65</w:t>
            </w:r>
            <w:r>
              <w:tab/>
            </w:r>
            <w:r>
              <w:rPr>
                <w:b/>
                <w:sz w:val="20"/>
              </w:rPr>
              <w:t xml:space="preserve">Benefit: </w:t>
            </w:r>
            <w:r>
              <w:t>75% = $11.00    85% = $12.50</w:t>
            </w:r>
          </w:p>
        </w:tc>
      </w:tr>
      <w:tr w:rsidR="00326527" w14:paraId="31F21A6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3C2DCC" w14:textId="77777777" w:rsidR="00326527" w:rsidRDefault="00326527" w:rsidP="00125D5E">
            <w:r>
              <w:t>73925</w:t>
            </w:r>
          </w:p>
        </w:tc>
        <w:tc>
          <w:tcPr>
            <w:tcW w:w="0" w:type="auto"/>
            <w:tcMar>
              <w:top w:w="38" w:type="dxa"/>
              <w:left w:w="38" w:type="dxa"/>
              <w:bottom w:w="38" w:type="dxa"/>
              <w:right w:w="38" w:type="dxa"/>
            </w:tcMar>
            <w:vAlign w:val="bottom"/>
          </w:tcPr>
          <w:p w14:paraId="49B5B909" w14:textId="77777777" w:rsidR="00326527" w:rsidRDefault="00326527" w:rsidP="00125D5E">
            <w:pPr>
              <w:spacing w:after="200"/>
              <w:rPr>
                <w:sz w:val="20"/>
                <w:szCs w:val="20"/>
              </w:rPr>
            </w:pPr>
            <w:r>
              <w:rPr>
                <w:sz w:val="20"/>
                <w:szCs w:val="20"/>
              </w:rPr>
              <w:t xml:space="preserve">Initiation of a patient episode that consists of 1 or more services described in items 72813, 72816, 72817, 72818, 72823, 72824, 72825, 72826, 72827, 72828, 72830, 72836 and 72838 if the person is: </w:t>
            </w:r>
          </w:p>
          <w:p w14:paraId="5B886483" w14:textId="77777777" w:rsidR="00326527" w:rsidRDefault="00326527" w:rsidP="00125D5E">
            <w:pPr>
              <w:spacing w:before="200" w:after="200"/>
              <w:rPr>
                <w:sz w:val="20"/>
                <w:szCs w:val="20"/>
              </w:rPr>
            </w:pPr>
            <w:r>
              <w:rPr>
                <w:sz w:val="20"/>
                <w:szCs w:val="20"/>
              </w:rPr>
              <w:t xml:space="preserve">(a)    a private patient of a recognised hospital;  or </w:t>
            </w:r>
          </w:p>
          <w:p w14:paraId="1A84D20E" w14:textId="77777777" w:rsidR="00326527" w:rsidRDefault="00326527" w:rsidP="00125D5E">
            <w:pPr>
              <w:spacing w:before="200" w:after="200"/>
              <w:rPr>
                <w:sz w:val="20"/>
                <w:szCs w:val="20"/>
              </w:rPr>
            </w:pPr>
            <w:r>
              <w:rPr>
                <w:sz w:val="20"/>
                <w:szCs w:val="20"/>
              </w:rPr>
              <w:t xml:space="preserve">(b) a private patient of a hospital who receives the service or services from a prescribed laboratory. </w:t>
            </w:r>
          </w:p>
          <w:p w14:paraId="747B1C1A"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6B50EF6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EC2FD9" w14:textId="77777777" w:rsidR="00326527" w:rsidRDefault="00326527" w:rsidP="00125D5E">
            <w:r>
              <w:t>73926</w:t>
            </w:r>
          </w:p>
        </w:tc>
        <w:tc>
          <w:tcPr>
            <w:tcW w:w="0" w:type="auto"/>
            <w:tcMar>
              <w:top w:w="38" w:type="dxa"/>
              <w:left w:w="38" w:type="dxa"/>
              <w:bottom w:w="38" w:type="dxa"/>
              <w:right w:w="38" w:type="dxa"/>
            </w:tcMar>
            <w:vAlign w:val="bottom"/>
          </w:tcPr>
          <w:p w14:paraId="12F45B6C" w14:textId="77777777" w:rsidR="00326527" w:rsidRDefault="00326527" w:rsidP="00125D5E">
            <w:pPr>
              <w:spacing w:after="200"/>
              <w:rPr>
                <w:sz w:val="20"/>
                <w:szCs w:val="20"/>
              </w:rPr>
            </w:pPr>
            <w:r>
              <w:rPr>
                <w:sz w:val="20"/>
                <w:szCs w:val="20"/>
              </w:rPr>
              <w:t xml:space="preserve">Initiation of a patient episode that consists of 1 or more services described in items 72813, 72816, 72817, 72818, 72823, 72824, 72825, 72826, 72827, 72828, 72830, 72836 and 72838 (in circumstances other than those described in item 73927) from a person who is not a patient of a hospital. </w:t>
            </w:r>
          </w:p>
          <w:p w14:paraId="4363EB91" w14:textId="77777777" w:rsidR="00326527" w:rsidRDefault="00326527" w:rsidP="00125D5E">
            <w:pPr>
              <w:tabs>
                <w:tab w:val="left" w:pos="1701"/>
              </w:tabs>
            </w:pPr>
            <w:r>
              <w:rPr>
                <w:b/>
                <w:sz w:val="20"/>
              </w:rPr>
              <w:t xml:space="preserve">Fee: </w:t>
            </w:r>
            <w:r>
              <w:t>$8.20</w:t>
            </w:r>
            <w:r>
              <w:tab/>
            </w:r>
            <w:r>
              <w:rPr>
                <w:b/>
                <w:sz w:val="20"/>
              </w:rPr>
              <w:t xml:space="preserve">Benefit: </w:t>
            </w:r>
            <w:r>
              <w:t>75% = $6.15    85% = $7.00</w:t>
            </w:r>
          </w:p>
        </w:tc>
      </w:tr>
      <w:tr w:rsidR="00326527" w14:paraId="639D5E3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FCC7BE" w14:textId="77777777" w:rsidR="00326527" w:rsidRDefault="00326527" w:rsidP="00125D5E">
            <w:r>
              <w:t>73927</w:t>
            </w:r>
          </w:p>
        </w:tc>
        <w:tc>
          <w:tcPr>
            <w:tcW w:w="0" w:type="auto"/>
            <w:tcMar>
              <w:top w:w="38" w:type="dxa"/>
              <w:left w:w="38" w:type="dxa"/>
              <w:bottom w:w="38" w:type="dxa"/>
              <w:right w:w="38" w:type="dxa"/>
            </w:tcMar>
            <w:vAlign w:val="bottom"/>
          </w:tcPr>
          <w:p w14:paraId="6E87739A" w14:textId="77777777" w:rsidR="00326527" w:rsidRDefault="00326527" w:rsidP="00125D5E">
            <w:pPr>
              <w:spacing w:after="200"/>
              <w:rPr>
                <w:sz w:val="20"/>
                <w:szCs w:val="20"/>
              </w:rPr>
            </w:pPr>
            <w:r>
              <w:rPr>
                <w:sz w:val="20"/>
                <w:szCs w:val="20"/>
              </w:rPr>
              <w:t xml:space="preserve">Initiation of a patient episode by a prescribed laboratory that consists of 1 or more services described in items, 72813, 72816, 72817, 72818, 72823, 72824, 72825, 72826, 72827, 72828, 72830, 72836 and 72838 from a person who is not a patient of a hospital. </w:t>
            </w:r>
          </w:p>
          <w:p w14:paraId="5D6AC1E5"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2AB05A7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4064D" w14:textId="77777777" w:rsidR="00326527" w:rsidRDefault="00326527" w:rsidP="00125D5E">
            <w:r>
              <w:t>73928</w:t>
            </w:r>
          </w:p>
        </w:tc>
        <w:tc>
          <w:tcPr>
            <w:tcW w:w="0" w:type="auto"/>
            <w:tcMar>
              <w:top w:w="38" w:type="dxa"/>
              <w:left w:w="38" w:type="dxa"/>
              <w:bottom w:w="38" w:type="dxa"/>
              <w:right w:w="38" w:type="dxa"/>
            </w:tcMar>
            <w:vAlign w:val="bottom"/>
          </w:tcPr>
          <w:p w14:paraId="11E272CB"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in an approved collection centre. Unless item 73920 or 73929 applies </w:t>
            </w:r>
          </w:p>
          <w:p w14:paraId="375A9FC7" w14:textId="77777777" w:rsidR="00326527" w:rsidRDefault="00326527" w:rsidP="00125D5E">
            <w:pPr>
              <w:tabs>
                <w:tab w:val="left" w:pos="1701"/>
              </w:tabs>
            </w:pPr>
            <w:r>
              <w:rPr>
                <w:b/>
                <w:sz w:val="20"/>
              </w:rPr>
              <w:t xml:space="preserve">Fee: </w:t>
            </w:r>
            <w:r>
              <w:t>$5.95</w:t>
            </w:r>
            <w:r>
              <w:tab/>
            </w:r>
            <w:r>
              <w:rPr>
                <w:b/>
                <w:sz w:val="20"/>
              </w:rPr>
              <w:t xml:space="preserve">Benefit: </w:t>
            </w:r>
            <w:r>
              <w:t>75% = $4.50    85% = $5.10</w:t>
            </w:r>
          </w:p>
        </w:tc>
      </w:tr>
      <w:tr w:rsidR="00326527" w14:paraId="76ED859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8AE0B8" w14:textId="77777777" w:rsidR="00326527" w:rsidRDefault="00326527" w:rsidP="00125D5E">
            <w:r>
              <w:t>73929</w:t>
            </w:r>
          </w:p>
        </w:tc>
        <w:tc>
          <w:tcPr>
            <w:tcW w:w="0" w:type="auto"/>
            <w:tcMar>
              <w:top w:w="38" w:type="dxa"/>
              <w:left w:w="38" w:type="dxa"/>
              <w:bottom w:w="38" w:type="dxa"/>
              <w:right w:w="38" w:type="dxa"/>
            </w:tcMar>
            <w:vAlign w:val="bottom"/>
          </w:tcPr>
          <w:p w14:paraId="4CDBBEBF"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for a prescribed laboratory or by an employee of an approved pathology authority, who conducts a prescribed laboratory, if the specimen is collected in an approved pathology collection centre </w:t>
            </w:r>
          </w:p>
          <w:p w14:paraId="25317F4D"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7DFC6C6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2BAD4F" w14:textId="77777777" w:rsidR="00326527" w:rsidRDefault="00326527" w:rsidP="00125D5E">
            <w:r>
              <w:t>73930</w:t>
            </w:r>
          </w:p>
        </w:tc>
        <w:tc>
          <w:tcPr>
            <w:tcW w:w="0" w:type="auto"/>
            <w:tcMar>
              <w:top w:w="38" w:type="dxa"/>
              <w:left w:w="38" w:type="dxa"/>
              <w:bottom w:w="38" w:type="dxa"/>
              <w:right w:w="38" w:type="dxa"/>
            </w:tcMar>
            <w:vAlign w:val="bottom"/>
          </w:tcPr>
          <w:p w14:paraId="53A45816" w14:textId="77777777" w:rsidR="00326527" w:rsidRDefault="00326527" w:rsidP="00125D5E">
            <w:pPr>
              <w:spacing w:after="200"/>
              <w:rPr>
                <w:sz w:val="20"/>
                <w:szCs w:val="20"/>
              </w:rPr>
            </w:pPr>
            <w:r>
              <w:rPr>
                <w:sz w:val="20"/>
                <w:szCs w:val="20"/>
              </w:rPr>
              <w:t xml:space="preserve">Initiation of a patient episode by collection of a specimen for a service for 1 or more services (other than those services described in items 73922, 73924 or 73926) if the specimen is collected by an approved pathology practitioner or an employee of an approved pathology authority from a person who is an in-patient of a hospital other than a recognised hospital. Unless item 73931 applies </w:t>
            </w:r>
          </w:p>
          <w:p w14:paraId="62D41A28" w14:textId="77777777" w:rsidR="00326527" w:rsidRDefault="00326527" w:rsidP="00125D5E">
            <w:pPr>
              <w:tabs>
                <w:tab w:val="left" w:pos="1701"/>
              </w:tabs>
            </w:pPr>
            <w:r>
              <w:rPr>
                <w:b/>
                <w:sz w:val="20"/>
              </w:rPr>
              <w:t xml:space="preserve">Fee: </w:t>
            </w:r>
            <w:r>
              <w:t>$5.95</w:t>
            </w:r>
            <w:r>
              <w:tab/>
            </w:r>
            <w:r>
              <w:rPr>
                <w:b/>
                <w:sz w:val="20"/>
              </w:rPr>
              <w:t xml:space="preserve">Benefit: </w:t>
            </w:r>
            <w:r>
              <w:t>75% = $4.50    85% = $5.10</w:t>
            </w:r>
          </w:p>
        </w:tc>
      </w:tr>
      <w:tr w:rsidR="00326527" w14:paraId="709AF54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6F578" w14:textId="77777777" w:rsidR="00326527" w:rsidRDefault="00326527" w:rsidP="00125D5E">
            <w:r>
              <w:t>73931</w:t>
            </w:r>
          </w:p>
        </w:tc>
        <w:tc>
          <w:tcPr>
            <w:tcW w:w="0" w:type="auto"/>
            <w:tcMar>
              <w:top w:w="38" w:type="dxa"/>
              <w:left w:w="38" w:type="dxa"/>
              <w:bottom w:w="38" w:type="dxa"/>
              <w:right w:w="38" w:type="dxa"/>
            </w:tcMar>
            <w:vAlign w:val="bottom"/>
          </w:tcPr>
          <w:p w14:paraId="6C93DED3"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w:t>
            </w:r>
          </w:p>
          <w:p w14:paraId="7FD82382" w14:textId="77777777" w:rsidR="00326527" w:rsidRDefault="00326527" w:rsidP="00125D5E">
            <w:pPr>
              <w:spacing w:before="200" w:after="200"/>
              <w:ind w:left="1080" w:hanging="720"/>
              <w:rPr>
                <w:sz w:val="20"/>
                <w:szCs w:val="20"/>
              </w:rPr>
            </w:pPr>
            <w:r>
              <w:rPr>
                <w:sz w:val="20"/>
                <w:szCs w:val="20"/>
              </w:rPr>
              <w:t xml:space="preserve">()    the specimen is collected by an approved pathology practitioner for a prescribed laboratory or by an employee of an approved pathology authority, who conducts a prescribed laboratory, from a person who is a private patient in a hospital or </w:t>
            </w:r>
          </w:p>
          <w:p w14:paraId="21D730EF" w14:textId="77777777" w:rsidR="00326527" w:rsidRDefault="00326527" w:rsidP="00125D5E">
            <w:pPr>
              <w:spacing w:before="200" w:after="200"/>
              <w:ind w:left="1080" w:hanging="720"/>
              <w:rPr>
                <w:sz w:val="20"/>
                <w:szCs w:val="20"/>
              </w:rPr>
            </w:pPr>
            <w:r>
              <w:rPr>
                <w:sz w:val="20"/>
                <w:szCs w:val="20"/>
              </w:rPr>
              <w:t xml:space="preserve">()     the person is a private patient in a recognised hospital and the specimen is collected by an approved pathology practitioner or an employee of an approved pathology authority </w:t>
            </w:r>
          </w:p>
          <w:p w14:paraId="577CFA4B"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4703FEB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C14D97" w14:textId="77777777" w:rsidR="00326527" w:rsidRDefault="00326527" w:rsidP="00125D5E">
            <w:r>
              <w:t>73932</w:t>
            </w:r>
          </w:p>
        </w:tc>
        <w:tc>
          <w:tcPr>
            <w:tcW w:w="0" w:type="auto"/>
            <w:tcMar>
              <w:top w:w="38" w:type="dxa"/>
              <w:left w:w="38" w:type="dxa"/>
              <w:bottom w:w="38" w:type="dxa"/>
              <w:right w:w="38" w:type="dxa"/>
            </w:tcMar>
            <w:vAlign w:val="bottom"/>
          </w:tcPr>
          <w:p w14:paraId="29CA3967"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or an employee of an approved pathology authority from a person in the place where the person was residing. Unless item 73933 applies </w:t>
            </w:r>
          </w:p>
          <w:p w14:paraId="4E08E9F3" w14:textId="77777777" w:rsidR="00326527" w:rsidRDefault="00326527" w:rsidP="00125D5E">
            <w:pPr>
              <w:tabs>
                <w:tab w:val="left" w:pos="1701"/>
              </w:tabs>
            </w:pPr>
            <w:r>
              <w:rPr>
                <w:b/>
                <w:sz w:val="20"/>
              </w:rPr>
              <w:t xml:space="preserve">Fee: </w:t>
            </w:r>
            <w:r>
              <w:t>$10.25</w:t>
            </w:r>
            <w:r>
              <w:tab/>
            </w:r>
            <w:r>
              <w:rPr>
                <w:b/>
                <w:sz w:val="20"/>
              </w:rPr>
              <w:t xml:space="preserve">Benefit: </w:t>
            </w:r>
            <w:r>
              <w:t>75% = $7.70    85% = $8.75</w:t>
            </w:r>
          </w:p>
        </w:tc>
      </w:tr>
      <w:tr w:rsidR="00326527" w14:paraId="2505DC5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4ED052" w14:textId="77777777" w:rsidR="00326527" w:rsidRDefault="00326527" w:rsidP="00125D5E">
            <w:r>
              <w:t>73933</w:t>
            </w:r>
          </w:p>
        </w:tc>
        <w:tc>
          <w:tcPr>
            <w:tcW w:w="0" w:type="auto"/>
            <w:tcMar>
              <w:top w:w="38" w:type="dxa"/>
              <w:left w:w="38" w:type="dxa"/>
              <w:bottom w:w="38" w:type="dxa"/>
              <w:right w:w="38" w:type="dxa"/>
            </w:tcMar>
            <w:vAlign w:val="bottom"/>
          </w:tcPr>
          <w:p w14:paraId="0D9ADBF1"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for a prescribed laboratory or by an employee of an approved pathology authority, who conducts a prescribed laboratory, from a person in the place where the person is residing </w:t>
            </w:r>
          </w:p>
          <w:p w14:paraId="08F473A9"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428E38B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E27CB9" w14:textId="77777777" w:rsidR="00326527" w:rsidRDefault="00326527" w:rsidP="00125D5E">
            <w:r>
              <w:t>73934</w:t>
            </w:r>
          </w:p>
        </w:tc>
        <w:tc>
          <w:tcPr>
            <w:tcW w:w="0" w:type="auto"/>
            <w:tcMar>
              <w:top w:w="38" w:type="dxa"/>
              <w:left w:w="38" w:type="dxa"/>
              <w:bottom w:w="38" w:type="dxa"/>
              <w:right w:w="38" w:type="dxa"/>
            </w:tcMar>
            <w:vAlign w:val="bottom"/>
          </w:tcPr>
          <w:p w14:paraId="47D7A8DD"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and 73926) if the specimen is collected by an approved pathology practitioner or an employee of an approved pathology authority from a person in a residential aged care home or institution. Unless 73935 applies </w:t>
            </w:r>
          </w:p>
          <w:p w14:paraId="3775F03D" w14:textId="77777777" w:rsidR="00326527" w:rsidRDefault="00326527" w:rsidP="00125D5E">
            <w:pPr>
              <w:tabs>
                <w:tab w:val="left" w:pos="1701"/>
              </w:tabs>
            </w:pPr>
            <w:r>
              <w:rPr>
                <w:b/>
                <w:sz w:val="20"/>
              </w:rPr>
              <w:t xml:space="preserve">Fee: </w:t>
            </w:r>
            <w:r>
              <w:t>$17.60</w:t>
            </w:r>
            <w:r>
              <w:tab/>
            </w:r>
            <w:r>
              <w:rPr>
                <w:b/>
                <w:sz w:val="20"/>
              </w:rPr>
              <w:t xml:space="preserve">Benefit: </w:t>
            </w:r>
            <w:r>
              <w:t>75% = $13.20    85% = $15.00</w:t>
            </w:r>
          </w:p>
        </w:tc>
      </w:tr>
      <w:tr w:rsidR="00326527" w14:paraId="1EC22A8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22952D" w14:textId="77777777" w:rsidR="00326527" w:rsidRDefault="00326527" w:rsidP="00125D5E">
            <w:r>
              <w:t>73935</w:t>
            </w:r>
          </w:p>
        </w:tc>
        <w:tc>
          <w:tcPr>
            <w:tcW w:w="0" w:type="auto"/>
            <w:tcMar>
              <w:top w:w="38" w:type="dxa"/>
              <w:left w:w="38" w:type="dxa"/>
              <w:bottom w:w="38" w:type="dxa"/>
              <w:right w:w="38" w:type="dxa"/>
            </w:tcMar>
            <w:vAlign w:val="bottom"/>
          </w:tcPr>
          <w:p w14:paraId="7AC1D13C"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an approved pathology practitioner or by an employee of an approved pathology authority, who conducts a prescribed laboratory, from a person in a residential aged care home or institution </w:t>
            </w:r>
          </w:p>
          <w:p w14:paraId="7884EE98"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6417371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E6CA93" w14:textId="77777777" w:rsidR="00326527" w:rsidRDefault="00326527" w:rsidP="00125D5E">
            <w:r>
              <w:t>73936</w:t>
            </w:r>
          </w:p>
        </w:tc>
        <w:tc>
          <w:tcPr>
            <w:tcW w:w="0" w:type="auto"/>
            <w:tcMar>
              <w:top w:w="38" w:type="dxa"/>
              <w:left w:w="38" w:type="dxa"/>
              <w:bottom w:w="38" w:type="dxa"/>
              <w:right w:w="38" w:type="dxa"/>
            </w:tcMar>
            <w:vAlign w:val="bottom"/>
          </w:tcPr>
          <w:p w14:paraId="45F62618"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from the person by the person. </w:t>
            </w:r>
          </w:p>
          <w:p w14:paraId="0F204582" w14:textId="77777777" w:rsidR="00326527" w:rsidRDefault="00326527" w:rsidP="00125D5E">
            <w:pPr>
              <w:tabs>
                <w:tab w:val="left" w:pos="1701"/>
              </w:tabs>
            </w:pPr>
            <w:r>
              <w:rPr>
                <w:b/>
                <w:sz w:val="20"/>
              </w:rPr>
              <w:t xml:space="preserve">Fee: </w:t>
            </w:r>
            <w:r>
              <w:t>$5.95</w:t>
            </w:r>
            <w:r>
              <w:tab/>
            </w:r>
            <w:r>
              <w:rPr>
                <w:b/>
                <w:sz w:val="20"/>
              </w:rPr>
              <w:t xml:space="preserve">Benefit: </w:t>
            </w:r>
            <w:r>
              <w:t>75% = $4.50    85% = $5.10</w:t>
            </w:r>
          </w:p>
        </w:tc>
      </w:tr>
      <w:tr w:rsidR="00326527" w14:paraId="140C2F1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A91CEF" w14:textId="77777777" w:rsidR="00326527" w:rsidRDefault="00326527" w:rsidP="00125D5E">
            <w:r>
              <w:t>73937</w:t>
            </w:r>
          </w:p>
        </w:tc>
        <w:tc>
          <w:tcPr>
            <w:tcW w:w="0" w:type="auto"/>
            <w:tcMar>
              <w:top w:w="38" w:type="dxa"/>
              <w:left w:w="38" w:type="dxa"/>
              <w:bottom w:w="38" w:type="dxa"/>
              <w:right w:w="38" w:type="dxa"/>
            </w:tcMar>
            <w:vAlign w:val="bottom"/>
          </w:tcPr>
          <w:p w14:paraId="17C7E3C7"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from the person by the person and if: </w:t>
            </w:r>
          </w:p>
          <w:p w14:paraId="6A7A12CC" w14:textId="77777777" w:rsidR="00326527" w:rsidRDefault="00326527" w:rsidP="00125D5E">
            <w:pPr>
              <w:spacing w:before="200" w:after="200"/>
              <w:ind w:left="1215" w:hanging="720"/>
              <w:rPr>
                <w:sz w:val="20"/>
                <w:szCs w:val="20"/>
              </w:rPr>
            </w:pPr>
            <w:r>
              <w:rPr>
                <w:sz w:val="20"/>
                <w:szCs w:val="20"/>
              </w:rPr>
              <w:t xml:space="preserve">()    the service is performed in a prescribed laboratory or </w:t>
            </w:r>
          </w:p>
          <w:p w14:paraId="682FFD37" w14:textId="77777777" w:rsidR="00326527" w:rsidRDefault="00326527" w:rsidP="00125D5E">
            <w:pPr>
              <w:spacing w:before="200" w:after="200"/>
              <w:ind w:left="1215" w:hanging="720"/>
              <w:rPr>
                <w:sz w:val="20"/>
                <w:szCs w:val="20"/>
              </w:rPr>
            </w:pPr>
            <w:r>
              <w:rPr>
                <w:sz w:val="20"/>
                <w:szCs w:val="20"/>
              </w:rPr>
              <w:t xml:space="preserve">()    the person is a private patient in a recognised hospital </w:t>
            </w:r>
          </w:p>
          <w:p w14:paraId="14121068"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r w:rsidR="00326527" w14:paraId="5E734C08"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764504" w14:textId="77777777" w:rsidR="00326527" w:rsidRDefault="00326527" w:rsidP="00125D5E">
            <w:r>
              <w:t>73938</w:t>
            </w:r>
          </w:p>
        </w:tc>
        <w:tc>
          <w:tcPr>
            <w:tcW w:w="0" w:type="auto"/>
            <w:tcMar>
              <w:top w:w="38" w:type="dxa"/>
              <w:left w:w="38" w:type="dxa"/>
              <w:bottom w:w="38" w:type="dxa"/>
              <w:right w:w="38" w:type="dxa"/>
            </w:tcMar>
            <w:vAlign w:val="bottom"/>
          </w:tcPr>
          <w:p w14:paraId="7E4279E0"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or on behalf of the treating practitioner. Unless item 73939 applies </w:t>
            </w:r>
          </w:p>
          <w:p w14:paraId="574A74E5" w14:textId="77777777" w:rsidR="00326527" w:rsidRDefault="00326527" w:rsidP="00125D5E">
            <w:pPr>
              <w:tabs>
                <w:tab w:val="left" w:pos="1701"/>
              </w:tabs>
            </w:pPr>
            <w:r>
              <w:rPr>
                <w:b/>
                <w:sz w:val="20"/>
              </w:rPr>
              <w:t xml:space="preserve">Fee: </w:t>
            </w:r>
            <w:r>
              <w:t>$7.95</w:t>
            </w:r>
            <w:r>
              <w:tab/>
            </w:r>
            <w:r>
              <w:rPr>
                <w:b/>
                <w:sz w:val="20"/>
              </w:rPr>
              <w:t xml:space="preserve">Benefit: </w:t>
            </w:r>
            <w:r>
              <w:t>75% = $6.00    85% = $6.80</w:t>
            </w:r>
          </w:p>
        </w:tc>
      </w:tr>
      <w:tr w:rsidR="00326527" w14:paraId="493639D9"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38BCC1" w14:textId="77777777" w:rsidR="00326527" w:rsidRDefault="00326527" w:rsidP="00125D5E">
            <w:r>
              <w:t>73939</w:t>
            </w:r>
          </w:p>
        </w:tc>
        <w:tc>
          <w:tcPr>
            <w:tcW w:w="0" w:type="auto"/>
            <w:tcMar>
              <w:top w:w="38" w:type="dxa"/>
              <w:left w:w="38" w:type="dxa"/>
              <w:bottom w:w="38" w:type="dxa"/>
              <w:right w:w="38" w:type="dxa"/>
            </w:tcMar>
            <w:vAlign w:val="bottom"/>
          </w:tcPr>
          <w:p w14:paraId="03ADF688" w14:textId="77777777" w:rsidR="00326527" w:rsidRDefault="00326527" w:rsidP="00125D5E">
            <w:pPr>
              <w:spacing w:after="200"/>
              <w:rPr>
                <w:sz w:val="20"/>
                <w:szCs w:val="20"/>
              </w:rPr>
            </w:pPr>
            <w:r>
              <w:rPr>
                <w:sz w:val="20"/>
                <w:szCs w:val="20"/>
              </w:rPr>
              <w:t xml:space="preserve">Initiation of a patient episode by collection of a specimen for 1 or more services  (other than those services described in items 73922, 73924 or 73926), if the specimen is collected by or on behalf of the treating practitioner and if: </w:t>
            </w:r>
          </w:p>
          <w:p w14:paraId="43D77EA5" w14:textId="77777777" w:rsidR="00326527" w:rsidRDefault="00326527" w:rsidP="00125D5E">
            <w:pPr>
              <w:spacing w:before="200" w:after="200"/>
              <w:ind w:left="1215" w:hanging="720"/>
              <w:rPr>
                <w:sz w:val="20"/>
                <w:szCs w:val="20"/>
              </w:rPr>
            </w:pPr>
            <w:r>
              <w:rPr>
                <w:sz w:val="20"/>
                <w:szCs w:val="20"/>
              </w:rPr>
              <w:t xml:space="preserve">()    the service is performed in a prescribed laboratory or </w:t>
            </w:r>
          </w:p>
          <w:p w14:paraId="3D226578" w14:textId="77777777" w:rsidR="00326527" w:rsidRDefault="00326527" w:rsidP="00125D5E">
            <w:pPr>
              <w:spacing w:before="200" w:after="200"/>
              <w:ind w:left="1215" w:hanging="720"/>
              <w:rPr>
                <w:sz w:val="20"/>
                <w:szCs w:val="20"/>
              </w:rPr>
            </w:pPr>
            <w:r>
              <w:rPr>
                <w:sz w:val="20"/>
                <w:szCs w:val="20"/>
              </w:rPr>
              <w:t xml:space="preserve">()    the person is a private patient in a recognised hospital </w:t>
            </w:r>
          </w:p>
          <w:p w14:paraId="6B9B8B27" w14:textId="77777777" w:rsidR="00326527" w:rsidRDefault="00326527" w:rsidP="00125D5E">
            <w:pPr>
              <w:tabs>
                <w:tab w:val="left" w:pos="1701"/>
              </w:tabs>
            </w:pPr>
            <w:r>
              <w:rPr>
                <w:b/>
                <w:sz w:val="20"/>
              </w:rPr>
              <w:t xml:space="preserve">Fee: </w:t>
            </w:r>
            <w:r>
              <w:t>$2.40</w:t>
            </w:r>
            <w:r>
              <w:tab/>
            </w:r>
            <w:r>
              <w:rPr>
                <w:b/>
                <w:sz w:val="20"/>
              </w:rPr>
              <w:t xml:space="preserve">Benefit: </w:t>
            </w:r>
            <w:r>
              <w:t>75% = $1.80    85% = $2.05</w:t>
            </w:r>
          </w:p>
        </w:tc>
      </w:tr>
    </w:tbl>
    <w:p w14:paraId="40561C37"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6BF04692"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15F9B514" w14:textId="77777777" w:rsidTr="00125D5E">
              <w:tc>
                <w:tcPr>
                  <w:tcW w:w="2500" w:type="pct"/>
                  <w:tcBorders>
                    <w:top w:val="nil"/>
                    <w:left w:val="nil"/>
                    <w:bottom w:val="nil"/>
                    <w:right w:val="nil"/>
                  </w:tcBorders>
                  <w:tcMar>
                    <w:top w:w="38" w:type="dxa"/>
                    <w:left w:w="0" w:type="dxa"/>
                    <w:bottom w:w="38" w:type="dxa"/>
                    <w:right w:w="0" w:type="dxa"/>
                  </w:tcMar>
                  <w:vAlign w:val="bottom"/>
                </w:tcPr>
                <w:p w14:paraId="4285306A"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P11. SPECIMEN REFERRED</w:t>
                  </w:r>
                </w:p>
              </w:tc>
              <w:tc>
                <w:tcPr>
                  <w:tcW w:w="2500" w:type="pct"/>
                  <w:tcBorders>
                    <w:top w:val="nil"/>
                    <w:left w:val="nil"/>
                    <w:bottom w:val="nil"/>
                    <w:right w:val="nil"/>
                  </w:tcBorders>
                  <w:tcMar>
                    <w:top w:w="38" w:type="dxa"/>
                    <w:left w:w="0" w:type="dxa"/>
                    <w:bottom w:w="38" w:type="dxa"/>
                    <w:right w:w="0" w:type="dxa"/>
                  </w:tcMar>
                  <w:vAlign w:val="bottom"/>
                </w:tcPr>
                <w:p w14:paraId="0A9F2276" w14:textId="77777777" w:rsidR="00326527" w:rsidRDefault="00326527" w:rsidP="00125D5E">
                  <w:pPr>
                    <w:keepLines/>
                    <w:jc w:val="right"/>
                    <w:rPr>
                      <w:rFonts w:ascii="Helvetica" w:eastAsia="Helvetica" w:hAnsi="Helvetica" w:cs="Helvetica"/>
                      <w:b/>
                      <w:sz w:val="20"/>
                    </w:rPr>
                  </w:pPr>
                </w:p>
              </w:tc>
            </w:tr>
          </w:tbl>
          <w:p w14:paraId="27A47A30" w14:textId="77777777" w:rsidR="00326527" w:rsidRDefault="00326527" w:rsidP="00125D5E">
            <w:pPr>
              <w:keepLines/>
              <w:rPr>
                <w:rFonts w:ascii="Helvetica" w:eastAsia="Helvetica" w:hAnsi="Helvetica" w:cs="Helvetica"/>
                <w:b/>
              </w:rPr>
            </w:pPr>
          </w:p>
        </w:tc>
      </w:tr>
      <w:tr w:rsidR="00326527" w14:paraId="08F3787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D045A6"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000CDFD4" w14:textId="77777777" w:rsidR="00326527" w:rsidRDefault="00326527" w:rsidP="00125D5E">
            <w:pPr>
              <w:pStyle w:val="Heading2"/>
              <w:spacing w:before="120"/>
              <w:rPr>
                <w:rFonts w:ascii="Helvetica" w:eastAsia="Helvetica" w:hAnsi="Helvetica" w:cs="Helvetica"/>
                <w:i w:val="0"/>
                <w:sz w:val="18"/>
              </w:rPr>
            </w:pPr>
            <w:bookmarkStart w:id="23" w:name="_Toc107312029"/>
            <w:r>
              <w:rPr>
                <w:rFonts w:ascii="Helvetica" w:eastAsia="Helvetica" w:hAnsi="Helvetica" w:cs="Helvetica"/>
                <w:i w:val="0"/>
                <w:sz w:val="18"/>
              </w:rPr>
              <w:t>Group P11. Specimen Referred</w:t>
            </w:r>
            <w:bookmarkEnd w:id="23"/>
          </w:p>
        </w:tc>
      </w:tr>
      <w:tr w:rsidR="00326527" w14:paraId="0135BA9F"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62679E" w14:textId="77777777" w:rsidR="00326527" w:rsidRDefault="00326527" w:rsidP="00125D5E">
            <w:r>
              <w:t>73940</w:t>
            </w:r>
          </w:p>
        </w:tc>
        <w:tc>
          <w:tcPr>
            <w:tcW w:w="0" w:type="auto"/>
            <w:tcMar>
              <w:top w:w="38" w:type="dxa"/>
              <w:left w:w="38" w:type="dxa"/>
              <w:bottom w:w="38" w:type="dxa"/>
              <w:right w:w="38" w:type="dxa"/>
            </w:tcMar>
            <w:vAlign w:val="bottom"/>
          </w:tcPr>
          <w:p w14:paraId="7D2E0AD4" w14:textId="77777777" w:rsidR="00326527" w:rsidRDefault="00326527" w:rsidP="00125D5E">
            <w:pPr>
              <w:spacing w:after="200"/>
              <w:rPr>
                <w:sz w:val="20"/>
                <w:szCs w:val="20"/>
              </w:rPr>
            </w:pPr>
            <w:r>
              <w:rPr>
                <w:sz w:val="20"/>
                <w:szCs w:val="20"/>
              </w:rPr>
              <w:t xml:space="preserve">Receipt of a specimen by an approved pathology practitioner of an approved pathology authority from another approved pathology practitioner of a different approved pathology authority or another approved pathology authority </w:t>
            </w:r>
          </w:p>
          <w:p w14:paraId="6A626D82" w14:textId="77777777" w:rsidR="00326527" w:rsidRDefault="00326527" w:rsidP="00125D5E">
            <w:pPr>
              <w:rPr>
                <w:sz w:val="24"/>
              </w:rPr>
            </w:pPr>
          </w:p>
          <w:p w14:paraId="5D10163A" w14:textId="77777777" w:rsidR="00326527" w:rsidRDefault="00326527" w:rsidP="00125D5E">
            <w:pPr>
              <w:spacing w:before="200" w:after="200"/>
              <w:rPr>
                <w:sz w:val="20"/>
                <w:szCs w:val="20"/>
              </w:rPr>
            </w:pPr>
            <w:r>
              <w:rPr>
                <w:sz w:val="20"/>
                <w:szCs w:val="20"/>
              </w:rPr>
              <w:t xml:space="preserve">(Item is subject to rules 14, 15 and 16) </w:t>
            </w:r>
          </w:p>
          <w:p w14:paraId="4D318E87" w14:textId="77777777" w:rsidR="00326527" w:rsidRDefault="00326527" w:rsidP="00125D5E">
            <w:pPr>
              <w:tabs>
                <w:tab w:val="left" w:pos="1701"/>
              </w:tabs>
            </w:pPr>
            <w:r>
              <w:rPr>
                <w:b/>
                <w:sz w:val="20"/>
              </w:rPr>
              <w:t xml:space="preserve">Fee: </w:t>
            </w:r>
            <w:r>
              <w:t>$10.25</w:t>
            </w:r>
            <w:r>
              <w:tab/>
            </w:r>
            <w:r>
              <w:rPr>
                <w:b/>
                <w:sz w:val="20"/>
              </w:rPr>
              <w:t xml:space="preserve">Benefit: </w:t>
            </w:r>
            <w:r>
              <w:t>75% = $7.70    85% = $8.75</w:t>
            </w:r>
          </w:p>
        </w:tc>
      </w:tr>
    </w:tbl>
    <w:p w14:paraId="0545169E"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2FDE2BD4"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23CF78E0" w14:textId="77777777" w:rsidTr="00125D5E">
              <w:tc>
                <w:tcPr>
                  <w:tcW w:w="2500" w:type="pct"/>
                  <w:tcBorders>
                    <w:top w:val="nil"/>
                    <w:left w:val="nil"/>
                    <w:bottom w:val="nil"/>
                    <w:right w:val="nil"/>
                  </w:tcBorders>
                  <w:tcMar>
                    <w:top w:w="38" w:type="dxa"/>
                    <w:left w:w="0" w:type="dxa"/>
                    <w:bottom w:w="38" w:type="dxa"/>
                    <w:right w:w="0" w:type="dxa"/>
                  </w:tcMar>
                  <w:vAlign w:val="bottom"/>
                </w:tcPr>
                <w:p w14:paraId="46816F5C"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P12. MANAGEMENT OF BULK-BILLED SERVICES</w:t>
                  </w:r>
                </w:p>
              </w:tc>
              <w:tc>
                <w:tcPr>
                  <w:tcW w:w="2500" w:type="pct"/>
                  <w:tcBorders>
                    <w:top w:val="nil"/>
                    <w:left w:val="nil"/>
                    <w:bottom w:val="nil"/>
                    <w:right w:val="nil"/>
                  </w:tcBorders>
                  <w:tcMar>
                    <w:top w:w="38" w:type="dxa"/>
                    <w:left w:w="0" w:type="dxa"/>
                    <w:bottom w:w="38" w:type="dxa"/>
                    <w:right w:w="0" w:type="dxa"/>
                  </w:tcMar>
                  <w:vAlign w:val="bottom"/>
                </w:tcPr>
                <w:p w14:paraId="6E99F817" w14:textId="77777777" w:rsidR="00326527" w:rsidRDefault="00326527" w:rsidP="00125D5E">
                  <w:pPr>
                    <w:keepLines/>
                    <w:jc w:val="right"/>
                    <w:rPr>
                      <w:rFonts w:ascii="Helvetica" w:eastAsia="Helvetica" w:hAnsi="Helvetica" w:cs="Helvetica"/>
                      <w:b/>
                      <w:sz w:val="20"/>
                    </w:rPr>
                  </w:pPr>
                </w:p>
              </w:tc>
            </w:tr>
          </w:tbl>
          <w:p w14:paraId="695D0037" w14:textId="77777777" w:rsidR="00326527" w:rsidRDefault="00326527" w:rsidP="00125D5E">
            <w:pPr>
              <w:keepLines/>
              <w:rPr>
                <w:rFonts w:ascii="Helvetica" w:eastAsia="Helvetica" w:hAnsi="Helvetica" w:cs="Helvetica"/>
                <w:b/>
              </w:rPr>
            </w:pPr>
          </w:p>
        </w:tc>
      </w:tr>
      <w:tr w:rsidR="00326527" w14:paraId="32CD68D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44226D"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45E9BB90" w14:textId="77777777" w:rsidR="00326527" w:rsidRDefault="00326527" w:rsidP="00125D5E">
            <w:pPr>
              <w:pStyle w:val="Heading2"/>
              <w:spacing w:before="120"/>
              <w:rPr>
                <w:rFonts w:ascii="Helvetica" w:eastAsia="Helvetica" w:hAnsi="Helvetica" w:cs="Helvetica"/>
                <w:i w:val="0"/>
                <w:sz w:val="18"/>
              </w:rPr>
            </w:pPr>
            <w:bookmarkStart w:id="24" w:name="_Toc107312030"/>
            <w:r>
              <w:rPr>
                <w:rFonts w:ascii="Helvetica" w:eastAsia="Helvetica" w:hAnsi="Helvetica" w:cs="Helvetica"/>
                <w:i w:val="0"/>
                <w:sz w:val="18"/>
              </w:rPr>
              <w:t>Group P12. Management Of Bulk-Billed Services</w:t>
            </w:r>
            <w:bookmarkEnd w:id="24"/>
          </w:p>
        </w:tc>
      </w:tr>
      <w:tr w:rsidR="00326527" w14:paraId="70C63C84"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BDEAB" w14:textId="77777777" w:rsidR="00326527" w:rsidRDefault="00326527" w:rsidP="00125D5E">
            <w:pPr>
              <w:rPr>
                <w:b/>
              </w:rPr>
            </w:pPr>
            <w:r>
              <w:rPr>
                <w:b/>
              </w:rPr>
              <w:t>Fee</w:t>
            </w:r>
          </w:p>
          <w:p w14:paraId="4CDA0270" w14:textId="77777777" w:rsidR="00326527" w:rsidRDefault="00326527" w:rsidP="00125D5E">
            <w:r>
              <w:t>74990</w:t>
            </w:r>
          </w:p>
        </w:tc>
        <w:tc>
          <w:tcPr>
            <w:tcW w:w="0" w:type="auto"/>
            <w:tcMar>
              <w:top w:w="38" w:type="dxa"/>
              <w:left w:w="38" w:type="dxa"/>
              <w:bottom w:w="38" w:type="dxa"/>
              <w:right w:w="38" w:type="dxa"/>
            </w:tcMar>
            <w:vAlign w:val="bottom"/>
          </w:tcPr>
          <w:p w14:paraId="629C64FE" w14:textId="77777777" w:rsidR="00326527" w:rsidRDefault="00326527" w:rsidP="00125D5E">
            <w:pPr>
              <w:spacing w:after="200"/>
              <w:rPr>
                <w:sz w:val="20"/>
                <w:szCs w:val="20"/>
              </w:rPr>
            </w:pPr>
            <w:r>
              <w:rPr>
                <w:sz w:val="20"/>
                <w:szCs w:val="20"/>
              </w:rPr>
              <w:t>A pathology service to which an item in this table (other than this item or item 74991, 75861, 75862, 75863 or 75864) applies if:</w:t>
            </w:r>
          </w:p>
          <w:p w14:paraId="24DB4A1A" w14:textId="77777777" w:rsidR="00326527" w:rsidRDefault="00326527" w:rsidP="00125D5E">
            <w:pPr>
              <w:spacing w:before="200" w:after="200"/>
              <w:ind w:firstLine="255"/>
              <w:rPr>
                <w:sz w:val="20"/>
                <w:szCs w:val="20"/>
              </w:rPr>
            </w:pPr>
            <w:r>
              <w:rPr>
                <w:sz w:val="20"/>
                <w:szCs w:val="20"/>
              </w:rPr>
              <w:t>(a)    the service is an unreferred service; and</w:t>
            </w:r>
          </w:p>
          <w:p w14:paraId="0BB69B85" w14:textId="77777777" w:rsidR="00326527" w:rsidRDefault="00326527" w:rsidP="00125D5E">
            <w:pPr>
              <w:spacing w:before="200" w:after="200"/>
              <w:ind w:firstLine="255"/>
              <w:rPr>
                <w:sz w:val="20"/>
                <w:szCs w:val="20"/>
              </w:rPr>
            </w:pPr>
            <w:r>
              <w:rPr>
                <w:sz w:val="20"/>
                <w:szCs w:val="20"/>
              </w:rPr>
              <w:t>(b)    the service is provided to a person who is under the age of 16 or is a Commonwealth concession card holder;    and</w:t>
            </w:r>
          </w:p>
          <w:p w14:paraId="7778E925" w14:textId="77777777" w:rsidR="00326527" w:rsidRDefault="00326527" w:rsidP="00125D5E">
            <w:pPr>
              <w:spacing w:before="200" w:after="200"/>
              <w:ind w:firstLine="255"/>
              <w:rPr>
                <w:sz w:val="20"/>
                <w:szCs w:val="20"/>
              </w:rPr>
            </w:pPr>
            <w:r>
              <w:rPr>
                <w:sz w:val="20"/>
                <w:szCs w:val="20"/>
              </w:rPr>
              <w:t>(c)    the person is not an admitted patient of a hospital; and</w:t>
            </w:r>
          </w:p>
          <w:p w14:paraId="74953A9B" w14:textId="77777777" w:rsidR="00326527" w:rsidRDefault="00326527" w:rsidP="00125D5E">
            <w:pPr>
              <w:spacing w:before="200" w:after="200"/>
              <w:ind w:firstLine="255"/>
              <w:rPr>
                <w:sz w:val="20"/>
                <w:szCs w:val="20"/>
              </w:rPr>
            </w:pPr>
            <w:r>
              <w:rPr>
                <w:sz w:val="20"/>
                <w:szCs w:val="20"/>
              </w:rPr>
              <w:t>(d)    the service is bulk-billed in respect of the fees for:</w:t>
            </w:r>
          </w:p>
          <w:p w14:paraId="1BF64A6A" w14:textId="77777777" w:rsidR="00326527" w:rsidRDefault="00326527" w:rsidP="00125D5E">
            <w:pPr>
              <w:spacing w:before="200" w:after="200"/>
              <w:ind w:firstLine="255"/>
              <w:rPr>
                <w:sz w:val="20"/>
                <w:szCs w:val="20"/>
              </w:rPr>
            </w:pPr>
            <w:r>
              <w:rPr>
                <w:sz w:val="20"/>
                <w:szCs w:val="20"/>
              </w:rPr>
              <w:t>    (i)    this item; and</w:t>
            </w:r>
          </w:p>
          <w:p w14:paraId="529192F5" w14:textId="77777777" w:rsidR="00326527" w:rsidRDefault="00326527" w:rsidP="00125D5E">
            <w:pPr>
              <w:spacing w:before="200" w:after="200"/>
              <w:ind w:firstLine="255"/>
              <w:rPr>
                <w:sz w:val="20"/>
                <w:szCs w:val="20"/>
              </w:rPr>
            </w:pPr>
            <w:r>
              <w:rPr>
                <w:sz w:val="20"/>
                <w:szCs w:val="20"/>
              </w:rPr>
              <w:t>    (ii)    the other item in this table applying to the service</w:t>
            </w:r>
          </w:p>
          <w:p w14:paraId="35BFA1AA" w14:textId="77777777" w:rsidR="00326527" w:rsidRDefault="00326527" w:rsidP="00125D5E">
            <w:r>
              <w:t>(See para PN.0.24, PN.0.33 of explanatory notes to this Category)</w:t>
            </w:r>
          </w:p>
          <w:p w14:paraId="13A9B660" w14:textId="77777777" w:rsidR="00326527" w:rsidRDefault="00326527" w:rsidP="00125D5E">
            <w:pPr>
              <w:tabs>
                <w:tab w:val="left" w:pos="1701"/>
              </w:tabs>
            </w:pPr>
            <w:r>
              <w:rPr>
                <w:b/>
                <w:sz w:val="20"/>
              </w:rPr>
              <w:t xml:space="preserve">Fee: </w:t>
            </w:r>
            <w:r>
              <w:t>$7.30</w:t>
            </w:r>
            <w:r>
              <w:tab/>
            </w:r>
            <w:r>
              <w:rPr>
                <w:b/>
                <w:sz w:val="20"/>
              </w:rPr>
              <w:t xml:space="preserve">Benefit: </w:t>
            </w:r>
            <w:r>
              <w:t>85% = $6.25</w:t>
            </w:r>
          </w:p>
        </w:tc>
      </w:tr>
      <w:tr w:rsidR="00326527" w14:paraId="23064D5C"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0C8446" w14:textId="77777777" w:rsidR="00326527" w:rsidRDefault="00326527" w:rsidP="00125D5E">
            <w:pPr>
              <w:rPr>
                <w:b/>
              </w:rPr>
            </w:pPr>
            <w:r>
              <w:rPr>
                <w:b/>
              </w:rPr>
              <w:t>Fee</w:t>
            </w:r>
          </w:p>
          <w:p w14:paraId="7B3B2FB1" w14:textId="77777777" w:rsidR="00326527" w:rsidRDefault="00326527" w:rsidP="00125D5E">
            <w:r>
              <w:t>74991</w:t>
            </w:r>
          </w:p>
        </w:tc>
        <w:tc>
          <w:tcPr>
            <w:tcW w:w="0" w:type="auto"/>
            <w:tcMar>
              <w:top w:w="38" w:type="dxa"/>
              <w:left w:w="38" w:type="dxa"/>
              <w:bottom w:w="38" w:type="dxa"/>
              <w:right w:w="38" w:type="dxa"/>
            </w:tcMar>
            <w:vAlign w:val="bottom"/>
          </w:tcPr>
          <w:p w14:paraId="28A19755" w14:textId="77777777" w:rsidR="00326527" w:rsidRDefault="00326527" w:rsidP="00125D5E">
            <w:pPr>
              <w:spacing w:after="200"/>
              <w:rPr>
                <w:sz w:val="20"/>
                <w:szCs w:val="20"/>
              </w:rPr>
            </w:pPr>
            <w:r>
              <w:rPr>
                <w:sz w:val="20"/>
                <w:szCs w:val="20"/>
              </w:rPr>
              <w:t>A pathology service to which an item in this table (other than this item or items 74990, 75861, 75862, 75863 or 75864) applies if:</w:t>
            </w:r>
          </w:p>
          <w:p w14:paraId="5A376D12" w14:textId="77777777" w:rsidR="00326527" w:rsidRDefault="00326527" w:rsidP="00125D5E">
            <w:pPr>
              <w:spacing w:before="200" w:after="200"/>
              <w:ind w:firstLine="255"/>
              <w:rPr>
                <w:sz w:val="20"/>
                <w:szCs w:val="20"/>
              </w:rPr>
            </w:pPr>
            <w:r>
              <w:rPr>
                <w:sz w:val="20"/>
                <w:szCs w:val="20"/>
              </w:rPr>
              <w:t>(a)    the service is an unreferred service; and</w:t>
            </w:r>
          </w:p>
          <w:p w14:paraId="1B603989" w14:textId="77777777" w:rsidR="00326527" w:rsidRDefault="00326527" w:rsidP="00125D5E">
            <w:pPr>
              <w:spacing w:before="200" w:after="200"/>
              <w:ind w:firstLine="255"/>
              <w:rPr>
                <w:sz w:val="20"/>
                <w:szCs w:val="20"/>
              </w:rPr>
            </w:pPr>
            <w:r>
              <w:rPr>
                <w:sz w:val="20"/>
                <w:szCs w:val="20"/>
              </w:rPr>
              <w:t>(b)    the service is provided to a person who is under the age of 16 or is a Commonwealth concession card holder; and</w:t>
            </w:r>
          </w:p>
          <w:p w14:paraId="558C091F" w14:textId="77777777" w:rsidR="00326527" w:rsidRDefault="00326527" w:rsidP="00125D5E">
            <w:pPr>
              <w:spacing w:before="200" w:after="200"/>
              <w:ind w:firstLine="255"/>
              <w:rPr>
                <w:sz w:val="20"/>
                <w:szCs w:val="20"/>
              </w:rPr>
            </w:pPr>
            <w:r>
              <w:rPr>
                <w:sz w:val="20"/>
                <w:szCs w:val="20"/>
              </w:rPr>
              <w:t>(c)    the person is not an admitted patient of a hospital; and</w:t>
            </w:r>
          </w:p>
          <w:p w14:paraId="7846C79F" w14:textId="77777777" w:rsidR="00326527" w:rsidRDefault="00326527" w:rsidP="00125D5E">
            <w:pPr>
              <w:spacing w:before="200" w:after="200"/>
              <w:ind w:firstLine="255"/>
              <w:rPr>
                <w:sz w:val="20"/>
                <w:szCs w:val="20"/>
              </w:rPr>
            </w:pPr>
            <w:r>
              <w:rPr>
                <w:sz w:val="20"/>
                <w:szCs w:val="20"/>
              </w:rPr>
              <w:t>(d)    the service is bulk-billed in respect of the fees for:</w:t>
            </w:r>
          </w:p>
          <w:p w14:paraId="4E65050A" w14:textId="77777777" w:rsidR="00326527" w:rsidRDefault="00326527" w:rsidP="00125D5E">
            <w:pPr>
              <w:spacing w:before="200" w:after="200"/>
              <w:ind w:firstLine="255"/>
              <w:rPr>
                <w:sz w:val="20"/>
                <w:szCs w:val="20"/>
              </w:rPr>
            </w:pPr>
            <w:r>
              <w:rPr>
                <w:sz w:val="20"/>
                <w:szCs w:val="20"/>
              </w:rPr>
              <w:t>    (i)    this item; and</w:t>
            </w:r>
          </w:p>
          <w:p w14:paraId="147F283A" w14:textId="77777777" w:rsidR="00326527" w:rsidRDefault="00326527" w:rsidP="00125D5E">
            <w:pPr>
              <w:spacing w:before="200" w:after="200"/>
              <w:ind w:firstLine="255"/>
              <w:rPr>
                <w:sz w:val="20"/>
                <w:szCs w:val="20"/>
              </w:rPr>
            </w:pPr>
            <w:r>
              <w:rPr>
                <w:sz w:val="20"/>
                <w:szCs w:val="20"/>
              </w:rPr>
              <w:t>    (ii)    the other item in this table applying to the service; and</w:t>
            </w:r>
          </w:p>
          <w:p w14:paraId="6D36F982" w14:textId="77777777" w:rsidR="00326527" w:rsidRDefault="00326527" w:rsidP="00125D5E">
            <w:pPr>
              <w:spacing w:before="200" w:after="200"/>
              <w:ind w:firstLine="255"/>
              <w:rPr>
                <w:sz w:val="20"/>
                <w:szCs w:val="20"/>
              </w:rPr>
            </w:pPr>
            <w:r>
              <w:rPr>
                <w:sz w:val="20"/>
                <w:szCs w:val="20"/>
              </w:rPr>
              <w:t>(e) the service is provided at, or from, a practice location in a Modified Monash 2 area.</w:t>
            </w:r>
          </w:p>
          <w:p w14:paraId="710ED228" w14:textId="77777777" w:rsidR="00326527" w:rsidRDefault="00326527" w:rsidP="00125D5E">
            <w:r>
              <w:t>(See para PN.0.24, PN.0.33 of explanatory notes to this Category)</w:t>
            </w:r>
          </w:p>
          <w:p w14:paraId="60A131F4" w14:textId="77777777" w:rsidR="00326527" w:rsidRDefault="00326527" w:rsidP="00125D5E">
            <w:pPr>
              <w:tabs>
                <w:tab w:val="left" w:pos="1701"/>
              </w:tabs>
            </w:pPr>
            <w:r>
              <w:rPr>
                <w:b/>
                <w:sz w:val="20"/>
              </w:rPr>
              <w:t xml:space="preserve">Fee: </w:t>
            </w:r>
            <w:r>
              <w:t>$11.05</w:t>
            </w:r>
            <w:r>
              <w:tab/>
            </w:r>
            <w:r>
              <w:rPr>
                <w:b/>
                <w:sz w:val="20"/>
              </w:rPr>
              <w:t xml:space="preserve">Benefit: </w:t>
            </w:r>
            <w:r>
              <w:t>85% = $9.40</w:t>
            </w:r>
          </w:p>
        </w:tc>
      </w:tr>
      <w:tr w:rsidR="00326527" w14:paraId="191B6465"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D29598" w14:textId="77777777" w:rsidR="00326527" w:rsidRDefault="00326527" w:rsidP="00125D5E">
            <w:pPr>
              <w:rPr>
                <w:b/>
              </w:rPr>
            </w:pPr>
            <w:r>
              <w:rPr>
                <w:b/>
              </w:rPr>
              <w:t>Fee</w:t>
            </w:r>
          </w:p>
          <w:p w14:paraId="00C1B387" w14:textId="77777777" w:rsidR="00326527" w:rsidRDefault="00326527" w:rsidP="00125D5E">
            <w:r>
              <w:t>75861</w:t>
            </w:r>
          </w:p>
        </w:tc>
        <w:tc>
          <w:tcPr>
            <w:tcW w:w="0" w:type="auto"/>
            <w:tcMar>
              <w:top w:w="38" w:type="dxa"/>
              <w:left w:w="38" w:type="dxa"/>
              <w:bottom w:w="38" w:type="dxa"/>
              <w:right w:w="38" w:type="dxa"/>
            </w:tcMar>
            <w:vAlign w:val="bottom"/>
          </w:tcPr>
          <w:p w14:paraId="2210E436" w14:textId="77777777" w:rsidR="00326527" w:rsidRDefault="00326527" w:rsidP="00125D5E">
            <w:pPr>
              <w:spacing w:after="200"/>
              <w:rPr>
                <w:sz w:val="20"/>
                <w:szCs w:val="20"/>
              </w:rPr>
            </w:pPr>
            <w:r>
              <w:rPr>
                <w:sz w:val="20"/>
                <w:szCs w:val="20"/>
              </w:rPr>
              <w:t>A pathology service to which an item in this table (other than this item or item 74990, 74991, 75862, 75863 or 75864) applies if:</w:t>
            </w:r>
          </w:p>
          <w:p w14:paraId="7D0FBEDC" w14:textId="77777777" w:rsidR="00326527" w:rsidRDefault="00326527" w:rsidP="00125D5E">
            <w:pPr>
              <w:spacing w:before="200" w:after="200"/>
              <w:rPr>
                <w:sz w:val="20"/>
                <w:szCs w:val="20"/>
              </w:rPr>
            </w:pPr>
            <w:r>
              <w:rPr>
                <w:sz w:val="20"/>
                <w:szCs w:val="20"/>
              </w:rPr>
              <w:t>(a) the service is an unreferred service; and</w:t>
            </w:r>
          </w:p>
          <w:p w14:paraId="601A020E" w14:textId="77777777" w:rsidR="00326527" w:rsidRDefault="00326527" w:rsidP="00125D5E">
            <w:pPr>
              <w:spacing w:before="200" w:after="200"/>
              <w:rPr>
                <w:sz w:val="20"/>
                <w:szCs w:val="20"/>
              </w:rPr>
            </w:pPr>
            <w:r>
              <w:rPr>
                <w:sz w:val="20"/>
                <w:szCs w:val="20"/>
              </w:rPr>
              <w:t>(b) the service is rendered to a person who is under the age of 16 or is a concessional beneficiary; and</w:t>
            </w:r>
          </w:p>
          <w:p w14:paraId="60CDCC8B" w14:textId="77777777" w:rsidR="00326527" w:rsidRDefault="00326527" w:rsidP="00125D5E">
            <w:pPr>
              <w:spacing w:before="200" w:after="200"/>
              <w:rPr>
                <w:sz w:val="20"/>
                <w:szCs w:val="20"/>
              </w:rPr>
            </w:pPr>
            <w:r>
              <w:rPr>
                <w:sz w:val="20"/>
                <w:szCs w:val="20"/>
              </w:rPr>
              <w:t>(c) the person is not an admitted patient of a hospital; and</w:t>
            </w:r>
          </w:p>
          <w:p w14:paraId="522CDB31" w14:textId="77777777" w:rsidR="00326527" w:rsidRDefault="00326527" w:rsidP="00125D5E">
            <w:pPr>
              <w:spacing w:before="200" w:after="200"/>
              <w:rPr>
                <w:sz w:val="20"/>
                <w:szCs w:val="20"/>
              </w:rPr>
            </w:pPr>
            <w:r>
              <w:rPr>
                <w:sz w:val="20"/>
                <w:szCs w:val="20"/>
              </w:rPr>
              <w:t>(d) the service is bulk-billed in respect of the fees for:</w:t>
            </w:r>
          </w:p>
          <w:p w14:paraId="1DE1D9D1" w14:textId="77777777" w:rsidR="00326527" w:rsidRDefault="00326527" w:rsidP="00125D5E">
            <w:pPr>
              <w:spacing w:before="200" w:after="200"/>
              <w:rPr>
                <w:sz w:val="20"/>
                <w:szCs w:val="20"/>
              </w:rPr>
            </w:pPr>
            <w:r>
              <w:rPr>
                <w:sz w:val="20"/>
                <w:szCs w:val="20"/>
              </w:rPr>
              <w:t>     (i)    this item; and</w:t>
            </w:r>
          </w:p>
          <w:p w14:paraId="7C6DF9CB" w14:textId="77777777" w:rsidR="00326527" w:rsidRDefault="00326527" w:rsidP="00125D5E">
            <w:pPr>
              <w:spacing w:before="200" w:after="200"/>
              <w:rPr>
                <w:sz w:val="20"/>
                <w:szCs w:val="20"/>
              </w:rPr>
            </w:pPr>
            <w:r>
              <w:rPr>
                <w:sz w:val="20"/>
                <w:szCs w:val="20"/>
              </w:rPr>
              <w:t>     (ii)   the other item in this Schedule applying to the service; and</w:t>
            </w:r>
          </w:p>
          <w:p w14:paraId="2214DCE8" w14:textId="77777777" w:rsidR="00326527" w:rsidRDefault="00326527" w:rsidP="00125D5E">
            <w:pPr>
              <w:spacing w:before="200" w:after="200"/>
              <w:rPr>
                <w:sz w:val="20"/>
                <w:szCs w:val="20"/>
              </w:rPr>
            </w:pPr>
            <w:r>
              <w:rPr>
                <w:sz w:val="20"/>
                <w:szCs w:val="20"/>
              </w:rPr>
              <w:t>(e) the service is rendered at, or from, a practice location in:</w:t>
            </w:r>
          </w:p>
          <w:p w14:paraId="156B6303" w14:textId="77777777" w:rsidR="00326527" w:rsidRDefault="00326527" w:rsidP="00125D5E">
            <w:pPr>
              <w:spacing w:before="200" w:after="200"/>
              <w:rPr>
                <w:sz w:val="20"/>
                <w:szCs w:val="20"/>
              </w:rPr>
            </w:pPr>
            <w:r>
              <w:rPr>
                <w:sz w:val="20"/>
                <w:szCs w:val="20"/>
              </w:rPr>
              <w:t>      (i)   a Modified Monash 3 area; or</w:t>
            </w:r>
          </w:p>
          <w:p w14:paraId="53C21C71" w14:textId="77777777" w:rsidR="00326527" w:rsidRDefault="00326527" w:rsidP="00125D5E">
            <w:pPr>
              <w:spacing w:before="200" w:after="200"/>
              <w:rPr>
                <w:sz w:val="20"/>
                <w:szCs w:val="20"/>
              </w:rPr>
            </w:pPr>
            <w:r>
              <w:rPr>
                <w:sz w:val="20"/>
                <w:szCs w:val="20"/>
              </w:rPr>
              <w:t>      (ii) a Modified Monash 4 area</w:t>
            </w:r>
          </w:p>
          <w:p w14:paraId="58C9F749" w14:textId="77777777" w:rsidR="00326527" w:rsidRDefault="00326527" w:rsidP="00125D5E">
            <w:r>
              <w:t>(See para PN.0.24, PN.0.33 of explanatory notes to this Category)</w:t>
            </w:r>
          </w:p>
          <w:p w14:paraId="57209C5C" w14:textId="77777777" w:rsidR="00326527" w:rsidRDefault="00326527" w:rsidP="00125D5E">
            <w:pPr>
              <w:tabs>
                <w:tab w:val="left" w:pos="1701"/>
              </w:tabs>
            </w:pPr>
            <w:r>
              <w:rPr>
                <w:b/>
                <w:sz w:val="20"/>
              </w:rPr>
              <w:t xml:space="preserve">Fee: </w:t>
            </w:r>
            <w:r>
              <w:t>$11.75</w:t>
            </w:r>
            <w:r>
              <w:tab/>
            </w:r>
            <w:r>
              <w:rPr>
                <w:b/>
                <w:sz w:val="20"/>
              </w:rPr>
              <w:t xml:space="preserve">Benefit: </w:t>
            </w:r>
            <w:r>
              <w:t>85% = $10.00</w:t>
            </w:r>
          </w:p>
        </w:tc>
      </w:tr>
      <w:tr w:rsidR="00326527" w14:paraId="20DBF3F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E72A8B" w14:textId="77777777" w:rsidR="00326527" w:rsidRDefault="00326527" w:rsidP="00125D5E">
            <w:pPr>
              <w:rPr>
                <w:b/>
              </w:rPr>
            </w:pPr>
            <w:r>
              <w:rPr>
                <w:b/>
              </w:rPr>
              <w:t>Fee</w:t>
            </w:r>
          </w:p>
          <w:p w14:paraId="2157E4A6" w14:textId="77777777" w:rsidR="00326527" w:rsidRDefault="00326527" w:rsidP="00125D5E">
            <w:r>
              <w:t>75862</w:t>
            </w:r>
          </w:p>
        </w:tc>
        <w:tc>
          <w:tcPr>
            <w:tcW w:w="0" w:type="auto"/>
            <w:tcMar>
              <w:top w:w="38" w:type="dxa"/>
              <w:left w:w="38" w:type="dxa"/>
              <w:bottom w:w="38" w:type="dxa"/>
              <w:right w:w="38" w:type="dxa"/>
            </w:tcMar>
            <w:vAlign w:val="bottom"/>
          </w:tcPr>
          <w:p w14:paraId="43EB7917" w14:textId="77777777" w:rsidR="00326527" w:rsidRDefault="00326527" w:rsidP="00125D5E">
            <w:pPr>
              <w:spacing w:after="200"/>
              <w:rPr>
                <w:sz w:val="20"/>
                <w:szCs w:val="20"/>
              </w:rPr>
            </w:pPr>
            <w:r>
              <w:rPr>
                <w:sz w:val="20"/>
                <w:szCs w:val="20"/>
              </w:rPr>
              <w:t>A pathology service to which an item in this table (other than this item or item 74990, 74991, 75861, 75862, or 75864) applies if:</w:t>
            </w:r>
          </w:p>
          <w:p w14:paraId="3B913774" w14:textId="77777777" w:rsidR="00326527" w:rsidRDefault="00326527" w:rsidP="00125D5E">
            <w:pPr>
              <w:spacing w:before="200" w:after="200"/>
              <w:rPr>
                <w:sz w:val="20"/>
                <w:szCs w:val="20"/>
              </w:rPr>
            </w:pPr>
            <w:r>
              <w:rPr>
                <w:sz w:val="20"/>
                <w:szCs w:val="20"/>
              </w:rPr>
              <w:t>(a) the service is an unreferred service; and</w:t>
            </w:r>
          </w:p>
          <w:p w14:paraId="4D093DA6" w14:textId="77777777" w:rsidR="00326527" w:rsidRDefault="00326527" w:rsidP="00125D5E">
            <w:pPr>
              <w:spacing w:before="200" w:after="200"/>
              <w:rPr>
                <w:sz w:val="20"/>
                <w:szCs w:val="20"/>
              </w:rPr>
            </w:pPr>
            <w:r>
              <w:rPr>
                <w:sz w:val="20"/>
                <w:szCs w:val="20"/>
              </w:rPr>
              <w:t>(b) the service is provided to a person who is under the age of 16 or is a Commonwealth concession card holder; and</w:t>
            </w:r>
          </w:p>
          <w:p w14:paraId="768EE158" w14:textId="77777777" w:rsidR="00326527" w:rsidRDefault="00326527" w:rsidP="00125D5E">
            <w:pPr>
              <w:spacing w:before="200" w:after="200"/>
              <w:rPr>
                <w:sz w:val="20"/>
                <w:szCs w:val="20"/>
              </w:rPr>
            </w:pPr>
            <w:r>
              <w:rPr>
                <w:sz w:val="20"/>
                <w:szCs w:val="20"/>
              </w:rPr>
              <w:t>(c) the person is not an admitted patient of a hospital; and</w:t>
            </w:r>
          </w:p>
          <w:p w14:paraId="6267D737" w14:textId="77777777" w:rsidR="00326527" w:rsidRDefault="00326527" w:rsidP="00125D5E">
            <w:pPr>
              <w:spacing w:before="200" w:after="200"/>
              <w:rPr>
                <w:sz w:val="20"/>
                <w:szCs w:val="20"/>
              </w:rPr>
            </w:pPr>
            <w:r>
              <w:rPr>
                <w:sz w:val="20"/>
                <w:szCs w:val="20"/>
              </w:rPr>
              <w:t>(d) the service is bulk-billed in respect of the fees for:</w:t>
            </w:r>
          </w:p>
          <w:p w14:paraId="44B848B3" w14:textId="77777777" w:rsidR="00326527" w:rsidRDefault="00326527" w:rsidP="00125D5E">
            <w:pPr>
              <w:spacing w:before="200" w:after="200"/>
              <w:rPr>
                <w:sz w:val="20"/>
                <w:szCs w:val="20"/>
              </w:rPr>
            </w:pPr>
            <w:r>
              <w:rPr>
                <w:sz w:val="20"/>
                <w:szCs w:val="20"/>
              </w:rPr>
              <w:t>     (i)    this item; and</w:t>
            </w:r>
          </w:p>
          <w:p w14:paraId="6CC9CE32" w14:textId="77777777" w:rsidR="00326527" w:rsidRDefault="00326527" w:rsidP="00125D5E">
            <w:pPr>
              <w:spacing w:before="200" w:after="200"/>
              <w:rPr>
                <w:sz w:val="20"/>
                <w:szCs w:val="20"/>
              </w:rPr>
            </w:pPr>
            <w:r>
              <w:rPr>
                <w:sz w:val="20"/>
                <w:szCs w:val="20"/>
              </w:rPr>
              <w:t>     (ii)    the other item in this Schedule applying to the service; and</w:t>
            </w:r>
          </w:p>
          <w:p w14:paraId="14F845D5" w14:textId="77777777" w:rsidR="00326527" w:rsidRDefault="00326527" w:rsidP="00125D5E">
            <w:pPr>
              <w:spacing w:before="200" w:after="200"/>
              <w:rPr>
                <w:sz w:val="20"/>
                <w:szCs w:val="20"/>
              </w:rPr>
            </w:pPr>
            <w:r>
              <w:rPr>
                <w:sz w:val="20"/>
                <w:szCs w:val="20"/>
              </w:rPr>
              <w:t>(e)  the service is rendered at, or from, a practice location in a Modified Monash 5 area</w:t>
            </w:r>
          </w:p>
          <w:p w14:paraId="139BC4FD" w14:textId="77777777" w:rsidR="00326527" w:rsidRDefault="00326527" w:rsidP="00125D5E">
            <w:r>
              <w:t>(See para PN.0.24, PN.0.33 of explanatory notes to this Category)</w:t>
            </w:r>
          </w:p>
          <w:p w14:paraId="59E0D1C2" w14:textId="77777777" w:rsidR="00326527" w:rsidRDefault="00326527" w:rsidP="00125D5E">
            <w:pPr>
              <w:tabs>
                <w:tab w:val="left" w:pos="1701"/>
              </w:tabs>
            </w:pPr>
            <w:r>
              <w:rPr>
                <w:b/>
                <w:sz w:val="20"/>
              </w:rPr>
              <w:t xml:space="preserve">Fee: </w:t>
            </w:r>
            <w:r>
              <w:t>$12.45</w:t>
            </w:r>
            <w:r>
              <w:tab/>
            </w:r>
            <w:r>
              <w:rPr>
                <w:b/>
                <w:sz w:val="20"/>
              </w:rPr>
              <w:t xml:space="preserve">Benefit: </w:t>
            </w:r>
            <w:r>
              <w:t>85% = $10.60</w:t>
            </w:r>
          </w:p>
        </w:tc>
      </w:tr>
      <w:tr w:rsidR="00326527" w14:paraId="435F339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2C1C0F" w14:textId="77777777" w:rsidR="00326527" w:rsidRDefault="00326527" w:rsidP="00125D5E">
            <w:pPr>
              <w:rPr>
                <w:b/>
              </w:rPr>
            </w:pPr>
            <w:r>
              <w:rPr>
                <w:b/>
              </w:rPr>
              <w:t>Fee</w:t>
            </w:r>
          </w:p>
          <w:p w14:paraId="043D3B8D" w14:textId="77777777" w:rsidR="00326527" w:rsidRDefault="00326527" w:rsidP="00125D5E">
            <w:r>
              <w:t>75863</w:t>
            </w:r>
          </w:p>
        </w:tc>
        <w:tc>
          <w:tcPr>
            <w:tcW w:w="0" w:type="auto"/>
            <w:tcMar>
              <w:top w:w="38" w:type="dxa"/>
              <w:left w:w="38" w:type="dxa"/>
              <w:bottom w:w="38" w:type="dxa"/>
              <w:right w:w="38" w:type="dxa"/>
            </w:tcMar>
            <w:vAlign w:val="bottom"/>
          </w:tcPr>
          <w:p w14:paraId="3C224A5E" w14:textId="77777777" w:rsidR="00326527" w:rsidRDefault="00326527" w:rsidP="00125D5E">
            <w:pPr>
              <w:spacing w:after="200"/>
              <w:rPr>
                <w:sz w:val="20"/>
                <w:szCs w:val="20"/>
              </w:rPr>
            </w:pPr>
            <w:r>
              <w:rPr>
                <w:sz w:val="20"/>
                <w:szCs w:val="20"/>
              </w:rPr>
              <w:t>A pathology service to which an item in this table (other than this item or item 74990, 74991, 75861, 75862 or 75863) applies if:</w:t>
            </w:r>
          </w:p>
          <w:p w14:paraId="0A8BD031" w14:textId="77777777" w:rsidR="00326527" w:rsidRDefault="00326527" w:rsidP="00125D5E">
            <w:pPr>
              <w:spacing w:before="200" w:after="200"/>
              <w:rPr>
                <w:sz w:val="20"/>
                <w:szCs w:val="20"/>
              </w:rPr>
            </w:pPr>
            <w:r>
              <w:rPr>
                <w:sz w:val="20"/>
                <w:szCs w:val="20"/>
              </w:rPr>
              <w:t>(a) the service is an unreferred service; and</w:t>
            </w:r>
          </w:p>
          <w:p w14:paraId="30BEABB0" w14:textId="77777777" w:rsidR="00326527" w:rsidRDefault="00326527" w:rsidP="00125D5E">
            <w:pPr>
              <w:spacing w:before="200" w:after="200"/>
              <w:rPr>
                <w:sz w:val="20"/>
                <w:szCs w:val="20"/>
              </w:rPr>
            </w:pPr>
            <w:r>
              <w:rPr>
                <w:sz w:val="20"/>
                <w:szCs w:val="20"/>
              </w:rPr>
              <w:t>(b) the service is provided to a person who is under the age of 16 or is a Commonwealth concession card holder; and</w:t>
            </w:r>
          </w:p>
          <w:p w14:paraId="1DCD4825" w14:textId="77777777" w:rsidR="00326527" w:rsidRDefault="00326527" w:rsidP="00125D5E">
            <w:pPr>
              <w:spacing w:before="200" w:after="200"/>
              <w:rPr>
                <w:sz w:val="20"/>
                <w:szCs w:val="20"/>
              </w:rPr>
            </w:pPr>
            <w:r>
              <w:rPr>
                <w:sz w:val="20"/>
                <w:szCs w:val="20"/>
              </w:rPr>
              <w:t>(c) the person is not an admitted patient of a hospital; and</w:t>
            </w:r>
          </w:p>
          <w:p w14:paraId="675578AC" w14:textId="77777777" w:rsidR="00326527" w:rsidRDefault="00326527" w:rsidP="00125D5E">
            <w:pPr>
              <w:spacing w:before="200" w:after="200"/>
              <w:rPr>
                <w:sz w:val="20"/>
                <w:szCs w:val="20"/>
              </w:rPr>
            </w:pPr>
            <w:r>
              <w:rPr>
                <w:sz w:val="20"/>
                <w:szCs w:val="20"/>
              </w:rPr>
              <w:t>(d) the service is bulk-billed in respect of the fees for:</w:t>
            </w:r>
          </w:p>
          <w:p w14:paraId="55035864" w14:textId="77777777" w:rsidR="00326527" w:rsidRDefault="00326527" w:rsidP="00125D5E">
            <w:pPr>
              <w:spacing w:before="200" w:after="200"/>
              <w:rPr>
                <w:sz w:val="20"/>
                <w:szCs w:val="20"/>
              </w:rPr>
            </w:pPr>
            <w:r>
              <w:rPr>
                <w:sz w:val="20"/>
                <w:szCs w:val="20"/>
              </w:rPr>
              <w:t>     (i)    this item; and</w:t>
            </w:r>
          </w:p>
          <w:p w14:paraId="7C62E278" w14:textId="77777777" w:rsidR="00326527" w:rsidRDefault="00326527" w:rsidP="00125D5E">
            <w:pPr>
              <w:spacing w:before="200" w:after="200"/>
              <w:rPr>
                <w:sz w:val="20"/>
                <w:szCs w:val="20"/>
              </w:rPr>
            </w:pPr>
            <w:r>
              <w:rPr>
                <w:sz w:val="20"/>
                <w:szCs w:val="20"/>
              </w:rPr>
              <w:t>     (ii)   the other item in this Schedule applying to the service; and</w:t>
            </w:r>
          </w:p>
          <w:p w14:paraId="7897163E" w14:textId="77777777" w:rsidR="00326527" w:rsidRDefault="00326527" w:rsidP="00125D5E">
            <w:pPr>
              <w:spacing w:before="200" w:after="200"/>
              <w:rPr>
                <w:sz w:val="20"/>
                <w:szCs w:val="20"/>
              </w:rPr>
            </w:pPr>
            <w:r>
              <w:rPr>
                <w:sz w:val="20"/>
                <w:szCs w:val="20"/>
              </w:rPr>
              <w:t>(e) the service is rendered at, or from, a practice location in a Modified Monash 6 area</w:t>
            </w:r>
          </w:p>
          <w:p w14:paraId="573D4414" w14:textId="77777777" w:rsidR="00326527" w:rsidRDefault="00326527" w:rsidP="00125D5E">
            <w:r>
              <w:t>(See para PN.0.24, PN.0.33 of explanatory notes to this Category)</w:t>
            </w:r>
          </w:p>
          <w:p w14:paraId="6469A155" w14:textId="77777777" w:rsidR="00326527" w:rsidRDefault="00326527" w:rsidP="00125D5E">
            <w:pPr>
              <w:tabs>
                <w:tab w:val="left" w:pos="1701"/>
              </w:tabs>
            </w:pPr>
            <w:r>
              <w:rPr>
                <w:b/>
                <w:sz w:val="20"/>
              </w:rPr>
              <w:t xml:space="preserve">Fee: </w:t>
            </w:r>
            <w:r>
              <w:t>$13.20</w:t>
            </w:r>
            <w:r>
              <w:tab/>
            </w:r>
            <w:r>
              <w:rPr>
                <w:b/>
                <w:sz w:val="20"/>
              </w:rPr>
              <w:t xml:space="preserve">Benefit: </w:t>
            </w:r>
            <w:r>
              <w:t>85% = $11.25</w:t>
            </w:r>
          </w:p>
        </w:tc>
      </w:tr>
      <w:tr w:rsidR="00326527" w14:paraId="3253115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9F48E" w14:textId="77777777" w:rsidR="00326527" w:rsidRDefault="00326527" w:rsidP="00125D5E">
            <w:pPr>
              <w:rPr>
                <w:b/>
              </w:rPr>
            </w:pPr>
            <w:r>
              <w:rPr>
                <w:b/>
              </w:rPr>
              <w:t>Fee</w:t>
            </w:r>
          </w:p>
          <w:p w14:paraId="4E37ABE0" w14:textId="77777777" w:rsidR="00326527" w:rsidRDefault="00326527" w:rsidP="00125D5E">
            <w:r>
              <w:t>75864</w:t>
            </w:r>
          </w:p>
        </w:tc>
        <w:tc>
          <w:tcPr>
            <w:tcW w:w="0" w:type="auto"/>
            <w:tcMar>
              <w:top w:w="38" w:type="dxa"/>
              <w:left w:w="38" w:type="dxa"/>
              <w:bottom w:w="38" w:type="dxa"/>
              <w:right w:w="38" w:type="dxa"/>
            </w:tcMar>
            <w:vAlign w:val="bottom"/>
          </w:tcPr>
          <w:p w14:paraId="48C9845F" w14:textId="77777777" w:rsidR="00326527" w:rsidRDefault="00326527" w:rsidP="00125D5E">
            <w:pPr>
              <w:spacing w:after="200"/>
              <w:rPr>
                <w:sz w:val="20"/>
                <w:szCs w:val="20"/>
              </w:rPr>
            </w:pPr>
            <w:r>
              <w:rPr>
                <w:sz w:val="20"/>
                <w:szCs w:val="20"/>
              </w:rPr>
              <w:t>A pathology service to which an item in this table (other than this item or item 74990, 74991, 75862 or 75863 ) applies if:</w:t>
            </w:r>
          </w:p>
          <w:p w14:paraId="75E7FBBD" w14:textId="77777777" w:rsidR="00326527" w:rsidRDefault="00326527" w:rsidP="00125D5E">
            <w:pPr>
              <w:spacing w:before="200" w:after="200"/>
              <w:rPr>
                <w:sz w:val="20"/>
                <w:szCs w:val="20"/>
              </w:rPr>
            </w:pPr>
            <w:r>
              <w:rPr>
                <w:sz w:val="20"/>
                <w:szCs w:val="20"/>
              </w:rPr>
              <w:t>(a) the service is an unreferred service; and</w:t>
            </w:r>
          </w:p>
          <w:p w14:paraId="5FB16996" w14:textId="77777777" w:rsidR="00326527" w:rsidRDefault="00326527" w:rsidP="00125D5E">
            <w:pPr>
              <w:spacing w:before="200" w:after="200"/>
              <w:rPr>
                <w:sz w:val="20"/>
                <w:szCs w:val="20"/>
              </w:rPr>
            </w:pPr>
            <w:r>
              <w:rPr>
                <w:sz w:val="20"/>
                <w:szCs w:val="20"/>
              </w:rPr>
              <w:t>(b) the service is rendered to a person who is under the age of 16 or is a Commonwealth concession card holder; and</w:t>
            </w:r>
          </w:p>
          <w:p w14:paraId="342C76EF" w14:textId="77777777" w:rsidR="00326527" w:rsidRDefault="00326527" w:rsidP="00125D5E">
            <w:pPr>
              <w:spacing w:before="200" w:after="200"/>
              <w:rPr>
                <w:sz w:val="20"/>
                <w:szCs w:val="20"/>
              </w:rPr>
            </w:pPr>
            <w:r>
              <w:rPr>
                <w:sz w:val="20"/>
                <w:szCs w:val="20"/>
              </w:rPr>
              <w:t>(c) the person is not an admitted patient of a hospital; and</w:t>
            </w:r>
          </w:p>
          <w:p w14:paraId="28DB87B1" w14:textId="77777777" w:rsidR="00326527" w:rsidRDefault="00326527" w:rsidP="00125D5E">
            <w:pPr>
              <w:spacing w:before="200" w:after="200"/>
              <w:rPr>
                <w:sz w:val="20"/>
                <w:szCs w:val="20"/>
              </w:rPr>
            </w:pPr>
            <w:r>
              <w:rPr>
                <w:sz w:val="20"/>
                <w:szCs w:val="20"/>
              </w:rPr>
              <w:t>(d) the service is bulk-billed in respect of the fees for:</w:t>
            </w:r>
          </w:p>
          <w:p w14:paraId="08F1551D" w14:textId="77777777" w:rsidR="00326527" w:rsidRDefault="00326527" w:rsidP="00125D5E">
            <w:pPr>
              <w:spacing w:before="200" w:after="200"/>
              <w:rPr>
                <w:sz w:val="20"/>
                <w:szCs w:val="20"/>
              </w:rPr>
            </w:pPr>
            <w:r>
              <w:rPr>
                <w:sz w:val="20"/>
                <w:szCs w:val="20"/>
              </w:rPr>
              <w:t>     (i)   this item; and</w:t>
            </w:r>
          </w:p>
          <w:p w14:paraId="2D5AFBC6" w14:textId="77777777" w:rsidR="00326527" w:rsidRDefault="00326527" w:rsidP="00125D5E">
            <w:pPr>
              <w:spacing w:before="200" w:after="200"/>
              <w:rPr>
                <w:sz w:val="20"/>
                <w:szCs w:val="20"/>
              </w:rPr>
            </w:pPr>
            <w:r>
              <w:rPr>
                <w:sz w:val="20"/>
                <w:szCs w:val="20"/>
              </w:rPr>
              <w:t>     (ii)  the other item in this Schedule applying to the service; and</w:t>
            </w:r>
          </w:p>
          <w:p w14:paraId="1679A44A" w14:textId="77777777" w:rsidR="00326527" w:rsidRDefault="00326527" w:rsidP="00125D5E">
            <w:pPr>
              <w:spacing w:before="200" w:after="200"/>
              <w:rPr>
                <w:sz w:val="20"/>
                <w:szCs w:val="20"/>
              </w:rPr>
            </w:pPr>
            <w:r>
              <w:rPr>
                <w:sz w:val="20"/>
                <w:szCs w:val="20"/>
              </w:rPr>
              <w:t>(e) the service is rendered at, or from, a practice location in a Modified Monash 7 area</w:t>
            </w:r>
          </w:p>
          <w:p w14:paraId="53A057B0" w14:textId="77777777" w:rsidR="00326527" w:rsidRDefault="00326527" w:rsidP="00125D5E">
            <w:pPr>
              <w:spacing w:before="200" w:after="200"/>
              <w:rPr>
                <w:sz w:val="20"/>
                <w:szCs w:val="20"/>
              </w:rPr>
            </w:pPr>
            <w:r>
              <w:rPr>
                <w:sz w:val="20"/>
                <w:szCs w:val="20"/>
              </w:rPr>
              <w:t> </w:t>
            </w:r>
          </w:p>
          <w:p w14:paraId="4950EC9A" w14:textId="77777777" w:rsidR="00326527" w:rsidRDefault="00326527" w:rsidP="00125D5E">
            <w:r>
              <w:t>(See para PN.0.24, PN.0.33 of explanatory notes to this Category)</w:t>
            </w:r>
          </w:p>
          <w:p w14:paraId="4091BED7" w14:textId="77777777" w:rsidR="00326527" w:rsidRDefault="00326527" w:rsidP="00125D5E">
            <w:pPr>
              <w:tabs>
                <w:tab w:val="left" w:pos="1701"/>
              </w:tabs>
            </w:pPr>
            <w:r>
              <w:rPr>
                <w:b/>
                <w:sz w:val="20"/>
              </w:rPr>
              <w:t xml:space="preserve">Fee: </w:t>
            </w:r>
            <w:r>
              <w:t>$14.50</w:t>
            </w:r>
            <w:r>
              <w:tab/>
            </w:r>
            <w:r>
              <w:rPr>
                <w:b/>
                <w:sz w:val="20"/>
              </w:rPr>
              <w:t xml:space="preserve">Benefit: </w:t>
            </w:r>
            <w:r>
              <w:t>85% = $12.35</w:t>
            </w:r>
          </w:p>
        </w:tc>
      </w:tr>
    </w:tbl>
    <w:p w14:paraId="37CD7BF8"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326527" w14:paraId="12FCF14A" w14:textId="77777777" w:rsidTr="00125D5E">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326527" w14:paraId="04C330CD" w14:textId="77777777" w:rsidTr="00125D5E">
              <w:tc>
                <w:tcPr>
                  <w:tcW w:w="2500" w:type="pct"/>
                  <w:tcBorders>
                    <w:top w:val="nil"/>
                    <w:left w:val="nil"/>
                    <w:bottom w:val="nil"/>
                    <w:right w:val="nil"/>
                  </w:tcBorders>
                  <w:tcMar>
                    <w:top w:w="38" w:type="dxa"/>
                    <w:left w:w="0" w:type="dxa"/>
                    <w:bottom w:w="38" w:type="dxa"/>
                    <w:right w:w="0" w:type="dxa"/>
                  </w:tcMar>
                  <w:vAlign w:val="bottom"/>
                </w:tcPr>
                <w:p w14:paraId="61199D80" w14:textId="77777777" w:rsidR="00326527" w:rsidRDefault="00326527" w:rsidP="00125D5E">
                  <w:pPr>
                    <w:keepLines/>
                    <w:rPr>
                      <w:rFonts w:ascii="Helvetica" w:eastAsia="Helvetica" w:hAnsi="Helvetica" w:cs="Helvetica"/>
                      <w:b/>
                      <w:sz w:val="20"/>
                    </w:rPr>
                  </w:pPr>
                  <w:r>
                    <w:rPr>
                      <w:rFonts w:ascii="Helvetica" w:eastAsia="Helvetica" w:hAnsi="Helvetica" w:cs="Helvetica"/>
                      <w:b/>
                      <w:sz w:val="20"/>
                    </w:rPr>
                    <w:t>P13. BULK-BILLING INCENTIVE</w:t>
                  </w:r>
                </w:p>
              </w:tc>
              <w:tc>
                <w:tcPr>
                  <w:tcW w:w="2500" w:type="pct"/>
                  <w:tcBorders>
                    <w:top w:val="nil"/>
                    <w:left w:val="nil"/>
                    <w:bottom w:val="nil"/>
                    <w:right w:val="nil"/>
                  </w:tcBorders>
                  <w:tcMar>
                    <w:top w:w="38" w:type="dxa"/>
                    <w:left w:w="0" w:type="dxa"/>
                    <w:bottom w:w="38" w:type="dxa"/>
                    <w:right w:w="0" w:type="dxa"/>
                  </w:tcMar>
                  <w:vAlign w:val="bottom"/>
                </w:tcPr>
                <w:p w14:paraId="2EBC317C" w14:textId="77777777" w:rsidR="00326527" w:rsidRDefault="00326527" w:rsidP="00125D5E">
                  <w:pPr>
                    <w:keepLines/>
                    <w:jc w:val="right"/>
                    <w:rPr>
                      <w:rFonts w:ascii="Helvetica" w:eastAsia="Helvetica" w:hAnsi="Helvetica" w:cs="Helvetica"/>
                      <w:b/>
                      <w:sz w:val="20"/>
                    </w:rPr>
                  </w:pPr>
                </w:p>
              </w:tc>
            </w:tr>
          </w:tbl>
          <w:p w14:paraId="4F33D847" w14:textId="77777777" w:rsidR="00326527" w:rsidRDefault="00326527" w:rsidP="00125D5E">
            <w:pPr>
              <w:keepLines/>
              <w:rPr>
                <w:rFonts w:ascii="Helvetica" w:eastAsia="Helvetica" w:hAnsi="Helvetica" w:cs="Helvetica"/>
                <w:b/>
              </w:rPr>
            </w:pPr>
          </w:p>
        </w:tc>
      </w:tr>
      <w:tr w:rsidR="00326527" w14:paraId="22406C02"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16107" w14:textId="77777777" w:rsidR="00326527" w:rsidRDefault="00326527" w:rsidP="00125D5E">
            <w:pPr>
              <w:rPr>
                <w:rFonts w:ascii="Helvetica" w:eastAsia="Helvetica" w:hAnsi="Helvetica" w:cs="Helvetica"/>
                <w:b/>
              </w:rPr>
            </w:pPr>
          </w:p>
        </w:tc>
        <w:tc>
          <w:tcPr>
            <w:tcW w:w="0" w:type="auto"/>
            <w:tcMar>
              <w:top w:w="38" w:type="dxa"/>
              <w:left w:w="38" w:type="dxa"/>
              <w:bottom w:w="38" w:type="dxa"/>
              <w:right w:w="38" w:type="dxa"/>
            </w:tcMar>
          </w:tcPr>
          <w:p w14:paraId="71B40568" w14:textId="77777777" w:rsidR="00326527" w:rsidRDefault="00326527" w:rsidP="00125D5E">
            <w:pPr>
              <w:pStyle w:val="Heading2"/>
              <w:spacing w:before="120"/>
              <w:rPr>
                <w:rFonts w:ascii="Helvetica" w:eastAsia="Helvetica" w:hAnsi="Helvetica" w:cs="Helvetica"/>
                <w:i w:val="0"/>
                <w:sz w:val="18"/>
              </w:rPr>
            </w:pPr>
            <w:bookmarkStart w:id="25" w:name="_Toc107312031"/>
            <w:r>
              <w:rPr>
                <w:rFonts w:ascii="Helvetica" w:eastAsia="Helvetica" w:hAnsi="Helvetica" w:cs="Helvetica"/>
                <w:i w:val="0"/>
                <w:sz w:val="18"/>
              </w:rPr>
              <w:t>Group P13. Bulk-Billing Incentive</w:t>
            </w:r>
            <w:bookmarkEnd w:id="25"/>
          </w:p>
        </w:tc>
      </w:tr>
      <w:tr w:rsidR="00326527" w14:paraId="4088C490"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7C3AB5" w14:textId="77777777" w:rsidR="00326527" w:rsidRDefault="00326527" w:rsidP="00125D5E">
            <w:r>
              <w:t>74992</w:t>
            </w:r>
          </w:p>
        </w:tc>
        <w:tc>
          <w:tcPr>
            <w:tcW w:w="0" w:type="auto"/>
            <w:tcMar>
              <w:top w:w="38" w:type="dxa"/>
              <w:left w:w="38" w:type="dxa"/>
              <w:bottom w:w="38" w:type="dxa"/>
              <w:right w:w="38" w:type="dxa"/>
            </w:tcMar>
            <w:vAlign w:val="bottom"/>
          </w:tcPr>
          <w:p w14:paraId="64E4EB26" w14:textId="77777777" w:rsidR="00326527" w:rsidRDefault="00326527" w:rsidP="00125D5E">
            <w:pPr>
              <w:spacing w:after="200"/>
              <w:rPr>
                <w:sz w:val="20"/>
                <w:szCs w:val="20"/>
              </w:rPr>
            </w:pPr>
            <w:r>
              <w:rPr>
                <w:sz w:val="20"/>
                <w:szCs w:val="20"/>
              </w:rPr>
              <w:t xml:space="preserve">A payment when the episode is bulk billed and includes item 73920. </w:t>
            </w:r>
          </w:p>
          <w:p w14:paraId="3D1DEFE4" w14:textId="77777777" w:rsidR="00326527" w:rsidRDefault="00326527" w:rsidP="00125D5E">
            <w:pPr>
              <w:tabs>
                <w:tab w:val="left" w:pos="1701"/>
              </w:tabs>
            </w:pPr>
            <w:r>
              <w:rPr>
                <w:b/>
                <w:sz w:val="20"/>
              </w:rPr>
              <w:t xml:space="preserve">Fee: </w:t>
            </w:r>
            <w:r>
              <w:t>$1.60</w:t>
            </w:r>
            <w:r>
              <w:tab/>
            </w:r>
            <w:r>
              <w:rPr>
                <w:b/>
                <w:sz w:val="20"/>
              </w:rPr>
              <w:t xml:space="preserve">Benefit: </w:t>
            </w:r>
            <w:r>
              <w:t>75% = $1.20    85% = $1.40</w:t>
            </w:r>
          </w:p>
        </w:tc>
      </w:tr>
      <w:tr w:rsidR="00326527" w14:paraId="177BA74A"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E98DC5" w14:textId="77777777" w:rsidR="00326527" w:rsidRDefault="00326527" w:rsidP="00125D5E">
            <w:r>
              <w:t>74993</w:t>
            </w:r>
          </w:p>
        </w:tc>
        <w:tc>
          <w:tcPr>
            <w:tcW w:w="0" w:type="auto"/>
            <w:tcMar>
              <w:top w:w="38" w:type="dxa"/>
              <w:left w:w="38" w:type="dxa"/>
              <w:bottom w:w="38" w:type="dxa"/>
              <w:right w:w="38" w:type="dxa"/>
            </w:tcMar>
            <w:vAlign w:val="bottom"/>
          </w:tcPr>
          <w:p w14:paraId="6FF0A704" w14:textId="77777777" w:rsidR="00326527" w:rsidRDefault="00326527" w:rsidP="00125D5E">
            <w:pPr>
              <w:spacing w:after="200"/>
              <w:rPr>
                <w:sz w:val="20"/>
                <w:szCs w:val="20"/>
              </w:rPr>
            </w:pPr>
            <w:r>
              <w:rPr>
                <w:sz w:val="20"/>
                <w:szCs w:val="20"/>
              </w:rPr>
              <w:t xml:space="preserve">A payment when the episode is bulk billed and includes item 73922 or 73926. </w:t>
            </w:r>
          </w:p>
          <w:p w14:paraId="7E44263B" w14:textId="77777777" w:rsidR="00326527" w:rsidRDefault="00326527" w:rsidP="00125D5E">
            <w:pPr>
              <w:tabs>
                <w:tab w:val="left" w:pos="1701"/>
              </w:tabs>
            </w:pPr>
            <w:r>
              <w:rPr>
                <w:b/>
                <w:sz w:val="20"/>
              </w:rPr>
              <w:t xml:space="preserve">Fee: </w:t>
            </w:r>
            <w:r>
              <w:t>$3.75</w:t>
            </w:r>
            <w:r>
              <w:tab/>
            </w:r>
            <w:r>
              <w:rPr>
                <w:b/>
                <w:sz w:val="20"/>
              </w:rPr>
              <w:t xml:space="preserve">Benefit: </w:t>
            </w:r>
            <w:r>
              <w:t>75% = $2.85    85% = $3.20</w:t>
            </w:r>
          </w:p>
        </w:tc>
      </w:tr>
      <w:tr w:rsidR="00326527" w14:paraId="6EE9F01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CD6D1D" w14:textId="77777777" w:rsidR="00326527" w:rsidRDefault="00326527" w:rsidP="00125D5E">
            <w:r>
              <w:t>74994</w:t>
            </w:r>
          </w:p>
        </w:tc>
        <w:tc>
          <w:tcPr>
            <w:tcW w:w="0" w:type="auto"/>
            <w:tcMar>
              <w:top w:w="38" w:type="dxa"/>
              <w:left w:w="38" w:type="dxa"/>
              <w:bottom w:w="38" w:type="dxa"/>
              <w:right w:w="38" w:type="dxa"/>
            </w:tcMar>
            <w:vAlign w:val="bottom"/>
          </w:tcPr>
          <w:p w14:paraId="4CDFEA52" w14:textId="77777777" w:rsidR="00326527" w:rsidRDefault="00326527" w:rsidP="00125D5E">
            <w:pPr>
              <w:spacing w:after="200"/>
              <w:rPr>
                <w:sz w:val="20"/>
                <w:szCs w:val="20"/>
              </w:rPr>
            </w:pPr>
            <w:r>
              <w:rPr>
                <w:sz w:val="20"/>
                <w:szCs w:val="20"/>
              </w:rPr>
              <w:t xml:space="preserve">A payment when the episode is bulk billed and includes item 73924. </w:t>
            </w:r>
          </w:p>
          <w:p w14:paraId="452D1E23" w14:textId="77777777" w:rsidR="00326527" w:rsidRDefault="00326527" w:rsidP="00125D5E">
            <w:pPr>
              <w:tabs>
                <w:tab w:val="left" w:pos="1701"/>
              </w:tabs>
            </w:pPr>
            <w:r>
              <w:rPr>
                <w:b/>
                <w:sz w:val="20"/>
              </w:rPr>
              <w:t xml:space="preserve">Fee: </w:t>
            </w:r>
            <w:r>
              <w:t>$3.25</w:t>
            </w:r>
            <w:r>
              <w:tab/>
            </w:r>
            <w:r>
              <w:rPr>
                <w:b/>
                <w:sz w:val="20"/>
              </w:rPr>
              <w:t xml:space="preserve">Benefit: </w:t>
            </w:r>
            <w:r>
              <w:t>75% = $2.45    85% = $2.80</w:t>
            </w:r>
          </w:p>
        </w:tc>
      </w:tr>
      <w:tr w:rsidR="00326527" w14:paraId="2A8C4E4E"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AC9838" w14:textId="77777777" w:rsidR="00326527" w:rsidRDefault="00326527" w:rsidP="00125D5E">
            <w:r>
              <w:t>74995</w:t>
            </w:r>
          </w:p>
        </w:tc>
        <w:tc>
          <w:tcPr>
            <w:tcW w:w="0" w:type="auto"/>
            <w:tcMar>
              <w:top w:w="38" w:type="dxa"/>
              <w:left w:w="38" w:type="dxa"/>
              <w:bottom w:w="38" w:type="dxa"/>
              <w:right w:w="38" w:type="dxa"/>
            </w:tcMar>
            <w:vAlign w:val="bottom"/>
          </w:tcPr>
          <w:p w14:paraId="3B586B8B" w14:textId="77777777" w:rsidR="00326527" w:rsidRDefault="00326527" w:rsidP="00125D5E">
            <w:pPr>
              <w:spacing w:after="200"/>
              <w:rPr>
                <w:sz w:val="20"/>
                <w:szCs w:val="20"/>
              </w:rPr>
            </w:pPr>
            <w:r>
              <w:rPr>
                <w:sz w:val="20"/>
                <w:szCs w:val="20"/>
              </w:rPr>
              <w:t xml:space="preserve">A payment when the episode is bulk billed and includes item 73899, 73900, 73928, 73930 or 73936. </w:t>
            </w:r>
          </w:p>
          <w:p w14:paraId="4A228D1C" w14:textId="77777777" w:rsidR="00326527" w:rsidRDefault="00326527" w:rsidP="00125D5E">
            <w:pPr>
              <w:tabs>
                <w:tab w:val="left" w:pos="1701"/>
              </w:tabs>
            </w:pPr>
            <w:r>
              <w:rPr>
                <w:b/>
                <w:sz w:val="20"/>
              </w:rPr>
              <w:t xml:space="preserve">Fee: </w:t>
            </w:r>
            <w:r>
              <w:t>$4.00</w:t>
            </w:r>
            <w:r>
              <w:tab/>
            </w:r>
            <w:r>
              <w:rPr>
                <w:b/>
                <w:sz w:val="20"/>
              </w:rPr>
              <w:t xml:space="preserve">Benefit: </w:t>
            </w:r>
            <w:r>
              <w:t>75% = $3.00    85% = $3.40</w:t>
            </w:r>
          </w:p>
        </w:tc>
      </w:tr>
      <w:tr w:rsidR="00326527" w14:paraId="6C652CE6"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4C5B9" w14:textId="77777777" w:rsidR="00326527" w:rsidRDefault="00326527" w:rsidP="00125D5E">
            <w:r>
              <w:t>74996</w:t>
            </w:r>
          </w:p>
        </w:tc>
        <w:tc>
          <w:tcPr>
            <w:tcW w:w="0" w:type="auto"/>
            <w:tcMar>
              <w:top w:w="38" w:type="dxa"/>
              <w:left w:w="38" w:type="dxa"/>
              <w:bottom w:w="38" w:type="dxa"/>
              <w:right w:w="38" w:type="dxa"/>
            </w:tcMar>
            <w:vAlign w:val="bottom"/>
          </w:tcPr>
          <w:p w14:paraId="43423DAC" w14:textId="77777777" w:rsidR="00326527" w:rsidRDefault="00326527" w:rsidP="00125D5E">
            <w:pPr>
              <w:spacing w:after="200"/>
              <w:rPr>
                <w:sz w:val="20"/>
                <w:szCs w:val="20"/>
              </w:rPr>
            </w:pPr>
            <w:r>
              <w:rPr>
                <w:sz w:val="20"/>
                <w:szCs w:val="20"/>
              </w:rPr>
              <w:t xml:space="preserve">A payment when the episode is bulk billed and includes item 73932 or 73940. </w:t>
            </w:r>
          </w:p>
          <w:p w14:paraId="5F44C5CD" w14:textId="77777777" w:rsidR="00326527" w:rsidRDefault="00326527" w:rsidP="00125D5E">
            <w:pPr>
              <w:tabs>
                <w:tab w:val="left" w:pos="1701"/>
              </w:tabs>
            </w:pPr>
            <w:r>
              <w:rPr>
                <w:b/>
                <w:sz w:val="20"/>
              </w:rPr>
              <w:t xml:space="preserve">Fee: </w:t>
            </w:r>
            <w:r>
              <w:t>$3.70</w:t>
            </w:r>
            <w:r>
              <w:tab/>
            </w:r>
            <w:r>
              <w:rPr>
                <w:b/>
                <w:sz w:val="20"/>
              </w:rPr>
              <w:t xml:space="preserve">Benefit: </w:t>
            </w:r>
            <w:r>
              <w:t>75% = $2.80    85% = $3.15</w:t>
            </w:r>
          </w:p>
        </w:tc>
      </w:tr>
      <w:tr w:rsidR="00326527" w14:paraId="0F13E187"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8752F" w14:textId="77777777" w:rsidR="00326527" w:rsidRDefault="00326527" w:rsidP="00125D5E">
            <w:r>
              <w:t>74997</w:t>
            </w:r>
          </w:p>
        </w:tc>
        <w:tc>
          <w:tcPr>
            <w:tcW w:w="0" w:type="auto"/>
            <w:tcMar>
              <w:top w:w="38" w:type="dxa"/>
              <w:left w:w="38" w:type="dxa"/>
              <w:bottom w:w="38" w:type="dxa"/>
              <w:right w:w="38" w:type="dxa"/>
            </w:tcMar>
            <w:vAlign w:val="bottom"/>
          </w:tcPr>
          <w:p w14:paraId="283448D8" w14:textId="77777777" w:rsidR="00326527" w:rsidRDefault="00326527" w:rsidP="00125D5E">
            <w:pPr>
              <w:spacing w:after="200"/>
              <w:rPr>
                <w:sz w:val="20"/>
                <w:szCs w:val="20"/>
              </w:rPr>
            </w:pPr>
            <w:r>
              <w:rPr>
                <w:sz w:val="20"/>
                <w:szCs w:val="20"/>
              </w:rPr>
              <w:t xml:space="preserve">A payment when the episode is bulk billed and includes item 73934. </w:t>
            </w:r>
          </w:p>
          <w:p w14:paraId="78DB45DB" w14:textId="77777777" w:rsidR="00326527" w:rsidRDefault="00326527" w:rsidP="00125D5E">
            <w:pPr>
              <w:tabs>
                <w:tab w:val="left" w:pos="1701"/>
              </w:tabs>
            </w:pPr>
            <w:r>
              <w:rPr>
                <w:b/>
                <w:sz w:val="20"/>
              </w:rPr>
              <w:t xml:space="preserve">Fee: </w:t>
            </w:r>
            <w:r>
              <w:t>$3.30</w:t>
            </w:r>
            <w:r>
              <w:tab/>
            </w:r>
            <w:r>
              <w:rPr>
                <w:b/>
                <w:sz w:val="20"/>
              </w:rPr>
              <w:t xml:space="preserve">Benefit: </w:t>
            </w:r>
            <w:r>
              <w:t>75% = $2.50    85% = $2.85</w:t>
            </w:r>
          </w:p>
        </w:tc>
      </w:tr>
      <w:tr w:rsidR="00326527" w14:paraId="49417B9D"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BFB6C3" w14:textId="77777777" w:rsidR="00326527" w:rsidRDefault="00326527" w:rsidP="00125D5E">
            <w:r>
              <w:t>74998</w:t>
            </w:r>
          </w:p>
        </w:tc>
        <w:tc>
          <w:tcPr>
            <w:tcW w:w="0" w:type="auto"/>
            <w:tcMar>
              <w:top w:w="38" w:type="dxa"/>
              <w:left w:w="38" w:type="dxa"/>
              <w:bottom w:w="38" w:type="dxa"/>
              <w:right w:w="38" w:type="dxa"/>
            </w:tcMar>
            <w:vAlign w:val="bottom"/>
          </w:tcPr>
          <w:p w14:paraId="3DD30B97" w14:textId="77777777" w:rsidR="00326527" w:rsidRDefault="00326527" w:rsidP="00125D5E">
            <w:pPr>
              <w:spacing w:after="200"/>
              <w:rPr>
                <w:sz w:val="20"/>
                <w:szCs w:val="20"/>
              </w:rPr>
            </w:pPr>
            <w:r>
              <w:rPr>
                <w:sz w:val="20"/>
                <w:szCs w:val="20"/>
              </w:rPr>
              <w:t xml:space="preserve">A payment when the episode is bulk billed and includes item 73938. </w:t>
            </w:r>
          </w:p>
          <w:p w14:paraId="647074E6" w14:textId="77777777" w:rsidR="00326527" w:rsidRDefault="00326527" w:rsidP="00125D5E">
            <w:pPr>
              <w:tabs>
                <w:tab w:val="left" w:pos="1701"/>
              </w:tabs>
            </w:pPr>
            <w:r>
              <w:rPr>
                <w:b/>
                <w:sz w:val="20"/>
              </w:rPr>
              <w:t xml:space="preserve">Fee: </w:t>
            </w:r>
            <w:r>
              <w:t>$2.00</w:t>
            </w:r>
            <w:r>
              <w:tab/>
            </w:r>
            <w:r>
              <w:rPr>
                <w:b/>
                <w:sz w:val="20"/>
              </w:rPr>
              <w:t xml:space="preserve">Benefit: </w:t>
            </w:r>
            <w:r>
              <w:t>75% = $1.50    85% = $1.70</w:t>
            </w:r>
          </w:p>
        </w:tc>
      </w:tr>
      <w:tr w:rsidR="00326527" w14:paraId="42469CDB" w14:textId="77777777" w:rsidTr="00125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300AA0" w14:textId="77777777" w:rsidR="00326527" w:rsidRDefault="00326527" w:rsidP="00125D5E">
            <w:r>
              <w:t>74999</w:t>
            </w:r>
          </w:p>
        </w:tc>
        <w:tc>
          <w:tcPr>
            <w:tcW w:w="0" w:type="auto"/>
            <w:tcMar>
              <w:top w:w="38" w:type="dxa"/>
              <w:left w:w="38" w:type="dxa"/>
              <w:bottom w:w="38" w:type="dxa"/>
              <w:right w:w="38" w:type="dxa"/>
            </w:tcMar>
            <w:vAlign w:val="bottom"/>
          </w:tcPr>
          <w:p w14:paraId="7E149F19" w14:textId="77777777" w:rsidR="00326527" w:rsidRDefault="00326527" w:rsidP="00125D5E">
            <w:pPr>
              <w:spacing w:after="200"/>
              <w:rPr>
                <w:sz w:val="20"/>
                <w:szCs w:val="20"/>
              </w:rPr>
            </w:pPr>
            <w:r>
              <w:rPr>
                <w:sz w:val="20"/>
                <w:szCs w:val="20"/>
              </w:rPr>
              <w:t xml:space="preserve">A payment when the episode is bulk billed and includes item 73923, 73925, 73927, 73929, 73931, 73933, 73935, 73937 or 73939. </w:t>
            </w:r>
          </w:p>
          <w:p w14:paraId="78286F66" w14:textId="77777777" w:rsidR="00326527" w:rsidRDefault="00326527" w:rsidP="00125D5E">
            <w:pPr>
              <w:tabs>
                <w:tab w:val="left" w:pos="1701"/>
              </w:tabs>
            </w:pPr>
            <w:r>
              <w:rPr>
                <w:b/>
                <w:sz w:val="20"/>
              </w:rPr>
              <w:t xml:space="preserve">Fee: </w:t>
            </w:r>
            <w:r>
              <w:t>$1.60</w:t>
            </w:r>
            <w:r>
              <w:tab/>
            </w:r>
            <w:r>
              <w:rPr>
                <w:b/>
                <w:sz w:val="20"/>
              </w:rPr>
              <w:t xml:space="preserve">Benefit: </w:t>
            </w:r>
            <w:r>
              <w:t>75% = $1.20    85% = $1.40</w:t>
            </w:r>
          </w:p>
        </w:tc>
      </w:tr>
    </w:tbl>
    <w:p w14:paraId="29FC60B1"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p w14:paraId="521625B0" w14:textId="77777777" w:rsidR="00326527" w:rsidRDefault="00326527" w:rsidP="00326527">
      <w:pPr>
        <w:keepLines/>
        <w:rPr>
          <w:rFonts w:ascii="Helvetica" w:eastAsia="Helvetica" w:hAnsi="Helvetica" w:cs="Helvetica"/>
          <w:b/>
        </w:rPr>
        <w:sectPr w:rsidR="00326527">
          <w:type w:val="continuous"/>
          <w:pgSz w:w="12240" w:h="15840"/>
          <w:pgMar w:top="1440" w:right="1440" w:bottom="1440" w:left="1440" w:header="720" w:footer="720" w:gutter="0"/>
          <w:cols w:space="720"/>
        </w:sectPr>
      </w:pPr>
    </w:p>
    <w:p w14:paraId="36B0C467" w14:textId="77777777" w:rsidR="00326527" w:rsidRDefault="00326527" w:rsidP="00326527">
      <w:pPr>
        <w:pStyle w:val="Heading2"/>
        <w:keepLines/>
        <w:rPr>
          <w:rFonts w:ascii="Helvetica" w:eastAsia="Helvetica" w:hAnsi="Helvetica" w:cs="Helvetica"/>
          <w:i w:val="0"/>
          <w:sz w:val="20"/>
        </w:rPr>
      </w:pPr>
      <w:bookmarkStart w:id="26" w:name="_Toc107312032"/>
      <w:r>
        <w:rPr>
          <w:rFonts w:ascii="Helvetica" w:eastAsia="Helvetica" w:hAnsi="Helvetica" w:cs="Helvetica"/>
          <w:i w:val="0"/>
          <w:sz w:val="20"/>
        </w:rPr>
        <w:t>INDEX</w:t>
      </w:r>
      <w:bookmarkEnd w:id="26"/>
    </w:p>
    <w:p w14:paraId="366B79BC" w14:textId="77777777" w:rsidR="00326527" w:rsidRDefault="00326527" w:rsidP="00326527">
      <w:pPr>
        <w:tabs>
          <w:tab w:val="right" w:pos="4819"/>
        </w:tabs>
        <w:rPr>
          <w:rFonts w:ascii="Helvetica" w:eastAsia="Helvetica" w:hAnsi="Helvetica" w:cs="Helvetica"/>
          <w:b/>
          <w:sz w:val="20"/>
        </w:rPr>
      </w:pPr>
    </w:p>
    <w:p w14:paraId="542A04BA"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1</w:t>
      </w:r>
    </w:p>
    <w:p w14:paraId="6B042ED5" w14:textId="77777777" w:rsidR="00326527" w:rsidRDefault="00326527" w:rsidP="00326527">
      <w:pPr>
        <w:tabs>
          <w:tab w:val="right" w:pos="4819"/>
        </w:tabs>
        <w:jc w:val="center"/>
        <w:rPr>
          <w:rFonts w:ascii="Helvetica" w:eastAsia="Helvetica" w:hAnsi="Helvetica" w:cs="Helvetica"/>
          <w:b/>
          <w:sz w:val="20"/>
        </w:rPr>
      </w:pPr>
    </w:p>
    <w:p w14:paraId="1A85845D" w14:textId="77777777" w:rsidR="00326527" w:rsidRDefault="00326527" w:rsidP="00326527">
      <w:pPr>
        <w:tabs>
          <w:tab w:val="right" w:pos="4819"/>
        </w:tabs>
      </w:pPr>
      <w:r>
        <w:t>11 - Deoxycortisol DCOR</w:t>
      </w:r>
      <w:r>
        <w:tab/>
        <w:t>66695</w:t>
      </w:r>
    </w:p>
    <w:p w14:paraId="0F339551" w14:textId="77777777" w:rsidR="00326527" w:rsidRDefault="00326527" w:rsidP="00326527">
      <w:pPr>
        <w:tabs>
          <w:tab w:val="right" w:pos="4819"/>
        </w:tabs>
      </w:pPr>
    </w:p>
    <w:p w14:paraId="48F3FA60"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A</w:t>
      </w:r>
    </w:p>
    <w:p w14:paraId="52D90652" w14:textId="77777777" w:rsidR="00326527" w:rsidRDefault="00326527" w:rsidP="00326527">
      <w:pPr>
        <w:tabs>
          <w:tab w:val="right" w:pos="4819"/>
        </w:tabs>
        <w:jc w:val="center"/>
        <w:rPr>
          <w:rFonts w:ascii="Helvetica" w:eastAsia="Helvetica" w:hAnsi="Helvetica" w:cs="Helvetica"/>
          <w:b/>
          <w:sz w:val="20"/>
        </w:rPr>
      </w:pPr>
    </w:p>
    <w:p w14:paraId="6AD462A2" w14:textId="77777777" w:rsidR="00326527" w:rsidRDefault="00326527" w:rsidP="00326527">
      <w:pPr>
        <w:tabs>
          <w:tab w:val="right" w:pos="4819"/>
        </w:tabs>
      </w:pPr>
      <w:r>
        <w:t>Abnormal heamoglobins AH</w:t>
      </w:r>
      <w:r>
        <w:tab/>
        <w:t>65117</w:t>
      </w:r>
    </w:p>
    <w:p w14:paraId="70D8E1CD" w14:textId="77777777" w:rsidR="00326527" w:rsidRDefault="00326527" w:rsidP="00326527">
      <w:pPr>
        <w:tabs>
          <w:tab w:val="right" w:pos="4819"/>
        </w:tabs>
      </w:pPr>
      <w:r>
        <w:t>Acetoacetate ACP</w:t>
      </w:r>
      <w:r>
        <w:tab/>
        <w:t>66500</w:t>
      </w:r>
    </w:p>
    <w:p w14:paraId="4B5B668A" w14:textId="77777777" w:rsidR="00326527" w:rsidRDefault="00326527" w:rsidP="00326527">
      <w:pPr>
        <w:tabs>
          <w:tab w:val="right" w:pos="4819"/>
        </w:tabs>
      </w:pPr>
      <w:r>
        <w:t>Acid phosphatase  ACP</w:t>
      </w:r>
      <w:r>
        <w:tab/>
        <w:t>66500</w:t>
      </w:r>
    </w:p>
    <w:p w14:paraId="0C7999B9" w14:textId="77777777" w:rsidR="00326527" w:rsidRDefault="00326527" w:rsidP="00326527">
      <w:pPr>
        <w:tabs>
          <w:tab w:val="right" w:pos="4819"/>
        </w:tabs>
      </w:pPr>
      <w:r>
        <w:t>Actinimycetes - microbial antibody testing ACT</w:t>
      </w:r>
      <w:r>
        <w:tab/>
        <w:t>69384</w:t>
      </w:r>
    </w:p>
    <w:p w14:paraId="300AFCAA" w14:textId="77777777" w:rsidR="00326527" w:rsidRDefault="00326527" w:rsidP="00326527">
      <w:pPr>
        <w:tabs>
          <w:tab w:val="right" w:pos="4819"/>
        </w:tabs>
      </w:pPr>
      <w:r>
        <w:t>Activated Protein C resistance APC</w:t>
      </w:r>
      <w:r>
        <w:tab/>
        <w:t>65142, 65171</w:t>
      </w:r>
    </w:p>
    <w:p w14:paraId="308BD0EA" w14:textId="77777777" w:rsidR="00326527" w:rsidRDefault="00326527" w:rsidP="00326527">
      <w:pPr>
        <w:tabs>
          <w:tab w:val="right" w:pos="4819"/>
        </w:tabs>
      </w:pPr>
      <w:r>
        <w:t>Adenovirus - microbial antibody testing ADE</w:t>
      </w:r>
      <w:r>
        <w:tab/>
        <w:t>69384</w:t>
      </w:r>
    </w:p>
    <w:p w14:paraId="7EDA5B99" w14:textId="77777777" w:rsidR="00326527" w:rsidRDefault="00326527" w:rsidP="00326527">
      <w:pPr>
        <w:tabs>
          <w:tab w:val="right" w:pos="4819"/>
        </w:tabs>
      </w:pPr>
      <w:r>
        <w:t>Adrenocorticotropic hormone (ACTH) ACTH</w:t>
      </w:r>
      <w:r>
        <w:tab/>
        <w:t>66695</w:t>
      </w:r>
    </w:p>
    <w:p w14:paraId="19F8FE6F" w14:textId="77777777" w:rsidR="00326527" w:rsidRDefault="00326527" w:rsidP="00326527">
      <w:pPr>
        <w:tabs>
          <w:tab w:val="right" w:pos="4819"/>
        </w:tabs>
      </w:pPr>
      <w:r>
        <w:t>AFB microscopy &amp; culture of sputum - 1 specimen AFB1</w:t>
      </w:r>
      <w:r>
        <w:tab/>
        <w:t>69324</w:t>
      </w:r>
    </w:p>
    <w:p w14:paraId="0045B9ED" w14:textId="77777777" w:rsidR="00326527" w:rsidRDefault="00326527" w:rsidP="00326527">
      <w:pPr>
        <w:tabs>
          <w:tab w:val="right" w:pos="4819"/>
        </w:tabs>
      </w:pPr>
      <w:r>
        <w:t>AFB microscopy &amp; culture of sputum - 2 specimens AFB2</w:t>
      </w:r>
      <w:r>
        <w:tab/>
        <w:t>69327</w:t>
      </w:r>
    </w:p>
    <w:p w14:paraId="0DFA6529" w14:textId="77777777" w:rsidR="00326527" w:rsidRDefault="00326527" w:rsidP="00326527">
      <w:pPr>
        <w:tabs>
          <w:tab w:val="right" w:pos="4819"/>
        </w:tabs>
      </w:pPr>
      <w:r>
        <w:t>AFB microscopy &amp; culture of sputum - 3 specimens AFB3</w:t>
      </w:r>
      <w:r>
        <w:tab/>
        <w:t>69330</w:t>
      </w:r>
    </w:p>
    <w:p w14:paraId="5A0781E1" w14:textId="77777777" w:rsidR="00326527" w:rsidRDefault="00326527" w:rsidP="00326527">
      <w:pPr>
        <w:tabs>
          <w:tab w:val="right" w:pos="4819"/>
        </w:tabs>
      </w:pPr>
      <w:r>
        <w:t>Alanine aminotransferase ALT</w:t>
      </w:r>
      <w:r>
        <w:tab/>
        <w:t>66500</w:t>
      </w:r>
    </w:p>
    <w:p w14:paraId="6D0E6E7B" w14:textId="77777777" w:rsidR="00326527" w:rsidRDefault="00326527" w:rsidP="00326527">
      <w:pPr>
        <w:tabs>
          <w:tab w:val="right" w:pos="4819"/>
        </w:tabs>
      </w:pPr>
      <w:r>
        <w:t>Albumin ALB</w:t>
      </w:r>
      <w:r>
        <w:tab/>
        <w:t>66500</w:t>
      </w:r>
    </w:p>
    <w:p w14:paraId="5DB15D9E" w14:textId="77777777" w:rsidR="00326527" w:rsidRDefault="00326527" w:rsidP="00326527">
      <w:pPr>
        <w:tabs>
          <w:tab w:val="right" w:pos="4819"/>
        </w:tabs>
      </w:pPr>
      <w:r>
        <w:t>Alcohol (ethanol) ETOH</w:t>
      </w:r>
      <w:r>
        <w:tab/>
        <w:t>66626, 66800</w:t>
      </w:r>
    </w:p>
    <w:p w14:paraId="786156D4" w14:textId="77777777" w:rsidR="00326527" w:rsidRDefault="00326527" w:rsidP="00326527">
      <w:pPr>
        <w:tabs>
          <w:tab w:val="right" w:pos="4819"/>
        </w:tabs>
      </w:pPr>
      <w:r>
        <w:t>Aldosterone ALDS</w:t>
      </w:r>
      <w:r>
        <w:tab/>
        <w:t>66695</w:t>
      </w:r>
    </w:p>
    <w:p w14:paraId="494CFA73" w14:textId="77777777" w:rsidR="00326527" w:rsidRDefault="00326527" w:rsidP="00326527">
      <w:pPr>
        <w:tabs>
          <w:tab w:val="right" w:pos="4819"/>
        </w:tabs>
      </w:pPr>
      <w:r>
        <w:t>ALK gene testing</w:t>
      </w:r>
      <w:r>
        <w:tab/>
        <w:t>73341</w:t>
      </w:r>
    </w:p>
    <w:p w14:paraId="2930FC4C" w14:textId="77777777" w:rsidR="00326527" w:rsidRDefault="00326527" w:rsidP="00326527">
      <w:pPr>
        <w:tabs>
          <w:tab w:val="right" w:pos="4819"/>
        </w:tabs>
      </w:pPr>
      <w:r>
        <w:t>Alkaline phosphatase - isoenzymes ALPI</w:t>
      </w:r>
      <w:r>
        <w:tab/>
        <w:t>66641</w:t>
      </w:r>
    </w:p>
    <w:p w14:paraId="574BC660" w14:textId="77777777" w:rsidR="00326527" w:rsidRDefault="00326527" w:rsidP="00326527">
      <w:pPr>
        <w:tabs>
          <w:tab w:val="right" w:pos="4819"/>
        </w:tabs>
      </w:pPr>
      <w:r>
        <w:t>Alkaline phosphatase ALP</w:t>
      </w:r>
      <w:r>
        <w:tab/>
        <w:t>66500</w:t>
      </w:r>
    </w:p>
    <w:p w14:paraId="110637C1" w14:textId="77777777" w:rsidR="00326527" w:rsidRDefault="00326527" w:rsidP="00326527">
      <w:pPr>
        <w:tabs>
          <w:tab w:val="right" w:pos="4819"/>
        </w:tabs>
      </w:pPr>
      <w:r>
        <w:t>Alpha-1-antitrypsin AAT</w:t>
      </w:r>
      <w:r>
        <w:tab/>
        <w:t>66635</w:t>
      </w:r>
    </w:p>
    <w:p w14:paraId="3695A9A7" w14:textId="77777777" w:rsidR="00326527" w:rsidRDefault="00326527" w:rsidP="00326527">
      <w:pPr>
        <w:tabs>
          <w:tab w:val="right" w:pos="4819"/>
        </w:tabs>
      </w:pPr>
      <w:r>
        <w:t>Alpha-fetoprotein AFP</w:t>
      </w:r>
      <w:r>
        <w:tab/>
        <w:t>66650-66653, 66743</w:t>
      </w:r>
    </w:p>
    <w:p w14:paraId="269A2A89" w14:textId="77777777" w:rsidR="00326527" w:rsidRDefault="00326527" w:rsidP="00326527">
      <w:pPr>
        <w:tabs>
          <w:tab w:val="right" w:pos="4819"/>
        </w:tabs>
      </w:pPr>
      <w:r>
        <w:t>Aluminium - renal dialysis ALR</w:t>
      </w:r>
      <w:r>
        <w:tab/>
        <w:t>66671</w:t>
      </w:r>
    </w:p>
    <w:p w14:paraId="035E8C76" w14:textId="77777777" w:rsidR="00326527" w:rsidRDefault="00326527" w:rsidP="00326527">
      <w:pPr>
        <w:tabs>
          <w:tab w:val="right" w:pos="4819"/>
        </w:tabs>
      </w:pPr>
      <w:r>
        <w:t>Amikacin</w:t>
      </w:r>
      <w:r>
        <w:tab/>
        <w:t>66800</w:t>
      </w:r>
    </w:p>
    <w:p w14:paraId="5D3F314E" w14:textId="77777777" w:rsidR="00326527" w:rsidRDefault="00326527" w:rsidP="00326527">
      <w:pPr>
        <w:tabs>
          <w:tab w:val="right" w:pos="4819"/>
        </w:tabs>
      </w:pPr>
      <w:r>
        <w:t>Amino acids AA</w:t>
      </w:r>
      <w:r>
        <w:tab/>
        <w:t>66752</w:t>
      </w:r>
    </w:p>
    <w:p w14:paraId="5C535E24" w14:textId="77777777" w:rsidR="00326527" w:rsidRDefault="00326527" w:rsidP="00326527">
      <w:pPr>
        <w:tabs>
          <w:tab w:val="right" w:pos="4819"/>
        </w:tabs>
      </w:pPr>
      <w:r>
        <w:t>Amiodarone AMIO</w:t>
      </w:r>
      <w:r>
        <w:tab/>
        <w:t>66812</w:t>
      </w:r>
    </w:p>
    <w:p w14:paraId="054F7EFF" w14:textId="77777777" w:rsidR="00326527" w:rsidRDefault="00326527" w:rsidP="00326527">
      <w:pPr>
        <w:tabs>
          <w:tab w:val="right" w:pos="4819"/>
        </w:tabs>
      </w:pPr>
      <w:r>
        <w:t>Amitriptyline AMIT</w:t>
      </w:r>
      <w:r>
        <w:tab/>
        <w:t>66812</w:t>
      </w:r>
    </w:p>
    <w:p w14:paraId="55C7B009" w14:textId="77777777" w:rsidR="00326527" w:rsidRDefault="00326527" w:rsidP="00326527">
      <w:pPr>
        <w:tabs>
          <w:tab w:val="right" w:pos="4819"/>
        </w:tabs>
      </w:pPr>
      <w:r>
        <w:t>Ammonia NH3</w:t>
      </w:r>
      <w:r>
        <w:tab/>
        <w:t>66500</w:t>
      </w:r>
    </w:p>
    <w:p w14:paraId="68B93A56" w14:textId="77777777" w:rsidR="00326527" w:rsidRDefault="00326527" w:rsidP="00326527">
      <w:pPr>
        <w:tabs>
          <w:tab w:val="right" w:pos="4819"/>
        </w:tabs>
      </w:pPr>
      <w:r>
        <w:t>Amniotic fluid examination AFE</w:t>
      </w:r>
      <w:r>
        <w:tab/>
        <w:t>66749</w:t>
      </w:r>
    </w:p>
    <w:p w14:paraId="24FFD2C1" w14:textId="77777777" w:rsidR="00326527" w:rsidRDefault="00326527" w:rsidP="00326527">
      <w:pPr>
        <w:tabs>
          <w:tab w:val="right" w:pos="4819"/>
        </w:tabs>
      </w:pPr>
      <w:r>
        <w:t>Amylase AMS</w:t>
      </w:r>
      <w:r>
        <w:tab/>
        <w:t>66500</w:t>
      </w:r>
    </w:p>
    <w:p w14:paraId="054503F8" w14:textId="77777777" w:rsidR="00326527" w:rsidRDefault="00326527" w:rsidP="00326527">
      <w:pPr>
        <w:tabs>
          <w:tab w:val="right" w:pos="4819"/>
        </w:tabs>
      </w:pPr>
      <w:r>
        <w:t>Amylobarbitone AMYL</w:t>
      </w:r>
      <w:r>
        <w:tab/>
        <w:t>66812</w:t>
      </w:r>
    </w:p>
    <w:p w14:paraId="43B5EA01" w14:textId="77777777" w:rsidR="00326527" w:rsidRDefault="00326527" w:rsidP="00326527">
      <w:pPr>
        <w:tabs>
          <w:tab w:val="right" w:pos="4819"/>
        </w:tabs>
      </w:pPr>
      <w:r>
        <w:t>Androstenedione ANDR</w:t>
      </w:r>
      <w:r>
        <w:tab/>
        <w:t>66695</w:t>
      </w:r>
    </w:p>
    <w:p w14:paraId="34DF08F2" w14:textId="77777777" w:rsidR="00326527" w:rsidRDefault="00326527" w:rsidP="00326527">
      <w:pPr>
        <w:tabs>
          <w:tab w:val="right" w:pos="4819"/>
        </w:tabs>
      </w:pPr>
      <w:r>
        <w:t>Angiotensin converting exzyme ACE</w:t>
      </w:r>
      <w:r>
        <w:tab/>
        <w:t>66758</w:t>
      </w:r>
    </w:p>
    <w:p w14:paraId="6B670AEC" w14:textId="77777777" w:rsidR="00326527" w:rsidRDefault="00326527" w:rsidP="00326527">
      <w:pPr>
        <w:tabs>
          <w:tab w:val="right" w:pos="4819"/>
        </w:tabs>
      </w:pPr>
      <w:r>
        <w:t>Anti - Xa activity QAXA</w:t>
      </w:r>
      <w:r>
        <w:tab/>
        <w:t>65147</w:t>
      </w:r>
    </w:p>
    <w:p w14:paraId="6B1AE5DC" w14:textId="77777777" w:rsidR="00326527" w:rsidRDefault="00326527" w:rsidP="00326527">
      <w:pPr>
        <w:tabs>
          <w:tab w:val="right" w:pos="4819"/>
        </w:tabs>
      </w:pPr>
      <w:r>
        <w:t>Antibiotic &amp; antimicrobial chemotherapeutic agents - guantitation QQA</w:t>
      </w:r>
      <w:r>
        <w:tab/>
        <w:t>66812</w:t>
      </w:r>
    </w:p>
    <w:p w14:paraId="01F118F2" w14:textId="77777777" w:rsidR="00326527" w:rsidRDefault="00326527" w:rsidP="00326527">
      <w:pPr>
        <w:tabs>
          <w:tab w:val="right" w:pos="4819"/>
        </w:tabs>
      </w:pPr>
      <w:r>
        <w:t>Antibiotic &amp; antimicrobial chemotherapeutic agents - quantitation QAA</w:t>
      </w:r>
      <w:r>
        <w:tab/>
        <w:t>66800</w:t>
      </w:r>
    </w:p>
    <w:p w14:paraId="19569E4F" w14:textId="77777777" w:rsidR="00326527" w:rsidRDefault="00326527" w:rsidP="00326527">
      <w:pPr>
        <w:tabs>
          <w:tab w:val="right" w:pos="4819"/>
        </w:tabs>
      </w:pPr>
      <w:r>
        <w:t>Antibodies to extractable nuclear antigens - characterisation of antibodies if p</w:t>
      </w:r>
      <w:r>
        <w:tab/>
        <w:t>71103</w:t>
      </w:r>
    </w:p>
    <w:p w14:paraId="2B03FE7D" w14:textId="77777777" w:rsidR="00326527" w:rsidRDefault="00326527" w:rsidP="00326527">
      <w:pPr>
        <w:tabs>
          <w:tab w:val="right" w:pos="4819"/>
        </w:tabs>
      </w:pPr>
      <w:r>
        <w:t>Antibodies to extractable nuclear antigens - detection ENA</w:t>
      </w:r>
      <w:r>
        <w:tab/>
        <w:t>71101</w:t>
      </w:r>
    </w:p>
    <w:p w14:paraId="5346DE52" w14:textId="77777777" w:rsidR="00326527" w:rsidRDefault="00326527" w:rsidP="00326527">
      <w:pPr>
        <w:tabs>
          <w:tab w:val="right" w:pos="4819"/>
        </w:tabs>
      </w:pPr>
      <w:r>
        <w:t xml:space="preserve">Antibodies to nuclear antigens - detection ANA </w:t>
      </w:r>
      <w:r>
        <w:tab/>
        <w:t>71097</w:t>
      </w:r>
    </w:p>
    <w:p w14:paraId="60CBD29E" w14:textId="77777777" w:rsidR="00326527" w:rsidRDefault="00326527" w:rsidP="00326527">
      <w:pPr>
        <w:tabs>
          <w:tab w:val="right" w:pos="4819"/>
        </w:tabs>
      </w:pPr>
      <w:r>
        <w:t>Antibodies to nuclear antigens - quantitation &amp; measurement of DNA binding if po</w:t>
      </w:r>
      <w:r>
        <w:tab/>
        <w:t>71099</w:t>
      </w:r>
    </w:p>
    <w:p w14:paraId="065BE7A5" w14:textId="77777777" w:rsidR="00326527" w:rsidRDefault="00326527" w:rsidP="00326527">
      <w:pPr>
        <w:tabs>
          <w:tab w:val="right" w:pos="4819"/>
        </w:tabs>
      </w:pPr>
      <w:r>
        <w:t>Antibodies to tissue antibodies - liver/kidney microsomes LKA</w:t>
      </w:r>
      <w:r>
        <w:tab/>
        <w:t>71119</w:t>
      </w:r>
    </w:p>
    <w:p w14:paraId="0ED25C2B" w14:textId="77777777" w:rsidR="00326527" w:rsidRDefault="00326527" w:rsidP="00326527">
      <w:pPr>
        <w:tabs>
          <w:tab w:val="right" w:pos="4819"/>
        </w:tabs>
      </w:pPr>
      <w:r>
        <w:t>Antibodies to tissue antigens - ANCA - myeloperoxidase MPO</w:t>
      </w:r>
      <w:r>
        <w:tab/>
        <w:t>71153</w:t>
      </w:r>
    </w:p>
    <w:p w14:paraId="37268C14" w14:textId="77777777" w:rsidR="00326527" w:rsidRDefault="00326527" w:rsidP="00326527">
      <w:pPr>
        <w:tabs>
          <w:tab w:val="right" w:pos="4819"/>
        </w:tabs>
      </w:pPr>
      <w:r>
        <w:t>Antibodies to tissue antigens - ANCA - PR3 PR3</w:t>
      </w:r>
      <w:r>
        <w:tab/>
        <w:t>71153</w:t>
      </w:r>
    </w:p>
    <w:p w14:paraId="5CD8A66B" w14:textId="77777777" w:rsidR="00326527" w:rsidRDefault="00326527" w:rsidP="00326527">
      <w:pPr>
        <w:tabs>
          <w:tab w:val="right" w:pos="4819"/>
        </w:tabs>
      </w:pPr>
      <w:r>
        <w:t>Antibodies to tissue antigens - anti - actin AACT</w:t>
      </w:r>
      <w:r>
        <w:tab/>
        <w:t>71119</w:t>
      </w:r>
    </w:p>
    <w:p w14:paraId="7E7537D3" w14:textId="77777777" w:rsidR="00326527" w:rsidRDefault="00326527" w:rsidP="00326527">
      <w:pPr>
        <w:tabs>
          <w:tab w:val="right" w:pos="4819"/>
        </w:tabs>
      </w:pPr>
      <w:r>
        <w:t>Antibodies to tissue antigens - anti - endomysial EMA</w:t>
      </w:r>
      <w:r>
        <w:tab/>
        <w:t>71163</w:t>
      </w:r>
    </w:p>
    <w:p w14:paraId="71EB9B80" w14:textId="77777777" w:rsidR="00326527" w:rsidRDefault="00326527" w:rsidP="00326527">
      <w:pPr>
        <w:tabs>
          <w:tab w:val="right" w:pos="4819"/>
        </w:tabs>
      </w:pPr>
      <w:r>
        <w:t>Antibodies to tissue antigens - coeliac disease panel CLC</w:t>
      </w:r>
      <w:r>
        <w:tab/>
        <w:t>71163-71164</w:t>
      </w:r>
    </w:p>
    <w:p w14:paraId="76B97575" w14:textId="77777777" w:rsidR="00326527" w:rsidRDefault="00326527" w:rsidP="00326527">
      <w:pPr>
        <w:tabs>
          <w:tab w:val="right" w:pos="4819"/>
        </w:tabs>
      </w:pPr>
      <w:r>
        <w:t>Antibodies to tissue antigens - gastric parietal cell PCA</w:t>
      </w:r>
      <w:r>
        <w:tab/>
        <w:t>71119</w:t>
      </w:r>
    </w:p>
    <w:p w14:paraId="43DC025D" w14:textId="77777777" w:rsidR="00326527" w:rsidRDefault="00326527" w:rsidP="00326527">
      <w:pPr>
        <w:tabs>
          <w:tab w:val="right" w:pos="4819"/>
        </w:tabs>
      </w:pPr>
      <w:r>
        <w:t>Antibodies to tissue antigens - gliadin IgA GLIA</w:t>
      </w:r>
      <w:r>
        <w:tab/>
        <w:t>71163</w:t>
      </w:r>
    </w:p>
    <w:p w14:paraId="6A53832C" w14:textId="77777777" w:rsidR="00326527" w:rsidRDefault="00326527" w:rsidP="00326527">
      <w:pPr>
        <w:tabs>
          <w:tab w:val="right" w:pos="4819"/>
        </w:tabs>
      </w:pPr>
      <w:r>
        <w:t>Antibodies to tissue antigens - gliadin IgG GLIG</w:t>
      </w:r>
      <w:r>
        <w:tab/>
        <w:t>71163</w:t>
      </w:r>
    </w:p>
    <w:p w14:paraId="20DC2393" w14:textId="77777777" w:rsidR="00326527" w:rsidRDefault="00326527" w:rsidP="00326527">
      <w:pPr>
        <w:tabs>
          <w:tab w:val="right" w:pos="4819"/>
        </w:tabs>
      </w:pPr>
      <w:r>
        <w:t>Antibodies to tissue antigens - Jo-1 JO1</w:t>
      </w:r>
      <w:r>
        <w:tab/>
        <w:t>71119</w:t>
      </w:r>
    </w:p>
    <w:p w14:paraId="384D8A28" w14:textId="77777777" w:rsidR="00326527" w:rsidRDefault="00326527" w:rsidP="00326527">
      <w:pPr>
        <w:tabs>
          <w:tab w:val="right" w:pos="4819"/>
        </w:tabs>
      </w:pPr>
      <w:r>
        <w:t>Antibodies to tissue antigens - keratin KERA</w:t>
      </w:r>
    </w:p>
    <w:p w14:paraId="11B9EC83" w14:textId="77777777" w:rsidR="00326527" w:rsidRDefault="00326527" w:rsidP="00326527">
      <w:pPr>
        <w:tabs>
          <w:tab w:val="right" w:pos="4819"/>
        </w:tabs>
      </w:pPr>
      <w:r>
        <w:tab/>
        <w:t>71119</w:t>
      </w:r>
    </w:p>
    <w:p w14:paraId="24B3181C" w14:textId="77777777" w:rsidR="00326527" w:rsidRDefault="00326527" w:rsidP="00326527">
      <w:pPr>
        <w:tabs>
          <w:tab w:val="right" w:pos="4819"/>
        </w:tabs>
      </w:pPr>
      <w:r>
        <w:t>Antibodies to tissue antigens - mitochondria MA</w:t>
      </w:r>
      <w:r>
        <w:tab/>
        <w:t>71119</w:t>
      </w:r>
    </w:p>
    <w:p w14:paraId="05B0BEB2" w14:textId="77777777" w:rsidR="00326527" w:rsidRDefault="00326527" w:rsidP="00326527">
      <w:pPr>
        <w:tabs>
          <w:tab w:val="right" w:pos="4819"/>
        </w:tabs>
      </w:pPr>
      <w:r>
        <w:t>Antibodies to tissue antigens - neutrophil cytoplasm ANCA</w:t>
      </w:r>
      <w:r>
        <w:tab/>
        <w:t>71153</w:t>
      </w:r>
    </w:p>
    <w:p w14:paraId="689061F1" w14:textId="77777777" w:rsidR="00326527" w:rsidRDefault="00326527" w:rsidP="00326527">
      <w:pPr>
        <w:tabs>
          <w:tab w:val="right" w:pos="4819"/>
        </w:tabs>
      </w:pPr>
      <w:r>
        <w:t>Antibodies to tissue antigens - PM-Sc1 PM1</w:t>
      </w:r>
      <w:r>
        <w:tab/>
        <w:t>71119</w:t>
      </w:r>
    </w:p>
    <w:p w14:paraId="060A4BFF" w14:textId="77777777" w:rsidR="00326527" w:rsidRDefault="00326527" w:rsidP="00326527">
      <w:pPr>
        <w:tabs>
          <w:tab w:val="right" w:pos="4819"/>
        </w:tabs>
      </w:pPr>
      <w:r>
        <w:t>Antibodies to tissue antigens - reticulin RCA</w:t>
      </w:r>
      <w:r>
        <w:tab/>
        <w:t>71119</w:t>
      </w:r>
    </w:p>
    <w:p w14:paraId="54122943" w14:textId="77777777" w:rsidR="00326527" w:rsidRDefault="00326527" w:rsidP="00326527">
      <w:pPr>
        <w:tabs>
          <w:tab w:val="right" w:pos="4819"/>
        </w:tabs>
      </w:pPr>
      <w:r>
        <w:t xml:space="preserve">Antibodies to tissue antigens - Sc1-70 SCL </w:t>
      </w:r>
      <w:r>
        <w:tab/>
        <w:t>71119</w:t>
      </w:r>
    </w:p>
    <w:p w14:paraId="57C5CEF2" w14:textId="77777777" w:rsidR="00326527" w:rsidRDefault="00326527" w:rsidP="00326527">
      <w:pPr>
        <w:tabs>
          <w:tab w:val="right" w:pos="4819"/>
        </w:tabs>
      </w:pPr>
      <w:r>
        <w:t>Antibodies to tissue antigens - smooth muscle SMA</w:t>
      </w:r>
      <w:r>
        <w:tab/>
        <w:t>71119</w:t>
      </w:r>
    </w:p>
    <w:p w14:paraId="5AA1116C" w14:textId="77777777" w:rsidR="00326527" w:rsidRDefault="00326527" w:rsidP="00326527">
      <w:pPr>
        <w:tabs>
          <w:tab w:val="right" w:pos="4819"/>
        </w:tabs>
      </w:pPr>
      <w:r>
        <w:t>Antibodies to tissue antigens - tissue transglutaminase TTG</w:t>
      </w:r>
      <w:r>
        <w:tab/>
        <w:t>71163</w:t>
      </w:r>
    </w:p>
    <w:p w14:paraId="70265192" w14:textId="77777777" w:rsidR="00326527" w:rsidRDefault="00326527" w:rsidP="00326527">
      <w:pPr>
        <w:tabs>
          <w:tab w:val="right" w:pos="4819"/>
        </w:tabs>
      </w:pPr>
      <w:r>
        <w:t>Antibodies to tissue antigens - TSH receptor antibody test TSHA</w:t>
      </w:r>
      <w:r>
        <w:tab/>
        <w:t>71165</w:t>
      </w:r>
    </w:p>
    <w:p w14:paraId="0914391E" w14:textId="77777777" w:rsidR="00326527" w:rsidRDefault="00326527" w:rsidP="00326527">
      <w:pPr>
        <w:tabs>
          <w:tab w:val="right" w:pos="4819"/>
        </w:tabs>
      </w:pPr>
      <w:r>
        <w:t>Antibodies to tissue antigens -glomerular basement membrane GBM</w:t>
      </w:r>
      <w:r>
        <w:tab/>
        <w:t>71153</w:t>
      </w:r>
    </w:p>
    <w:p w14:paraId="67DFD6BD" w14:textId="77777777" w:rsidR="00326527" w:rsidRDefault="00326527" w:rsidP="00326527">
      <w:pPr>
        <w:tabs>
          <w:tab w:val="right" w:pos="4819"/>
        </w:tabs>
      </w:pPr>
      <w:r>
        <w:t>Antibody to cardiolipin or beta 2 glycoprotein ACB</w:t>
      </w:r>
      <w:r>
        <w:tab/>
        <w:t>71180</w:t>
      </w:r>
    </w:p>
    <w:p w14:paraId="113DFC43" w14:textId="77777777" w:rsidR="00326527" w:rsidRDefault="00326527" w:rsidP="00326527">
      <w:pPr>
        <w:tabs>
          <w:tab w:val="right" w:pos="4819"/>
        </w:tabs>
      </w:pPr>
      <w:r>
        <w:t>Antithrombin III ATH</w:t>
      </w:r>
      <w:r>
        <w:tab/>
        <w:t>65142, 65171, 65175-65179</w:t>
      </w:r>
    </w:p>
    <w:p w14:paraId="12034386" w14:textId="77777777" w:rsidR="00326527" w:rsidRDefault="00326527" w:rsidP="00326527">
      <w:pPr>
        <w:tabs>
          <w:tab w:val="right" w:pos="4819"/>
        </w:tabs>
      </w:pPr>
      <w:r>
        <w:t>Anus - cytology on specimens from SMCY</w:t>
      </w:r>
      <w:r>
        <w:tab/>
        <w:t>73043</w:t>
      </w:r>
    </w:p>
    <w:p w14:paraId="22423377" w14:textId="77777777" w:rsidR="00326527" w:rsidRDefault="00326527" w:rsidP="00326527">
      <w:pPr>
        <w:tabs>
          <w:tab w:val="right" w:pos="4819"/>
        </w:tabs>
      </w:pPr>
      <w:r>
        <w:t>Apolipoprotein B/A1 ratio APO</w:t>
      </w:r>
      <w:r>
        <w:tab/>
        <w:t>66536</w:t>
      </w:r>
    </w:p>
    <w:p w14:paraId="60BD1027" w14:textId="77777777" w:rsidR="00326527" w:rsidRDefault="00326527" w:rsidP="00326527">
      <w:pPr>
        <w:tabs>
          <w:tab w:val="right" w:pos="4819"/>
        </w:tabs>
      </w:pPr>
      <w:r>
        <w:t>Arsenic AS</w:t>
      </w:r>
      <w:r>
        <w:tab/>
        <w:t>66825-66828</w:t>
      </w:r>
    </w:p>
    <w:p w14:paraId="5021A3A6" w14:textId="77777777" w:rsidR="00326527" w:rsidRDefault="00326527" w:rsidP="00326527">
      <w:pPr>
        <w:tabs>
          <w:tab w:val="right" w:pos="4819"/>
        </w:tabs>
      </w:pPr>
      <w:r>
        <w:t>Aspartate aminotransferase AST</w:t>
      </w:r>
      <w:r>
        <w:tab/>
        <w:t>66500</w:t>
      </w:r>
    </w:p>
    <w:p w14:paraId="358FFE55" w14:textId="77777777" w:rsidR="00326527" w:rsidRDefault="00326527" w:rsidP="00326527">
      <w:pPr>
        <w:tabs>
          <w:tab w:val="right" w:pos="4819"/>
        </w:tabs>
      </w:pPr>
      <w:r>
        <w:t>Aspergillus - microbial antibody testing ASP</w:t>
      </w:r>
      <w:r>
        <w:tab/>
        <w:t>69384</w:t>
      </w:r>
    </w:p>
    <w:p w14:paraId="701CD359" w14:textId="77777777" w:rsidR="00326527" w:rsidRDefault="00326527" w:rsidP="00326527">
      <w:pPr>
        <w:tabs>
          <w:tab w:val="right" w:pos="4819"/>
        </w:tabs>
      </w:pPr>
      <w:r>
        <w:t>Avian precipitins (bird fancier's disease) - microbial antibody testing APP</w:t>
      </w:r>
      <w:r>
        <w:tab/>
        <w:t>69384</w:t>
      </w:r>
    </w:p>
    <w:p w14:paraId="1CE500AF" w14:textId="77777777" w:rsidR="00326527" w:rsidRDefault="00326527" w:rsidP="00326527">
      <w:pPr>
        <w:tabs>
          <w:tab w:val="right" w:pos="4819"/>
        </w:tabs>
      </w:pPr>
    </w:p>
    <w:p w14:paraId="1857FD16"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B</w:t>
      </w:r>
    </w:p>
    <w:p w14:paraId="029501B9" w14:textId="77777777" w:rsidR="00326527" w:rsidRDefault="00326527" w:rsidP="00326527">
      <w:pPr>
        <w:tabs>
          <w:tab w:val="right" w:pos="4819"/>
        </w:tabs>
        <w:jc w:val="center"/>
        <w:rPr>
          <w:rFonts w:ascii="Helvetica" w:eastAsia="Helvetica" w:hAnsi="Helvetica" w:cs="Helvetica"/>
          <w:b/>
          <w:sz w:val="20"/>
        </w:rPr>
      </w:pPr>
    </w:p>
    <w:p w14:paraId="296FC9AF" w14:textId="77777777" w:rsidR="00326527" w:rsidRDefault="00326527" w:rsidP="00326527">
      <w:pPr>
        <w:tabs>
          <w:tab w:val="right" w:pos="4819"/>
        </w:tabs>
      </w:pPr>
      <w:r>
        <w:t>B12 markers vitamin B12M</w:t>
      </w:r>
      <w:r>
        <w:tab/>
        <w:t>66839</w:t>
      </w:r>
    </w:p>
    <w:p w14:paraId="40991040" w14:textId="77777777" w:rsidR="00326527" w:rsidRDefault="00326527" w:rsidP="00326527">
      <w:pPr>
        <w:tabs>
          <w:tab w:val="right" w:pos="4819"/>
        </w:tabs>
      </w:pPr>
      <w:r>
        <w:t>B12 vitamin B12</w:t>
      </w:r>
      <w:r>
        <w:tab/>
        <w:t>66838</w:t>
      </w:r>
    </w:p>
    <w:p w14:paraId="4B113147" w14:textId="77777777" w:rsidR="00326527" w:rsidRDefault="00326527" w:rsidP="00326527">
      <w:pPr>
        <w:tabs>
          <w:tab w:val="right" w:pos="4819"/>
        </w:tabs>
      </w:pPr>
      <w:r>
        <w:t>Barbiturate BARB</w:t>
      </w:r>
      <w:r>
        <w:tab/>
        <w:t>66800</w:t>
      </w:r>
    </w:p>
    <w:p w14:paraId="6D9C5C50" w14:textId="77777777" w:rsidR="00326527" w:rsidRDefault="00326527" w:rsidP="00326527">
      <w:pPr>
        <w:tabs>
          <w:tab w:val="right" w:pos="4819"/>
        </w:tabs>
      </w:pPr>
      <w:r>
        <w:t>Beryllium BE</w:t>
      </w:r>
      <w:r>
        <w:tab/>
        <w:t>66825-66828</w:t>
      </w:r>
    </w:p>
    <w:p w14:paraId="228E5C01" w14:textId="77777777" w:rsidR="00326527" w:rsidRDefault="00326527" w:rsidP="00326527">
      <w:pPr>
        <w:tabs>
          <w:tab w:val="right" w:pos="4819"/>
        </w:tabs>
      </w:pPr>
      <w:r>
        <w:t>Beta-2 microglobulin BMIC</w:t>
      </w:r>
      <w:r>
        <w:tab/>
        <w:t>66629</w:t>
      </w:r>
    </w:p>
    <w:p w14:paraId="4A6C5E6A" w14:textId="77777777" w:rsidR="00326527" w:rsidRDefault="00326527" w:rsidP="00326527">
      <w:pPr>
        <w:tabs>
          <w:tab w:val="right" w:pos="4819"/>
        </w:tabs>
      </w:pPr>
      <w:r>
        <w:t>Beta-hydroxybutrate BHYB</w:t>
      </w:r>
      <w:r>
        <w:tab/>
        <w:t>66500</w:t>
      </w:r>
    </w:p>
    <w:p w14:paraId="3A6EF05C" w14:textId="77777777" w:rsidR="00326527" w:rsidRDefault="00326527" w:rsidP="00326527">
      <w:pPr>
        <w:tabs>
          <w:tab w:val="right" w:pos="4819"/>
        </w:tabs>
      </w:pPr>
      <w:r>
        <w:t>Bicarbonate HCO3</w:t>
      </w:r>
      <w:r>
        <w:tab/>
        <w:t>66500</w:t>
      </w:r>
    </w:p>
    <w:p w14:paraId="4D07C9D2" w14:textId="77777777" w:rsidR="00326527" w:rsidRDefault="00326527" w:rsidP="00326527">
      <w:pPr>
        <w:tabs>
          <w:tab w:val="right" w:pos="4819"/>
        </w:tabs>
      </w:pPr>
      <w:r>
        <w:t>Bilirubin (all fractions) - in urine UBIL</w:t>
      </w:r>
      <w:r>
        <w:tab/>
        <w:t>66500</w:t>
      </w:r>
    </w:p>
    <w:p w14:paraId="3ED6534F" w14:textId="77777777" w:rsidR="00326527" w:rsidRDefault="00326527" w:rsidP="00326527">
      <w:pPr>
        <w:tabs>
          <w:tab w:val="right" w:pos="4819"/>
        </w:tabs>
      </w:pPr>
      <w:r>
        <w:t>Bilirubin (all fractions) - neonatal BILN</w:t>
      </w:r>
      <w:r>
        <w:tab/>
        <w:t>66749</w:t>
      </w:r>
    </w:p>
    <w:p w14:paraId="3F46C542" w14:textId="77777777" w:rsidR="00326527" w:rsidRDefault="00326527" w:rsidP="00326527">
      <w:pPr>
        <w:tabs>
          <w:tab w:val="right" w:pos="4819"/>
        </w:tabs>
      </w:pPr>
      <w:r>
        <w:t>Bilirubin (all fractions) BILI</w:t>
      </w:r>
      <w:r>
        <w:tab/>
        <w:t>66500</w:t>
      </w:r>
    </w:p>
    <w:p w14:paraId="190A3A5D" w14:textId="77777777" w:rsidR="00326527" w:rsidRDefault="00326527" w:rsidP="00326527">
      <w:pPr>
        <w:tabs>
          <w:tab w:val="right" w:pos="4819"/>
        </w:tabs>
      </w:pPr>
      <w:r>
        <w:t>Bird fancier's disease (see avian precipitins) APP</w:t>
      </w:r>
      <w:r>
        <w:tab/>
        <w:t>69384</w:t>
      </w:r>
    </w:p>
    <w:p w14:paraId="386DBCE8" w14:textId="77777777" w:rsidR="00326527" w:rsidRDefault="00326527" w:rsidP="00326527">
      <w:pPr>
        <w:tabs>
          <w:tab w:val="right" w:pos="4819"/>
        </w:tabs>
      </w:pPr>
      <w:r>
        <w:t>Blastomyces - microbial antibody testing BLM</w:t>
      </w:r>
      <w:r>
        <w:tab/>
        <w:t>69384</w:t>
      </w:r>
    </w:p>
    <w:p w14:paraId="64F4CFD2" w14:textId="77777777" w:rsidR="00326527" w:rsidRDefault="00326527" w:rsidP="00326527">
      <w:pPr>
        <w:tabs>
          <w:tab w:val="right" w:pos="4819"/>
        </w:tabs>
      </w:pPr>
      <w:r>
        <w:t>Blood - compatability testing XMAT</w:t>
      </w:r>
      <w:r>
        <w:tab/>
        <w:t>65099, 65102, 65105</w:t>
      </w:r>
    </w:p>
    <w:p w14:paraId="1ED58654" w14:textId="77777777" w:rsidR="00326527" w:rsidRDefault="00326527" w:rsidP="00326527">
      <w:pPr>
        <w:tabs>
          <w:tab w:val="right" w:pos="4819"/>
        </w:tabs>
      </w:pPr>
      <w:r>
        <w:t xml:space="preserve">  65108</w:t>
      </w:r>
    </w:p>
    <w:p w14:paraId="008F1298" w14:textId="77777777" w:rsidR="00326527" w:rsidRDefault="00326527" w:rsidP="00326527">
      <w:pPr>
        <w:tabs>
          <w:tab w:val="right" w:pos="4819"/>
        </w:tabs>
      </w:pPr>
      <w:r>
        <w:t>Blood - culture BC</w:t>
      </w:r>
      <w:r>
        <w:tab/>
        <w:t>69354, 69357, 69360</w:t>
      </w:r>
    </w:p>
    <w:p w14:paraId="0BC90F0A" w14:textId="77777777" w:rsidR="00326527" w:rsidRDefault="00326527" w:rsidP="00326527">
      <w:pPr>
        <w:tabs>
          <w:tab w:val="right" w:pos="4819"/>
        </w:tabs>
      </w:pPr>
      <w:r>
        <w:t>Blood - faecal occult FOB</w:t>
      </w:r>
      <w:r>
        <w:tab/>
        <w:t>66764, 66767, 66770</w:t>
      </w:r>
    </w:p>
    <w:p w14:paraId="3B52A07E" w14:textId="77777777" w:rsidR="00326527" w:rsidRDefault="00326527" w:rsidP="00326527">
      <w:pPr>
        <w:tabs>
          <w:tab w:val="right" w:pos="4819"/>
        </w:tabs>
      </w:pPr>
      <w:r>
        <w:t>Blood - film BF</w:t>
      </w:r>
      <w:r>
        <w:tab/>
        <w:t>65066</w:t>
      </w:r>
    </w:p>
    <w:p w14:paraId="6BE3C70B" w14:textId="77777777" w:rsidR="00326527" w:rsidRDefault="00326527" w:rsidP="00326527">
      <w:pPr>
        <w:tabs>
          <w:tab w:val="right" w:pos="4819"/>
        </w:tabs>
      </w:pPr>
      <w:r>
        <w:t>Blood - full examination FBE</w:t>
      </w:r>
      <w:r>
        <w:tab/>
        <w:t>65070</w:t>
      </w:r>
    </w:p>
    <w:p w14:paraId="1C57DB3F" w14:textId="77777777" w:rsidR="00326527" w:rsidRDefault="00326527" w:rsidP="00326527">
      <w:pPr>
        <w:tabs>
          <w:tab w:val="right" w:pos="4819"/>
        </w:tabs>
      </w:pPr>
      <w:r>
        <w:t>Blood - gas GAS</w:t>
      </w:r>
      <w:r>
        <w:tab/>
        <w:t>66566</w:t>
      </w:r>
    </w:p>
    <w:p w14:paraId="7182C93D" w14:textId="77777777" w:rsidR="00326527" w:rsidRDefault="00326527" w:rsidP="00326527">
      <w:pPr>
        <w:tabs>
          <w:tab w:val="right" w:pos="4819"/>
        </w:tabs>
      </w:pPr>
      <w:r>
        <w:t>Blood - group &amp; blood group antibodies BGAB</w:t>
      </w:r>
      <w:r>
        <w:tab/>
        <w:t>65096</w:t>
      </w:r>
    </w:p>
    <w:p w14:paraId="416F22B2" w14:textId="77777777" w:rsidR="00326527" w:rsidRDefault="00326527" w:rsidP="00326527">
      <w:pPr>
        <w:tabs>
          <w:tab w:val="right" w:pos="4819"/>
        </w:tabs>
      </w:pPr>
      <w:r>
        <w:t>Blood - group antibodies BGA</w:t>
      </w:r>
      <w:r>
        <w:tab/>
        <w:t>65111</w:t>
      </w:r>
    </w:p>
    <w:p w14:paraId="5F92D21E" w14:textId="77777777" w:rsidR="00326527" w:rsidRDefault="00326527" w:rsidP="00326527">
      <w:pPr>
        <w:tabs>
          <w:tab w:val="right" w:pos="4819"/>
        </w:tabs>
      </w:pPr>
      <w:r>
        <w:t>Blood - group systems BGS</w:t>
      </w:r>
      <w:r>
        <w:tab/>
        <w:t>65093</w:t>
      </w:r>
    </w:p>
    <w:p w14:paraId="1E939F5E" w14:textId="77777777" w:rsidR="00326527" w:rsidRDefault="00326527" w:rsidP="00326527">
      <w:pPr>
        <w:tabs>
          <w:tab w:val="right" w:pos="4819"/>
        </w:tabs>
      </w:pPr>
      <w:r>
        <w:t>Blood - grouping - ABO &amp; RH (D antigens) BG</w:t>
      </w:r>
      <w:r>
        <w:tab/>
        <w:t>65090</w:t>
      </w:r>
    </w:p>
    <w:p w14:paraId="2055A427" w14:textId="77777777" w:rsidR="00326527" w:rsidRDefault="00326527" w:rsidP="00326527">
      <w:pPr>
        <w:tabs>
          <w:tab w:val="right" w:pos="4819"/>
        </w:tabs>
      </w:pPr>
      <w:r>
        <w:t>Blood - viscosity VISC</w:t>
      </w:r>
      <w:r>
        <w:tab/>
        <w:t>65060</w:t>
      </w:r>
    </w:p>
    <w:p w14:paraId="10873F31" w14:textId="77777777" w:rsidR="00326527" w:rsidRDefault="00326527" w:rsidP="00326527">
      <w:pPr>
        <w:tabs>
          <w:tab w:val="right" w:pos="4819"/>
        </w:tabs>
      </w:pPr>
      <w:r>
        <w:t>BNP or NT-proBNP quantitation BNP</w:t>
      </w:r>
      <w:r>
        <w:tab/>
        <w:t>66830</w:t>
      </w:r>
    </w:p>
    <w:p w14:paraId="2F8FF82B" w14:textId="77777777" w:rsidR="00326527" w:rsidRDefault="00326527" w:rsidP="00326527">
      <w:pPr>
        <w:tabs>
          <w:tab w:val="right" w:pos="4819"/>
        </w:tabs>
      </w:pPr>
      <w:r>
        <w:t>Body cavities - aspirations of - microscopy &amp; culture of material from MCOP</w:t>
      </w:r>
      <w:r>
        <w:tab/>
        <w:t>69321</w:t>
      </w:r>
    </w:p>
    <w:p w14:paraId="41305A65" w14:textId="77777777" w:rsidR="00326527" w:rsidRDefault="00326527" w:rsidP="00326527">
      <w:pPr>
        <w:tabs>
          <w:tab w:val="right" w:pos="4819"/>
        </w:tabs>
      </w:pPr>
      <w:r>
        <w:t>Body fluids - cytology BFCY</w:t>
      </w:r>
      <w:r>
        <w:tab/>
        <w:t>73045</w:t>
      </w:r>
    </w:p>
    <w:p w14:paraId="7708A72F" w14:textId="77777777" w:rsidR="00326527" w:rsidRDefault="00326527" w:rsidP="00326527">
      <w:pPr>
        <w:tabs>
          <w:tab w:val="right" w:pos="4819"/>
        </w:tabs>
      </w:pPr>
      <w:r>
        <w:t>Bone - low mineral densities CBLB</w:t>
      </w:r>
      <w:r>
        <w:tab/>
        <w:t>66773</w:t>
      </w:r>
    </w:p>
    <w:p w14:paraId="2202B5C1" w14:textId="77777777" w:rsidR="00326527" w:rsidRDefault="00326527" w:rsidP="00326527">
      <w:pPr>
        <w:tabs>
          <w:tab w:val="right" w:pos="4819"/>
        </w:tabs>
      </w:pPr>
      <w:r>
        <w:t>Bone - metabolic bone disease CBMB</w:t>
      </w:r>
      <w:r>
        <w:tab/>
        <w:t>66776</w:t>
      </w:r>
    </w:p>
    <w:p w14:paraId="5D03745E" w14:textId="77777777" w:rsidR="00326527" w:rsidRDefault="00326527" w:rsidP="00326527">
      <w:pPr>
        <w:tabs>
          <w:tab w:val="right" w:pos="4819"/>
        </w:tabs>
      </w:pPr>
      <w:r>
        <w:t>Bone marrow examination - aspirate BMEA</w:t>
      </w:r>
      <w:r>
        <w:tab/>
        <w:t>65087</w:t>
      </w:r>
    </w:p>
    <w:p w14:paraId="68943062" w14:textId="77777777" w:rsidR="00326527" w:rsidRDefault="00326527" w:rsidP="00326527">
      <w:pPr>
        <w:tabs>
          <w:tab w:val="right" w:pos="4819"/>
        </w:tabs>
      </w:pPr>
      <w:r>
        <w:t>Bone marrow examination - trephine BMET</w:t>
      </w:r>
      <w:r>
        <w:tab/>
        <w:t>65084</w:t>
      </w:r>
    </w:p>
    <w:p w14:paraId="18111192" w14:textId="77777777" w:rsidR="00326527" w:rsidRDefault="00326527" w:rsidP="00326527">
      <w:pPr>
        <w:tabs>
          <w:tab w:val="right" w:pos="4819"/>
        </w:tabs>
      </w:pPr>
      <w:r>
        <w:t>Bordetella pertussis - microbial antibody testing BOR</w:t>
      </w:r>
      <w:r>
        <w:tab/>
        <w:t>69384</w:t>
      </w:r>
    </w:p>
    <w:p w14:paraId="61DBCC14" w14:textId="77777777" w:rsidR="00326527" w:rsidRDefault="00326527" w:rsidP="00326527">
      <w:pPr>
        <w:tabs>
          <w:tab w:val="right" w:pos="4819"/>
        </w:tabs>
      </w:pPr>
      <w:r>
        <w:t>Borrelia burgdorferi - microbial antibody testing BOB</w:t>
      </w:r>
      <w:r>
        <w:tab/>
        <w:t>69384</w:t>
      </w:r>
    </w:p>
    <w:p w14:paraId="48310464" w14:textId="77777777" w:rsidR="00326527" w:rsidRDefault="00326527" w:rsidP="00326527">
      <w:pPr>
        <w:tabs>
          <w:tab w:val="right" w:pos="4819"/>
        </w:tabs>
      </w:pPr>
      <w:r>
        <w:t>Breath hydrogen test BHT</w:t>
      </w:r>
      <w:r>
        <w:tab/>
        <w:t>66674</w:t>
      </w:r>
    </w:p>
    <w:p w14:paraId="1B82441A" w14:textId="77777777" w:rsidR="00326527" w:rsidRDefault="00326527" w:rsidP="00326527">
      <w:pPr>
        <w:tabs>
          <w:tab w:val="right" w:pos="4819"/>
        </w:tabs>
      </w:pPr>
      <w:r>
        <w:t>Bromide BRMD</w:t>
      </w:r>
      <w:r>
        <w:tab/>
        <w:t>66812</w:t>
      </w:r>
    </w:p>
    <w:p w14:paraId="6F7B4FC4" w14:textId="77777777" w:rsidR="00326527" w:rsidRDefault="00326527" w:rsidP="00326527">
      <w:pPr>
        <w:tabs>
          <w:tab w:val="right" w:pos="4819"/>
        </w:tabs>
      </w:pPr>
      <w:r>
        <w:t>Brucella - microbial antibody testing BRU</w:t>
      </w:r>
      <w:r>
        <w:tab/>
        <w:t>69384</w:t>
      </w:r>
    </w:p>
    <w:p w14:paraId="68B0067D" w14:textId="77777777" w:rsidR="00326527" w:rsidRDefault="00326527" w:rsidP="00326527">
      <w:pPr>
        <w:tabs>
          <w:tab w:val="right" w:pos="4819"/>
        </w:tabs>
      </w:pPr>
      <w:r>
        <w:t>Bulk billing incentive</w:t>
      </w:r>
      <w:r>
        <w:tab/>
        <w:t>74995</w:t>
      </w:r>
    </w:p>
    <w:p w14:paraId="43F5E604" w14:textId="77777777" w:rsidR="00326527" w:rsidRDefault="00326527" w:rsidP="00326527">
      <w:pPr>
        <w:tabs>
          <w:tab w:val="right" w:pos="4819"/>
        </w:tabs>
      </w:pPr>
    </w:p>
    <w:p w14:paraId="4B8603EA"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C</w:t>
      </w:r>
    </w:p>
    <w:p w14:paraId="6F510764" w14:textId="77777777" w:rsidR="00326527" w:rsidRDefault="00326527" w:rsidP="00326527">
      <w:pPr>
        <w:tabs>
          <w:tab w:val="right" w:pos="4819"/>
        </w:tabs>
        <w:jc w:val="center"/>
        <w:rPr>
          <w:rFonts w:ascii="Helvetica" w:eastAsia="Helvetica" w:hAnsi="Helvetica" w:cs="Helvetica"/>
          <w:b/>
          <w:sz w:val="20"/>
        </w:rPr>
      </w:pPr>
    </w:p>
    <w:p w14:paraId="129569F0" w14:textId="77777777" w:rsidR="00326527" w:rsidRDefault="00326527" w:rsidP="00326527">
      <w:pPr>
        <w:tabs>
          <w:tab w:val="right" w:pos="4819"/>
        </w:tabs>
      </w:pPr>
      <w:r>
        <w:t>C-l esterase inhibitor - functional CEIF</w:t>
      </w:r>
      <w:r>
        <w:tab/>
        <w:t>66647</w:t>
      </w:r>
    </w:p>
    <w:p w14:paraId="090DD12A" w14:textId="77777777" w:rsidR="00326527" w:rsidRDefault="00326527" w:rsidP="00326527">
      <w:pPr>
        <w:tabs>
          <w:tab w:val="right" w:pos="4819"/>
        </w:tabs>
      </w:pPr>
      <w:r>
        <w:t>C-l esterase inhibitor - quantitation CEIQ</w:t>
      </w:r>
      <w:r>
        <w:tab/>
        <w:t>66644</w:t>
      </w:r>
    </w:p>
    <w:p w14:paraId="721DFBD7" w14:textId="77777777" w:rsidR="00326527" w:rsidRDefault="00326527" w:rsidP="00326527">
      <w:pPr>
        <w:tabs>
          <w:tab w:val="right" w:pos="4819"/>
        </w:tabs>
      </w:pPr>
      <w:r>
        <w:t>C-Peptide CPEP</w:t>
      </w:r>
      <w:r>
        <w:tab/>
        <w:t>66695</w:t>
      </w:r>
    </w:p>
    <w:p w14:paraId="0353612B" w14:textId="77777777" w:rsidR="00326527" w:rsidRDefault="00326527" w:rsidP="00326527">
      <w:pPr>
        <w:tabs>
          <w:tab w:val="right" w:pos="4819"/>
        </w:tabs>
      </w:pPr>
      <w:r>
        <w:t>C-Reactive protein CRP</w:t>
      </w:r>
      <w:r>
        <w:tab/>
        <w:t>66500</w:t>
      </w:r>
    </w:p>
    <w:p w14:paraId="30C35E0D" w14:textId="77777777" w:rsidR="00326527" w:rsidRDefault="00326527" w:rsidP="00326527">
      <w:pPr>
        <w:tabs>
          <w:tab w:val="right" w:pos="4819"/>
        </w:tabs>
      </w:pPr>
      <w:r>
        <w:t>CA-125 antigen C125</w:t>
      </w:r>
      <w:r>
        <w:tab/>
        <w:t>66650</w:t>
      </w:r>
    </w:p>
    <w:p w14:paraId="51FBF1BD" w14:textId="77777777" w:rsidR="00326527" w:rsidRDefault="00326527" w:rsidP="00326527">
      <w:pPr>
        <w:tabs>
          <w:tab w:val="right" w:pos="4819"/>
        </w:tabs>
      </w:pPr>
      <w:r>
        <w:t>CA-15.3 antigen CA15</w:t>
      </w:r>
      <w:r>
        <w:tab/>
        <w:t>66650</w:t>
      </w:r>
    </w:p>
    <w:p w14:paraId="4975C869" w14:textId="77777777" w:rsidR="00326527" w:rsidRDefault="00326527" w:rsidP="00326527">
      <w:pPr>
        <w:tabs>
          <w:tab w:val="right" w:pos="4819"/>
        </w:tabs>
      </w:pPr>
      <w:r>
        <w:t>CA-19.9 antigen</w:t>
      </w:r>
      <w:r>
        <w:tab/>
        <w:t>66650</w:t>
      </w:r>
    </w:p>
    <w:p w14:paraId="46963B70" w14:textId="77777777" w:rsidR="00326527" w:rsidRDefault="00326527" w:rsidP="00326527">
      <w:pPr>
        <w:tabs>
          <w:tab w:val="right" w:pos="4819"/>
        </w:tabs>
      </w:pPr>
      <w:r>
        <w:t>Caeruloplasmin CPLS</w:t>
      </w:r>
      <w:r>
        <w:tab/>
        <w:t>66632</w:t>
      </w:r>
    </w:p>
    <w:p w14:paraId="0C73029F" w14:textId="77777777" w:rsidR="00326527" w:rsidRDefault="00326527" w:rsidP="00326527">
      <w:pPr>
        <w:tabs>
          <w:tab w:val="right" w:pos="4819"/>
        </w:tabs>
      </w:pPr>
      <w:r>
        <w:t>Calcitonin CALT</w:t>
      </w:r>
      <w:r>
        <w:tab/>
        <w:t>66695</w:t>
      </w:r>
    </w:p>
    <w:p w14:paraId="33383374" w14:textId="77777777" w:rsidR="00326527" w:rsidRDefault="00326527" w:rsidP="00326527">
      <w:pPr>
        <w:tabs>
          <w:tab w:val="right" w:pos="4819"/>
        </w:tabs>
      </w:pPr>
      <w:r>
        <w:t>Calcium (total or corrected for albumin) CA</w:t>
      </w:r>
      <w:r>
        <w:tab/>
        <w:t>66500</w:t>
      </w:r>
    </w:p>
    <w:p w14:paraId="0E1AAAA2" w14:textId="77777777" w:rsidR="00326527" w:rsidRDefault="00326527" w:rsidP="00326527">
      <w:pPr>
        <w:tabs>
          <w:tab w:val="right" w:pos="4819"/>
        </w:tabs>
      </w:pPr>
      <w:r>
        <w:t>Calcium - ionised ICA</w:t>
      </w:r>
      <w:r>
        <w:tab/>
        <w:t>66584</w:t>
      </w:r>
    </w:p>
    <w:p w14:paraId="3010B2E3" w14:textId="77777777" w:rsidR="00326527" w:rsidRDefault="00326527" w:rsidP="00326527">
      <w:pPr>
        <w:tabs>
          <w:tab w:val="right" w:pos="4819"/>
        </w:tabs>
      </w:pPr>
      <w:r>
        <w:t>Calculus analysis CALC</w:t>
      </w:r>
      <w:r>
        <w:tab/>
        <w:t>66590</w:t>
      </w:r>
    </w:p>
    <w:p w14:paraId="0BAB847C" w14:textId="77777777" w:rsidR="00326527" w:rsidRDefault="00326527" w:rsidP="00326527">
      <w:pPr>
        <w:tabs>
          <w:tab w:val="right" w:pos="4819"/>
        </w:tabs>
      </w:pPr>
      <w:r>
        <w:t>Campylobacter jejuni - microbial testing antibody CAM</w:t>
      </w:r>
      <w:r>
        <w:tab/>
        <w:t>69384</w:t>
      </w:r>
    </w:p>
    <w:p w14:paraId="4E06509A" w14:textId="77777777" w:rsidR="00326527" w:rsidRDefault="00326527" w:rsidP="00326527">
      <w:pPr>
        <w:tabs>
          <w:tab w:val="right" w:pos="4819"/>
        </w:tabs>
      </w:pPr>
      <w:r>
        <w:t>Candida - microbial antibody testing CAN</w:t>
      </w:r>
      <w:r>
        <w:tab/>
        <w:t>69384</w:t>
      </w:r>
    </w:p>
    <w:p w14:paraId="634F0FB1" w14:textId="77777777" w:rsidR="00326527" w:rsidRDefault="00326527" w:rsidP="00326527">
      <w:pPr>
        <w:tabs>
          <w:tab w:val="right" w:pos="4819"/>
        </w:tabs>
      </w:pPr>
      <w:r>
        <w:t>Carbamazepine (Tegretol) CARB</w:t>
      </w:r>
      <w:r>
        <w:tab/>
        <w:t>66800</w:t>
      </w:r>
    </w:p>
    <w:p w14:paraId="6B19DAC8" w14:textId="77777777" w:rsidR="00326527" w:rsidRDefault="00326527" w:rsidP="00326527">
      <w:pPr>
        <w:tabs>
          <w:tab w:val="right" w:pos="4819"/>
        </w:tabs>
      </w:pPr>
      <w:r>
        <w:t>Carboxyhaemoglobin COHB</w:t>
      </w:r>
      <w:r>
        <w:tab/>
        <w:t>65117</w:t>
      </w:r>
    </w:p>
    <w:p w14:paraId="59EB108F" w14:textId="77777777" w:rsidR="00326527" w:rsidRDefault="00326527" w:rsidP="00326527">
      <w:pPr>
        <w:tabs>
          <w:tab w:val="right" w:pos="4819"/>
        </w:tabs>
      </w:pPr>
      <w:r>
        <w:t>Carcinoembryonic antigen CEA</w:t>
      </w:r>
      <w:r>
        <w:tab/>
        <w:t>66650</w:t>
      </w:r>
    </w:p>
    <w:p w14:paraId="29E718FD" w14:textId="77777777" w:rsidR="00326527" w:rsidRDefault="00326527" w:rsidP="00326527">
      <w:pPr>
        <w:tabs>
          <w:tab w:val="right" w:pos="4819"/>
        </w:tabs>
      </w:pPr>
      <w:r>
        <w:t>Cardiac enzymes (see test groups at PQ.4) CE</w:t>
      </w:r>
      <w:r>
        <w:tab/>
        <w:t>66506</w:t>
      </w:r>
    </w:p>
    <w:p w14:paraId="21B66FFD" w14:textId="77777777" w:rsidR="00326527" w:rsidRDefault="00326527" w:rsidP="00326527">
      <w:pPr>
        <w:tabs>
          <w:tab w:val="right" w:pos="4819"/>
        </w:tabs>
      </w:pPr>
      <w:r>
        <w:t>Catecholamines CAT</w:t>
      </w:r>
      <w:r>
        <w:tab/>
        <w:t>66779</w:t>
      </w:r>
    </w:p>
    <w:p w14:paraId="6EF2FAB9" w14:textId="77777777" w:rsidR="00326527" w:rsidRDefault="00326527" w:rsidP="00326527">
      <w:pPr>
        <w:tabs>
          <w:tab w:val="right" w:pos="4819"/>
        </w:tabs>
      </w:pPr>
      <w:r>
        <w:t>Cell mediated immunity - delayed type - hypersensitivity test CMI</w:t>
      </w:r>
      <w:r>
        <w:tab/>
        <w:t>71137</w:t>
      </w:r>
    </w:p>
    <w:p w14:paraId="7A8985C9" w14:textId="77777777" w:rsidR="00326527" w:rsidRDefault="00326527" w:rsidP="00326527">
      <w:pPr>
        <w:tabs>
          <w:tab w:val="right" w:pos="4819"/>
        </w:tabs>
      </w:pPr>
      <w:r>
        <w:t>Cell-mediated immunity in blood CMIB</w:t>
      </w:r>
      <w:r>
        <w:tab/>
        <w:t>69471</w:t>
      </w:r>
    </w:p>
    <w:p w14:paraId="08DE7685" w14:textId="77777777" w:rsidR="00326527" w:rsidRDefault="00326527" w:rsidP="00326527">
      <w:pPr>
        <w:tabs>
          <w:tab w:val="right" w:pos="4819"/>
        </w:tabs>
      </w:pPr>
      <w:r>
        <w:t>Cervix - microscopy &amp; culture of material from MCGR</w:t>
      </w:r>
      <w:r>
        <w:tab/>
        <w:t>69312</w:t>
      </w:r>
    </w:p>
    <w:p w14:paraId="59758197" w14:textId="77777777" w:rsidR="00326527" w:rsidRDefault="00326527" w:rsidP="00326527">
      <w:pPr>
        <w:tabs>
          <w:tab w:val="right" w:pos="4819"/>
        </w:tabs>
      </w:pPr>
      <w:r>
        <w:t>CFS - microscopy &amp; culture of material from MCPO</w:t>
      </w:r>
      <w:r>
        <w:tab/>
        <w:t>69321</w:t>
      </w:r>
    </w:p>
    <w:p w14:paraId="0BF95D51" w14:textId="77777777" w:rsidR="00326527" w:rsidRDefault="00326527" w:rsidP="00326527">
      <w:pPr>
        <w:tabs>
          <w:tab w:val="right" w:pos="4819"/>
        </w:tabs>
      </w:pPr>
      <w:r>
        <w:t>Characterisation of antibodies if positive ENA ENAP</w:t>
      </w:r>
      <w:r>
        <w:tab/>
        <w:t>71103</w:t>
      </w:r>
    </w:p>
    <w:p w14:paraId="787DAFA2" w14:textId="77777777" w:rsidR="00326527" w:rsidRDefault="00326527" w:rsidP="00326527">
      <w:pPr>
        <w:tabs>
          <w:tab w:val="right" w:pos="4819"/>
        </w:tabs>
      </w:pPr>
      <w:r>
        <w:t>Chemicals, toxic (ingested or absorbed) - assays DRGO</w:t>
      </w:r>
      <w:r>
        <w:tab/>
        <w:t>66623</w:t>
      </w:r>
    </w:p>
    <w:p w14:paraId="08C7D76F" w14:textId="77777777" w:rsidR="00326527" w:rsidRDefault="00326527" w:rsidP="00326527">
      <w:pPr>
        <w:tabs>
          <w:tab w:val="right" w:pos="4819"/>
        </w:tabs>
      </w:pPr>
      <w:r>
        <w:t>Chlamydia - microbial antibody testing CHL</w:t>
      </w:r>
      <w:r>
        <w:tab/>
        <w:t>69384</w:t>
      </w:r>
    </w:p>
    <w:p w14:paraId="75A08148" w14:textId="77777777" w:rsidR="00326527" w:rsidRDefault="00326527" w:rsidP="00326527">
      <w:pPr>
        <w:tabs>
          <w:tab w:val="right" w:pos="4819"/>
        </w:tabs>
      </w:pPr>
      <w:r>
        <w:t>Chloral hydrate CHHY</w:t>
      </w:r>
      <w:r>
        <w:tab/>
        <w:t>66812</w:t>
      </w:r>
    </w:p>
    <w:p w14:paraId="298C9DB2" w14:textId="77777777" w:rsidR="00326527" w:rsidRDefault="00326527" w:rsidP="00326527">
      <w:pPr>
        <w:tabs>
          <w:tab w:val="right" w:pos="4819"/>
        </w:tabs>
      </w:pPr>
      <w:r>
        <w:t>Chlorazepate CHZP</w:t>
      </w:r>
      <w:r>
        <w:tab/>
        <w:t>66812</w:t>
      </w:r>
    </w:p>
    <w:p w14:paraId="128A76EE" w14:textId="77777777" w:rsidR="00326527" w:rsidRDefault="00326527" w:rsidP="00326527">
      <w:pPr>
        <w:tabs>
          <w:tab w:val="right" w:pos="4819"/>
        </w:tabs>
      </w:pPr>
      <w:r>
        <w:t>Chloride CL</w:t>
      </w:r>
      <w:r>
        <w:tab/>
        <w:t>66500</w:t>
      </w:r>
    </w:p>
    <w:p w14:paraId="650143F4" w14:textId="77777777" w:rsidR="00326527" w:rsidRDefault="00326527" w:rsidP="00326527">
      <w:pPr>
        <w:tabs>
          <w:tab w:val="right" w:pos="4819"/>
        </w:tabs>
      </w:pPr>
      <w:r>
        <w:t>Chloroquinine CLOQ</w:t>
      </w:r>
      <w:r>
        <w:tab/>
        <w:t>66812</w:t>
      </w:r>
    </w:p>
    <w:p w14:paraId="7C98CA05" w14:textId="77777777" w:rsidR="00326527" w:rsidRDefault="00326527" w:rsidP="00326527">
      <w:pPr>
        <w:tabs>
          <w:tab w:val="right" w:pos="4819"/>
        </w:tabs>
      </w:pPr>
      <w:r>
        <w:t>Chlorpromazine CHLO</w:t>
      </w:r>
      <w:r>
        <w:tab/>
        <w:t>66812</w:t>
      </w:r>
    </w:p>
    <w:p w14:paraId="0C8B0E9E" w14:textId="77777777" w:rsidR="00326527" w:rsidRDefault="00326527" w:rsidP="00326527">
      <w:pPr>
        <w:tabs>
          <w:tab w:val="right" w:pos="4819"/>
        </w:tabs>
      </w:pPr>
      <w:r>
        <w:t>Cholesterol - HDL HDLC</w:t>
      </w:r>
      <w:r>
        <w:tab/>
        <w:t>66536</w:t>
      </w:r>
    </w:p>
    <w:p w14:paraId="4DBC6CFC" w14:textId="77777777" w:rsidR="00326527" w:rsidRDefault="00326527" w:rsidP="00326527">
      <w:pPr>
        <w:tabs>
          <w:tab w:val="right" w:pos="4819"/>
        </w:tabs>
      </w:pPr>
      <w:r>
        <w:t>Cholesterol CHOL</w:t>
      </w:r>
      <w:r>
        <w:tab/>
        <w:t>66500</w:t>
      </w:r>
    </w:p>
    <w:p w14:paraId="50ADD21E" w14:textId="77777777" w:rsidR="00326527" w:rsidRDefault="00326527" w:rsidP="00326527">
      <w:pPr>
        <w:tabs>
          <w:tab w:val="right" w:pos="4819"/>
        </w:tabs>
      </w:pPr>
      <w:r>
        <w:t>Cholinesterase CHSE</w:t>
      </w:r>
      <w:r>
        <w:tab/>
        <w:t>66758</w:t>
      </w:r>
    </w:p>
    <w:p w14:paraId="3762A92F" w14:textId="77777777" w:rsidR="00326527" w:rsidRDefault="00326527" w:rsidP="00326527">
      <w:pPr>
        <w:tabs>
          <w:tab w:val="right" w:pos="4819"/>
        </w:tabs>
      </w:pPr>
      <w:r>
        <w:t>Chorionic gonadotrophin - detection for pregnancy diagnosis HCGP</w:t>
      </w:r>
      <w:r>
        <w:tab/>
        <w:t>73527, 73529</w:t>
      </w:r>
    </w:p>
    <w:p w14:paraId="5F013335" w14:textId="77777777" w:rsidR="00326527" w:rsidRDefault="00326527" w:rsidP="00326527">
      <w:pPr>
        <w:tabs>
          <w:tab w:val="right" w:pos="4819"/>
        </w:tabs>
      </w:pPr>
      <w:r>
        <w:t>Chorionic gonadotrophin - quantitation HCG</w:t>
      </w:r>
      <w:r>
        <w:tab/>
        <w:t>66650-66653</w:t>
      </w:r>
    </w:p>
    <w:p w14:paraId="4C166EDD" w14:textId="77777777" w:rsidR="00326527" w:rsidRDefault="00326527" w:rsidP="00326527">
      <w:pPr>
        <w:tabs>
          <w:tab w:val="right" w:pos="4819"/>
        </w:tabs>
      </w:pPr>
      <w:r>
        <w:t xml:space="preserve">  73529</w:t>
      </w:r>
    </w:p>
    <w:p w14:paraId="13A802BC" w14:textId="77777777" w:rsidR="00326527" w:rsidRDefault="00326527" w:rsidP="00326527">
      <w:pPr>
        <w:tabs>
          <w:tab w:val="right" w:pos="4819"/>
        </w:tabs>
      </w:pPr>
      <w:r>
        <w:t>Chromosome identification - studies - blood CSB</w:t>
      </w:r>
      <w:r>
        <w:tab/>
        <w:t>73289</w:t>
      </w:r>
    </w:p>
    <w:p w14:paraId="2F7D8FBC" w14:textId="77777777" w:rsidR="00326527" w:rsidRDefault="00326527" w:rsidP="00326527">
      <w:pPr>
        <w:tabs>
          <w:tab w:val="right" w:pos="4819"/>
        </w:tabs>
      </w:pPr>
      <w:r>
        <w:t>Chromosome identification - studies - other than blood CS</w:t>
      </w:r>
      <w:r>
        <w:tab/>
        <w:t>73287</w:t>
      </w:r>
    </w:p>
    <w:p w14:paraId="7EFFE3ED" w14:textId="77777777" w:rsidR="00326527" w:rsidRDefault="00326527" w:rsidP="00326527">
      <w:pPr>
        <w:tabs>
          <w:tab w:val="right" w:pos="4819"/>
        </w:tabs>
      </w:pPr>
      <w:r>
        <w:t>Chromosome identification and banding</w:t>
      </w:r>
      <w:r>
        <w:tab/>
        <w:t>73287</w:t>
      </w:r>
    </w:p>
    <w:p w14:paraId="39D809FD" w14:textId="77777777" w:rsidR="00326527" w:rsidRDefault="00326527" w:rsidP="00326527">
      <w:pPr>
        <w:tabs>
          <w:tab w:val="right" w:pos="4819"/>
        </w:tabs>
      </w:pPr>
      <w:r>
        <w:t xml:space="preserve">Chromosome identification and banding </w:t>
      </w:r>
      <w:r>
        <w:tab/>
        <w:t>73289</w:t>
      </w:r>
    </w:p>
    <w:p w14:paraId="3003F15F" w14:textId="77777777" w:rsidR="00326527" w:rsidRDefault="00326527" w:rsidP="00326527">
      <w:pPr>
        <w:tabs>
          <w:tab w:val="right" w:pos="4819"/>
        </w:tabs>
      </w:pPr>
      <w:r>
        <w:t>Chronic eosinophilic leukaemia</w:t>
      </w:r>
      <w:r>
        <w:tab/>
        <w:t>73326</w:t>
      </w:r>
    </w:p>
    <w:p w14:paraId="224FA7C6" w14:textId="77777777" w:rsidR="00326527" w:rsidRDefault="00326527" w:rsidP="00326527">
      <w:pPr>
        <w:tabs>
          <w:tab w:val="right" w:pos="4819"/>
        </w:tabs>
      </w:pPr>
      <w:r>
        <w:t>Cimetidine CMTD</w:t>
      </w:r>
      <w:r>
        <w:tab/>
        <w:t>66812</w:t>
      </w:r>
    </w:p>
    <w:p w14:paraId="64E41DBC" w14:textId="77777777" w:rsidR="00326527" w:rsidRDefault="00326527" w:rsidP="00326527">
      <w:pPr>
        <w:tabs>
          <w:tab w:val="right" w:pos="4819"/>
        </w:tabs>
      </w:pPr>
      <w:r>
        <w:t>Clobazam CLOB</w:t>
      </w:r>
      <w:r>
        <w:tab/>
        <w:t>66812</w:t>
      </w:r>
    </w:p>
    <w:p w14:paraId="1E55A817" w14:textId="77777777" w:rsidR="00326527" w:rsidRDefault="00326527" w:rsidP="00326527">
      <w:pPr>
        <w:tabs>
          <w:tab w:val="right" w:pos="4819"/>
        </w:tabs>
      </w:pPr>
      <w:r>
        <w:t>Clomipramine CLOM</w:t>
      </w:r>
      <w:r>
        <w:tab/>
        <w:t>66812</w:t>
      </w:r>
    </w:p>
    <w:p w14:paraId="571E3852" w14:textId="77777777" w:rsidR="00326527" w:rsidRDefault="00326527" w:rsidP="00326527">
      <w:pPr>
        <w:tabs>
          <w:tab w:val="right" w:pos="4819"/>
        </w:tabs>
      </w:pPr>
      <w:r>
        <w:t>Clonazepam (Rivotril) CLON</w:t>
      </w:r>
      <w:r>
        <w:tab/>
        <w:t>66812</w:t>
      </w:r>
    </w:p>
    <w:p w14:paraId="3D6383F2" w14:textId="77777777" w:rsidR="00326527" w:rsidRDefault="00326527" w:rsidP="00326527">
      <w:pPr>
        <w:tabs>
          <w:tab w:val="right" w:pos="4819"/>
        </w:tabs>
      </w:pPr>
      <w:r>
        <w:t>Clostridium difficile - microbial antigen testing CLDT</w:t>
      </w:r>
      <w:r>
        <w:tab/>
        <w:t>69363</w:t>
      </w:r>
    </w:p>
    <w:p w14:paraId="2DC9B2CE" w14:textId="77777777" w:rsidR="00326527" w:rsidRDefault="00326527" w:rsidP="00326527">
      <w:pPr>
        <w:tabs>
          <w:tab w:val="right" w:pos="4819"/>
        </w:tabs>
      </w:pPr>
      <w:r>
        <w:t>Coagulation - studies (see test groups at para PQ4) COAG</w:t>
      </w:r>
      <w:r>
        <w:tab/>
        <w:t>65120</w:t>
      </w:r>
    </w:p>
    <w:p w14:paraId="2DDD6526" w14:textId="77777777" w:rsidR="00326527" w:rsidRDefault="00326527" w:rsidP="00326527">
      <w:pPr>
        <w:tabs>
          <w:tab w:val="right" w:pos="4819"/>
        </w:tabs>
      </w:pPr>
      <w:r>
        <w:t>Coagulation factor inhibitors by Bethesda assay BETH</w:t>
      </w:r>
      <w:r>
        <w:tab/>
        <w:t>65159</w:t>
      </w:r>
    </w:p>
    <w:p w14:paraId="217E3441" w14:textId="77777777" w:rsidR="00326527" w:rsidRDefault="00326527" w:rsidP="00326527">
      <w:pPr>
        <w:tabs>
          <w:tab w:val="right" w:pos="4819"/>
        </w:tabs>
      </w:pPr>
      <w:r>
        <w:t>Coccidiodes - microbial antibody testing CCC</w:t>
      </w:r>
      <w:r>
        <w:tab/>
        <w:t>69384</w:t>
      </w:r>
    </w:p>
    <w:p w14:paraId="01A7661A" w14:textId="77777777" w:rsidR="00326527" w:rsidRDefault="00326527" w:rsidP="00326527">
      <w:pPr>
        <w:tabs>
          <w:tab w:val="right" w:pos="4819"/>
        </w:tabs>
      </w:pPr>
      <w:r>
        <w:t>Coeliac antibodies CLC</w:t>
      </w:r>
      <w:r>
        <w:tab/>
        <w:t>71163-71164</w:t>
      </w:r>
    </w:p>
    <w:p w14:paraId="0E04A7AC" w14:textId="77777777" w:rsidR="00326527" w:rsidRDefault="00326527" w:rsidP="00326527">
      <w:pPr>
        <w:tabs>
          <w:tab w:val="right" w:pos="4819"/>
        </w:tabs>
      </w:pPr>
      <w:r>
        <w:t>Cold agglutinins CAG</w:t>
      </w:r>
      <w:r>
        <w:tab/>
        <w:t>65114</w:t>
      </w:r>
    </w:p>
    <w:p w14:paraId="63A13C1D" w14:textId="77777777" w:rsidR="00326527" w:rsidRDefault="00326527" w:rsidP="00326527">
      <w:pPr>
        <w:tabs>
          <w:tab w:val="right" w:pos="4819"/>
        </w:tabs>
      </w:pPr>
      <w:r>
        <w:t>Collagen - low bone CBLB</w:t>
      </w:r>
      <w:r>
        <w:tab/>
        <w:t>66773</w:t>
      </w:r>
    </w:p>
    <w:p w14:paraId="3B8C0694" w14:textId="77777777" w:rsidR="00326527" w:rsidRDefault="00326527" w:rsidP="00326527">
      <w:pPr>
        <w:tabs>
          <w:tab w:val="right" w:pos="4819"/>
        </w:tabs>
      </w:pPr>
      <w:r>
        <w:t>Collagen - metabolic disease CBMB</w:t>
      </w:r>
      <w:r>
        <w:tab/>
        <w:t>66776</w:t>
      </w:r>
    </w:p>
    <w:p w14:paraId="05E53C6D" w14:textId="77777777" w:rsidR="00326527" w:rsidRDefault="00326527" w:rsidP="00326527">
      <w:pPr>
        <w:tabs>
          <w:tab w:val="right" w:pos="4819"/>
        </w:tabs>
      </w:pPr>
      <w:r>
        <w:t>Combatability testing XMAT</w:t>
      </w:r>
      <w:r>
        <w:tab/>
        <w:t>65099, 65102, 65105, 65108</w:t>
      </w:r>
    </w:p>
    <w:p w14:paraId="464BE136" w14:textId="77777777" w:rsidR="00326527" w:rsidRDefault="00326527" w:rsidP="00326527">
      <w:pPr>
        <w:tabs>
          <w:tab w:val="right" w:pos="4819"/>
        </w:tabs>
      </w:pPr>
      <w:r>
        <w:t>Complement, total haemolytic - components C3 C3</w:t>
      </w:r>
      <w:r>
        <w:tab/>
        <w:t>71083</w:t>
      </w:r>
    </w:p>
    <w:p w14:paraId="680BB69F" w14:textId="77777777" w:rsidR="00326527" w:rsidRDefault="00326527" w:rsidP="00326527">
      <w:pPr>
        <w:tabs>
          <w:tab w:val="right" w:pos="4819"/>
        </w:tabs>
      </w:pPr>
      <w:r>
        <w:t>Complement, total haemolytic - components C4 C4</w:t>
      </w:r>
      <w:r>
        <w:tab/>
        <w:t>71083</w:t>
      </w:r>
    </w:p>
    <w:p w14:paraId="2469E215" w14:textId="77777777" w:rsidR="00326527" w:rsidRDefault="00326527" w:rsidP="00326527">
      <w:pPr>
        <w:tabs>
          <w:tab w:val="right" w:pos="4819"/>
        </w:tabs>
      </w:pPr>
      <w:r>
        <w:t>Complement, total haemolytic - other components COMP</w:t>
      </w:r>
      <w:r>
        <w:tab/>
        <w:t>71089</w:t>
      </w:r>
    </w:p>
    <w:p w14:paraId="0D12FDD3" w14:textId="77777777" w:rsidR="00326527" w:rsidRDefault="00326527" w:rsidP="00326527">
      <w:pPr>
        <w:tabs>
          <w:tab w:val="right" w:pos="4819"/>
        </w:tabs>
      </w:pPr>
      <w:r>
        <w:t>Complement, total haemolytic - properdin factor B PFB</w:t>
      </w:r>
      <w:r>
        <w:tab/>
        <w:t>71083</w:t>
      </w:r>
    </w:p>
    <w:p w14:paraId="2CA031FD" w14:textId="77777777" w:rsidR="00326527" w:rsidRDefault="00326527" w:rsidP="00326527">
      <w:pPr>
        <w:tabs>
          <w:tab w:val="right" w:pos="4819"/>
        </w:tabs>
      </w:pPr>
      <w:r>
        <w:t>Complement, total haemolytic COM</w:t>
      </w:r>
      <w:r>
        <w:tab/>
        <w:t>71081</w:t>
      </w:r>
    </w:p>
    <w:p w14:paraId="18AA8271" w14:textId="77777777" w:rsidR="00326527" w:rsidRDefault="00326527" w:rsidP="00326527">
      <w:pPr>
        <w:tabs>
          <w:tab w:val="right" w:pos="4819"/>
        </w:tabs>
      </w:pPr>
      <w:r>
        <w:t>Copper CU</w:t>
      </w:r>
      <w:r>
        <w:tab/>
        <w:t>66831</w:t>
      </w:r>
    </w:p>
    <w:p w14:paraId="605AE01F" w14:textId="77777777" w:rsidR="00326527" w:rsidRDefault="00326527" w:rsidP="00326527">
      <w:pPr>
        <w:tabs>
          <w:tab w:val="right" w:pos="4819"/>
        </w:tabs>
      </w:pPr>
      <w:r>
        <w:t>Cortisol CORT</w:t>
      </w:r>
      <w:r>
        <w:tab/>
        <w:t>66695</w:t>
      </w:r>
    </w:p>
    <w:p w14:paraId="1954F283" w14:textId="77777777" w:rsidR="00326527" w:rsidRDefault="00326527" w:rsidP="00326527">
      <w:pPr>
        <w:tabs>
          <w:tab w:val="right" w:pos="4819"/>
        </w:tabs>
      </w:pPr>
      <w:r>
        <w:t>Cortisol in saliva CORS</w:t>
      </w:r>
      <w:r>
        <w:tab/>
        <w:t>66711-66712</w:t>
      </w:r>
    </w:p>
    <w:p w14:paraId="6AE8389F" w14:textId="77777777" w:rsidR="00326527" w:rsidRDefault="00326527" w:rsidP="00326527">
      <w:pPr>
        <w:tabs>
          <w:tab w:val="right" w:pos="4819"/>
        </w:tabs>
      </w:pPr>
      <w:r>
        <w:t>Coxsackie B1-6 - microbial antibody testing COX</w:t>
      </w:r>
      <w:r>
        <w:tab/>
        <w:t>69384</w:t>
      </w:r>
    </w:p>
    <w:p w14:paraId="69D10BF8" w14:textId="77777777" w:rsidR="00326527" w:rsidRDefault="00326527" w:rsidP="00326527">
      <w:pPr>
        <w:tabs>
          <w:tab w:val="right" w:pos="4819"/>
        </w:tabs>
      </w:pPr>
      <w:r>
        <w:t>Creatine Kinase - isoenzyme (electrophoresis) CKIE</w:t>
      </w:r>
      <w:r>
        <w:tab/>
        <w:t>66518</w:t>
      </w:r>
    </w:p>
    <w:p w14:paraId="13C50BA1" w14:textId="77777777" w:rsidR="00326527" w:rsidRDefault="00326527" w:rsidP="00326527">
      <w:pPr>
        <w:tabs>
          <w:tab w:val="right" w:pos="4819"/>
        </w:tabs>
      </w:pPr>
      <w:r>
        <w:t>Creatine kinase - isoenzymes CKI</w:t>
      </w:r>
      <w:r>
        <w:tab/>
        <w:t>66518</w:t>
      </w:r>
    </w:p>
    <w:p w14:paraId="095BCD7F" w14:textId="77777777" w:rsidR="00326527" w:rsidRDefault="00326527" w:rsidP="00326527">
      <w:pPr>
        <w:tabs>
          <w:tab w:val="right" w:pos="4819"/>
        </w:tabs>
      </w:pPr>
      <w:r>
        <w:t>Creatine kinase CK</w:t>
      </w:r>
      <w:r>
        <w:tab/>
        <w:t>66500</w:t>
      </w:r>
    </w:p>
    <w:p w14:paraId="21E748D8" w14:textId="77777777" w:rsidR="00326527" w:rsidRDefault="00326527" w:rsidP="00326527">
      <w:pPr>
        <w:tabs>
          <w:tab w:val="right" w:pos="4819"/>
        </w:tabs>
      </w:pPr>
      <w:r>
        <w:t>Creatinine C</w:t>
      </w:r>
      <w:r>
        <w:tab/>
        <w:t>66500</w:t>
      </w:r>
    </w:p>
    <w:p w14:paraId="40E259CA" w14:textId="77777777" w:rsidR="00326527" w:rsidRDefault="00326527" w:rsidP="00326527">
      <w:pPr>
        <w:tabs>
          <w:tab w:val="right" w:pos="4819"/>
        </w:tabs>
      </w:pPr>
      <w:r>
        <w:t>Cryofibrinogen - detection and quantitation CFID</w:t>
      </w:r>
      <w:r>
        <w:tab/>
        <w:t>71064</w:t>
      </w:r>
    </w:p>
    <w:p w14:paraId="469B739F" w14:textId="77777777" w:rsidR="00326527" w:rsidRDefault="00326527" w:rsidP="00326527">
      <w:pPr>
        <w:tabs>
          <w:tab w:val="right" w:pos="4819"/>
        </w:tabs>
      </w:pPr>
      <w:r>
        <w:t>Cryoglobulins - characterisation by electrophoresis, and immunoelectrophoresis o</w:t>
      </w:r>
      <w:r>
        <w:tab/>
        <w:t>71059</w:t>
      </w:r>
    </w:p>
    <w:p w14:paraId="54AF816A" w14:textId="77777777" w:rsidR="00326527" w:rsidRDefault="00326527" w:rsidP="00326527">
      <w:pPr>
        <w:tabs>
          <w:tab w:val="right" w:pos="4819"/>
        </w:tabs>
      </w:pPr>
      <w:r>
        <w:t>Cryoglobulins - detection and quantitation CGLD</w:t>
      </w:r>
      <w:r>
        <w:tab/>
        <w:t>71064</w:t>
      </w:r>
    </w:p>
    <w:p w14:paraId="6C049380" w14:textId="77777777" w:rsidR="00326527" w:rsidRDefault="00326527" w:rsidP="00326527">
      <w:pPr>
        <w:tabs>
          <w:tab w:val="right" w:pos="4819"/>
        </w:tabs>
      </w:pPr>
      <w:r>
        <w:t>Cryptococcus - microbial antibody testing CRY</w:t>
      </w:r>
      <w:r>
        <w:tab/>
        <w:t>69384</w:t>
      </w:r>
    </w:p>
    <w:p w14:paraId="069B8718" w14:textId="77777777" w:rsidR="00326527" w:rsidRDefault="00326527" w:rsidP="00326527">
      <w:pPr>
        <w:tabs>
          <w:tab w:val="right" w:pos="4819"/>
        </w:tabs>
      </w:pPr>
      <w:r>
        <w:t>Cultural examination of faeces FCS</w:t>
      </w:r>
      <w:r>
        <w:tab/>
        <w:t>69345</w:t>
      </w:r>
    </w:p>
    <w:p w14:paraId="179A6549" w14:textId="77777777" w:rsidR="00326527" w:rsidRDefault="00326527" w:rsidP="00326527">
      <w:pPr>
        <w:tabs>
          <w:tab w:val="right" w:pos="4819"/>
        </w:tabs>
      </w:pPr>
      <w:r>
        <w:t>Cyclic AMP CAMP</w:t>
      </w:r>
      <w:r>
        <w:tab/>
        <w:t>66695</w:t>
      </w:r>
    </w:p>
    <w:p w14:paraId="192C5286" w14:textId="77777777" w:rsidR="00326527" w:rsidRDefault="00326527" w:rsidP="00326527">
      <w:pPr>
        <w:tabs>
          <w:tab w:val="right" w:pos="4819"/>
        </w:tabs>
      </w:pPr>
      <w:r>
        <w:t>Cyclosporin A CLSA</w:t>
      </w:r>
      <w:r>
        <w:tab/>
        <w:t>66812</w:t>
      </w:r>
    </w:p>
    <w:p w14:paraId="5466B093" w14:textId="77777777" w:rsidR="00326527" w:rsidRDefault="00326527" w:rsidP="00326527">
      <w:pPr>
        <w:tabs>
          <w:tab w:val="right" w:pos="4819"/>
        </w:tabs>
      </w:pPr>
      <w:r>
        <w:t>Cystine - qualitative UCYS</w:t>
      </w:r>
      <w:r>
        <w:tab/>
        <w:t>66752</w:t>
      </w:r>
    </w:p>
    <w:p w14:paraId="0290E5B3" w14:textId="77777777" w:rsidR="00326527" w:rsidRDefault="00326527" w:rsidP="00326527">
      <w:pPr>
        <w:tabs>
          <w:tab w:val="right" w:pos="4819"/>
        </w:tabs>
      </w:pPr>
      <w:r>
        <w:t>Cystine - quantitative CYST</w:t>
      </w:r>
      <w:r>
        <w:tab/>
        <w:t>66752</w:t>
      </w:r>
    </w:p>
    <w:p w14:paraId="0BC8C5E5" w14:textId="77777777" w:rsidR="00326527" w:rsidRDefault="00326527" w:rsidP="00326527">
      <w:pPr>
        <w:tabs>
          <w:tab w:val="right" w:pos="4819"/>
        </w:tabs>
      </w:pPr>
      <w:r>
        <w:t>Cytology - fine needle aspiration of solid tissues - aspiration or attendance by</w:t>
      </w:r>
      <w:r>
        <w:tab/>
        <w:t>73051</w:t>
      </w:r>
    </w:p>
    <w:p w14:paraId="305C88B5" w14:textId="77777777" w:rsidR="00326527" w:rsidRDefault="00326527" w:rsidP="00326527">
      <w:pPr>
        <w:tabs>
          <w:tab w:val="right" w:pos="4819"/>
        </w:tabs>
      </w:pPr>
      <w:r>
        <w:t>Cytology - fine needle aspiration of solid tissues FNCY</w:t>
      </w:r>
      <w:r>
        <w:tab/>
        <w:t>73049</w:t>
      </w:r>
    </w:p>
    <w:p w14:paraId="68F56028" w14:textId="77777777" w:rsidR="00326527" w:rsidRDefault="00326527" w:rsidP="00326527">
      <w:pPr>
        <w:tabs>
          <w:tab w:val="right" w:pos="4819"/>
        </w:tabs>
      </w:pPr>
      <w:r>
        <w:t>Cytology - from 3 sputum or urine specimens SPCY</w:t>
      </w:r>
      <w:r>
        <w:tab/>
        <w:t>73047</w:t>
      </w:r>
    </w:p>
    <w:p w14:paraId="2876DC60" w14:textId="77777777" w:rsidR="00326527" w:rsidRDefault="00326527" w:rsidP="00326527">
      <w:pPr>
        <w:tabs>
          <w:tab w:val="right" w:pos="4819"/>
        </w:tabs>
      </w:pPr>
      <w:r>
        <w:t>Cytology - from body fluids, sputum (1 specimen), urine, washings or brushings B</w:t>
      </w:r>
      <w:r>
        <w:tab/>
        <w:t>73045</w:t>
      </w:r>
    </w:p>
    <w:p w14:paraId="72F11801" w14:textId="77777777" w:rsidR="00326527" w:rsidRDefault="00326527" w:rsidP="00326527">
      <w:pPr>
        <w:tabs>
          <w:tab w:val="right" w:pos="4819"/>
        </w:tabs>
      </w:pPr>
      <w:r>
        <w:t>Cytology - from skin, nipple discharge, lip, mouth, nose or anus SMCY</w:t>
      </w:r>
      <w:r>
        <w:tab/>
        <w:t>73043</w:t>
      </w:r>
    </w:p>
    <w:p w14:paraId="2632C2FE" w14:textId="77777777" w:rsidR="00326527" w:rsidRDefault="00326527" w:rsidP="00326527">
      <w:pPr>
        <w:tabs>
          <w:tab w:val="right" w:pos="4819"/>
        </w:tabs>
      </w:pPr>
      <w:r>
        <w:t>Cytomegalovirus - microbial antibody testing CMV</w:t>
      </w:r>
      <w:r>
        <w:tab/>
        <w:t>69384</w:t>
      </w:r>
    </w:p>
    <w:p w14:paraId="046F6205" w14:textId="77777777" w:rsidR="00326527" w:rsidRDefault="00326527" w:rsidP="00326527">
      <w:pPr>
        <w:tabs>
          <w:tab w:val="right" w:pos="4819"/>
        </w:tabs>
      </w:pPr>
      <w:r>
        <w:t>Cytomegalovirus serology in pregnancy - microbial antibody testing CMVP</w:t>
      </w:r>
      <w:r>
        <w:tab/>
        <w:t>69405, 69408, 69411</w:t>
      </w:r>
    </w:p>
    <w:p w14:paraId="401001D4" w14:textId="77777777" w:rsidR="00326527" w:rsidRDefault="00326527" w:rsidP="00326527">
      <w:pPr>
        <w:tabs>
          <w:tab w:val="right" w:pos="4819"/>
        </w:tabs>
      </w:pPr>
    </w:p>
    <w:p w14:paraId="4122FBB4"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D</w:t>
      </w:r>
    </w:p>
    <w:p w14:paraId="761F127C" w14:textId="77777777" w:rsidR="00326527" w:rsidRDefault="00326527" w:rsidP="00326527">
      <w:pPr>
        <w:tabs>
          <w:tab w:val="right" w:pos="4819"/>
        </w:tabs>
        <w:jc w:val="center"/>
        <w:rPr>
          <w:rFonts w:ascii="Helvetica" w:eastAsia="Helvetica" w:hAnsi="Helvetica" w:cs="Helvetica"/>
          <w:b/>
          <w:sz w:val="20"/>
        </w:rPr>
      </w:pPr>
    </w:p>
    <w:p w14:paraId="2115270B" w14:textId="77777777" w:rsidR="00326527" w:rsidRDefault="00326527" w:rsidP="00326527">
      <w:pPr>
        <w:tabs>
          <w:tab w:val="right" w:pos="4819"/>
        </w:tabs>
      </w:pPr>
      <w:r>
        <w:t>D-dimer test DD</w:t>
      </w:r>
      <w:r>
        <w:tab/>
        <w:t>65120</w:t>
      </w:r>
    </w:p>
    <w:p w14:paraId="43879E8C" w14:textId="77777777" w:rsidR="00326527" w:rsidRDefault="00326527" w:rsidP="00326527">
      <w:pPr>
        <w:tabs>
          <w:tab w:val="right" w:pos="4819"/>
        </w:tabs>
      </w:pPr>
      <w:r>
        <w:t>Dehydroepiandrosterone sulphate (DHEAS) DHEA</w:t>
      </w:r>
      <w:r>
        <w:tab/>
        <w:t>66695</w:t>
      </w:r>
    </w:p>
    <w:p w14:paraId="44DA3AA0" w14:textId="77777777" w:rsidR="00326527" w:rsidRDefault="00326527" w:rsidP="00326527">
      <w:pPr>
        <w:tabs>
          <w:tab w:val="right" w:pos="4819"/>
        </w:tabs>
      </w:pPr>
      <w:r>
        <w:t>Dengue - microbial antibody testing DEN</w:t>
      </w:r>
      <w:r>
        <w:tab/>
        <w:t>69384</w:t>
      </w:r>
    </w:p>
    <w:p w14:paraId="0307D6D5" w14:textId="77777777" w:rsidR="00326527" w:rsidRDefault="00326527" w:rsidP="00326527">
      <w:pPr>
        <w:tabs>
          <w:tab w:val="right" w:pos="4819"/>
        </w:tabs>
      </w:pPr>
      <w:r>
        <w:t>Desipramine DESI</w:t>
      </w:r>
      <w:r>
        <w:tab/>
        <w:t>66812</w:t>
      </w:r>
    </w:p>
    <w:p w14:paraId="5EC96086" w14:textId="77777777" w:rsidR="00326527" w:rsidRDefault="00326527" w:rsidP="00326527">
      <w:pPr>
        <w:tabs>
          <w:tab w:val="right" w:pos="4819"/>
        </w:tabs>
      </w:pPr>
      <w:r>
        <w:t>Dexamethasone - suppression test DEXA</w:t>
      </w:r>
      <w:r>
        <w:tab/>
        <w:t>66686</w:t>
      </w:r>
    </w:p>
    <w:p w14:paraId="6E88E8E5" w14:textId="77777777" w:rsidR="00326527" w:rsidRDefault="00326527" w:rsidP="00326527">
      <w:pPr>
        <w:tabs>
          <w:tab w:val="right" w:pos="4819"/>
        </w:tabs>
      </w:pPr>
      <w:r>
        <w:t>Dexamethasone DXST</w:t>
      </w:r>
      <w:r>
        <w:tab/>
        <w:t>66686</w:t>
      </w:r>
    </w:p>
    <w:p w14:paraId="155B7F79" w14:textId="77777777" w:rsidR="00326527" w:rsidRDefault="00326527" w:rsidP="00326527">
      <w:pPr>
        <w:tabs>
          <w:tab w:val="right" w:pos="4819"/>
        </w:tabs>
      </w:pPr>
      <w:r>
        <w:t>DHEAS (Dehydroepiandrosterone sulphate) DHEA</w:t>
      </w:r>
      <w:r>
        <w:tab/>
        <w:t>66695</w:t>
      </w:r>
    </w:p>
    <w:p w14:paraId="7235F62F" w14:textId="77777777" w:rsidR="00326527" w:rsidRDefault="00326527" w:rsidP="00326527">
      <w:pPr>
        <w:tabs>
          <w:tab w:val="right" w:pos="4819"/>
        </w:tabs>
      </w:pPr>
      <w:r>
        <w:t>Diazepam DIAZ</w:t>
      </w:r>
      <w:r>
        <w:tab/>
        <w:t>66812</w:t>
      </w:r>
    </w:p>
    <w:p w14:paraId="1B324FE1" w14:textId="77777777" w:rsidR="00326527" w:rsidRDefault="00326527" w:rsidP="00326527">
      <w:pPr>
        <w:tabs>
          <w:tab w:val="right" w:pos="4819"/>
        </w:tabs>
      </w:pPr>
      <w:r>
        <w:t>Differential cell count DIFF</w:t>
      </w:r>
      <w:r>
        <w:tab/>
        <w:t>66812</w:t>
      </w:r>
    </w:p>
    <w:p w14:paraId="742F264E" w14:textId="77777777" w:rsidR="00326527" w:rsidRDefault="00326527" w:rsidP="00326527">
      <w:pPr>
        <w:tabs>
          <w:tab w:val="right" w:pos="4819"/>
        </w:tabs>
      </w:pPr>
      <w:r>
        <w:t>Digoxin DIG</w:t>
      </w:r>
      <w:r>
        <w:tab/>
        <w:t>66800</w:t>
      </w:r>
    </w:p>
    <w:p w14:paraId="4FDD67AF" w14:textId="77777777" w:rsidR="00326527" w:rsidRDefault="00326527" w:rsidP="00326527">
      <w:pPr>
        <w:tabs>
          <w:tab w:val="right" w:pos="4819"/>
        </w:tabs>
      </w:pPr>
      <w:r>
        <w:t>Dihydrotestosterone DHTS</w:t>
      </w:r>
      <w:r>
        <w:tab/>
        <w:t>66695</w:t>
      </w:r>
    </w:p>
    <w:p w14:paraId="7BDF8D65" w14:textId="77777777" w:rsidR="00326527" w:rsidRDefault="00326527" w:rsidP="00326527">
      <w:pPr>
        <w:tabs>
          <w:tab w:val="right" w:pos="4819"/>
        </w:tabs>
      </w:pPr>
      <w:r>
        <w:t>Diphenylhydantoin (Dilantin) DIL</w:t>
      </w:r>
      <w:r>
        <w:tab/>
        <w:t>66812</w:t>
      </w:r>
    </w:p>
    <w:p w14:paraId="4A406050" w14:textId="77777777" w:rsidR="00326527" w:rsidRDefault="00326527" w:rsidP="00326527">
      <w:pPr>
        <w:tabs>
          <w:tab w:val="right" w:pos="4819"/>
        </w:tabs>
      </w:pPr>
      <w:r>
        <w:t>Diphtheria - microbial antibody testing DIP</w:t>
      </w:r>
      <w:r>
        <w:tab/>
        <w:t>69384</w:t>
      </w:r>
    </w:p>
    <w:p w14:paraId="22BBCA63" w14:textId="77777777" w:rsidR="00326527" w:rsidRDefault="00326527" w:rsidP="00326527">
      <w:pPr>
        <w:tabs>
          <w:tab w:val="right" w:pos="4819"/>
        </w:tabs>
      </w:pPr>
      <w:r>
        <w:t>Direct Coombs test CMBS</w:t>
      </w:r>
      <w:r>
        <w:tab/>
        <w:t>65114</w:t>
      </w:r>
    </w:p>
    <w:p w14:paraId="194FEBF8" w14:textId="77777777" w:rsidR="00326527" w:rsidRDefault="00326527" w:rsidP="00326527">
      <w:pPr>
        <w:tabs>
          <w:tab w:val="right" w:pos="4819"/>
        </w:tabs>
      </w:pPr>
      <w:r>
        <w:t>Disopyramide (Rythmodan) DISO</w:t>
      </w:r>
      <w:r>
        <w:tab/>
        <w:t>66800</w:t>
      </w:r>
    </w:p>
    <w:p w14:paraId="2A1C3ED2" w14:textId="77777777" w:rsidR="00326527" w:rsidRDefault="00326527" w:rsidP="00326527">
      <w:pPr>
        <w:tabs>
          <w:tab w:val="right" w:pos="4819"/>
        </w:tabs>
      </w:pPr>
      <w:r>
        <w:t>DNA binding - quantitation &amp; measurement if positive ANA ANAP</w:t>
      </w:r>
      <w:r>
        <w:tab/>
        <w:t>71099</w:t>
      </w:r>
    </w:p>
    <w:p w14:paraId="18A2BAD5" w14:textId="77777777" w:rsidR="00326527" w:rsidRDefault="00326527" w:rsidP="00326527">
      <w:pPr>
        <w:tabs>
          <w:tab w:val="right" w:pos="4819"/>
        </w:tabs>
      </w:pPr>
      <w:r>
        <w:t>DNA, (double-stranded DNA) antibody DSDNA</w:t>
      </w:r>
      <w:r>
        <w:tab/>
        <w:t>71099</w:t>
      </w:r>
    </w:p>
    <w:p w14:paraId="35E64E3A" w14:textId="77777777" w:rsidR="00326527" w:rsidRDefault="00326527" w:rsidP="00326527">
      <w:pPr>
        <w:tabs>
          <w:tab w:val="right" w:pos="4819"/>
        </w:tabs>
      </w:pPr>
      <w:r>
        <w:t>Donath Landsteiner antibody test DLAT</w:t>
      </w:r>
      <w:r>
        <w:tab/>
        <w:t>65075</w:t>
      </w:r>
    </w:p>
    <w:p w14:paraId="5F53E088" w14:textId="77777777" w:rsidR="00326527" w:rsidRDefault="00326527" w:rsidP="00326527">
      <w:pPr>
        <w:tabs>
          <w:tab w:val="right" w:pos="4819"/>
        </w:tabs>
      </w:pPr>
      <w:r>
        <w:t>Doxepin hydrochloride DOXE</w:t>
      </w:r>
      <w:r>
        <w:tab/>
        <w:t>66812</w:t>
      </w:r>
    </w:p>
    <w:p w14:paraId="2FD9BCF7" w14:textId="77777777" w:rsidR="00326527" w:rsidRDefault="00326527" w:rsidP="00326527">
      <w:pPr>
        <w:tabs>
          <w:tab w:val="right" w:pos="4819"/>
        </w:tabs>
      </w:pPr>
      <w:r>
        <w:t>Drugs - abuse treatment programme - assay DATP</w:t>
      </w:r>
      <w:r>
        <w:tab/>
        <w:t>66626</w:t>
      </w:r>
    </w:p>
    <w:p w14:paraId="4F33175C" w14:textId="77777777" w:rsidR="00326527" w:rsidRDefault="00326527" w:rsidP="00326527">
      <w:pPr>
        <w:tabs>
          <w:tab w:val="right" w:pos="4819"/>
        </w:tabs>
      </w:pPr>
      <w:r>
        <w:t>Drugs - inappropriate dosage - assay DRGO</w:t>
      </w:r>
      <w:r>
        <w:tab/>
        <w:t>66623</w:t>
      </w:r>
    </w:p>
    <w:p w14:paraId="76141722" w14:textId="77777777" w:rsidR="00326527" w:rsidRDefault="00326527" w:rsidP="00326527">
      <w:pPr>
        <w:tabs>
          <w:tab w:val="right" w:pos="4819"/>
        </w:tabs>
      </w:pPr>
      <w:r>
        <w:t xml:space="preserve">Drugs - therapeutic - assay (See individual drugs) </w:t>
      </w:r>
      <w:r>
        <w:tab/>
        <w:t>66800</w:t>
      </w:r>
    </w:p>
    <w:p w14:paraId="7BC87712" w14:textId="77777777" w:rsidR="00326527" w:rsidRDefault="00326527" w:rsidP="00326527">
      <w:pPr>
        <w:tabs>
          <w:tab w:val="right" w:pos="4819"/>
        </w:tabs>
      </w:pPr>
      <w:r>
        <w:t xml:space="preserve">  66812</w:t>
      </w:r>
    </w:p>
    <w:p w14:paraId="548CFA54" w14:textId="77777777" w:rsidR="00326527" w:rsidRDefault="00326527" w:rsidP="00326527">
      <w:pPr>
        <w:tabs>
          <w:tab w:val="right" w:pos="4819"/>
        </w:tabs>
      </w:pPr>
      <w:r>
        <w:t>Dynamic function tests GHSE</w:t>
      </w:r>
      <w:r>
        <w:tab/>
        <w:t>66686</w:t>
      </w:r>
    </w:p>
    <w:p w14:paraId="3F6C4E0B" w14:textId="77777777" w:rsidR="00326527" w:rsidRDefault="00326527" w:rsidP="00326527">
      <w:pPr>
        <w:tabs>
          <w:tab w:val="right" w:pos="4819"/>
        </w:tabs>
      </w:pPr>
    </w:p>
    <w:p w14:paraId="38FADA8E"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E</w:t>
      </w:r>
    </w:p>
    <w:p w14:paraId="0A9F5C45" w14:textId="77777777" w:rsidR="00326527" w:rsidRDefault="00326527" w:rsidP="00326527">
      <w:pPr>
        <w:tabs>
          <w:tab w:val="right" w:pos="4819"/>
        </w:tabs>
        <w:jc w:val="center"/>
        <w:rPr>
          <w:rFonts w:ascii="Helvetica" w:eastAsia="Helvetica" w:hAnsi="Helvetica" w:cs="Helvetica"/>
          <w:b/>
          <w:sz w:val="20"/>
        </w:rPr>
      </w:pPr>
    </w:p>
    <w:p w14:paraId="1EA37F03" w14:textId="77777777" w:rsidR="00326527" w:rsidRDefault="00326527" w:rsidP="00326527">
      <w:pPr>
        <w:tabs>
          <w:tab w:val="right" w:pos="4819"/>
        </w:tabs>
      </w:pPr>
      <w:r>
        <w:t>Ear - microscopy &amp; culture of material from MCSW</w:t>
      </w:r>
      <w:r>
        <w:tab/>
        <w:t>69303</w:t>
      </w:r>
    </w:p>
    <w:p w14:paraId="014C558F" w14:textId="77777777" w:rsidR="00326527" w:rsidRDefault="00326527" w:rsidP="00326527">
      <w:pPr>
        <w:tabs>
          <w:tab w:val="right" w:pos="4819"/>
        </w:tabs>
      </w:pPr>
      <w:r>
        <w:t>Echinococcus - microbial antibody testing ECC</w:t>
      </w:r>
      <w:r>
        <w:tab/>
        <w:t>69384</w:t>
      </w:r>
    </w:p>
    <w:p w14:paraId="687AFCA7" w14:textId="77777777" w:rsidR="00326527" w:rsidRDefault="00326527" w:rsidP="00326527">
      <w:pPr>
        <w:tabs>
          <w:tab w:val="right" w:pos="4819"/>
        </w:tabs>
      </w:pPr>
      <w:r>
        <w:t>Echis test ECHI</w:t>
      </w:r>
      <w:r>
        <w:tab/>
        <w:t>65120</w:t>
      </w:r>
    </w:p>
    <w:p w14:paraId="513B8B3A" w14:textId="77777777" w:rsidR="00326527" w:rsidRDefault="00326527" w:rsidP="00326527">
      <w:pPr>
        <w:tabs>
          <w:tab w:val="right" w:pos="4819"/>
        </w:tabs>
      </w:pPr>
      <w:r>
        <w:t>ECHO-Coxsackie group - microbial antibody testing ECH</w:t>
      </w:r>
      <w:r>
        <w:tab/>
        <w:t>69384</w:t>
      </w:r>
    </w:p>
    <w:p w14:paraId="74591F56" w14:textId="77777777" w:rsidR="00326527" w:rsidRDefault="00326527" w:rsidP="00326527">
      <w:pPr>
        <w:tabs>
          <w:tab w:val="right" w:pos="4819"/>
        </w:tabs>
      </w:pPr>
      <w:r>
        <w:t>Electrolytes (see test groups at para PQ.4) E</w:t>
      </w:r>
      <w:r>
        <w:tab/>
        <w:t>66509</w:t>
      </w:r>
    </w:p>
    <w:p w14:paraId="1A141C55" w14:textId="77777777" w:rsidR="00326527" w:rsidRDefault="00326527" w:rsidP="00326527">
      <w:pPr>
        <w:tabs>
          <w:tab w:val="right" w:pos="4819"/>
        </w:tabs>
      </w:pPr>
      <w:r>
        <w:t>Electron microscopy of biopsy material EM</w:t>
      </w:r>
      <w:r>
        <w:tab/>
        <w:t>72851-72852</w:t>
      </w:r>
    </w:p>
    <w:p w14:paraId="108FA68C" w14:textId="77777777" w:rsidR="00326527" w:rsidRDefault="00326527" w:rsidP="00326527">
      <w:pPr>
        <w:tabs>
          <w:tab w:val="right" w:pos="4819"/>
        </w:tabs>
      </w:pPr>
      <w:r>
        <w:t>Electrophoresis - quantitation of paraprotein classes or paraprotein EPPI</w:t>
      </w:r>
      <w:r>
        <w:tab/>
        <w:t>71057-71058</w:t>
      </w:r>
    </w:p>
    <w:p w14:paraId="71F50F24" w14:textId="77777777" w:rsidR="00326527" w:rsidRDefault="00326527" w:rsidP="00326527">
      <w:pPr>
        <w:tabs>
          <w:tab w:val="right" w:pos="4819"/>
        </w:tabs>
      </w:pPr>
      <w:r>
        <w:t>Electrophoresis, and immunofixation or immunoelectrophoresis or isoelectric focu</w:t>
      </w:r>
      <w:r>
        <w:tab/>
        <w:t>71059</w:t>
      </w:r>
    </w:p>
    <w:p w14:paraId="6152C074" w14:textId="77777777" w:rsidR="00326527" w:rsidRDefault="00326527" w:rsidP="00326527">
      <w:pPr>
        <w:tabs>
          <w:tab w:val="right" w:pos="4819"/>
        </w:tabs>
      </w:pPr>
      <w:r>
        <w:t>Electrophoresis, to demonstrate - creatine kinase isoenzymes CKIE</w:t>
      </w:r>
      <w:r>
        <w:tab/>
        <w:t>66518</w:t>
      </w:r>
    </w:p>
    <w:p w14:paraId="3EADFD07" w14:textId="77777777" w:rsidR="00326527" w:rsidRDefault="00326527" w:rsidP="00326527">
      <w:pPr>
        <w:tabs>
          <w:tab w:val="right" w:pos="4819"/>
        </w:tabs>
      </w:pPr>
      <w:r>
        <w:t>Electrophoresis, to demonstrate - lactate dehydrogenase isoenzymes LDI</w:t>
      </w:r>
      <w:r>
        <w:tab/>
        <w:t>66641</w:t>
      </w:r>
    </w:p>
    <w:p w14:paraId="33D0DC0C" w14:textId="77777777" w:rsidR="00326527" w:rsidRDefault="00326527" w:rsidP="00326527">
      <w:pPr>
        <w:tabs>
          <w:tab w:val="right" w:pos="4819"/>
        </w:tabs>
      </w:pPr>
      <w:r>
        <w:t>Electrophoresis, to demonstrate - lipoprotein subclasses LEPG</w:t>
      </w:r>
      <w:r>
        <w:tab/>
        <w:t>66539</w:t>
      </w:r>
    </w:p>
    <w:p w14:paraId="6E967E6A" w14:textId="77777777" w:rsidR="00326527" w:rsidRDefault="00326527" w:rsidP="00326527">
      <w:pPr>
        <w:tabs>
          <w:tab w:val="right" w:pos="4819"/>
        </w:tabs>
      </w:pPr>
      <w:r>
        <w:t>Endomysium antibodies EMA</w:t>
      </w:r>
      <w:r>
        <w:tab/>
        <w:t>71163</w:t>
      </w:r>
    </w:p>
    <w:p w14:paraId="1E7CA258" w14:textId="77777777" w:rsidR="00326527" w:rsidRDefault="00326527" w:rsidP="00326527">
      <w:pPr>
        <w:tabs>
          <w:tab w:val="right" w:pos="4819"/>
        </w:tabs>
      </w:pPr>
      <w:r>
        <w:t>Entamoeba histolytica - microbial antibody testing AMO</w:t>
      </w:r>
      <w:r>
        <w:tab/>
        <w:t>69384</w:t>
      </w:r>
    </w:p>
    <w:p w14:paraId="2E6CCAEF" w14:textId="77777777" w:rsidR="00326527" w:rsidRDefault="00326527" w:rsidP="00326527">
      <w:pPr>
        <w:tabs>
          <w:tab w:val="right" w:pos="4819"/>
        </w:tabs>
      </w:pPr>
      <w:r>
        <w:t>Enzyme assays of solid tissue or tissues ENZS</w:t>
      </w:r>
      <w:r>
        <w:tab/>
        <w:t>66683</w:t>
      </w:r>
    </w:p>
    <w:p w14:paraId="1EB1F8CF" w14:textId="77777777" w:rsidR="00326527" w:rsidRDefault="00326527" w:rsidP="00326527">
      <w:pPr>
        <w:tabs>
          <w:tab w:val="right" w:pos="4819"/>
        </w:tabs>
      </w:pPr>
      <w:r>
        <w:t>Enzyme histochemistry of skeletal muscle EHSK</w:t>
      </w:r>
      <w:r>
        <w:tab/>
        <w:t>72844</w:t>
      </w:r>
    </w:p>
    <w:p w14:paraId="2CA2E9B4" w14:textId="77777777" w:rsidR="00326527" w:rsidRDefault="00326527" w:rsidP="00326527">
      <w:pPr>
        <w:tabs>
          <w:tab w:val="right" w:pos="4819"/>
        </w:tabs>
      </w:pPr>
      <w:r>
        <w:t>Eosinophil cationic protein ECP</w:t>
      </w:r>
      <w:r>
        <w:tab/>
        <w:t>71095</w:t>
      </w:r>
    </w:p>
    <w:p w14:paraId="00EC6354" w14:textId="77777777" w:rsidR="00326527" w:rsidRDefault="00326527" w:rsidP="00326527">
      <w:pPr>
        <w:tabs>
          <w:tab w:val="right" w:pos="4819"/>
        </w:tabs>
      </w:pPr>
      <w:r>
        <w:t>Epstein Barr virus - microbial antibody testing - EBV</w:t>
      </w:r>
      <w:r>
        <w:tab/>
        <w:t>69472</w:t>
      </w:r>
    </w:p>
    <w:p w14:paraId="07AB4531" w14:textId="77777777" w:rsidR="00326527" w:rsidRDefault="00326527" w:rsidP="00326527">
      <w:pPr>
        <w:tabs>
          <w:tab w:val="right" w:pos="4819"/>
        </w:tabs>
      </w:pPr>
      <w:r>
        <w:t xml:space="preserve">  69474</w:t>
      </w:r>
    </w:p>
    <w:p w14:paraId="508A1AB4" w14:textId="77777777" w:rsidR="00326527" w:rsidRDefault="00326527" w:rsidP="00326527">
      <w:pPr>
        <w:tabs>
          <w:tab w:val="right" w:pos="4819"/>
        </w:tabs>
      </w:pPr>
      <w:r>
        <w:t>Erythrocyte - assessment of haemolysis ERYH</w:t>
      </w:r>
      <w:r>
        <w:tab/>
        <w:t>65075</w:t>
      </w:r>
    </w:p>
    <w:p w14:paraId="5D2F4FAE" w14:textId="77777777" w:rsidR="00326527" w:rsidRDefault="00326527" w:rsidP="00326527">
      <w:pPr>
        <w:tabs>
          <w:tab w:val="right" w:pos="4819"/>
        </w:tabs>
      </w:pPr>
      <w:r>
        <w:t>Erythrocyte - assessment of metabolic enzymes ERYM</w:t>
      </w:r>
      <w:r>
        <w:tab/>
        <w:t>65075</w:t>
      </w:r>
    </w:p>
    <w:p w14:paraId="7B10B819" w14:textId="77777777" w:rsidR="00326527" w:rsidRDefault="00326527" w:rsidP="00326527">
      <w:pPr>
        <w:tabs>
          <w:tab w:val="right" w:pos="4819"/>
        </w:tabs>
      </w:pPr>
      <w:r>
        <w:t>Erythrocyte - count RCC</w:t>
      </w:r>
      <w:r>
        <w:tab/>
        <w:t>65070</w:t>
      </w:r>
    </w:p>
    <w:p w14:paraId="4B739AE1" w14:textId="77777777" w:rsidR="00326527" w:rsidRDefault="00326527" w:rsidP="00326527">
      <w:pPr>
        <w:tabs>
          <w:tab w:val="right" w:pos="4819"/>
        </w:tabs>
      </w:pPr>
      <w:r>
        <w:t>Erythrocyte - sedimentation rate ERS</w:t>
      </w:r>
      <w:r>
        <w:tab/>
        <w:t>65060</w:t>
      </w:r>
    </w:p>
    <w:p w14:paraId="2D09970F" w14:textId="77777777" w:rsidR="00326527" w:rsidRDefault="00326527" w:rsidP="00326527">
      <w:pPr>
        <w:tabs>
          <w:tab w:val="right" w:pos="4819"/>
        </w:tabs>
      </w:pPr>
      <w:r>
        <w:t>Essential thrombocythaemia</w:t>
      </w:r>
      <w:r>
        <w:tab/>
        <w:t>73325, 73397-73398</w:t>
      </w:r>
    </w:p>
    <w:p w14:paraId="63F4F4D0" w14:textId="77777777" w:rsidR="00326527" w:rsidRDefault="00326527" w:rsidP="00326527">
      <w:pPr>
        <w:tabs>
          <w:tab w:val="right" w:pos="4819"/>
        </w:tabs>
      </w:pPr>
      <w:r>
        <w:t>Ethanol (alcohol) ETOH</w:t>
      </w:r>
      <w:r>
        <w:tab/>
        <w:t>66626, 66800</w:t>
      </w:r>
    </w:p>
    <w:p w14:paraId="4760ABA6" w14:textId="77777777" w:rsidR="00326527" w:rsidRDefault="00326527" w:rsidP="00326527">
      <w:pPr>
        <w:tabs>
          <w:tab w:val="right" w:pos="4819"/>
        </w:tabs>
      </w:pPr>
      <w:r>
        <w:t>Ethosuximide (Zarontin) ETHO</w:t>
      </w:r>
      <w:r>
        <w:tab/>
        <w:t>66800</w:t>
      </w:r>
    </w:p>
    <w:p w14:paraId="62A5E235" w14:textId="77777777" w:rsidR="00326527" w:rsidRDefault="00326527" w:rsidP="00326527">
      <w:pPr>
        <w:tabs>
          <w:tab w:val="right" w:pos="4819"/>
        </w:tabs>
      </w:pPr>
      <w:r>
        <w:t>Extractable nuclear antigens - detection of antibodies to ENA</w:t>
      </w:r>
      <w:r>
        <w:tab/>
        <w:t>71101</w:t>
      </w:r>
    </w:p>
    <w:p w14:paraId="10E40278" w14:textId="77777777" w:rsidR="00326527" w:rsidRDefault="00326527" w:rsidP="00326527">
      <w:pPr>
        <w:tabs>
          <w:tab w:val="right" w:pos="4819"/>
        </w:tabs>
      </w:pPr>
      <w:r>
        <w:t>Eye - microscopy &amp; culture of material from MCSW</w:t>
      </w:r>
      <w:r>
        <w:tab/>
        <w:t>69303</w:t>
      </w:r>
    </w:p>
    <w:p w14:paraId="163F68B3" w14:textId="77777777" w:rsidR="00326527" w:rsidRDefault="00326527" w:rsidP="00326527">
      <w:pPr>
        <w:tabs>
          <w:tab w:val="right" w:pos="4819"/>
        </w:tabs>
      </w:pPr>
    </w:p>
    <w:p w14:paraId="19A049DC"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F</w:t>
      </w:r>
    </w:p>
    <w:p w14:paraId="353E448E" w14:textId="77777777" w:rsidR="00326527" w:rsidRDefault="00326527" w:rsidP="00326527">
      <w:pPr>
        <w:tabs>
          <w:tab w:val="right" w:pos="4819"/>
        </w:tabs>
        <w:jc w:val="center"/>
        <w:rPr>
          <w:rFonts w:ascii="Helvetica" w:eastAsia="Helvetica" w:hAnsi="Helvetica" w:cs="Helvetica"/>
          <w:b/>
          <w:sz w:val="20"/>
        </w:rPr>
      </w:pPr>
    </w:p>
    <w:p w14:paraId="30D8C7F0" w14:textId="77777777" w:rsidR="00326527" w:rsidRDefault="00326527" w:rsidP="00326527">
      <w:pPr>
        <w:tabs>
          <w:tab w:val="right" w:pos="4819"/>
        </w:tabs>
      </w:pPr>
      <w:r>
        <w:t>Factor II FII</w:t>
      </w:r>
      <w:r>
        <w:tab/>
        <w:t>65150</w:t>
      </w:r>
    </w:p>
    <w:p w14:paraId="077B1F8D" w14:textId="77777777" w:rsidR="00326527" w:rsidRDefault="00326527" w:rsidP="00326527">
      <w:pPr>
        <w:tabs>
          <w:tab w:val="right" w:pos="4819"/>
        </w:tabs>
      </w:pPr>
      <w:r>
        <w:t>Factor IX FIX</w:t>
      </w:r>
      <w:r>
        <w:tab/>
        <w:t>65150</w:t>
      </w:r>
    </w:p>
    <w:p w14:paraId="19762424" w14:textId="77777777" w:rsidR="00326527" w:rsidRDefault="00326527" w:rsidP="00326527">
      <w:pPr>
        <w:tabs>
          <w:tab w:val="right" w:pos="4819"/>
        </w:tabs>
      </w:pPr>
      <w:r>
        <w:t>Factor V FV</w:t>
      </w:r>
      <w:r>
        <w:tab/>
        <w:t>65150</w:t>
      </w:r>
    </w:p>
    <w:p w14:paraId="64552A3B" w14:textId="77777777" w:rsidR="00326527" w:rsidRDefault="00326527" w:rsidP="00326527">
      <w:pPr>
        <w:tabs>
          <w:tab w:val="right" w:pos="4819"/>
        </w:tabs>
      </w:pPr>
      <w:r>
        <w:t>Factor VII FVII</w:t>
      </w:r>
      <w:r>
        <w:tab/>
        <w:t>65150</w:t>
      </w:r>
    </w:p>
    <w:p w14:paraId="3241F945" w14:textId="77777777" w:rsidR="00326527" w:rsidRDefault="00326527" w:rsidP="00326527">
      <w:pPr>
        <w:tabs>
          <w:tab w:val="right" w:pos="4819"/>
        </w:tabs>
      </w:pPr>
      <w:r>
        <w:t>Factor VIII VIII</w:t>
      </w:r>
      <w:r>
        <w:tab/>
        <w:t>65150</w:t>
      </w:r>
    </w:p>
    <w:p w14:paraId="28048BC2" w14:textId="77777777" w:rsidR="00326527" w:rsidRDefault="00326527" w:rsidP="00326527">
      <w:pPr>
        <w:tabs>
          <w:tab w:val="right" w:pos="4819"/>
        </w:tabs>
      </w:pPr>
      <w:r>
        <w:t>Factor X FX</w:t>
      </w:r>
      <w:r>
        <w:tab/>
        <w:t>65150</w:t>
      </w:r>
    </w:p>
    <w:p w14:paraId="51725416" w14:textId="77777777" w:rsidR="00326527" w:rsidRDefault="00326527" w:rsidP="00326527">
      <w:pPr>
        <w:tabs>
          <w:tab w:val="right" w:pos="4819"/>
        </w:tabs>
      </w:pPr>
      <w:r>
        <w:t>Factor XI FXI</w:t>
      </w:r>
      <w:r>
        <w:tab/>
        <w:t>65150</w:t>
      </w:r>
    </w:p>
    <w:p w14:paraId="2A10BC31" w14:textId="77777777" w:rsidR="00326527" w:rsidRDefault="00326527" w:rsidP="00326527">
      <w:pPr>
        <w:tabs>
          <w:tab w:val="right" w:pos="4819"/>
        </w:tabs>
      </w:pPr>
      <w:r>
        <w:t>Factor XII FXII</w:t>
      </w:r>
      <w:r>
        <w:tab/>
        <w:t>65150</w:t>
      </w:r>
    </w:p>
    <w:p w14:paraId="5F10625D" w14:textId="77777777" w:rsidR="00326527" w:rsidRDefault="00326527" w:rsidP="00326527">
      <w:pPr>
        <w:tabs>
          <w:tab w:val="right" w:pos="4819"/>
        </w:tabs>
      </w:pPr>
      <w:r>
        <w:t>Factor XIII deficiency test F13D</w:t>
      </w:r>
      <w:r>
        <w:tab/>
        <w:t>65150</w:t>
      </w:r>
    </w:p>
    <w:p w14:paraId="129A7D54" w14:textId="77777777" w:rsidR="00326527" w:rsidRDefault="00326527" w:rsidP="00326527">
      <w:pPr>
        <w:tabs>
          <w:tab w:val="right" w:pos="4819"/>
        </w:tabs>
      </w:pPr>
      <w:r>
        <w:t>Factor XIII XIII</w:t>
      </w:r>
      <w:r>
        <w:tab/>
        <w:t>65150</w:t>
      </w:r>
    </w:p>
    <w:p w14:paraId="4BC6B670" w14:textId="77777777" w:rsidR="00326527" w:rsidRDefault="00326527" w:rsidP="00326527">
      <w:pPr>
        <w:tabs>
          <w:tab w:val="right" w:pos="4819"/>
        </w:tabs>
      </w:pPr>
      <w:r>
        <w:t>Faecal blood FOB</w:t>
      </w:r>
      <w:r>
        <w:tab/>
        <w:t>66764, 66767, 66770</w:t>
      </w:r>
    </w:p>
    <w:p w14:paraId="2151C600" w14:textId="77777777" w:rsidR="00326527" w:rsidRDefault="00326527" w:rsidP="00326527">
      <w:pPr>
        <w:tabs>
          <w:tab w:val="right" w:pos="4819"/>
        </w:tabs>
      </w:pPr>
      <w:r>
        <w:t>faecal fat - haemoglobin FFH</w:t>
      </w:r>
      <w:r>
        <w:tab/>
        <w:t>66764</w:t>
      </w:r>
    </w:p>
    <w:p w14:paraId="5925A346" w14:textId="77777777" w:rsidR="00326527" w:rsidRDefault="00326527" w:rsidP="00326527">
      <w:pPr>
        <w:tabs>
          <w:tab w:val="right" w:pos="4819"/>
        </w:tabs>
      </w:pPr>
      <w:r>
        <w:t>Faecal fat - reducing substances FRS</w:t>
      </w:r>
      <w:r>
        <w:tab/>
        <w:t>66761</w:t>
      </w:r>
    </w:p>
    <w:p w14:paraId="13F593E4" w14:textId="77777777" w:rsidR="00326527" w:rsidRDefault="00326527" w:rsidP="00326527">
      <w:pPr>
        <w:tabs>
          <w:tab w:val="right" w:pos="4819"/>
        </w:tabs>
      </w:pPr>
      <w:r>
        <w:t>Faecal fat FFAT</w:t>
      </w:r>
      <w:r>
        <w:tab/>
        <w:t>66674</w:t>
      </w:r>
    </w:p>
    <w:p w14:paraId="4F37550A" w14:textId="77777777" w:rsidR="00326527" w:rsidRDefault="00326527" w:rsidP="00326527">
      <w:pPr>
        <w:tabs>
          <w:tab w:val="right" w:pos="4819"/>
        </w:tabs>
      </w:pPr>
      <w:r>
        <w:t>Faeces - culture FCS</w:t>
      </w:r>
      <w:r>
        <w:tab/>
        <w:t>69345</w:t>
      </w:r>
    </w:p>
    <w:p w14:paraId="18C637DA" w14:textId="77777777" w:rsidR="00326527" w:rsidRDefault="00326527" w:rsidP="00326527">
      <w:pPr>
        <w:tabs>
          <w:tab w:val="right" w:pos="4819"/>
        </w:tabs>
      </w:pPr>
      <w:r>
        <w:t>Faeces - microscopy for parasites OCP</w:t>
      </w:r>
      <w:r>
        <w:tab/>
        <w:t>69336, 69339</w:t>
      </w:r>
    </w:p>
    <w:p w14:paraId="07596A29" w14:textId="77777777" w:rsidR="00326527" w:rsidRDefault="00326527" w:rsidP="00326527">
      <w:pPr>
        <w:tabs>
          <w:tab w:val="right" w:pos="4819"/>
        </w:tabs>
      </w:pPr>
      <w:r>
        <w:t>Ferritin (see also Iron Studies) FERR</w:t>
      </w:r>
      <w:r>
        <w:tab/>
        <w:t>66593</w:t>
      </w:r>
    </w:p>
    <w:p w14:paraId="0C4A50B5" w14:textId="77777777" w:rsidR="00326527" w:rsidRDefault="00326527" w:rsidP="00326527">
      <w:pPr>
        <w:tabs>
          <w:tab w:val="right" w:pos="4819"/>
        </w:tabs>
      </w:pPr>
      <w:r>
        <w:t>Fibrin monomer FM</w:t>
      </w:r>
      <w:r>
        <w:tab/>
        <w:t>65120</w:t>
      </w:r>
    </w:p>
    <w:p w14:paraId="1A06F0DF" w14:textId="77777777" w:rsidR="00326527" w:rsidRDefault="00326527" w:rsidP="00326527">
      <w:pPr>
        <w:tabs>
          <w:tab w:val="right" w:pos="4819"/>
        </w:tabs>
      </w:pPr>
      <w:r>
        <w:t>Fibrinogen - degradation products FDP</w:t>
      </w:r>
      <w:r>
        <w:tab/>
        <w:t>65120</w:t>
      </w:r>
    </w:p>
    <w:p w14:paraId="17534892" w14:textId="77777777" w:rsidR="00326527" w:rsidRDefault="00326527" w:rsidP="00326527">
      <w:pPr>
        <w:tabs>
          <w:tab w:val="right" w:pos="4819"/>
        </w:tabs>
      </w:pPr>
      <w:r>
        <w:t>Fibrinogen FIB</w:t>
      </w:r>
      <w:r>
        <w:tab/>
        <w:t>65120</w:t>
      </w:r>
    </w:p>
    <w:p w14:paraId="7113CD4C" w14:textId="77777777" w:rsidR="00326527" w:rsidRDefault="00326527" w:rsidP="00326527">
      <w:pPr>
        <w:tabs>
          <w:tab w:val="right" w:pos="4819"/>
        </w:tabs>
      </w:pPr>
      <w:r>
        <w:t>Fitzgerald factor FGF</w:t>
      </w:r>
      <w:r>
        <w:tab/>
        <w:t>65150</w:t>
      </w:r>
    </w:p>
    <w:p w14:paraId="1FB7C8A9" w14:textId="77777777" w:rsidR="00326527" w:rsidRDefault="00326527" w:rsidP="00326527">
      <w:pPr>
        <w:tabs>
          <w:tab w:val="right" w:pos="4819"/>
        </w:tabs>
      </w:pPr>
      <w:r>
        <w:t>Flecainide FLEC</w:t>
      </w:r>
      <w:r>
        <w:tab/>
        <w:t>66812</w:t>
      </w:r>
    </w:p>
    <w:p w14:paraId="6899AC2C" w14:textId="77777777" w:rsidR="00326527" w:rsidRDefault="00326527" w:rsidP="00326527">
      <w:pPr>
        <w:tabs>
          <w:tab w:val="right" w:pos="4819"/>
        </w:tabs>
      </w:pPr>
      <w:r>
        <w:t>Fletcher factor FF</w:t>
      </w:r>
      <w:r>
        <w:tab/>
        <w:t>65150</w:t>
      </w:r>
    </w:p>
    <w:p w14:paraId="6A6EF756" w14:textId="77777777" w:rsidR="00326527" w:rsidRDefault="00326527" w:rsidP="00326527">
      <w:pPr>
        <w:tabs>
          <w:tab w:val="right" w:pos="4819"/>
        </w:tabs>
      </w:pPr>
      <w:r>
        <w:t>Fluorescent treponemal antibody - absorption test (FTA-ABS) - microbial antibody</w:t>
      </w:r>
      <w:r>
        <w:tab/>
        <w:t>69384</w:t>
      </w:r>
    </w:p>
    <w:p w14:paraId="3E1398E6" w14:textId="77777777" w:rsidR="00326527" w:rsidRDefault="00326527" w:rsidP="00326527">
      <w:pPr>
        <w:tabs>
          <w:tab w:val="right" w:pos="4819"/>
        </w:tabs>
      </w:pPr>
      <w:r>
        <w:t>Fluoxetine FLUX</w:t>
      </w:r>
      <w:r>
        <w:tab/>
        <w:t>66812</w:t>
      </w:r>
    </w:p>
    <w:p w14:paraId="10DD96A9" w14:textId="77777777" w:rsidR="00326527" w:rsidRDefault="00326527" w:rsidP="00326527">
      <w:pPr>
        <w:tabs>
          <w:tab w:val="right" w:pos="4819"/>
        </w:tabs>
      </w:pPr>
      <w:r>
        <w:t>Foetal red blood cells - Kliehauer KLEI</w:t>
      </w:r>
      <w:r>
        <w:tab/>
        <w:t>65162</w:t>
      </w:r>
    </w:p>
    <w:p w14:paraId="1FE9827A" w14:textId="77777777" w:rsidR="00326527" w:rsidRDefault="00326527" w:rsidP="00326527">
      <w:pPr>
        <w:tabs>
          <w:tab w:val="right" w:pos="4819"/>
        </w:tabs>
      </w:pPr>
      <w:r>
        <w:t>Folate - serum SF</w:t>
      </w:r>
      <w:r>
        <w:tab/>
        <w:t>66840</w:t>
      </w:r>
    </w:p>
    <w:p w14:paraId="5C3F34D2" w14:textId="77777777" w:rsidR="00326527" w:rsidRDefault="00326527" w:rsidP="00326527">
      <w:pPr>
        <w:tabs>
          <w:tab w:val="right" w:pos="4819"/>
        </w:tabs>
      </w:pPr>
      <w:r>
        <w:t>Follicle stimulating hormone FSH</w:t>
      </w:r>
      <w:r>
        <w:tab/>
        <w:t>66695</w:t>
      </w:r>
    </w:p>
    <w:p w14:paraId="7FDA4675" w14:textId="77777777" w:rsidR="00326527" w:rsidRDefault="00326527" w:rsidP="00326527">
      <w:pPr>
        <w:tabs>
          <w:tab w:val="right" w:pos="4819"/>
        </w:tabs>
      </w:pPr>
      <w:r>
        <w:t>Fragile X FXS</w:t>
      </w:r>
      <w:r>
        <w:tab/>
        <w:t>73300, 73305</w:t>
      </w:r>
    </w:p>
    <w:p w14:paraId="73CE0577" w14:textId="77777777" w:rsidR="00326527" w:rsidRDefault="00326527" w:rsidP="00326527">
      <w:pPr>
        <w:tabs>
          <w:tab w:val="right" w:pos="4819"/>
        </w:tabs>
      </w:pPr>
      <w:r>
        <w:t>Frozen section diagnosis of biopsy material FS</w:t>
      </w:r>
      <w:r>
        <w:tab/>
        <w:t>72855-72856</w:t>
      </w:r>
    </w:p>
    <w:p w14:paraId="41B495F3" w14:textId="77777777" w:rsidR="00326527" w:rsidRDefault="00326527" w:rsidP="00326527">
      <w:pPr>
        <w:tabs>
          <w:tab w:val="right" w:pos="4819"/>
        </w:tabs>
      </w:pPr>
      <w:r>
        <w:t>Fructosamine FRUC</w:t>
      </w:r>
      <w:r>
        <w:tab/>
        <w:t>66557</w:t>
      </w:r>
    </w:p>
    <w:p w14:paraId="47E95E86" w14:textId="77777777" w:rsidR="00326527" w:rsidRDefault="00326527" w:rsidP="00326527">
      <w:pPr>
        <w:tabs>
          <w:tab w:val="right" w:pos="4819"/>
        </w:tabs>
      </w:pPr>
      <w:r>
        <w:t>Full blood examination FBE</w:t>
      </w:r>
      <w:r>
        <w:tab/>
        <w:t>65070</w:t>
      </w:r>
    </w:p>
    <w:p w14:paraId="5EDC0CF3" w14:textId="77777777" w:rsidR="00326527" w:rsidRDefault="00326527" w:rsidP="00326527">
      <w:pPr>
        <w:tabs>
          <w:tab w:val="right" w:pos="4819"/>
        </w:tabs>
      </w:pPr>
    </w:p>
    <w:p w14:paraId="3AE9B10D"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G</w:t>
      </w:r>
    </w:p>
    <w:p w14:paraId="323A1358" w14:textId="77777777" w:rsidR="00326527" w:rsidRDefault="00326527" w:rsidP="00326527">
      <w:pPr>
        <w:tabs>
          <w:tab w:val="right" w:pos="4819"/>
        </w:tabs>
        <w:jc w:val="center"/>
        <w:rPr>
          <w:rFonts w:ascii="Helvetica" w:eastAsia="Helvetica" w:hAnsi="Helvetica" w:cs="Helvetica"/>
          <w:b/>
          <w:sz w:val="20"/>
        </w:rPr>
      </w:pPr>
    </w:p>
    <w:p w14:paraId="7904E5B7" w14:textId="77777777" w:rsidR="00326527" w:rsidRDefault="00326527" w:rsidP="00326527">
      <w:pPr>
        <w:tabs>
          <w:tab w:val="right" w:pos="4819"/>
        </w:tabs>
      </w:pPr>
      <w:r>
        <w:t>Gamma glutamyl transpeptidase GGT</w:t>
      </w:r>
      <w:r>
        <w:tab/>
        <w:t>66500</w:t>
      </w:r>
    </w:p>
    <w:p w14:paraId="4BED9A03" w14:textId="77777777" w:rsidR="00326527" w:rsidRDefault="00326527" w:rsidP="00326527">
      <w:pPr>
        <w:tabs>
          <w:tab w:val="right" w:pos="4819"/>
        </w:tabs>
      </w:pPr>
      <w:r>
        <w:t>Gastric parietal cell - triple antigens - antibodies PCA</w:t>
      </w:r>
      <w:r>
        <w:tab/>
        <w:t>71119</w:t>
      </w:r>
    </w:p>
    <w:p w14:paraId="753A3ABB" w14:textId="77777777" w:rsidR="00326527" w:rsidRDefault="00326527" w:rsidP="00326527">
      <w:pPr>
        <w:tabs>
          <w:tab w:val="right" w:pos="4819"/>
        </w:tabs>
      </w:pPr>
      <w:r>
        <w:t>Gastrin GAST</w:t>
      </w:r>
      <w:r>
        <w:tab/>
        <w:t>66695</w:t>
      </w:r>
    </w:p>
    <w:p w14:paraId="55EC0960" w14:textId="77777777" w:rsidR="00326527" w:rsidRDefault="00326527" w:rsidP="00326527">
      <w:pPr>
        <w:tabs>
          <w:tab w:val="right" w:pos="4819"/>
        </w:tabs>
      </w:pPr>
      <w:r>
        <w:t>Gentamicin</w:t>
      </w:r>
      <w:r>
        <w:tab/>
        <w:t>66800</w:t>
      </w:r>
    </w:p>
    <w:p w14:paraId="5B308203" w14:textId="77777777" w:rsidR="00326527" w:rsidRDefault="00326527" w:rsidP="00326527">
      <w:pPr>
        <w:tabs>
          <w:tab w:val="right" w:pos="4819"/>
        </w:tabs>
      </w:pPr>
      <w:r>
        <w:t>Gliadin antibodies GLIA</w:t>
      </w:r>
      <w:r>
        <w:tab/>
        <w:t>71163</w:t>
      </w:r>
    </w:p>
    <w:p w14:paraId="6EF89AA2" w14:textId="77777777" w:rsidR="00326527" w:rsidRDefault="00326527" w:rsidP="00326527">
      <w:pPr>
        <w:tabs>
          <w:tab w:val="right" w:pos="4819"/>
        </w:tabs>
      </w:pPr>
      <w:r>
        <w:t>Globulin GLOB</w:t>
      </w:r>
      <w:r>
        <w:tab/>
        <w:t>66500</w:t>
      </w:r>
    </w:p>
    <w:p w14:paraId="5251281F" w14:textId="77777777" w:rsidR="00326527" w:rsidRDefault="00326527" w:rsidP="00326527">
      <w:pPr>
        <w:tabs>
          <w:tab w:val="right" w:pos="4819"/>
        </w:tabs>
      </w:pPr>
      <w:r>
        <w:t>Glucagon GLGO</w:t>
      </w:r>
      <w:r>
        <w:tab/>
        <w:t>66695</w:t>
      </w:r>
    </w:p>
    <w:p w14:paraId="0E7CFD10" w14:textId="77777777" w:rsidR="00326527" w:rsidRDefault="00326527" w:rsidP="00326527">
      <w:pPr>
        <w:tabs>
          <w:tab w:val="right" w:pos="4819"/>
        </w:tabs>
      </w:pPr>
      <w:r>
        <w:t>Glucose - tolerance test GTT</w:t>
      </w:r>
    </w:p>
    <w:p w14:paraId="6C051372" w14:textId="77777777" w:rsidR="00326527" w:rsidRDefault="00326527" w:rsidP="00326527">
      <w:pPr>
        <w:tabs>
          <w:tab w:val="right" w:pos="4819"/>
        </w:tabs>
      </w:pPr>
      <w:r>
        <w:tab/>
        <w:t>66542</w:t>
      </w:r>
    </w:p>
    <w:p w14:paraId="19C7E4F1" w14:textId="77777777" w:rsidR="00326527" w:rsidRDefault="00326527" w:rsidP="00326527">
      <w:pPr>
        <w:tabs>
          <w:tab w:val="right" w:pos="4819"/>
        </w:tabs>
      </w:pPr>
      <w:r>
        <w:t>Glucose GLUC</w:t>
      </w:r>
      <w:r>
        <w:tab/>
        <w:t>66500</w:t>
      </w:r>
    </w:p>
    <w:p w14:paraId="24A6B404" w14:textId="77777777" w:rsidR="00326527" w:rsidRDefault="00326527" w:rsidP="00326527">
      <w:pPr>
        <w:tabs>
          <w:tab w:val="right" w:pos="4819"/>
        </w:tabs>
      </w:pPr>
      <w:r>
        <w:t>Glycosylated haemoglobin (Hb Alc) GHB</w:t>
      </w:r>
      <w:r>
        <w:tab/>
        <w:t>66551</w:t>
      </w:r>
    </w:p>
    <w:p w14:paraId="2A54B55A" w14:textId="77777777" w:rsidR="00326527" w:rsidRDefault="00326527" w:rsidP="00326527">
      <w:pPr>
        <w:tabs>
          <w:tab w:val="right" w:pos="4819"/>
        </w:tabs>
      </w:pPr>
      <w:r>
        <w:t>Group P9 - simple basic pathology tests</w:t>
      </w:r>
      <w:r>
        <w:tab/>
        <w:t>73802-73804</w:t>
      </w:r>
    </w:p>
    <w:p w14:paraId="0EBE0482" w14:textId="77777777" w:rsidR="00326527" w:rsidRDefault="00326527" w:rsidP="00326527">
      <w:pPr>
        <w:tabs>
          <w:tab w:val="right" w:pos="4819"/>
        </w:tabs>
      </w:pPr>
      <w:r>
        <w:t xml:space="preserve">  73806-73811</w:t>
      </w:r>
    </w:p>
    <w:p w14:paraId="2ABF954B" w14:textId="77777777" w:rsidR="00326527" w:rsidRDefault="00326527" w:rsidP="00326527">
      <w:pPr>
        <w:tabs>
          <w:tab w:val="right" w:pos="4819"/>
        </w:tabs>
      </w:pPr>
      <w:r>
        <w:t xml:space="preserve">Group P9 - simple basic pathology tests </w:t>
      </w:r>
      <w:r>
        <w:tab/>
        <w:t>73801</w:t>
      </w:r>
    </w:p>
    <w:p w14:paraId="12CF1C37" w14:textId="77777777" w:rsidR="00326527" w:rsidRDefault="00326527" w:rsidP="00326527">
      <w:pPr>
        <w:tabs>
          <w:tab w:val="right" w:pos="4819"/>
        </w:tabs>
      </w:pPr>
      <w:r>
        <w:t>Growth hormone - stimulation by exercise or L-dopa GHSE</w:t>
      </w:r>
      <w:r>
        <w:tab/>
        <w:t>66686</w:t>
      </w:r>
    </w:p>
    <w:p w14:paraId="2E7A25C6" w14:textId="77777777" w:rsidR="00326527" w:rsidRDefault="00326527" w:rsidP="00326527">
      <w:pPr>
        <w:tabs>
          <w:tab w:val="right" w:pos="4819"/>
        </w:tabs>
      </w:pPr>
      <w:r>
        <w:t>Growth hormone - suppression by dexamethasone or glucose GHSG</w:t>
      </w:r>
      <w:r>
        <w:tab/>
        <w:t>66686</w:t>
      </w:r>
    </w:p>
    <w:p w14:paraId="1F07F4D3" w14:textId="77777777" w:rsidR="00326527" w:rsidRDefault="00326527" w:rsidP="00326527">
      <w:pPr>
        <w:tabs>
          <w:tab w:val="right" w:pos="4819"/>
        </w:tabs>
      </w:pPr>
      <w:r>
        <w:t>Growth hormone GH</w:t>
      </w:r>
      <w:r>
        <w:tab/>
        <w:t>66695</w:t>
      </w:r>
    </w:p>
    <w:p w14:paraId="0F47F89B" w14:textId="77777777" w:rsidR="00326527" w:rsidRDefault="00326527" w:rsidP="00326527">
      <w:pPr>
        <w:tabs>
          <w:tab w:val="right" w:pos="4819"/>
        </w:tabs>
      </w:pPr>
    </w:p>
    <w:p w14:paraId="5718FD64"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H</w:t>
      </w:r>
    </w:p>
    <w:p w14:paraId="74BDD02C" w14:textId="77777777" w:rsidR="00326527" w:rsidRDefault="00326527" w:rsidP="00326527">
      <w:pPr>
        <w:tabs>
          <w:tab w:val="right" w:pos="4819"/>
        </w:tabs>
        <w:jc w:val="center"/>
        <w:rPr>
          <w:rFonts w:ascii="Helvetica" w:eastAsia="Helvetica" w:hAnsi="Helvetica" w:cs="Helvetica"/>
          <w:b/>
          <w:sz w:val="20"/>
        </w:rPr>
      </w:pPr>
    </w:p>
    <w:p w14:paraId="30E828F0" w14:textId="77777777" w:rsidR="00326527" w:rsidRDefault="00326527" w:rsidP="00326527">
      <w:pPr>
        <w:tabs>
          <w:tab w:val="right" w:pos="4819"/>
        </w:tabs>
      </w:pPr>
      <w:r>
        <w:t>Haematocrit HCT</w:t>
      </w:r>
      <w:r>
        <w:tab/>
        <w:t>65070</w:t>
      </w:r>
    </w:p>
    <w:p w14:paraId="557749E4" w14:textId="77777777" w:rsidR="00326527" w:rsidRDefault="00326527" w:rsidP="00326527">
      <w:pPr>
        <w:tabs>
          <w:tab w:val="right" w:pos="4819"/>
        </w:tabs>
      </w:pPr>
      <w:r>
        <w:t>Haemoglobin HB</w:t>
      </w:r>
      <w:r>
        <w:tab/>
        <w:t>65060</w:t>
      </w:r>
    </w:p>
    <w:p w14:paraId="5C5A8D56" w14:textId="77777777" w:rsidR="00326527" w:rsidRDefault="00326527" w:rsidP="00326527">
      <w:pPr>
        <w:tabs>
          <w:tab w:val="right" w:pos="4819"/>
        </w:tabs>
      </w:pPr>
      <w:r>
        <w:t>Haemoglobinopathy tests - HMGP</w:t>
      </w:r>
      <w:r>
        <w:tab/>
        <w:t>65081</w:t>
      </w:r>
    </w:p>
    <w:p w14:paraId="18ED1075" w14:textId="77777777" w:rsidR="00326527" w:rsidRDefault="00326527" w:rsidP="00326527">
      <w:pPr>
        <w:tabs>
          <w:tab w:val="right" w:pos="4819"/>
        </w:tabs>
      </w:pPr>
      <w:r>
        <w:t>Haemophilus influenzae - microbial antibody testing HUS</w:t>
      </w:r>
      <w:r>
        <w:tab/>
        <w:t>69384</w:t>
      </w:r>
    </w:p>
    <w:p w14:paraId="599D27C7" w14:textId="77777777" w:rsidR="00326527" w:rsidRDefault="00326527" w:rsidP="00326527">
      <w:pPr>
        <w:tabs>
          <w:tab w:val="right" w:pos="4819"/>
        </w:tabs>
      </w:pPr>
      <w:r>
        <w:t>Haloperidol HALO</w:t>
      </w:r>
      <w:r>
        <w:tab/>
        <w:t>66812</w:t>
      </w:r>
    </w:p>
    <w:p w14:paraId="7D0BDDDF" w14:textId="77777777" w:rsidR="00326527" w:rsidRDefault="00326527" w:rsidP="00326527">
      <w:pPr>
        <w:tabs>
          <w:tab w:val="right" w:pos="4819"/>
        </w:tabs>
      </w:pPr>
      <w:r>
        <w:t>Haptoglobins HGLB</w:t>
      </w:r>
      <w:r>
        <w:tab/>
        <w:t>66632</w:t>
      </w:r>
    </w:p>
    <w:p w14:paraId="4B4BB962" w14:textId="77777777" w:rsidR="00326527" w:rsidRDefault="00326527" w:rsidP="00326527">
      <w:pPr>
        <w:tabs>
          <w:tab w:val="right" w:pos="4819"/>
        </w:tabs>
      </w:pPr>
      <w:r>
        <w:t>HDL Cholesterol HDLC</w:t>
      </w:r>
      <w:r>
        <w:tab/>
        <w:t>66536</w:t>
      </w:r>
    </w:p>
    <w:p w14:paraId="3313CABB" w14:textId="77777777" w:rsidR="00326527" w:rsidRDefault="00326527" w:rsidP="00326527">
      <w:pPr>
        <w:tabs>
          <w:tab w:val="right" w:pos="4819"/>
        </w:tabs>
      </w:pPr>
      <w:r>
        <w:t>Heparin - test HEPR</w:t>
      </w:r>
      <w:r>
        <w:tab/>
        <w:t>65144</w:t>
      </w:r>
    </w:p>
    <w:p w14:paraId="19553184" w14:textId="77777777" w:rsidR="00326527" w:rsidRDefault="00326527" w:rsidP="00326527">
      <w:pPr>
        <w:tabs>
          <w:tab w:val="right" w:pos="4819"/>
        </w:tabs>
      </w:pPr>
      <w:r>
        <w:t>Hepatitis B or C confirmatory test HSVP</w:t>
      </w:r>
      <w:r>
        <w:tab/>
        <w:t>69484</w:t>
      </w:r>
    </w:p>
    <w:p w14:paraId="745956AA" w14:textId="77777777" w:rsidR="00326527" w:rsidRDefault="00326527" w:rsidP="00326527">
      <w:pPr>
        <w:tabs>
          <w:tab w:val="right" w:pos="4819"/>
        </w:tabs>
      </w:pPr>
      <w:r>
        <w:t>Hepatitis investigation - 3 markers HEP3</w:t>
      </w:r>
      <w:r>
        <w:tab/>
        <w:t>69481</w:t>
      </w:r>
    </w:p>
    <w:p w14:paraId="225E9D10" w14:textId="77777777" w:rsidR="00326527" w:rsidRDefault="00326527" w:rsidP="00326527">
      <w:pPr>
        <w:tabs>
          <w:tab w:val="right" w:pos="4819"/>
        </w:tabs>
      </w:pPr>
      <w:r>
        <w:t>Hepatitis serology - in pregnancy HEPP</w:t>
      </w:r>
      <w:r>
        <w:tab/>
        <w:t>69405, 69408, 69411</w:t>
      </w:r>
    </w:p>
    <w:p w14:paraId="22BC3878" w14:textId="77777777" w:rsidR="00326527" w:rsidRDefault="00326527" w:rsidP="00326527">
      <w:pPr>
        <w:tabs>
          <w:tab w:val="right" w:pos="4819"/>
        </w:tabs>
      </w:pPr>
      <w:r>
        <w:t xml:space="preserve">  69413</w:t>
      </w:r>
    </w:p>
    <w:p w14:paraId="29CF1C47" w14:textId="77777777" w:rsidR="00326527" w:rsidRDefault="00326527" w:rsidP="00326527">
      <w:pPr>
        <w:tabs>
          <w:tab w:val="right" w:pos="4819"/>
        </w:tabs>
      </w:pPr>
      <w:r>
        <w:t>Hepatitis status or carriage - 1 marker HEP1</w:t>
      </w:r>
      <w:r>
        <w:tab/>
        <w:t>69475</w:t>
      </w:r>
    </w:p>
    <w:p w14:paraId="097C8A9E" w14:textId="77777777" w:rsidR="00326527" w:rsidRDefault="00326527" w:rsidP="00326527">
      <w:pPr>
        <w:tabs>
          <w:tab w:val="right" w:pos="4819"/>
        </w:tabs>
      </w:pPr>
      <w:r>
        <w:t>Hepatitis status or carriage - 2 markers HEP2</w:t>
      </w:r>
      <w:r>
        <w:tab/>
        <w:t>69478</w:t>
      </w:r>
    </w:p>
    <w:p w14:paraId="09DE7311" w14:textId="77777777" w:rsidR="00326527" w:rsidRDefault="00326527" w:rsidP="00326527">
      <w:pPr>
        <w:tabs>
          <w:tab w:val="right" w:pos="4819"/>
        </w:tabs>
      </w:pPr>
      <w:r>
        <w:t>Herpes simplex virus - microbial antibody testing HPA</w:t>
      </w:r>
      <w:r>
        <w:tab/>
        <w:t>69384</w:t>
      </w:r>
    </w:p>
    <w:p w14:paraId="35F11856" w14:textId="77777777" w:rsidR="00326527" w:rsidRDefault="00326527" w:rsidP="00326527">
      <w:pPr>
        <w:tabs>
          <w:tab w:val="right" w:pos="4819"/>
        </w:tabs>
      </w:pPr>
      <w:r>
        <w:t>Heterophil antibodies IM</w:t>
      </w:r>
      <w:r>
        <w:tab/>
        <w:t>65114</w:t>
      </w:r>
    </w:p>
    <w:p w14:paraId="7D3F67D1" w14:textId="77777777" w:rsidR="00326527" w:rsidRDefault="00326527" w:rsidP="00326527">
      <w:pPr>
        <w:tabs>
          <w:tab w:val="right" w:pos="4819"/>
        </w:tabs>
      </w:pPr>
      <w:r>
        <w:t>HIAA (hydroxyindoleacetic acid) HIAA</w:t>
      </w:r>
      <w:r>
        <w:tab/>
        <w:t>66779</w:t>
      </w:r>
    </w:p>
    <w:p w14:paraId="047EAF32" w14:textId="77777777" w:rsidR="00326527" w:rsidRDefault="00326527" w:rsidP="00326527">
      <w:pPr>
        <w:tabs>
          <w:tab w:val="right" w:pos="4819"/>
        </w:tabs>
      </w:pPr>
      <w:r>
        <w:t>Histamine HIAM</w:t>
      </w:r>
      <w:r>
        <w:tab/>
        <w:t>66779</w:t>
      </w:r>
    </w:p>
    <w:p w14:paraId="0B13C4CB" w14:textId="77777777" w:rsidR="00326527" w:rsidRDefault="00326527" w:rsidP="00326527">
      <w:pPr>
        <w:tabs>
          <w:tab w:val="right" w:pos="4819"/>
        </w:tabs>
      </w:pPr>
      <w:r>
        <w:t>Histopathology of biopsy material HIST</w:t>
      </w:r>
      <w:r>
        <w:tab/>
        <w:t>72813, 72816-72818</w:t>
      </w:r>
    </w:p>
    <w:p w14:paraId="107158FF" w14:textId="77777777" w:rsidR="00326527" w:rsidRDefault="00326527" w:rsidP="00326527">
      <w:pPr>
        <w:tabs>
          <w:tab w:val="right" w:pos="4819"/>
        </w:tabs>
      </w:pPr>
      <w:r>
        <w:t xml:space="preserve">  72823-72828, 72830, 72836</w:t>
      </w:r>
    </w:p>
    <w:p w14:paraId="676FD96B" w14:textId="77777777" w:rsidR="00326527" w:rsidRDefault="00326527" w:rsidP="00326527">
      <w:pPr>
        <w:tabs>
          <w:tab w:val="right" w:pos="4819"/>
        </w:tabs>
      </w:pPr>
      <w:r>
        <w:t>Histoplasma - microbial antibody testing HIP</w:t>
      </w:r>
      <w:r>
        <w:tab/>
        <w:t>69384</w:t>
      </w:r>
    </w:p>
    <w:p w14:paraId="48F4D335" w14:textId="77777777" w:rsidR="00326527" w:rsidRDefault="00326527" w:rsidP="00326527">
      <w:pPr>
        <w:tabs>
          <w:tab w:val="right" w:pos="4819"/>
        </w:tabs>
      </w:pPr>
      <w:r>
        <w:t>HIV - antiretroviral therapy TVLT</w:t>
      </w:r>
      <w:r>
        <w:tab/>
        <w:t>69381</w:t>
      </w:r>
    </w:p>
    <w:p w14:paraId="73578353" w14:textId="77777777" w:rsidR="00326527" w:rsidRDefault="00326527" w:rsidP="00326527">
      <w:pPr>
        <w:tabs>
          <w:tab w:val="right" w:pos="4819"/>
        </w:tabs>
      </w:pPr>
      <w:r>
        <w:t>HIV - cerebrospinal fluid CVLT</w:t>
      </w:r>
      <w:r>
        <w:tab/>
        <w:t>69382</w:t>
      </w:r>
    </w:p>
    <w:p w14:paraId="7F55F6A4" w14:textId="77777777" w:rsidR="00326527" w:rsidRDefault="00326527" w:rsidP="00326527">
      <w:pPr>
        <w:tabs>
          <w:tab w:val="right" w:pos="4819"/>
        </w:tabs>
      </w:pPr>
      <w:r>
        <w:t>HIV - genotypic testing for HIV</w:t>
      </w:r>
      <w:r>
        <w:tab/>
        <w:t>69380</w:t>
      </w:r>
    </w:p>
    <w:p w14:paraId="1FE3FC93" w14:textId="77777777" w:rsidR="00326527" w:rsidRDefault="00326527" w:rsidP="00326527">
      <w:pPr>
        <w:tabs>
          <w:tab w:val="right" w:pos="4819"/>
        </w:tabs>
      </w:pPr>
      <w:r>
        <w:t>HIV - monitoring MVLT</w:t>
      </w:r>
      <w:r>
        <w:tab/>
        <w:t>69378</w:t>
      </w:r>
    </w:p>
    <w:p w14:paraId="085D44C9" w14:textId="77777777" w:rsidR="00326527" w:rsidRDefault="00326527" w:rsidP="00326527">
      <w:pPr>
        <w:tabs>
          <w:tab w:val="right" w:pos="4819"/>
        </w:tabs>
      </w:pPr>
      <w:r>
        <w:t>HLA typing - HLA class 2 HLA2</w:t>
      </w:r>
      <w:r>
        <w:tab/>
        <w:t>71151</w:t>
      </w:r>
    </w:p>
    <w:p w14:paraId="7D247B07" w14:textId="77777777" w:rsidR="00326527" w:rsidRDefault="00326527" w:rsidP="00326527">
      <w:pPr>
        <w:tabs>
          <w:tab w:val="right" w:pos="4819"/>
        </w:tabs>
      </w:pPr>
      <w:r>
        <w:t>HLA typing - HLA-B27 HLAB</w:t>
      </w:r>
      <w:r>
        <w:tab/>
        <w:t>71147</w:t>
      </w:r>
    </w:p>
    <w:p w14:paraId="7B90BB98" w14:textId="77777777" w:rsidR="00326527" w:rsidRDefault="00326527" w:rsidP="00326527">
      <w:pPr>
        <w:tabs>
          <w:tab w:val="right" w:pos="4819"/>
        </w:tabs>
      </w:pPr>
      <w:r>
        <w:t>HLAB5701 - status by flow cytometry or cytotoxity assay HLAF</w:t>
      </w:r>
      <w:r>
        <w:tab/>
        <w:t>71203</w:t>
      </w:r>
    </w:p>
    <w:p w14:paraId="7A79A064" w14:textId="77777777" w:rsidR="00326527" w:rsidRDefault="00326527" w:rsidP="00326527">
      <w:pPr>
        <w:tabs>
          <w:tab w:val="right" w:pos="4819"/>
        </w:tabs>
      </w:pPr>
      <w:r>
        <w:t>HLAB5701 - status by molecular techniques or cytotoxity assay HLAM</w:t>
      </w:r>
      <w:r>
        <w:tab/>
        <w:t>73323</w:t>
      </w:r>
    </w:p>
    <w:p w14:paraId="270B0501" w14:textId="77777777" w:rsidR="00326527" w:rsidRDefault="00326527" w:rsidP="00326527">
      <w:pPr>
        <w:tabs>
          <w:tab w:val="right" w:pos="4819"/>
        </w:tabs>
      </w:pPr>
      <w:r>
        <w:t>HLT typing - HLA class 1 HLA1</w:t>
      </w:r>
      <w:r>
        <w:tab/>
        <w:t>71149</w:t>
      </w:r>
    </w:p>
    <w:p w14:paraId="6CCBC7C2" w14:textId="77777777" w:rsidR="00326527" w:rsidRDefault="00326527" w:rsidP="00326527">
      <w:pPr>
        <w:tabs>
          <w:tab w:val="right" w:pos="4819"/>
        </w:tabs>
      </w:pPr>
      <w:r>
        <w:t>HMMA (hydroxy-3-methoxymandelic acid, previously known as VMA) HMMA</w:t>
      </w:r>
      <w:r>
        <w:tab/>
        <w:t>66779</w:t>
      </w:r>
    </w:p>
    <w:p w14:paraId="60BB59DB" w14:textId="77777777" w:rsidR="00326527" w:rsidRDefault="00326527" w:rsidP="00326527">
      <w:pPr>
        <w:tabs>
          <w:tab w:val="right" w:pos="4819"/>
        </w:tabs>
      </w:pPr>
      <w:r>
        <w:t>HMPG (hydroxy-methoxy phenylethylene glycol) HMPG</w:t>
      </w:r>
      <w:r>
        <w:tab/>
        <w:t>66779</w:t>
      </w:r>
    </w:p>
    <w:p w14:paraId="0E73147B" w14:textId="77777777" w:rsidR="00326527" w:rsidRDefault="00326527" w:rsidP="00326527">
      <w:pPr>
        <w:tabs>
          <w:tab w:val="right" w:pos="4819"/>
        </w:tabs>
      </w:pPr>
      <w:r>
        <w:t>Homovanillic acid HVA</w:t>
      </w:r>
      <w:r>
        <w:tab/>
        <w:t>66779</w:t>
      </w:r>
    </w:p>
    <w:p w14:paraId="6FE57811" w14:textId="77777777" w:rsidR="00326527" w:rsidRDefault="00326527" w:rsidP="00326527">
      <w:pPr>
        <w:tabs>
          <w:tab w:val="right" w:pos="4819"/>
        </w:tabs>
      </w:pPr>
      <w:r>
        <w:t>Hormone receptor assay - breast HRA</w:t>
      </w:r>
      <w:r>
        <w:tab/>
        <w:t>66662</w:t>
      </w:r>
    </w:p>
    <w:p w14:paraId="513C05A8" w14:textId="77777777" w:rsidR="00326527" w:rsidRDefault="00326527" w:rsidP="00326527">
      <w:pPr>
        <w:tabs>
          <w:tab w:val="right" w:pos="4819"/>
        </w:tabs>
      </w:pPr>
      <w:r>
        <w:t>Hormone receptor assay - ovary HRO</w:t>
      </w:r>
      <w:r>
        <w:tab/>
        <w:t>66662</w:t>
      </w:r>
    </w:p>
    <w:p w14:paraId="06B1E403" w14:textId="77777777" w:rsidR="00326527" w:rsidRDefault="00326527" w:rsidP="00326527">
      <w:pPr>
        <w:tabs>
          <w:tab w:val="right" w:pos="4819"/>
        </w:tabs>
      </w:pPr>
      <w:r>
        <w:t>Hormones &amp; hormone binding proteins (see individual hormones and proteins)</w:t>
      </w:r>
      <w:r>
        <w:tab/>
        <w:t>66695</w:t>
      </w:r>
    </w:p>
    <w:p w14:paraId="718502BB" w14:textId="77777777" w:rsidR="00326527" w:rsidRDefault="00326527" w:rsidP="00326527">
      <w:pPr>
        <w:tabs>
          <w:tab w:val="right" w:pos="4819"/>
        </w:tabs>
      </w:pPr>
      <w:r>
        <w:t>Hormones - 11 deoxycortisol DCOR</w:t>
      </w:r>
      <w:r>
        <w:tab/>
        <w:t>66695</w:t>
      </w:r>
    </w:p>
    <w:p w14:paraId="16C6B041" w14:textId="77777777" w:rsidR="00326527" w:rsidRDefault="00326527" w:rsidP="00326527">
      <w:pPr>
        <w:tabs>
          <w:tab w:val="right" w:pos="4819"/>
        </w:tabs>
      </w:pPr>
      <w:r>
        <w:t>Hormones - adrenocorticotrophic hormone ACTH</w:t>
      </w:r>
      <w:r>
        <w:tab/>
        <w:t>66695</w:t>
      </w:r>
    </w:p>
    <w:p w14:paraId="5F646BE1" w14:textId="77777777" w:rsidR="00326527" w:rsidRDefault="00326527" w:rsidP="00326527">
      <w:pPr>
        <w:tabs>
          <w:tab w:val="right" w:pos="4819"/>
        </w:tabs>
      </w:pPr>
      <w:r>
        <w:t>Hormones - aldosterone ALDS</w:t>
      </w:r>
      <w:r>
        <w:tab/>
        <w:t>66695</w:t>
      </w:r>
    </w:p>
    <w:p w14:paraId="2A8B6E68" w14:textId="77777777" w:rsidR="00326527" w:rsidRDefault="00326527" w:rsidP="00326527">
      <w:pPr>
        <w:tabs>
          <w:tab w:val="right" w:pos="4819"/>
        </w:tabs>
      </w:pPr>
      <w:r>
        <w:t>Hormones - androstenedione ANDR</w:t>
      </w:r>
      <w:r>
        <w:tab/>
        <w:t>66695</w:t>
      </w:r>
    </w:p>
    <w:p w14:paraId="42175330" w14:textId="77777777" w:rsidR="00326527" w:rsidRDefault="00326527" w:rsidP="00326527">
      <w:pPr>
        <w:tabs>
          <w:tab w:val="right" w:pos="4819"/>
        </w:tabs>
      </w:pPr>
      <w:r>
        <w:t>Hormones - C-Peptide CPEP</w:t>
      </w:r>
      <w:r>
        <w:tab/>
        <w:t>66695</w:t>
      </w:r>
    </w:p>
    <w:p w14:paraId="13DF3640" w14:textId="77777777" w:rsidR="00326527" w:rsidRDefault="00326527" w:rsidP="00326527">
      <w:pPr>
        <w:tabs>
          <w:tab w:val="right" w:pos="4819"/>
        </w:tabs>
      </w:pPr>
      <w:r>
        <w:t>Hormones - Calcitonin CALT</w:t>
      </w:r>
      <w:r>
        <w:tab/>
        <w:t>66695</w:t>
      </w:r>
    </w:p>
    <w:p w14:paraId="7530F89C" w14:textId="77777777" w:rsidR="00326527" w:rsidRDefault="00326527" w:rsidP="00326527">
      <w:pPr>
        <w:tabs>
          <w:tab w:val="right" w:pos="4819"/>
        </w:tabs>
      </w:pPr>
      <w:r>
        <w:t>Hormones - cortisol CORT</w:t>
      </w:r>
      <w:r>
        <w:tab/>
        <w:t>66695</w:t>
      </w:r>
    </w:p>
    <w:p w14:paraId="72BE5DD3" w14:textId="77777777" w:rsidR="00326527" w:rsidRDefault="00326527" w:rsidP="00326527">
      <w:pPr>
        <w:tabs>
          <w:tab w:val="right" w:pos="4819"/>
        </w:tabs>
      </w:pPr>
      <w:r>
        <w:t>Hormones - cyclic AMP CAMP</w:t>
      </w:r>
      <w:r>
        <w:tab/>
        <w:t>66695</w:t>
      </w:r>
    </w:p>
    <w:p w14:paraId="0C2249E3" w14:textId="77777777" w:rsidR="00326527" w:rsidRDefault="00326527" w:rsidP="00326527">
      <w:pPr>
        <w:tabs>
          <w:tab w:val="right" w:pos="4819"/>
        </w:tabs>
      </w:pPr>
      <w:r>
        <w:t>Hormones - dehydroepiandrosterone sulphate (DHEAS) DHEA</w:t>
      </w:r>
      <w:r>
        <w:tab/>
        <w:t>66695</w:t>
      </w:r>
    </w:p>
    <w:p w14:paraId="1A79420A" w14:textId="77777777" w:rsidR="00326527" w:rsidRDefault="00326527" w:rsidP="00326527">
      <w:pPr>
        <w:tabs>
          <w:tab w:val="right" w:pos="4819"/>
        </w:tabs>
      </w:pPr>
      <w:r>
        <w:t>Hormones - dihydrotestosterone DHTS</w:t>
      </w:r>
      <w:r>
        <w:tab/>
        <w:t>66695</w:t>
      </w:r>
    </w:p>
    <w:p w14:paraId="38E7326E" w14:textId="77777777" w:rsidR="00326527" w:rsidRDefault="00326527" w:rsidP="00326527">
      <w:pPr>
        <w:tabs>
          <w:tab w:val="right" w:pos="4819"/>
        </w:tabs>
      </w:pPr>
      <w:r>
        <w:t>Hormones - follicle stimulating hormone FSH</w:t>
      </w:r>
      <w:r>
        <w:tab/>
        <w:t>66695</w:t>
      </w:r>
    </w:p>
    <w:p w14:paraId="188673AA" w14:textId="77777777" w:rsidR="00326527" w:rsidRDefault="00326527" w:rsidP="00326527">
      <w:pPr>
        <w:tabs>
          <w:tab w:val="right" w:pos="4819"/>
        </w:tabs>
      </w:pPr>
      <w:r>
        <w:t>Hormones - gastrin GAST</w:t>
      </w:r>
      <w:r>
        <w:tab/>
        <w:t>66695</w:t>
      </w:r>
    </w:p>
    <w:p w14:paraId="79100218" w14:textId="77777777" w:rsidR="00326527" w:rsidRDefault="00326527" w:rsidP="00326527">
      <w:pPr>
        <w:tabs>
          <w:tab w:val="right" w:pos="4819"/>
        </w:tabs>
      </w:pPr>
      <w:r>
        <w:t>Hormones - glucagon GLGO</w:t>
      </w:r>
      <w:r>
        <w:tab/>
        <w:t>66695</w:t>
      </w:r>
    </w:p>
    <w:p w14:paraId="762D3B8A" w14:textId="77777777" w:rsidR="00326527" w:rsidRDefault="00326527" w:rsidP="00326527">
      <w:pPr>
        <w:tabs>
          <w:tab w:val="right" w:pos="4819"/>
        </w:tabs>
      </w:pPr>
      <w:r>
        <w:t>Hormones - growth hormone - stimulation by exercise or L-dopa GHSE</w:t>
      </w:r>
      <w:r>
        <w:tab/>
        <w:t>66686</w:t>
      </w:r>
    </w:p>
    <w:p w14:paraId="405221D5" w14:textId="77777777" w:rsidR="00326527" w:rsidRDefault="00326527" w:rsidP="00326527">
      <w:pPr>
        <w:tabs>
          <w:tab w:val="right" w:pos="4819"/>
        </w:tabs>
      </w:pPr>
      <w:r>
        <w:t>Hormones - growth hormone - suppression by dexamethasone or glucose GHSG</w:t>
      </w:r>
      <w:r>
        <w:tab/>
        <w:t>66686</w:t>
      </w:r>
    </w:p>
    <w:p w14:paraId="29E8B63B" w14:textId="77777777" w:rsidR="00326527" w:rsidRDefault="00326527" w:rsidP="00326527">
      <w:pPr>
        <w:tabs>
          <w:tab w:val="right" w:pos="4819"/>
        </w:tabs>
      </w:pPr>
      <w:r>
        <w:t>Hormones - growth hormone GH</w:t>
      </w:r>
      <w:r>
        <w:tab/>
        <w:t>66695</w:t>
      </w:r>
    </w:p>
    <w:p w14:paraId="5FA3C4B5" w14:textId="77777777" w:rsidR="00326527" w:rsidRDefault="00326527" w:rsidP="00326527">
      <w:pPr>
        <w:tabs>
          <w:tab w:val="right" w:pos="4819"/>
        </w:tabs>
      </w:pPr>
      <w:r>
        <w:t>Hormones - hormone receptor assay - breast HRA</w:t>
      </w:r>
      <w:r>
        <w:tab/>
        <w:t>66662</w:t>
      </w:r>
    </w:p>
    <w:p w14:paraId="28BE3457" w14:textId="77777777" w:rsidR="00326527" w:rsidRDefault="00326527" w:rsidP="00326527">
      <w:pPr>
        <w:tabs>
          <w:tab w:val="right" w:pos="4819"/>
        </w:tabs>
      </w:pPr>
      <w:r>
        <w:t>Hormones - hormones receptor assay - ovary HRO</w:t>
      </w:r>
      <w:r>
        <w:tab/>
        <w:t>66662</w:t>
      </w:r>
    </w:p>
    <w:p w14:paraId="23EAA641" w14:textId="77777777" w:rsidR="00326527" w:rsidRDefault="00326527" w:rsidP="00326527">
      <w:pPr>
        <w:tabs>
          <w:tab w:val="right" w:pos="4819"/>
        </w:tabs>
      </w:pPr>
      <w:r>
        <w:t>Hormones - human chorionic gonadotrophin - detection for pregnancy diagnosis HCG</w:t>
      </w:r>
      <w:r>
        <w:tab/>
        <w:t>73527, 73529</w:t>
      </w:r>
    </w:p>
    <w:p w14:paraId="7BF8CB60" w14:textId="77777777" w:rsidR="00326527" w:rsidRDefault="00326527" w:rsidP="00326527">
      <w:pPr>
        <w:tabs>
          <w:tab w:val="right" w:pos="4819"/>
        </w:tabs>
      </w:pPr>
      <w:r>
        <w:t>Hormones - human chorionic gonadotrophin - quantitation HCG</w:t>
      </w:r>
      <w:r>
        <w:tab/>
        <w:t>66650-66653, 73529</w:t>
      </w:r>
    </w:p>
    <w:p w14:paraId="129F11D2" w14:textId="77777777" w:rsidR="00326527" w:rsidRDefault="00326527" w:rsidP="00326527">
      <w:pPr>
        <w:tabs>
          <w:tab w:val="right" w:pos="4819"/>
        </w:tabs>
      </w:pPr>
      <w:r>
        <w:t>Hormones - hydroxyprogesterone OHP</w:t>
      </w:r>
      <w:r>
        <w:tab/>
        <w:t>66695</w:t>
      </w:r>
    </w:p>
    <w:p w14:paraId="7B7B6726" w14:textId="77777777" w:rsidR="00326527" w:rsidRDefault="00326527" w:rsidP="00326527">
      <w:pPr>
        <w:tabs>
          <w:tab w:val="right" w:pos="4819"/>
        </w:tabs>
      </w:pPr>
      <w:r>
        <w:t>Hormones - insulin INS</w:t>
      </w:r>
      <w:r>
        <w:tab/>
        <w:t>66695</w:t>
      </w:r>
    </w:p>
    <w:p w14:paraId="4831100B" w14:textId="77777777" w:rsidR="00326527" w:rsidRDefault="00326527" w:rsidP="00326527">
      <w:pPr>
        <w:tabs>
          <w:tab w:val="right" w:pos="4819"/>
        </w:tabs>
      </w:pPr>
      <w:r>
        <w:t>Hormones - luteinizing hormone LH</w:t>
      </w:r>
      <w:r>
        <w:tab/>
        <w:t>66695</w:t>
      </w:r>
    </w:p>
    <w:p w14:paraId="1D415DED" w14:textId="77777777" w:rsidR="00326527" w:rsidRDefault="00326527" w:rsidP="00326527">
      <w:pPr>
        <w:tabs>
          <w:tab w:val="right" w:pos="4819"/>
        </w:tabs>
      </w:pPr>
      <w:r>
        <w:t>Hormones - oestradiol E2</w:t>
      </w:r>
      <w:r>
        <w:tab/>
        <w:t>66695</w:t>
      </w:r>
    </w:p>
    <w:p w14:paraId="6FBCFE19" w14:textId="77777777" w:rsidR="00326527" w:rsidRDefault="00326527" w:rsidP="00326527">
      <w:pPr>
        <w:tabs>
          <w:tab w:val="right" w:pos="4819"/>
        </w:tabs>
      </w:pPr>
      <w:r>
        <w:t>Hormones - oestrone - E1</w:t>
      </w:r>
      <w:r>
        <w:tab/>
        <w:t>66695</w:t>
      </w:r>
    </w:p>
    <w:p w14:paraId="406CFD58" w14:textId="77777777" w:rsidR="00326527" w:rsidRDefault="00326527" w:rsidP="00326527">
      <w:pPr>
        <w:tabs>
          <w:tab w:val="right" w:pos="4819"/>
        </w:tabs>
      </w:pPr>
      <w:r>
        <w:t>Hormones - parathyroid hormone PTH</w:t>
      </w:r>
      <w:r>
        <w:tab/>
        <w:t>66695</w:t>
      </w:r>
    </w:p>
    <w:p w14:paraId="303FE0FA" w14:textId="77777777" w:rsidR="00326527" w:rsidRDefault="00326527" w:rsidP="00326527">
      <w:pPr>
        <w:tabs>
          <w:tab w:val="right" w:pos="4819"/>
        </w:tabs>
      </w:pPr>
      <w:r>
        <w:t>Hormones - progesterone PROG</w:t>
      </w:r>
      <w:r>
        <w:tab/>
        <w:t>66695</w:t>
      </w:r>
    </w:p>
    <w:p w14:paraId="1DA69FA7" w14:textId="77777777" w:rsidR="00326527" w:rsidRDefault="00326527" w:rsidP="00326527">
      <w:pPr>
        <w:tabs>
          <w:tab w:val="right" w:pos="4819"/>
        </w:tabs>
      </w:pPr>
      <w:r>
        <w:t>Hormones - prolactin PROL</w:t>
      </w:r>
      <w:r>
        <w:tab/>
        <w:t>66695</w:t>
      </w:r>
    </w:p>
    <w:p w14:paraId="1C47926D" w14:textId="77777777" w:rsidR="00326527" w:rsidRDefault="00326527" w:rsidP="00326527">
      <w:pPr>
        <w:tabs>
          <w:tab w:val="right" w:pos="4819"/>
        </w:tabs>
      </w:pPr>
      <w:r>
        <w:t>Hormones - renin</w:t>
      </w:r>
      <w:r>
        <w:tab/>
        <w:t>66695</w:t>
      </w:r>
    </w:p>
    <w:p w14:paraId="00C92164" w14:textId="77777777" w:rsidR="00326527" w:rsidRDefault="00326527" w:rsidP="00326527">
      <w:pPr>
        <w:tabs>
          <w:tab w:val="right" w:pos="4819"/>
        </w:tabs>
      </w:pPr>
      <w:r>
        <w:t>Hormones - sex hormone binding globulin SHBG</w:t>
      </w:r>
      <w:r>
        <w:tab/>
        <w:t>66695</w:t>
      </w:r>
    </w:p>
    <w:p w14:paraId="3F1298E0" w14:textId="77777777" w:rsidR="00326527" w:rsidRDefault="00326527" w:rsidP="00326527">
      <w:pPr>
        <w:tabs>
          <w:tab w:val="right" w:pos="4819"/>
        </w:tabs>
      </w:pPr>
      <w:r>
        <w:t>Hormones - somatomedin SOMA</w:t>
      </w:r>
      <w:r>
        <w:tab/>
        <w:t>66695</w:t>
      </w:r>
    </w:p>
    <w:p w14:paraId="477F8EE9" w14:textId="77777777" w:rsidR="00326527" w:rsidRDefault="00326527" w:rsidP="00326527">
      <w:pPr>
        <w:tabs>
          <w:tab w:val="right" w:pos="4819"/>
        </w:tabs>
      </w:pPr>
      <w:r>
        <w:t>Hormones - stimulation by exercise or L-dopa GHSE</w:t>
      </w:r>
      <w:r>
        <w:tab/>
        <w:t>66686</w:t>
      </w:r>
    </w:p>
    <w:p w14:paraId="039A552B" w14:textId="77777777" w:rsidR="00326527" w:rsidRDefault="00326527" w:rsidP="00326527">
      <w:pPr>
        <w:tabs>
          <w:tab w:val="right" w:pos="4819"/>
        </w:tabs>
      </w:pPr>
      <w:r>
        <w:t>Hormones - suppression by dexamethasone or glucose GHSG</w:t>
      </w:r>
      <w:r>
        <w:tab/>
        <w:t>66686</w:t>
      </w:r>
    </w:p>
    <w:p w14:paraId="52C201E6" w14:textId="77777777" w:rsidR="00326527" w:rsidRDefault="00326527" w:rsidP="00326527">
      <w:pPr>
        <w:tabs>
          <w:tab w:val="right" w:pos="4819"/>
        </w:tabs>
      </w:pPr>
      <w:r>
        <w:t>Hormones - testosterone TES</w:t>
      </w:r>
      <w:r>
        <w:tab/>
        <w:t>66695</w:t>
      </w:r>
    </w:p>
    <w:p w14:paraId="77CFC5FE" w14:textId="77777777" w:rsidR="00326527" w:rsidRDefault="00326527" w:rsidP="00326527">
      <w:pPr>
        <w:tabs>
          <w:tab w:val="right" w:pos="4819"/>
        </w:tabs>
      </w:pPr>
      <w:r>
        <w:t>Hormones - urine steroid fraction or fractions USF</w:t>
      </w:r>
      <w:r>
        <w:tab/>
        <w:t>66695</w:t>
      </w:r>
    </w:p>
    <w:p w14:paraId="78EBA19F" w14:textId="77777777" w:rsidR="00326527" w:rsidRDefault="00326527" w:rsidP="00326527">
      <w:pPr>
        <w:tabs>
          <w:tab w:val="right" w:pos="4819"/>
        </w:tabs>
      </w:pPr>
      <w:r>
        <w:t>Hormones - vasoactive intestinal peptide VIP</w:t>
      </w:r>
      <w:r>
        <w:tab/>
        <w:t>66695</w:t>
      </w:r>
    </w:p>
    <w:p w14:paraId="02A456D0" w14:textId="77777777" w:rsidR="00326527" w:rsidRDefault="00326527" w:rsidP="00326527">
      <w:pPr>
        <w:tabs>
          <w:tab w:val="right" w:pos="4819"/>
        </w:tabs>
      </w:pPr>
      <w:r>
        <w:t>Hormones - vasopressin ADH</w:t>
      </w:r>
      <w:r>
        <w:tab/>
        <w:t>66695</w:t>
      </w:r>
    </w:p>
    <w:p w14:paraId="75A31B63" w14:textId="77777777" w:rsidR="00326527" w:rsidRDefault="00326527" w:rsidP="00326527">
      <w:pPr>
        <w:tabs>
          <w:tab w:val="right" w:pos="4819"/>
        </w:tabs>
      </w:pPr>
      <w:r>
        <w:t>Huhner's test HT</w:t>
      </w:r>
      <w:r>
        <w:tab/>
        <w:t>73521</w:t>
      </w:r>
    </w:p>
    <w:p w14:paraId="0D5E9D28" w14:textId="77777777" w:rsidR="00326527" w:rsidRDefault="00326527" w:rsidP="00326527">
      <w:pPr>
        <w:tabs>
          <w:tab w:val="right" w:pos="4819"/>
        </w:tabs>
      </w:pPr>
      <w:r>
        <w:t>Human chorionic gonadatrophin - detection for diagnosis of pregnancy HCGP</w:t>
      </w:r>
      <w:r>
        <w:tab/>
        <w:t>73527, 73529</w:t>
      </w:r>
    </w:p>
    <w:p w14:paraId="01BFB936" w14:textId="77777777" w:rsidR="00326527" w:rsidRDefault="00326527" w:rsidP="00326527">
      <w:pPr>
        <w:tabs>
          <w:tab w:val="right" w:pos="4819"/>
        </w:tabs>
      </w:pPr>
      <w:r>
        <w:t>Human chorionic gonadatrophin - quantitation HCG</w:t>
      </w:r>
      <w:r>
        <w:tab/>
        <w:t>66650-66653</w:t>
      </w:r>
    </w:p>
    <w:p w14:paraId="33311081" w14:textId="77777777" w:rsidR="00326527" w:rsidRDefault="00326527" w:rsidP="00326527">
      <w:pPr>
        <w:tabs>
          <w:tab w:val="right" w:pos="4819"/>
        </w:tabs>
      </w:pPr>
      <w:r>
        <w:t xml:space="preserve">  73529</w:t>
      </w:r>
    </w:p>
    <w:p w14:paraId="7C52EE11" w14:textId="77777777" w:rsidR="00326527" w:rsidRDefault="00326527" w:rsidP="00326527">
      <w:pPr>
        <w:tabs>
          <w:tab w:val="right" w:pos="4819"/>
        </w:tabs>
      </w:pPr>
      <w:r>
        <w:t>HVA (homovanillic acid) HVA</w:t>
      </w:r>
      <w:r>
        <w:tab/>
        <w:t>66779</w:t>
      </w:r>
    </w:p>
    <w:p w14:paraId="148404C7" w14:textId="77777777" w:rsidR="00326527" w:rsidRDefault="00326527" w:rsidP="00326527">
      <w:pPr>
        <w:tabs>
          <w:tab w:val="right" w:pos="4819"/>
        </w:tabs>
      </w:pPr>
      <w:r>
        <w:t>Hydatid - microbial antibody testing HYD</w:t>
      </w:r>
      <w:r>
        <w:tab/>
        <w:t>69384</w:t>
      </w:r>
    </w:p>
    <w:p w14:paraId="27B810D9" w14:textId="77777777" w:rsidR="00326527" w:rsidRDefault="00326527" w:rsidP="00326527">
      <w:pPr>
        <w:tabs>
          <w:tab w:val="right" w:pos="4819"/>
        </w:tabs>
      </w:pPr>
      <w:r>
        <w:t>Hydroxy methoxy phenylethylene glycol HMPG</w:t>
      </w:r>
      <w:r>
        <w:tab/>
        <w:t>66779</w:t>
      </w:r>
    </w:p>
    <w:p w14:paraId="5B6B2468" w14:textId="77777777" w:rsidR="00326527" w:rsidRDefault="00326527" w:rsidP="00326527">
      <w:pPr>
        <w:tabs>
          <w:tab w:val="right" w:pos="4819"/>
        </w:tabs>
      </w:pPr>
      <w:r>
        <w:t>Hydroxy-3-methoxymandelic acid, (previously known as VMA) HMMA</w:t>
      </w:r>
      <w:r>
        <w:tab/>
        <w:t>66779</w:t>
      </w:r>
    </w:p>
    <w:p w14:paraId="38607FE0" w14:textId="77777777" w:rsidR="00326527" w:rsidRDefault="00326527" w:rsidP="00326527">
      <w:pPr>
        <w:tabs>
          <w:tab w:val="right" w:pos="4819"/>
        </w:tabs>
      </w:pPr>
      <w:r>
        <w:t>Hydroxychloroquinine HOCQ</w:t>
      </w:r>
      <w:r>
        <w:tab/>
        <w:t>66812</w:t>
      </w:r>
    </w:p>
    <w:p w14:paraId="691682E6" w14:textId="77777777" w:rsidR="00326527" w:rsidRDefault="00326527" w:rsidP="00326527">
      <w:pPr>
        <w:tabs>
          <w:tab w:val="right" w:pos="4819"/>
        </w:tabs>
      </w:pPr>
      <w:r>
        <w:t>Hydroxyindoleacetic acid HIAA</w:t>
      </w:r>
      <w:r>
        <w:tab/>
        <w:t>66779</w:t>
      </w:r>
    </w:p>
    <w:p w14:paraId="1FA8992F" w14:textId="77777777" w:rsidR="00326527" w:rsidRDefault="00326527" w:rsidP="00326527">
      <w:pPr>
        <w:tabs>
          <w:tab w:val="right" w:pos="4819"/>
        </w:tabs>
      </w:pPr>
      <w:r>
        <w:t>Hydroxyprogesterone OHP</w:t>
      </w:r>
      <w:r>
        <w:tab/>
        <w:t>66695</w:t>
      </w:r>
    </w:p>
    <w:p w14:paraId="22095B92" w14:textId="77777777" w:rsidR="00326527" w:rsidRDefault="00326527" w:rsidP="00326527">
      <w:pPr>
        <w:tabs>
          <w:tab w:val="right" w:pos="4819"/>
        </w:tabs>
      </w:pPr>
      <w:r>
        <w:t>Hydroxyproline HYDP</w:t>
      </w:r>
      <w:r>
        <w:tab/>
        <w:t>66752</w:t>
      </w:r>
    </w:p>
    <w:p w14:paraId="5C0AAC0E" w14:textId="77777777" w:rsidR="00326527" w:rsidRDefault="00326527" w:rsidP="00326527">
      <w:pPr>
        <w:tabs>
          <w:tab w:val="right" w:pos="4819"/>
        </w:tabs>
      </w:pPr>
    </w:p>
    <w:p w14:paraId="207781E2"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I</w:t>
      </w:r>
    </w:p>
    <w:p w14:paraId="23BE8B0D" w14:textId="77777777" w:rsidR="00326527" w:rsidRDefault="00326527" w:rsidP="00326527">
      <w:pPr>
        <w:tabs>
          <w:tab w:val="right" w:pos="4819"/>
        </w:tabs>
        <w:jc w:val="center"/>
        <w:rPr>
          <w:rFonts w:ascii="Helvetica" w:eastAsia="Helvetica" w:hAnsi="Helvetica" w:cs="Helvetica"/>
          <w:b/>
          <w:sz w:val="20"/>
        </w:rPr>
      </w:pPr>
    </w:p>
    <w:p w14:paraId="5FE9444B" w14:textId="77777777" w:rsidR="00326527" w:rsidRDefault="00326527" w:rsidP="00326527">
      <w:pPr>
        <w:tabs>
          <w:tab w:val="right" w:pos="4819"/>
        </w:tabs>
      </w:pPr>
      <w:r>
        <w:t>Idiopathic hypereosinophilic syndrome</w:t>
      </w:r>
      <w:r>
        <w:tab/>
        <w:t>73326</w:t>
      </w:r>
    </w:p>
    <w:p w14:paraId="12EDD188" w14:textId="77777777" w:rsidR="00326527" w:rsidRDefault="00326527" w:rsidP="00326527">
      <w:pPr>
        <w:tabs>
          <w:tab w:val="right" w:pos="4819"/>
        </w:tabs>
      </w:pPr>
      <w:r>
        <w:t>Imipramine IMIP</w:t>
      </w:r>
      <w:r>
        <w:tab/>
        <w:t>66812</w:t>
      </w:r>
    </w:p>
    <w:p w14:paraId="488C118B" w14:textId="77777777" w:rsidR="00326527" w:rsidRDefault="00326527" w:rsidP="00326527">
      <w:pPr>
        <w:tabs>
          <w:tab w:val="right" w:pos="4819"/>
        </w:tabs>
      </w:pPr>
      <w:r>
        <w:t>Immediate frozen section diagnosis  of biopsy material FS</w:t>
      </w:r>
      <w:r>
        <w:tab/>
        <w:t>72855-72856</w:t>
      </w:r>
    </w:p>
    <w:p w14:paraId="4089D1BF" w14:textId="77777777" w:rsidR="00326527" w:rsidRDefault="00326527" w:rsidP="00326527">
      <w:pPr>
        <w:tabs>
          <w:tab w:val="right" w:pos="4819"/>
        </w:tabs>
      </w:pPr>
      <w:r>
        <w:t>Immunocyto. 1-3 antibodies ICC</w:t>
      </w:r>
      <w:r>
        <w:tab/>
        <w:t>73059, 73061</w:t>
      </w:r>
    </w:p>
    <w:p w14:paraId="02405479" w14:textId="77777777" w:rsidR="00326527" w:rsidRDefault="00326527" w:rsidP="00326527">
      <w:pPr>
        <w:tabs>
          <w:tab w:val="right" w:pos="4819"/>
        </w:tabs>
      </w:pPr>
      <w:r>
        <w:t>Immunocyto. 4 + antibodies ICC1</w:t>
      </w:r>
      <w:r>
        <w:tab/>
        <w:t>73060</w:t>
      </w:r>
    </w:p>
    <w:p w14:paraId="78F54F64" w14:textId="77777777" w:rsidR="00326527" w:rsidRDefault="00326527" w:rsidP="00326527">
      <w:pPr>
        <w:tabs>
          <w:tab w:val="right" w:pos="4819"/>
        </w:tabs>
      </w:pPr>
      <w:r>
        <w:t>Immunoelectrophoresis and electrophoresis - characterisation of cryoglobulins RY</w:t>
      </w:r>
      <w:r>
        <w:tab/>
        <w:t>71059</w:t>
      </w:r>
    </w:p>
    <w:p w14:paraId="75F39A53" w14:textId="77777777" w:rsidR="00326527" w:rsidRDefault="00326527" w:rsidP="00326527">
      <w:pPr>
        <w:tabs>
          <w:tab w:val="right" w:pos="4819"/>
        </w:tabs>
      </w:pPr>
      <w:r>
        <w:t>Immunoelectrophoresis and electrophoresis - characterisation of paraprotein PPRO</w:t>
      </w:r>
      <w:r>
        <w:tab/>
        <w:t>71059</w:t>
      </w:r>
    </w:p>
    <w:p w14:paraId="1D7461C2" w14:textId="77777777" w:rsidR="00326527" w:rsidRDefault="00326527" w:rsidP="00326527">
      <w:pPr>
        <w:tabs>
          <w:tab w:val="right" w:pos="4819"/>
        </w:tabs>
      </w:pPr>
      <w:r>
        <w:t>Immunoglobulins - A IGA</w:t>
      </w:r>
      <w:r>
        <w:tab/>
        <w:t>71066</w:t>
      </w:r>
    </w:p>
    <w:p w14:paraId="14D70FD8" w14:textId="77777777" w:rsidR="00326527" w:rsidRDefault="00326527" w:rsidP="00326527">
      <w:pPr>
        <w:tabs>
          <w:tab w:val="right" w:pos="4819"/>
        </w:tabs>
      </w:pPr>
      <w:r>
        <w:t>Immunoglobulins - D IGD</w:t>
      </w:r>
      <w:r>
        <w:tab/>
        <w:t>71074</w:t>
      </w:r>
    </w:p>
    <w:p w14:paraId="19878612" w14:textId="77777777" w:rsidR="00326527" w:rsidRDefault="00326527" w:rsidP="00326527">
      <w:pPr>
        <w:tabs>
          <w:tab w:val="right" w:pos="4819"/>
        </w:tabs>
      </w:pPr>
      <w:r>
        <w:t>Immunoglobulins - E (total) IGE</w:t>
      </w:r>
      <w:r>
        <w:tab/>
        <w:t>71075-71077, 71079</w:t>
      </w:r>
    </w:p>
    <w:p w14:paraId="7F2F27A4" w14:textId="77777777" w:rsidR="00326527" w:rsidRDefault="00326527" w:rsidP="00326527">
      <w:pPr>
        <w:tabs>
          <w:tab w:val="right" w:pos="4819"/>
        </w:tabs>
      </w:pPr>
      <w:r>
        <w:t>Immunoglobulins - G IGG</w:t>
      </w:r>
      <w:r>
        <w:tab/>
        <w:t>71068</w:t>
      </w:r>
    </w:p>
    <w:p w14:paraId="4F10CD3E" w14:textId="77777777" w:rsidR="00326527" w:rsidRDefault="00326527" w:rsidP="00326527">
      <w:pPr>
        <w:tabs>
          <w:tab w:val="right" w:pos="4819"/>
        </w:tabs>
      </w:pPr>
      <w:r>
        <w:t>Immunoglobulins - M IGM</w:t>
      </w:r>
      <w:r>
        <w:tab/>
        <w:t>71072</w:t>
      </w:r>
    </w:p>
    <w:p w14:paraId="529E975E" w14:textId="77777777" w:rsidR="00326527" w:rsidRDefault="00326527" w:rsidP="00326527">
      <w:pPr>
        <w:tabs>
          <w:tab w:val="right" w:pos="4819"/>
        </w:tabs>
      </w:pPr>
      <w:r>
        <w:t>Immunoglobulins -G, 4 subclasses SIGG</w:t>
      </w:r>
      <w:r>
        <w:tab/>
        <w:t>71073</w:t>
      </w:r>
    </w:p>
    <w:p w14:paraId="2921D4CE" w14:textId="77777777" w:rsidR="00326527" w:rsidRDefault="00326527" w:rsidP="00326527">
      <w:pPr>
        <w:tabs>
          <w:tab w:val="right" w:pos="4819"/>
        </w:tabs>
      </w:pPr>
      <w:r>
        <w:t>Immunohistochemical investigation of biopsy material HIS</w:t>
      </w:r>
      <w:r>
        <w:tab/>
        <w:t>72846-72848</w:t>
      </w:r>
    </w:p>
    <w:p w14:paraId="11EDACA5" w14:textId="77777777" w:rsidR="00326527" w:rsidRDefault="00326527" w:rsidP="00326527">
      <w:pPr>
        <w:tabs>
          <w:tab w:val="right" w:pos="4819"/>
        </w:tabs>
      </w:pPr>
      <w:r>
        <w:t>Infectious mononucleosis IM</w:t>
      </w:r>
      <w:r>
        <w:tab/>
        <w:t>69384</w:t>
      </w:r>
    </w:p>
    <w:p w14:paraId="6604E631" w14:textId="77777777" w:rsidR="00326527" w:rsidRDefault="00326527" w:rsidP="00326527">
      <w:pPr>
        <w:tabs>
          <w:tab w:val="right" w:pos="4819"/>
        </w:tabs>
      </w:pPr>
      <w:r>
        <w:t>Influenza A - microbial antibody testing FLA</w:t>
      </w:r>
      <w:r>
        <w:tab/>
        <w:t>69384</w:t>
      </w:r>
    </w:p>
    <w:p w14:paraId="64FFE51A" w14:textId="77777777" w:rsidR="00326527" w:rsidRDefault="00326527" w:rsidP="00326527">
      <w:pPr>
        <w:tabs>
          <w:tab w:val="right" w:pos="4819"/>
        </w:tabs>
      </w:pPr>
      <w:r>
        <w:t>Influenza B - microbial antibody testing FLB</w:t>
      </w:r>
      <w:r>
        <w:tab/>
        <w:t>69384</w:t>
      </w:r>
    </w:p>
    <w:p w14:paraId="48050796" w14:textId="77777777" w:rsidR="00326527" w:rsidRDefault="00326527" w:rsidP="00326527">
      <w:pPr>
        <w:tabs>
          <w:tab w:val="right" w:pos="4819"/>
        </w:tabs>
      </w:pPr>
      <w:r>
        <w:t>Insulin INS</w:t>
      </w:r>
      <w:r>
        <w:tab/>
        <w:t>66695</w:t>
      </w:r>
    </w:p>
    <w:p w14:paraId="0400E9FA" w14:textId="77777777" w:rsidR="00326527" w:rsidRDefault="00326527" w:rsidP="00326527">
      <w:pPr>
        <w:tabs>
          <w:tab w:val="right" w:pos="4819"/>
        </w:tabs>
      </w:pPr>
      <w:r>
        <w:t>Intestinal disaccharidases INTD</w:t>
      </w:r>
      <w:r>
        <w:tab/>
        <w:t>66680</w:t>
      </w:r>
    </w:p>
    <w:p w14:paraId="321CBF30" w14:textId="77777777" w:rsidR="00326527" w:rsidRDefault="00326527" w:rsidP="00326527">
      <w:pPr>
        <w:tabs>
          <w:tab w:val="right" w:pos="4819"/>
        </w:tabs>
      </w:pPr>
      <w:r>
        <w:t>Iron studies (iron, transferrin &amp; ferritin) IS</w:t>
      </w:r>
      <w:r>
        <w:tab/>
        <w:t>66596</w:t>
      </w:r>
    </w:p>
    <w:p w14:paraId="13DF6417" w14:textId="77777777" w:rsidR="00326527" w:rsidRDefault="00326527" w:rsidP="00326527">
      <w:pPr>
        <w:tabs>
          <w:tab w:val="right" w:pos="4819"/>
        </w:tabs>
      </w:pPr>
      <w:r>
        <w:t>Isoelectric focussing and electrophoresis - characterisation of cryoglobulins RY</w:t>
      </w:r>
      <w:r>
        <w:tab/>
        <w:t>71059</w:t>
      </w:r>
    </w:p>
    <w:p w14:paraId="7C0F7D0D" w14:textId="77777777" w:rsidR="00326527" w:rsidRDefault="00326527" w:rsidP="00326527">
      <w:pPr>
        <w:tabs>
          <w:tab w:val="right" w:pos="4819"/>
        </w:tabs>
      </w:pPr>
      <w:r>
        <w:t>Isoelectric focussing and electrophoresis - characterisation of paraprotein PPRO</w:t>
      </w:r>
      <w:r>
        <w:tab/>
        <w:t>71059</w:t>
      </w:r>
    </w:p>
    <w:p w14:paraId="793D4C7D" w14:textId="77777777" w:rsidR="00326527" w:rsidRDefault="00326527" w:rsidP="00326527">
      <w:pPr>
        <w:tabs>
          <w:tab w:val="right" w:pos="4819"/>
        </w:tabs>
      </w:pPr>
    </w:p>
    <w:p w14:paraId="3FAC3F7C"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J</w:t>
      </w:r>
    </w:p>
    <w:p w14:paraId="4E0C5D6D" w14:textId="77777777" w:rsidR="00326527" w:rsidRDefault="00326527" w:rsidP="00326527">
      <w:pPr>
        <w:tabs>
          <w:tab w:val="right" w:pos="4819"/>
        </w:tabs>
        <w:jc w:val="center"/>
        <w:rPr>
          <w:rFonts w:ascii="Helvetica" w:eastAsia="Helvetica" w:hAnsi="Helvetica" w:cs="Helvetica"/>
          <w:b/>
          <w:sz w:val="20"/>
        </w:rPr>
      </w:pPr>
    </w:p>
    <w:p w14:paraId="4B68EF38" w14:textId="77777777" w:rsidR="00326527" w:rsidRDefault="00326527" w:rsidP="00326527">
      <w:pPr>
        <w:tabs>
          <w:tab w:val="right" w:pos="4819"/>
        </w:tabs>
      </w:pPr>
      <w:r>
        <w:t>Jo-1 - tissue antigens - antibodies JO1</w:t>
      </w:r>
      <w:r>
        <w:tab/>
        <w:t>71119</w:t>
      </w:r>
    </w:p>
    <w:p w14:paraId="13AE2245" w14:textId="77777777" w:rsidR="00326527" w:rsidRDefault="00326527" w:rsidP="00326527">
      <w:pPr>
        <w:tabs>
          <w:tab w:val="right" w:pos="4819"/>
        </w:tabs>
      </w:pPr>
    </w:p>
    <w:p w14:paraId="1A656C43"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K</w:t>
      </w:r>
    </w:p>
    <w:p w14:paraId="3FF70CD9" w14:textId="77777777" w:rsidR="00326527" w:rsidRDefault="00326527" w:rsidP="00326527">
      <w:pPr>
        <w:tabs>
          <w:tab w:val="right" w:pos="4819"/>
        </w:tabs>
        <w:jc w:val="center"/>
        <w:rPr>
          <w:rFonts w:ascii="Helvetica" w:eastAsia="Helvetica" w:hAnsi="Helvetica" w:cs="Helvetica"/>
          <w:b/>
          <w:sz w:val="20"/>
        </w:rPr>
      </w:pPr>
    </w:p>
    <w:p w14:paraId="03B4B7C1" w14:textId="77777777" w:rsidR="00326527" w:rsidRDefault="00326527" w:rsidP="00326527">
      <w:pPr>
        <w:tabs>
          <w:tab w:val="right" w:pos="4819"/>
        </w:tabs>
      </w:pPr>
      <w:r>
        <w:t>Keratin - tissue antigens - antibodies KERA</w:t>
      </w:r>
      <w:r>
        <w:tab/>
        <w:t>71119</w:t>
      </w:r>
    </w:p>
    <w:p w14:paraId="46FA0F33" w14:textId="77777777" w:rsidR="00326527" w:rsidRDefault="00326527" w:rsidP="00326527">
      <w:pPr>
        <w:tabs>
          <w:tab w:val="right" w:pos="4819"/>
        </w:tabs>
      </w:pPr>
      <w:r>
        <w:t>Kleihauer test KLEI</w:t>
      </w:r>
      <w:r>
        <w:tab/>
        <w:t>65162</w:t>
      </w:r>
    </w:p>
    <w:p w14:paraId="0225F830" w14:textId="77777777" w:rsidR="00326527" w:rsidRDefault="00326527" w:rsidP="00326527">
      <w:pPr>
        <w:tabs>
          <w:tab w:val="right" w:pos="4819"/>
        </w:tabs>
      </w:pPr>
      <w:r>
        <w:t>KRAS gene mutation status</w:t>
      </w:r>
      <w:r>
        <w:tab/>
        <w:t>73338</w:t>
      </w:r>
    </w:p>
    <w:p w14:paraId="05AF090E" w14:textId="77777777" w:rsidR="00326527" w:rsidRDefault="00326527" w:rsidP="00326527">
      <w:pPr>
        <w:tabs>
          <w:tab w:val="right" w:pos="4819"/>
        </w:tabs>
      </w:pPr>
    </w:p>
    <w:p w14:paraId="26FB19BC"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L</w:t>
      </w:r>
    </w:p>
    <w:p w14:paraId="0A16FBE3" w14:textId="77777777" w:rsidR="00326527" w:rsidRDefault="00326527" w:rsidP="00326527">
      <w:pPr>
        <w:tabs>
          <w:tab w:val="right" w:pos="4819"/>
        </w:tabs>
        <w:jc w:val="center"/>
        <w:rPr>
          <w:rFonts w:ascii="Helvetica" w:eastAsia="Helvetica" w:hAnsi="Helvetica" w:cs="Helvetica"/>
          <w:b/>
          <w:sz w:val="20"/>
        </w:rPr>
      </w:pPr>
    </w:p>
    <w:p w14:paraId="2EC9D958" w14:textId="77777777" w:rsidR="00326527" w:rsidRDefault="00326527" w:rsidP="00326527">
      <w:pPr>
        <w:tabs>
          <w:tab w:val="right" w:pos="4819"/>
        </w:tabs>
      </w:pPr>
      <w:r>
        <w:t>Lactate - dehydrogenase isoenzymes LDI</w:t>
      </w:r>
      <w:r>
        <w:tab/>
        <w:t>66641</w:t>
      </w:r>
    </w:p>
    <w:p w14:paraId="10A3C4B3" w14:textId="77777777" w:rsidR="00326527" w:rsidRDefault="00326527" w:rsidP="00326527">
      <w:pPr>
        <w:tabs>
          <w:tab w:val="right" w:pos="4819"/>
        </w:tabs>
      </w:pPr>
      <w:r>
        <w:t>Lactate - dehydrogenase LDH</w:t>
      </w:r>
      <w:r>
        <w:tab/>
        <w:t>66500</w:t>
      </w:r>
    </w:p>
    <w:p w14:paraId="75BDB9F0" w14:textId="77777777" w:rsidR="00326527" w:rsidRDefault="00326527" w:rsidP="00326527">
      <w:pPr>
        <w:tabs>
          <w:tab w:val="right" w:pos="4819"/>
        </w:tabs>
      </w:pPr>
      <w:r>
        <w:t>Lactate LACT</w:t>
      </w:r>
      <w:r>
        <w:tab/>
        <w:t>66500</w:t>
      </w:r>
    </w:p>
    <w:p w14:paraId="0A932982" w14:textId="77777777" w:rsidR="00326527" w:rsidRDefault="00326527" w:rsidP="00326527">
      <w:pPr>
        <w:tabs>
          <w:tab w:val="right" w:pos="4819"/>
        </w:tabs>
      </w:pPr>
      <w:r>
        <w:t>Lamellar body phospholipid LBPH</w:t>
      </w:r>
      <w:r>
        <w:tab/>
        <w:t>66749</w:t>
      </w:r>
    </w:p>
    <w:p w14:paraId="4AAC1F17" w14:textId="77777777" w:rsidR="00326527" w:rsidRDefault="00326527" w:rsidP="00326527">
      <w:pPr>
        <w:tabs>
          <w:tab w:val="right" w:pos="4819"/>
        </w:tabs>
      </w:pPr>
      <w:r>
        <w:t>Lead PB</w:t>
      </w:r>
      <w:r>
        <w:tab/>
        <w:t>66665</w:t>
      </w:r>
    </w:p>
    <w:p w14:paraId="48319E68" w14:textId="77777777" w:rsidR="00326527" w:rsidRDefault="00326527" w:rsidP="00326527">
      <w:pPr>
        <w:tabs>
          <w:tab w:val="right" w:pos="4819"/>
        </w:tabs>
      </w:pPr>
      <w:r>
        <w:t>Lecithin/sphingomyelin ratio (amniotic fluid) LS</w:t>
      </w:r>
      <w:r>
        <w:tab/>
        <w:t>66749</w:t>
      </w:r>
    </w:p>
    <w:p w14:paraId="3296C895" w14:textId="77777777" w:rsidR="00326527" w:rsidRDefault="00326527" w:rsidP="00326527">
      <w:pPr>
        <w:tabs>
          <w:tab w:val="right" w:pos="4819"/>
        </w:tabs>
      </w:pPr>
      <w:r>
        <w:t>Legionella pneumophila - serogroup 1 - microbial antibody testing LP1</w:t>
      </w:r>
      <w:r>
        <w:tab/>
        <w:t>69384</w:t>
      </w:r>
    </w:p>
    <w:p w14:paraId="5D99DCEF" w14:textId="77777777" w:rsidR="00326527" w:rsidRDefault="00326527" w:rsidP="00326527">
      <w:pPr>
        <w:tabs>
          <w:tab w:val="right" w:pos="4819"/>
        </w:tabs>
      </w:pPr>
      <w:r>
        <w:t>Legionella pneumophila - serogroup 2 - microbial antibody testing LP2</w:t>
      </w:r>
      <w:r>
        <w:tab/>
        <w:t>69384</w:t>
      </w:r>
    </w:p>
    <w:p w14:paraId="72BDB0BC" w14:textId="77777777" w:rsidR="00326527" w:rsidRDefault="00326527" w:rsidP="00326527">
      <w:pPr>
        <w:tabs>
          <w:tab w:val="right" w:pos="4819"/>
        </w:tabs>
      </w:pPr>
      <w:r>
        <w:t>Leishmaniasis - microbial antibody testing LEI</w:t>
      </w:r>
      <w:r>
        <w:tab/>
        <w:t>69384</w:t>
      </w:r>
    </w:p>
    <w:p w14:paraId="72321C6C" w14:textId="77777777" w:rsidR="00326527" w:rsidRDefault="00326527" w:rsidP="00326527">
      <w:pPr>
        <w:tabs>
          <w:tab w:val="right" w:pos="4819"/>
        </w:tabs>
      </w:pPr>
      <w:r>
        <w:t>Leptospira - microbial antibody testing LEP</w:t>
      </w:r>
      <w:r>
        <w:tab/>
        <w:t>69384</w:t>
      </w:r>
    </w:p>
    <w:p w14:paraId="07794C74" w14:textId="77777777" w:rsidR="00326527" w:rsidRDefault="00326527" w:rsidP="00326527">
      <w:pPr>
        <w:tabs>
          <w:tab w:val="right" w:pos="4819"/>
        </w:tabs>
      </w:pPr>
      <w:r>
        <w:t>Leucocyte count - 3 surface markers - blood, CSF, serous fluid LMH3</w:t>
      </w:r>
      <w:r>
        <w:tab/>
        <w:t>71139</w:t>
      </w:r>
    </w:p>
    <w:p w14:paraId="5376C34C" w14:textId="77777777" w:rsidR="00326527" w:rsidRDefault="00326527" w:rsidP="00326527">
      <w:pPr>
        <w:tabs>
          <w:tab w:val="right" w:pos="4819"/>
        </w:tabs>
      </w:pPr>
      <w:r>
        <w:t>Leucocyte count - 3 surface markers - tissue LMT3</w:t>
      </w:r>
      <w:r>
        <w:tab/>
        <w:t>71141</w:t>
      </w:r>
    </w:p>
    <w:p w14:paraId="0E2F2D8E" w14:textId="77777777" w:rsidR="00326527" w:rsidRDefault="00326527" w:rsidP="00326527">
      <w:pPr>
        <w:tabs>
          <w:tab w:val="right" w:pos="4819"/>
        </w:tabs>
      </w:pPr>
      <w:r>
        <w:t>Leucocyte count - 6 surface markers - blood, CSF, serous fluid &amp; tissue(s) LMHT</w:t>
      </w:r>
      <w:r>
        <w:tab/>
        <w:t>71145</w:t>
      </w:r>
    </w:p>
    <w:p w14:paraId="42F34620" w14:textId="77777777" w:rsidR="00326527" w:rsidRDefault="00326527" w:rsidP="00326527">
      <w:pPr>
        <w:tabs>
          <w:tab w:val="right" w:pos="4819"/>
        </w:tabs>
      </w:pPr>
      <w:r>
        <w:t>Leucocyte count - 6 surface markers - blood, CSF, serous fluid or tissue LM6</w:t>
      </w:r>
      <w:r>
        <w:tab/>
        <w:t>71143</w:t>
      </w:r>
    </w:p>
    <w:p w14:paraId="09D6138B" w14:textId="77777777" w:rsidR="00326527" w:rsidRDefault="00326527" w:rsidP="00326527">
      <w:pPr>
        <w:tabs>
          <w:tab w:val="right" w:pos="4819"/>
        </w:tabs>
      </w:pPr>
      <w:r>
        <w:t>Leucocyte count - CD34 surface marker only - blood LMCD34</w:t>
      </w:r>
      <w:r>
        <w:tab/>
        <w:t>71146</w:t>
      </w:r>
    </w:p>
    <w:p w14:paraId="74B86DC5" w14:textId="77777777" w:rsidR="00326527" w:rsidRDefault="00326527" w:rsidP="00326527">
      <w:pPr>
        <w:tabs>
          <w:tab w:val="right" w:pos="4819"/>
        </w:tabs>
      </w:pPr>
      <w:r>
        <w:t>Leucocyte count WCC</w:t>
      </w:r>
      <w:r>
        <w:tab/>
        <w:t>65070</w:t>
      </w:r>
    </w:p>
    <w:p w14:paraId="62581A32" w14:textId="77777777" w:rsidR="00326527" w:rsidRDefault="00326527" w:rsidP="00326527">
      <w:pPr>
        <w:tabs>
          <w:tab w:val="right" w:pos="4819"/>
        </w:tabs>
      </w:pPr>
      <w:r>
        <w:t>Light chains - free kappa or lambda LCHS</w:t>
      </w:r>
      <w:r>
        <w:tab/>
        <w:t>71200</w:t>
      </w:r>
    </w:p>
    <w:p w14:paraId="68F1E546" w14:textId="77777777" w:rsidR="00326527" w:rsidRDefault="00326527" w:rsidP="00326527">
      <w:pPr>
        <w:tabs>
          <w:tab w:val="right" w:pos="4819"/>
        </w:tabs>
      </w:pPr>
      <w:r>
        <w:t>Lignocaine LIGN</w:t>
      </w:r>
      <w:r>
        <w:tab/>
        <w:t>66800</w:t>
      </w:r>
    </w:p>
    <w:p w14:paraId="22F5AAF6" w14:textId="77777777" w:rsidR="00326527" w:rsidRDefault="00326527" w:rsidP="00326527">
      <w:pPr>
        <w:tabs>
          <w:tab w:val="right" w:pos="4819"/>
        </w:tabs>
      </w:pPr>
      <w:r>
        <w:t>Lip - cytology on specimens from SMCY</w:t>
      </w:r>
      <w:r>
        <w:tab/>
        <w:t>73043</w:t>
      </w:r>
    </w:p>
    <w:p w14:paraId="45AC74DC" w14:textId="77777777" w:rsidR="00326527" w:rsidRDefault="00326527" w:rsidP="00326527">
      <w:pPr>
        <w:tabs>
          <w:tab w:val="right" w:pos="4819"/>
        </w:tabs>
      </w:pPr>
      <w:r>
        <w:t>Lipase LIP</w:t>
      </w:r>
      <w:r>
        <w:tab/>
        <w:t>66500</w:t>
      </w:r>
    </w:p>
    <w:p w14:paraId="040BFF6E" w14:textId="77777777" w:rsidR="00326527" w:rsidRDefault="00326527" w:rsidP="00326527">
      <w:pPr>
        <w:tabs>
          <w:tab w:val="right" w:pos="4819"/>
        </w:tabs>
      </w:pPr>
      <w:r>
        <w:t>Lipid studies (see test groups at para PQ.4)</w:t>
      </w:r>
      <w:r>
        <w:tab/>
        <w:t>66500</w:t>
      </w:r>
    </w:p>
    <w:p w14:paraId="5B52DAD4" w14:textId="77777777" w:rsidR="00326527" w:rsidRDefault="00326527" w:rsidP="00326527">
      <w:pPr>
        <w:tabs>
          <w:tab w:val="right" w:pos="4819"/>
        </w:tabs>
      </w:pPr>
      <w:r>
        <w:t>Lipoprotein subclasses - electrophoresis LEPG</w:t>
      </w:r>
      <w:r>
        <w:tab/>
        <w:t>66539</w:t>
      </w:r>
    </w:p>
    <w:p w14:paraId="14A1D5E1" w14:textId="77777777" w:rsidR="00326527" w:rsidRDefault="00326527" w:rsidP="00326527">
      <w:pPr>
        <w:tabs>
          <w:tab w:val="right" w:pos="4819"/>
        </w:tabs>
      </w:pPr>
      <w:r>
        <w:t>Listeria - microbial antibody testing LIS</w:t>
      </w:r>
      <w:r>
        <w:tab/>
        <w:t>69384</w:t>
      </w:r>
    </w:p>
    <w:p w14:paraId="1F96CA91" w14:textId="77777777" w:rsidR="00326527" w:rsidRDefault="00326527" w:rsidP="00326527">
      <w:pPr>
        <w:tabs>
          <w:tab w:val="right" w:pos="4819"/>
        </w:tabs>
      </w:pPr>
      <w:r>
        <w:t>Lithium LI</w:t>
      </w:r>
      <w:r>
        <w:tab/>
        <w:t>66800</w:t>
      </w:r>
    </w:p>
    <w:p w14:paraId="76E5EE7F" w14:textId="77777777" w:rsidR="00326527" w:rsidRDefault="00326527" w:rsidP="00326527">
      <w:pPr>
        <w:tabs>
          <w:tab w:val="right" w:pos="4819"/>
        </w:tabs>
      </w:pPr>
      <w:r>
        <w:t>Liver/kidney microsomes - tissue antigens - antibodies LKA</w:t>
      </w:r>
      <w:r>
        <w:tab/>
        <w:t>71119</w:t>
      </w:r>
    </w:p>
    <w:p w14:paraId="6DFB6576" w14:textId="77777777" w:rsidR="00326527" w:rsidRDefault="00326527" w:rsidP="00326527">
      <w:pPr>
        <w:tabs>
          <w:tab w:val="right" w:pos="4819"/>
        </w:tabs>
      </w:pPr>
      <w:r>
        <w:t>Lupus anticoagulant LUPA</w:t>
      </w:r>
      <w:r>
        <w:tab/>
        <w:t>65137, 65142</w:t>
      </w:r>
    </w:p>
    <w:p w14:paraId="60704C49" w14:textId="77777777" w:rsidR="00326527" w:rsidRDefault="00326527" w:rsidP="00326527">
      <w:pPr>
        <w:tabs>
          <w:tab w:val="right" w:pos="4819"/>
        </w:tabs>
      </w:pPr>
      <w:r>
        <w:t>Luteinizing hormone LH</w:t>
      </w:r>
      <w:r>
        <w:tab/>
        <w:t>66695</w:t>
      </w:r>
    </w:p>
    <w:p w14:paraId="4F2B866D" w14:textId="77777777" w:rsidR="00326527" w:rsidRDefault="00326527" w:rsidP="00326527">
      <w:pPr>
        <w:tabs>
          <w:tab w:val="right" w:pos="4819"/>
        </w:tabs>
      </w:pPr>
      <w:r>
        <w:t>Lymphocytes - functional tests - 1 test LF1</w:t>
      </w:r>
      <w:r>
        <w:tab/>
        <w:t>71127</w:t>
      </w:r>
    </w:p>
    <w:p w14:paraId="53D0F1BE" w14:textId="77777777" w:rsidR="00326527" w:rsidRDefault="00326527" w:rsidP="00326527">
      <w:pPr>
        <w:tabs>
          <w:tab w:val="right" w:pos="4819"/>
        </w:tabs>
      </w:pPr>
      <w:r>
        <w:t>Lymphocytes - functional tests - 2 test  LF2</w:t>
      </w:r>
      <w:r>
        <w:tab/>
        <w:t>71129</w:t>
      </w:r>
    </w:p>
    <w:p w14:paraId="11D6E051" w14:textId="77777777" w:rsidR="00326527" w:rsidRDefault="00326527" w:rsidP="00326527">
      <w:pPr>
        <w:tabs>
          <w:tab w:val="right" w:pos="4819"/>
        </w:tabs>
      </w:pPr>
      <w:r>
        <w:t>Lymphocytes - functional tests - 3 tests  LF3</w:t>
      </w:r>
      <w:r>
        <w:tab/>
        <w:t>71131</w:t>
      </w:r>
    </w:p>
    <w:p w14:paraId="7B68322E" w14:textId="77777777" w:rsidR="00326527" w:rsidRDefault="00326527" w:rsidP="00326527">
      <w:pPr>
        <w:tabs>
          <w:tab w:val="right" w:pos="4819"/>
        </w:tabs>
      </w:pPr>
    </w:p>
    <w:p w14:paraId="6759F5BC"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M</w:t>
      </w:r>
    </w:p>
    <w:p w14:paraId="01352436" w14:textId="77777777" w:rsidR="00326527" w:rsidRDefault="00326527" w:rsidP="00326527">
      <w:pPr>
        <w:tabs>
          <w:tab w:val="right" w:pos="4819"/>
        </w:tabs>
        <w:jc w:val="center"/>
        <w:rPr>
          <w:rFonts w:ascii="Helvetica" w:eastAsia="Helvetica" w:hAnsi="Helvetica" w:cs="Helvetica"/>
          <w:b/>
          <w:sz w:val="20"/>
        </w:rPr>
      </w:pPr>
    </w:p>
    <w:p w14:paraId="6EBAE935" w14:textId="77777777" w:rsidR="00326527" w:rsidRDefault="00326527" w:rsidP="00326527">
      <w:pPr>
        <w:tabs>
          <w:tab w:val="right" w:pos="4819"/>
        </w:tabs>
      </w:pPr>
      <w:r>
        <w:t>Magnesium MG</w:t>
      </w:r>
      <w:r>
        <w:tab/>
        <w:t>66500</w:t>
      </w:r>
    </w:p>
    <w:p w14:paraId="13917BF0" w14:textId="77777777" w:rsidR="00326527" w:rsidRDefault="00326527" w:rsidP="00326527">
      <w:pPr>
        <w:tabs>
          <w:tab w:val="right" w:pos="4819"/>
        </w:tabs>
      </w:pPr>
      <w:r>
        <w:t>Mammary serum antigen MSA</w:t>
      </w:r>
      <w:r>
        <w:tab/>
        <w:t>66650</w:t>
      </w:r>
    </w:p>
    <w:p w14:paraId="4F4C5192" w14:textId="77777777" w:rsidR="00326527" w:rsidRDefault="00326527" w:rsidP="00326527">
      <w:pPr>
        <w:tabs>
          <w:tab w:val="right" w:pos="4819"/>
        </w:tabs>
      </w:pPr>
      <w:r>
        <w:t>Mantoux test MANT</w:t>
      </w:r>
      <w:r>
        <w:tab/>
        <w:t>73811</w:t>
      </w:r>
    </w:p>
    <w:p w14:paraId="3DE22E66" w14:textId="77777777" w:rsidR="00326527" w:rsidRDefault="00326527" w:rsidP="00326527">
      <w:pPr>
        <w:tabs>
          <w:tab w:val="right" w:pos="4819"/>
        </w:tabs>
      </w:pPr>
      <w:r>
        <w:t>Mast cell disease</w:t>
      </w:r>
      <w:r>
        <w:tab/>
        <w:t>73326</w:t>
      </w:r>
    </w:p>
    <w:p w14:paraId="291AC929" w14:textId="77777777" w:rsidR="00326527" w:rsidRDefault="00326527" w:rsidP="00326527">
      <w:pPr>
        <w:tabs>
          <w:tab w:val="right" w:pos="4819"/>
        </w:tabs>
      </w:pPr>
      <w:r>
        <w:t>Measles - microbial antigen testing MEA</w:t>
      </w:r>
      <w:r>
        <w:tab/>
        <w:t>69384</w:t>
      </w:r>
    </w:p>
    <w:p w14:paraId="03A3F607" w14:textId="77777777" w:rsidR="00326527" w:rsidRDefault="00326527" w:rsidP="00326527">
      <w:pPr>
        <w:tabs>
          <w:tab w:val="right" w:pos="4819"/>
        </w:tabs>
      </w:pPr>
      <w:r>
        <w:t>Metabolic bone disease CBMB</w:t>
      </w:r>
      <w:r>
        <w:tab/>
        <w:t>66776</w:t>
      </w:r>
    </w:p>
    <w:p w14:paraId="44220CA3" w14:textId="77777777" w:rsidR="00326527" w:rsidRDefault="00326527" w:rsidP="00326527">
      <w:pPr>
        <w:tabs>
          <w:tab w:val="right" w:pos="4819"/>
        </w:tabs>
      </w:pPr>
      <w:r>
        <w:t>Metanephrines MNEP</w:t>
      </w:r>
      <w:r>
        <w:tab/>
        <w:t>66779</w:t>
      </w:r>
    </w:p>
    <w:p w14:paraId="694B957D" w14:textId="77777777" w:rsidR="00326527" w:rsidRDefault="00326527" w:rsidP="00326527">
      <w:pPr>
        <w:tabs>
          <w:tab w:val="right" w:pos="4819"/>
        </w:tabs>
      </w:pPr>
      <w:r>
        <w:t>Methadone MTDN</w:t>
      </w:r>
      <w:r>
        <w:tab/>
        <w:t>66812</w:t>
      </w:r>
    </w:p>
    <w:p w14:paraId="13B2D92B" w14:textId="77777777" w:rsidR="00326527" w:rsidRDefault="00326527" w:rsidP="00326527">
      <w:pPr>
        <w:tabs>
          <w:tab w:val="right" w:pos="4819"/>
        </w:tabs>
      </w:pPr>
      <w:r>
        <w:t>Methaemalbumin detection (Schumm's test) SCHM</w:t>
      </w:r>
      <w:r>
        <w:tab/>
        <w:t>65117</w:t>
      </w:r>
    </w:p>
    <w:p w14:paraId="4F420AA8" w14:textId="77777777" w:rsidR="00326527" w:rsidRDefault="00326527" w:rsidP="00326527">
      <w:pPr>
        <w:tabs>
          <w:tab w:val="right" w:pos="4819"/>
        </w:tabs>
      </w:pPr>
      <w:r>
        <w:t>Methotrextate MTTA</w:t>
      </w:r>
      <w:r>
        <w:tab/>
        <w:t>66812</w:t>
      </w:r>
    </w:p>
    <w:p w14:paraId="339FA62D" w14:textId="77777777" w:rsidR="00326527" w:rsidRDefault="00326527" w:rsidP="00326527">
      <w:pPr>
        <w:tabs>
          <w:tab w:val="right" w:pos="4819"/>
        </w:tabs>
      </w:pPr>
      <w:r>
        <w:t>Methsuximide MSUX</w:t>
      </w:r>
      <w:r>
        <w:tab/>
        <w:t>66812</w:t>
      </w:r>
    </w:p>
    <w:p w14:paraId="0EB6C958" w14:textId="77777777" w:rsidR="00326527" w:rsidRDefault="00326527" w:rsidP="00326527">
      <w:pPr>
        <w:tabs>
          <w:tab w:val="right" w:pos="4819"/>
        </w:tabs>
      </w:pPr>
      <w:r>
        <w:t>Methylphenobarbitone MPBT</w:t>
      </w:r>
      <w:r>
        <w:tab/>
        <w:t>66812</w:t>
      </w:r>
    </w:p>
    <w:p w14:paraId="1556E2E7" w14:textId="77777777" w:rsidR="00326527" w:rsidRDefault="00326527" w:rsidP="00326527">
      <w:pPr>
        <w:tabs>
          <w:tab w:val="right" w:pos="4819"/>
        </w:tabs>
      </w:pPr>
      <w:r>
        <w:t>Metronidazole MRDZ</w:t>
      </w:r>
      <w:r>
        <w:tab/>
        <w:t>66812</w:t>
      </w:r>
    </w:p>
    <w:p w14:paraId="414B78A8" w14:textId="77777777" w:rsidR="00326527" w:rsidRDefault="00326527" w:rsidP="00326527">
      <w:pPr>
        <w:tabs>
          <w:tab w:val="right" w:pos="4819"/>
        </w:tabs>
      </w:pPr>
      <w:r>
        <w:t>Mexiletine (Mexitil) MEX</w:t>
      </w:r>
      <w:r>
        <w:tab/>
        <w:t>66812</w:t>
      </w:r>
    </w:p>
    <w:p w14:paraId="07609C7A" w14:textId="77777777" w:rsidR="00326527" w:rsidRDefault="00326527" w:rsidP="00326527">
      <w:pPr>
        <w:tabs>
          <w:tab w:val="right" w:pos="4819"/>
        </w:tabs>
      </w:pPr>
      <w:r>
        <w:t>Mianserin MIAS</w:t>
      </w:r>
      <w:r>
        <w:tab/>
        <w:t>66812</w:t>
      </w:r>
    </w:p>
    <w:p w14:paraId="205FA6D3" w14:textId="77777777" w:rsidR="00326527" w:rsidRDefault="00326527" w:rsidP="00326527">
      <w:pPr>
        <w:tabs>
          <w:tab w:val="right" w:pos="4819"/>
        </w:tabs>
      </w:pPr>
      <w:r>
        <w:t>Microalbumin MALB</w:t>
      </w:r>
      <w:r>
        <w:tab/>
        <w:t>66560</w:t>
      </w:r>
    </w:p>
    <w:p w14:paraId="108FB077" w14:textId="77777777" w:rsidR="00326527" w:rsidRDefault="00326527" w:rsidP="00326527">
      <w:pPr>
        <w:tabs>
          <w:tab w:val="right" w:pos="4819"/>
        </w:tabs>
      </w:pPr>
      <w:r>
        <w:t>Microbial antibody testing -  Varicella zoster VCZ</w:t>
      </w:r>
      <w:r>
        <w:tab/>
        <w:t>69384</w:t>
      </w:r>
    </w:p>
    <w:p w14:paraId="73718777" w14:textId="77777777" w:rsidR="00326527" w:rsidRDefault="00326527" w:rsidP="00326527">
      <w:pPr>
        <w:tabs>
          <w:tab w:val="right" w:pos="4819"/>
        </w:tabs>
      </w:pPr>
      <w:r>
        <w:t>Microbial antibody testing - actinomyetes ACT</w:t>
      </w:r>
      <w:r>
        <w:tab/>
        <w:t>69384</w:t>
      </w:r>
    </w:p>
    <w:p w14:paraId="6566CFF2" w14:textId="77777777" w:rsidR="00326527" w:rsidRDefault="00326527" w:rsidP="00326527">
      <w:pPr>
        <w:tabs>
          <w:tab w:val="right" w:pos="4819"/>
        </w:tabs>
      </w:pPr>
      <w:r>
        <w:t>Microbial antibody testing - adenovirus ADE</w:t>
      </w:r>
      <w:r>
        <w:tab/>
        <w:t>69384</w:t>
      </w:r>
    </w:p>
    <w:p w14:paraId="34447086" w14:textId="77777777" w:rsidR="00326527" w:rsidRDefault="00326527" w:rsidP="00326527">
      <w:pPr>
        <w:tabs>
          <w:tab w:val="right" w:pos="4819"/>
        </w:tabs>
      </w:pPr>
      <w:r>
        <w:t>Microbial antibody testing - aspergillus ASP</w:t>
      </w:r>
      <w:r>
        <w:tab/>
        <w:t>69384</w:t>
      </w:r>
    </w:p>
    <w:p w14:paraId="409D96F4" w14:textId="77777777" w:rsidR="00326527" w:rsidRDefault="00326527" w:rsidP="00326527">
      <w:pPr>
        <w:tabs>
          <w:tab w:val="right" w:pos="4819"/>
        </w:tabs>
      </w:pPr>
      <w:r>
        <w:t>Microbial antibody testing - avian precipitins (bird fancier's disease) APP</w:t>
      </w:r>
      <w:r>
        <w:tab/>
        <w:t>69384</w:t>
      </w:r>
    </w:p>
    <w:p w14:paraId="78B4D30C" w14:textId="77777777" w:rsidR="00326527" w:rsidRDefault="00326527" w:rsidP="00326527">
      <w:pPr>
        <w:tabs>
          <w:tab w:val="right" w:pos="4819"/>
        </w:tabs>
      </w:pPr>
      <w:r>
        <w:t>Microbial antibody testing - Blastomyces BLM</w:t>
      </w:r>
      <w:r>
        <w:tab/>
        <w:t>69384</w:t>
      </w:r>
    </w:p>
    <w:p w14:paraId="4C116D58" w14:textId="77777777" w:rsidR="00326527" w:rsidRDefault="00326527" w:rsidP="00326527">
      <w:pPr>
        <w:tabs>
          <w:tab w:val="right" w:pos="4819"/>
        </w:tabs>
      </w:pPr>
      <w:r>
        <w:t>Microbial antibody testing - Bordetella pertussis BOR</w:t>
      </w:r>
      <w:r>
        <w:tab/>
        <w:t>69384</w:t>
      </w:r>
    </w:p>
    <w:p w14:paraId="539C97B8" w14:textId="77777777" w:rsidR="00326527" w:rsidRDefault="00326527" w:rsidP="00326527">
      <w:pPr>
        <w:tabs>
          <w:tab w:val="right" w:pos="4819"/>
        </w:tabs>
      </w:pPr>
      <w:r>
        <w:t>Microbial antibody testing - Borrelia burgdorferi BOB</w:t>
      </w:r>
      <w:r>
        <w:tab/>
        <w:t>69384</w:t>
      </w:r>
    </w:p>
    <w:p w14:paraId="39754403" w14:textId="77777777" w:rsidR="00326527" w:rsidRDefault="00326527" w:rsidP="00326527">
      <w:pPr>
        <w:tabs>
          <w:tab w:val="right" w:pos="4819"/>
        </w:tabs>
      </w:pPr>
      <w:r>
        <w:t>Microbial antibody testing - Brucella BRU</w:t>
      </w:r>
      <w:r>
        <w:tab/>
        <w:t>69384</w:t>
      </w:r>
    </w:p>
    <w:p w14:paraId="62BEFC95" w14:textId="77777777" w:rsidR="00326527" w:rsidRDefault="00326527" w:rsidP="00326527">
      <w:pPr>
        <w:tabs>
          <w:tab w:val="right" w:pos="4819"/>
        </w:tabs>
      </w:pPr>
      <w:r>
        <w:t>Microbial antibody testing - Campylobacter jejuni CAM</w:t>
      </w:r>
      <w:r>
        <w:tab/>
        <w:t>69384</w:t>
      </w:r>
    </w:p>
    <w:p w14:paraId="53ECC3A2" w14:textId="77777777" w:rsidR="00326527" w:rsidRDefault="00326527" w:rsidP="00326527">
      <w:pPr>
        <w:tabs>
          <w:tab w:val="right" w:pos="4819"/>
        </w:tabs>
      </w:pPr>
      <w:r>
        <w:t>Microbial antibody testing - Candida CAN</w:t>
      </w:r>
      <w:r>
        <w:tab/>
        <w:t>69384</w:t>
      </w:r>
    </w:p>
    <w:p w14:paraId="3D1A0015" w14:textId="77777777" w:rsidR="00326527" w:rsidRDefault="00326527" w:rsidP="00326527">
      <w:pPr>
        <w:tabs>
          <w:tab w:val="right" w:pos="4819"/>
        </w:tabs>
      </w:pPr>
      <w:r>
        <w:t>Microbial antibody testing - Chlamydia CHL</w:t>
      </w:r>
      <w:r>
        <w:tab/>
        <w:t>69384</w:t>
      </w:r>
    </w:p>
    <w:p w14:paraId="2982047D" w14:textId="77777777" w:rsidR="00326527" w:rsidRDefault="00326527" w:rsidP="00326527">
      <w:pPr>
        <w:tabs>
          <w:tab w:val="right" w:pos="4819"/>
        </w:tabs>
      </w:pPr>
      <w:r>
        <w:t>Microbial antibody testing - Coccidiodes CCC</w:t>
      </w:r>
      <w:r>
        <w:tab/>
        <w:t>69384</w:t>
      </w:r>
    </w:p>
    <w:p w14:paraId="7BF30799" w14:textId="77777777" w:rsidR="00326527" w:rsidRDefault="00326527" w:rsidP="00326527">
      <w:pPr>
        <w:tabs>
          <w:tab w:val="right" w:pos="4819"/>
        </w:tabs>
      </w:pPr>
      <w:r>
        <w:t>Microbial antibody testing - Coxsackie B1-6 COX</w:t>
      </w:r>
      <w:r>
        <w:tab/>
        <w:t>69384</w:t>
      </w:r>
    </w:p>
    <w:p w14:paraId="357770C5" w14:textId="77777777" w:rsidR="00326527" w:rsidRDefault="00326527" w:rsidP="00326527">
      <w:pPr>
        <w:tabs>
          <w:tab w:val="right" w:pos="4819"/>
        </w:tabs>
      </w:pPr>
      <w:r>
        <w:t>Microbial antibody testing - cryptococcus CRY</w:t>
      </w:r>
      <w:r>
        <w:tab/>
        <w:t>69384</w:t>
      </w:r>
    </w:p>
    <w:p w14:paraId="422DF688" w14:textId="77777777" w:rsidR="00326527" w:rsidRDefault="00326527" w:rsidP="00326527">
      <w:pPr>
        <w:tabs>
          <w:tab w:val="right" w:pos="4819"/>
        </w:tabs>
      </w:pPr>
      <w:r>
        <w:t>Microbial antibody testing - cytomegalovirus CMV</w:t>
      </w:r>
      <w:r>
        <w:tab/>
        <w:t>69384</w:t>
      </w:r>
    </w:p>
    <w:p w14:paraId="78578563" w14:textId="77777777" w:rsidR="00326527" w:rsidRDefault="00326527" w:rsidP="00326527">
      <w:pPr>
        <w:tabs>
          <w:tab w:val="right" w:pos="4819"/>
        </w:tabs>
      </w:pPr>
      <w:r>
        <w:t>Microbial antibody testing - cytomegalovirus serology in pregnancy CMVP</w:t>
      </w:r>
      <w:r>
        <w:tab/>
        <w:t>69384</w:t>
      </w:r>
    </w:p>
    <w:p w14:paraId="50A519D4" w14:textId="77777777" w:rsidR="00326527" w:rsidRDefault="00326527" w:rsidP="00326527">
      <w:pPr>
        <w:tabs>
          <w:tab w:val="right" w:pos="4819"/>
        </w:tabs>
      </w:pPr>
      <w:r>
        <w:t>Microbial antibody testing - dengue DEN</w:t>
      </w:r>
      <w:r>
        <w:tab/>
        <w:t>69384</w:t>
      </w:r>
    </w:p>
    <w:p w14:paraId="68DCC563" w14:textId="77777777" w:rsidR="00326527" w:rsidRDefault="00326527" w:rsidP="00326527">
      <w:pPr>
        <w:tabs>
          <w:tab w:val="right" w:pos="4819"/>
        </w:tabs>
      </w:pPr>
      <w:r>
        <w:t>Microbial antibody testing - diphtheria DIP</w:t>
      </w:r>
      <w:r>
        <w:tab/>
        <w:t>69384</w:t>
      </w:r>
    </w:p>
    <w:p w14:paraId="788D4BF7" w14:textId="77777777" w:rsidR="00326527" w:rsidRDefault="00326527" w:rsidP="00326527">
      <w:pPr>
        <w:tabs>
          <w:tab w:val="right" w:pos="4819"/>
        </w:tabs>
      </w:pPr>
      <w:r>
        <w:t>Microbial antibody testing - echinococcus ECC</w:t>
      </w:r>
      <w:r>
        <w:tab/>
        <w:t>69384</w:t>
      </w:r>
    </w:p>
    <w:p w14:paraId="5FA83D3D" w14:textId="77777777" w:rsidR="00326527" w:rsidRDefault="00326527" w:rsidP="00326527">
      <w:pPr>
        <w:tabs>
          <w:tab w:val="right" w:pos="4819"/>
        </w:tabs>
      </w:pPr>
      <w:r>
        <w:t>Microbial antibody testing - echo-coxsackie group ECH</w:t>
      </w:r>
      <w:r>
        <w:tab/>
        <w:t>69384</w:t>
      </w:r>
    </w:p>
    <w:p w14:paraId="54422666" w14:textId="77777777" w:rsidR="00326527" w:rsidRDefault="00326527" w:rsidP="00326527">
      <w:pPr>
        <w:tabs>
          <w:tab w:val="right" w:pos="4819"/>
        </w:tabs>
      </w:pPr>
      <w:r>
        <w:t>Microbial antibody testing - Entamoeba histolytica AMO</w:t>
      </w:r>
      <w:r>
        <w:tab/>
        <w:t>69384</w:t>
      </w:r>
    </w:p>
    <w:p w14:paraId="08C7FDB6" w14:textId="77777777" w:rsidR="00326527" w:rsidRDefault="00326527" w:rsidP="00326527">
      <w:pPr>
        <w:tabs>
          <w:tab w:val="right" w:pos="4819"/>
        </w:tabs>
      </w:pPr>
      <w:r>
        <w:t>Microbial antibody testing - Epstein Barr virus EBV</w:t>
      </w:r>
      <w:r>
        <w:tab/>
        <w:t>69474</w:t>
      </w:r>
    </w:p>
    <w:p w14:paraId="7B5CDCBF" w14:textId="77777777" w:rsidR="00326527" w:rsidRDefault="00326527" w:rsidP="00326527">
      <w:pPr>
        <w:tabs>
          <w:tab w:val="right" w:pos="4819"/>
        </w:tabs>
      </w:pPr>
      <w:r>
        <w:t>Microbial antibody testing - Eptein Barr virus EBV</w:t>
      </w:r>
      <w:r>
        <w:tab/>
        <w:t>69472</w:t>
      </w:r>
    </w:p>
    <w:p w14:paraId="348D7CFB" w14:textId="77777777" w:rsidR="00326527" w:rsidRDefault="00326527" w:rsidP="00326527">
      <w:pPr>
        <w:tabs>
          <w:tab w:val="right" w:pos="4819"/>
        </w:tabs>
      </w:pPr>
      <w:r>
        <w:t>Microbial antibody testing - fluorescent treponemal antibody - absorption test (</w:t>
      </w:r>
      <w:r>
        <w:tab/>
        <w:t>69384</w:t>
      </w:r>
    </w:p>
    <w:p w14:paraId="33006ABF" w14:textId="77777777" w:rsidR="00326527" w:rsidRDefault="00326527" w:rsidP="00326527">
      <w:pPr>
        <w:tabs>
          <w:tab w:val="right" w:pos="4819"/>
        </w:tabs>
      </w:pPr>
      <w:r>
        <w:t>Microbial antibody testing - Haemophilus influenzae HUS</w:t>
      </w:r>
      <w:r>
        <w:tab/>
        <w:t>69384</w:t>
      </w:r>
    </w:p>
    <w:p w14:paraId="320BF8C1" w14:textId="77777777" w:rsidR="00326527" w:rsidRDefault="00326527" w:rsidP="00326527">
      <w:pPr>
        <w:tabs>
          <w:tab w:val="right" w:pos="4819"/>
        </w:tabs>
      </w:pPr>
      <w:r>
        <w:t>Microbial antibody testing - herpes simplex virus HPA</w:t>
      </w:r>
      <w:r>
        <w:tab/>
        <w:t>69384</w:t>
      </w:r>
    </w:p>
    <w:p w14:paraId="1052D603" w14:textId="77777777" w:rsidR="00326527" w:rsidRDefault="00326527" w:rsidP="00326527">
      <w:pPr>
        <w:tabs>
          <w:tab w:val="right" w:pos="4819"/>
        </w:tabs>
      </w:pPr>
      <w:r>
        <w:t>Microbial antibody testing - Histoplasma HIP</w:t>
      </w:r>
      <w:r>
        <w:tab/>
        <w:t>69384</w:t>
      </w:r>
    </w:p>
    <w:p w14:paraId="54E8F905" w14:textId="77777777" w:rsidR="00326527" w:rsidRDefault="00326527" w:rsidP="00326527">
      <w:pPr>
        <w:tabs>
          <w:tab w:val="right" w:pos="4819"/>
        </w:tabs>
      </w:pPr>
      <w:r>
        <w:t xml:space="preserve">Microbial antibody testing - Human Immunodeficiency Virus </w:t>
      </w:r>
      <w:r>
        <w:tab/>
        <w:t>69384</w:t>
      </w:r>
    </w:p>
    <w:p w14:paraId="08A61D0C" w14:textId="77777777" w:rsidR="00326527" w:rsidRDefault="00326527" w:rsidP="00326527">
      <w:pPr>
        <w:tabs>
          <w:tab w:val="right" w:pos="4819"/>
        </w:tabs>
      </w:pPr>
      <w:r>
        <w:t>Microbial antibody testing - hydatid HYD</w:t>
      </w:r>
      <w:r>
        <w:tab/>
        <w:t>69384</w:t>
      </w:r>
    </w:p>
    <w:p w14:paraId="67B4FBDF" w14:textId="77777777" w:rsidR="00326527" w:rsidRDefault="00326527" w:rsidP="00326527">
      <w:pPr>
        <w:tabs>
          <w:tab w:val="right" w:pos="4819"/>
        </w:tabs>
      </w:pPr>
      <w:r>
        <w:t>Microbial antibody testing - infectious mononucleosis IM</w:t>
      </w:r>
      <w:r>
        <w:tab/>
        <w:t>69384</w:t>
      </w:r>
    </w:p>
    <w:p w14:paraId="252F81CA" w14:textId="77777777" w:rsidR="00326527" w:rsidRDefault="00326527" w:rsidP="00326527">
      <w:pPr>
        <w:tabs>
          <w:tab w:val="right" w:pos="4819"/>
        </w:tabs>
      </w:pPr>
      <w:r>
        <w:t>Microbial antibody testing - influenza A FLA</w:t>
      </w:r>
      <w:r>
        <w:tab/>
        <w:t>69384</w:t>
      </w:r>
    </w:p>
    <w:p w14:paraId="2A92EBD0" w14:textId="77777777" w:rsidR="00326527" w:rsidRDefault="00326527" w:rsidP="00326527">
      <w:pPr>
        <w:tabs>
          <w:tab w:val="right" w:pos="4819"/>
        </w:tabs>
      </w:pPr>
      <w:r>
        <w:t>Microbial antibody testing - influenza B FLB</w:t>
      </w:r>
      <w:r>
        <w:tab/>
        <w:t>69384</w:t>
      </w:r>
    </w:p>
    <w:p w14:paraId="616D64B3" w14:textId="77777777" w:rsidR="00326527" w:rsidRDefault="00326527" w:rsidP="00326527">
      <w:pPr>
        <w:tabs>
          <w:tab w:val="right" w:pos="4819"/>
        </w:tabs>
      </w:pPr>
      <w:r>
        <w:t>Microbial antibody testing - Legionella pneumophila - serogroup 1 LP1</w:t>
      </w:r>
      <w:r>
        <w:tab/>
        <w:t>69384</w:t>
      </w:r>
    </w:p>
    <w:p w14:paraId="3CBD1493" w14:textId="77777777" w:rsidR="00326527" w:rsidRDefault="00326527" w:rsidP="00326527">
      <w:pPr>
        <w:tabs>
          <w:tab w:val="right" w:pos="4819"/>
        </w:tabs>
      </w:pPr>
      <w:r>
        <w:t>Microbial antibody testing - Legionella pneumophila - serogroup 2 LP2</w:t>
      </w:r>
      <w:r>
        <w:tab/>
        <w:t>69384</w:t>
      </w:r>
    </w:p>
    <w:p w14:paraId="3CCB144F" w14:textId="77777777" w:rsidR="00326527" w:rsidRDefault="00326527" w:rsidP="00326527">
      <w:pPr>
        <w:tabs>
          <w:tab w:val="right" w:pos="4819"/>
        </w:tabs>
      </w:pPr>
      <w:r>
        <w:t>Microbial antibody testing - leishmaniasis LEI</w:t>
      </w:r>
      <w:r>
        <w:tab/>
        <w:t>69384</w:t>
      </w:r>
    </w:p>
    <w:p w14:paraId="55D6EA6C" w14:textId="77777777" w:rsidR="00326527" w:rsidRDefault="00326527" w:rsidP="00326527">
      <w:pPr>
        <w:tabs>
          <w:tab w:val="right" w:pos="4819"/>
        </w:tabs>
      </w:pPr>
      <w:r>
        <w:t>Microbial antibody testing - Leptospira LEP</w:t>
      </w:r>
      <w:r>
        <w:tab/>
        <w:t>69384</w:t>
      </w:r>
    </w:p>
    <w:p w14:paraId="30EC1544" w14:textId="77777777" w:rsidR="00326527" w:rsidRDefault="00326527" w:rsidP="00326527">
      <w:pPr>
        <w:tabs>
          <w:tab w:val="right" w:pos="4819"/>
        </w:tabs>
      </w:pPr>
      <w:r>
        <w:t>Microbial antibody testing - Listeria LIS</w:t>
      </w:r>
      <w:r>
        <w:tab/>
        <w:t>69384</w:t>
      </w:r>
    </w:p>
    <w:p w14:paraId="6BF897FC" w14:textId="77777777" w:rsidR="00326527" w:rsidRDefault="00326527" w:rsidP="00326527">
      <w:pPr>
        <w:tabs>
          <w:tab w:val="right" w:pos="4819"/>
        </w:tabs>
      </w:pPr>
      <w:r>
        <w:t>Microbial antibody testing - measles MEA</w:t>
      </w:r>
      <w:r>
        <w:tab/>
        <w:t>69384</w:t>
      </w:r>
    </w:p>
    <w:p w14:paraId="3AEB86EC" w14:textId="77777777" w:rsidR="00326527" w:rsidRDefault="00326527" w:rsidP="00326527">
      <w:pPr>
        <w:tabs>
          <w:tab w:val="right" w:pos="4819"/>
        </w:tabs>
      </w:pPr>
      <w:r>
        <w:t>Microbial antibody testing - Micropolyspora faeni MIC</w:t>
      </w:r>
      <w:r>
        <w:tab/>
        <w:t>69384</w:t>
      </w:r>
    </w:p>
    <w:p w14:paraId="78A3E69F" w14:textId="77777777" w:rsidR="00326527" w:rsidRDefault="00326527" w:rsidP="00326527">
      <w:pPr>
        <w:tabs>
          <w:tab w:val="right" w:pos="4819"/>
        </w:tabs>
      </w:pPr>
      <w:r>
        <w:t>Microbial antibody testing - mumps MUM</w:t>
      </w:r>
      <w:r>
        <w:tab/>
        <w:t>69384</w:t>
      </w:r>
    </w:p>
    <w:p w14:paraId="42D34844" w14:textId="77777777" w:rsidR="00326527" w:rsidRDefault="00326527" w:rsidP="00326527">
      <w:pPr>
        <w:tabs>
          <w:tab w:val="right" w:pos="4819"/>
        </w:tabs>
      </w:pPr>
      <w:r>
        <w:t>Microbial antibody testing - Murray Valley encephalitis MVE</w:t>
      </w:r>
      <w:r>
        <w:tab/>
        <w:t>69384</w:t>
      </w:r>
    </w:p>
    <w:p w14:paraId="3E881EC3" w14:textId="77777777" w:rsidR="00326527" w:rsidRDefault="00326527" w:rsidP="00326527">
      <w:pPr>
        <w:tabs>
          <w:tab w:val="right" w:pos="4819"/>
        </w:tabs>
      </w:pPr>
      <w:r>
        <w:t>Microbial antibody testing - Mycoplasma pneumoniae MYC</w:t>
      </w:r>
      <w:r>
        <w:tab/>
        <w:t>69384</w:t>
      </w:r>
    </w:p>
    <w:p w14:paraId="0710F250" w14:textId="77777777" w:rsidR="00326527" w:rsidRDefault="00326527" w:rsidP="00326527">
      <w:pPr>
        <w:tabs>
          <w:tab w:val="right" w:pos="4819"/>
        </w:tabs>
      </w:pPr>
      <w:r>
        <w:t>Microbial antibody testing - Neisseria meningitidis MEN</w:t>
      </w:r>
      <w:r>
        <w:tab/>
        <w:t>69384</w:t>
      </w:r>
    </w:p>
    <w:p w14:paraId="302CA7E0" w14:textId="77777777" w:rsidR="00326527" w:rsidRDefault="00326527" w:rsidP="00326527">
      <w:pPr>
        <w:tabs>
          <w:tab w:val="right" w:pos="4819"/>
        </w:tabs>
      </w:pPr>
      <w:r>
        <w:t>Microbial antibody testing - Newcastle disease NCD</w:t>
      </w:r>
      <w:r>
        <w:tab/>
        <w:t>69384</w:t>
      </w:r>
    </w:p>
    <w:p w14:paraId="3C311AC9" w14:textId="77777777" w:rsidR="00326527" w:rsidRDefault="00326527" w:rsidP="00326527">
      <w:pPr>
        <w:tabs>
          <w:tab w:val="right" w:pos="4819"/>
        </w:tabs>
      </w:pPr>
      <w:r>
        <w:t>Microbial antibody testing - parainfluenza 1 PF1</w:t>
      </w:r>
      <w:r>
        <w:tab/>
        <w:t>69384</w:t>
      </w:r>
    </w:p>
    <w:p w14:paraId="42DD65C3" w14:textId="77777777" w:rsidR="00326527" w:rsidRDefault="00326527" w:rsidP="00326527">
      <w:pPr>
        <w:tabs>
          <w:tab w:val="right" w:pos="4819"/>
        </w:tabs>
      </w:pPr>
      <w:r>
        <w:t>Microbial antibody testing - parainfluenza 2 PF2</w:t>
      </w:r>
      <w:r>
        <w:tab/>
        <w:t>69384</w:t>
      </w:r>
    </w:p>
    <w:p w14:paraId="4295D463" w14:textId="77777777" w:rsidR="00326527" w:rsidRDefault="00326527" w:rsidP="00326527">
      <w:pPr>
        <w:tabs>
          <w:tab w:val="right" w:pos="4819"/>
        </w:tabs>
      </w:pPr>
      <w:r>
        <w:t>Microbial antibody testing - parainfluenza 3 PF3</w:t>
      </w:r>
      <w:r>
        <w:tab/>
        <w:t>69384</w:t>
      </w:r>
    </w:p>
    <w:p w14:paraId="0901BF0C" w14:textId="77777777" w:rsidR="00326527" w:rsidRDefault="00326527" w:rsidP="00326527">
      <w:pPr>
        <w:tabs>
          <w:tab w:val="right" w:pos="4819"/>
        </w:tabs>
      </w:pPr>
      <w:r>
        <w:t>Microbial antibody testing - paratyphi PTY</w:t>
      </w:r>
      <w:r>
        <w:tab/>
        <w:t>69384</w:t>
      </w:r>
    </w:p>
    <w:p w14:paraId="230AE41C" w14:textId="77777777" w:rsidR="00326527" w:rsidRDefault="00326527" w:rsidP="00326527">
      <w:pPr>
        <w:tabs>
          <w:tab w:val="right" w:pos="4819"/>
        </w:tabs>
      </w:pPr>
      <w:r>
        <w:t>Microbial antibody testing - pertussis PER</w:t>
      </w:r>
      <w:r>
        <w:tab/>
        <w:t>69384</w:t>
      </w:r>
    </w:p>
    <w:p w14:paraId="73DDDB36" w14:textId="77777777" w:rsidR="00326527" w:rsidRDefault="00326527" w:rsidP="00326527">
      <w:pPr>
        <w:tabs>
          <w:tab w:val="right" w:pos="4819"/>
        </w:tabs>
      </w:pPr>
      <w:r>
        <w:t>Microbial antibody testing - poliomyelitis PLO</w:t>
      </w:r>
      <w:r>
        <w:tab/>
        <w:t>69384</w:t>
      </w:r>
    </w:p>
    <w:p w14:paraId="212FAD0A" w14:textId="77777777" w:rsidR="00326527" w:rsidRDefault="00326527" w:rsidP="00326527">
      <w:pPr>
        <w:tabs>
          <w:tab w:val="right" w:pos="4819"/>
        </w:tabs>
      </w:pPr>
      <w:r>
        <w:t>Microbial antibody testing - Proteus OX 19 POX</w:t>
      </w:r>
      <w:r>
        <w:tab/>
        <w:t>69384</w:t>
      </w:r>
    </w:p>
    <w:p w14:paraId="3D0E2D61" w14:textId="77777777" w:rsidR="00326527" w:rsidRDefault="00326527" w:rsidP="00326527">
      <w:pPr>
        <w:tabs>
          <w:tab w:val="right" w:pos="4819"/>
        </w:tabs>
      </w:pPr>
      <w:r>
        <w:t>Microbial antibody testing - Proteus OXK POK</w:t>
      </w:r>
      <w:r>
        <w:tab/>
        <w:t>69384</w:t>
      </w:r>
    </w:p>
    <w:p w14:paraId="63EFA66C" w14:textId="77777777" w:rsidR="00326527" w:rsidRDefault="00326527" w:rsidP="00326527">
      <w:pPr>
        <w:tabs>
          <w:tab w:val="right" w:pos="4819"/>
        </w:tabs>
      </w:pPr>
      <w:r>
        <w:t>Microbial antibody testing - Q fever QFF</w:t>
      </w:r>
      <w:r>
        <w:tab/>
        <w:t>69384</w:t>
      </w:r>
    </w:p>
    <w:p w14:paraId="7BD0624F" w14:textId="77777777" w:rsidR="00326527" w:rsidRDefault="00326527" w:rsidP="00326527">
      <w:pPr>
        <w:tabs>
          <w:tab w:val="right" w:pos="4819"/>
        </w:tabs>
      </w:pPr>
      <w:r>
        <w:t>Microbial antibody testing - rapid plasma reagin test RPR</w:t>
      </w:r>
      <w:r>
        <w:tab/>
        <w:t>69384</w:t>
      </w:r>
    </w:p>
    <w:p w14:paraId="0458722E" w14:textId="77777777" w:rsidR="00326527" w:rsidRDefault="00326527" w:rsidP="00326527">
      <w:pPr>
        <w:tabs>
          <w:tab w:val="right" w:pos="4819"/>
        </w:tabs>
      </w:pPr>
      <w:r>
        <w:t>Microbial antibody testing - respiratory syncytial virus RSV</w:t>
      </w:r>
      <w:r>
        <w:tab/>
        <w:t>69384</w:t>
      </w:r>
    </w:p>
    <w:p w14:paraId="5020FD64" w14:textId="77777777" w:rsidR="00326527" w:rsidRDefault="00326527" w:rsidP="00326527">
      <w:pPr>
        <w:tabs>
          <w:tab w:val="right" w:pos="4819"/>
        </w:tabs>
      </w:pPr>
      <w:r>
        <w:t>Microbial antibody testing - Ross River virus RRV</w:t>
      </w:r>
      <w:r>
        <w:tab/>
        <w:t>69384</w:t>
      </w:r>
    </w:p>
    <w:p w14:paraId="1CA5C564" w14:textId="77777777" w:rsidR="00326527" w:rsidRDefault="00326527" w:rsidP="00326527">
      <w:pPr>
        <w:tabs>
          <w:tab w:val="right" w:pos="4819"/>
        </w:tabs>
      </w:pPr>
      <w:r>
        <w:t>Microbial antibody testing - rubella RUB</w:t>
      </w:r>
      <w:r>
        <w:tab/>
        <w:t>69384</w:t>
      </w:r>
    </w:p>
    <w:p w14:paraId="1E923B90" w14:textId="77777777" w:rsidR="00326527" w:rsidRDefault="00326527" w:rsidP="00326527">
      <w:pPr>
        <w:tabs>
          <w:tab w:val="right" w:pos="4819"/>
        </w:tabs>
      </w:pPr>
      <w:r>
        <w:t>Microbial antibody testing - Salmonella typhi (H) SAH</w:t>
      </w:r>
      <w:r>
        <w:tab/>
        <w:t>69384</w:t>
      </w:r>
    </w:p>
    <w:p w14:paraId="6B03B98F" w14:textId="77777777" w:rsidR="00326527" w:rsidRDefault="00326527" w:rsidP="00326527">
      <w:pPr>
        <w:tabs>
          <w:tab w:val="right" w:pos="4819"/>
        </w:tabs>
      </w:pPr>
      <w:r>
        <w:t>Microbial antibody testing - Salmonella typhi (O) SAO</w:t>
      </w:r>
      <w:r>
        <w:tab/>
        <w:t>69384</w:t>
      </w:r>
    </w:p>
    <w:p w14:paraId="08F29046" w14:textId="77777777" w:rsidR="00326527" w:rsidRDefault="00326527" w:rsidP="00326527">
      <w:pPr>
        <w:tabs>
          <w:tab w:val="right" w:pos="4819"/>
        </w:tabs>
      </w:pPr>
      <w:r>
        <w:t>Microbial antibody testing - Schistosoma STO</w:t>
      </w:r>
      <w:r>
        <w:tab/>
        <w:t>69384</w:t>
      </w:r>
    </w:p>
    <w:p w14:paraId="5C958181" w14:textId="77777777" w:rsidR="00326527" w:rsidRDefault="00326527" w:rsidP="00326527">
      <w:pPr>
        <w:tabs>
          <w:tab w:val="right" w:pos="4819"/>
        </w:tabs>
      </w:pPr>
      <w:r>
        <w:t>Microbial antibody testing - streptococcal serology - anti DNASE B titre ADNB</w:t>
      </w:r>
      <w:r>
        <w:tab/>
        <w:t>69384</w:t>
      </w:r>
    </w:p>
    <w:p w14:paraId="6E9614EA" w14:textId="77777777" w:rsidR="00326527" w:rsidRDefault="00326527" w:rsidP="00326527">
      <w:pPr>
        <w:tabs>
          <w:tab w:val="right" w:pos="4819"/>
        </w:tabs>
      </w:pPr>
      <w:r>
        <w:t xml:space="preserve">Microbial antibody testing - streptococcal serology - anti-streptolysin O titre </w:t>
      </w:r>
      <w:r>
        <w:tab/>
        <w:t>69384</w:t>
      </w:r>
    </w:p>
    <w:p w14:paraId="0EAD5A29" w14:textId="77777777" w:rsidR="00326527" w:rsidRDefault="00326527" w:rsidP="00326527">
      <w:pPr>
        <w:tabs>
          <w:tab w:val="right" w:pos="4819"/>
        </w:tabs>
      </w:pPr>
      <w:r>
        <w:t>Microbial antibody testing - Strptococcus pneumoniae PCC</w:t>
      </w:r>
      <w:r>
        <w:tab/>
        <w:t>69384</w:t>
      </w:r>
    </w:p>
    <w:p w14:paraId="2B6881D4" w14:textId="77777777" w:rsidR="00326527" w:rsidRDefault="00326527" w:rsidP="00326527">
      <w:pPr>
        <w:tabs>
          <w:tab w:val="right" w:pos="4819"/>
        </w:tabs>
      </w:pPr>
      <w:r>
        <w:t>Microbial antibody testing - tetanus TET</w:t>
      </w:r>
      <w:r>
        <w:tab/>
        <w:t>69384</w:t>
      </w:r>
    </w:p>
    <w:p w14:paraId="63497EED" w14:textId="77777777" w:rsidR="00326527" w:rsidRDefault="00326527" w:rsidP="00326527">
      <w:pPr>
        <w:tabs>
          <w:tab w:val="right" w:pos="4819"/>
        </w:tabs>
      </w:pPr>
      <w:r>
        <w:t>Microbial antibody testing - Thermoactinomyces vulgaris THE</w:t>
      </w:r>
      <w:r>
        <w:tab/>
        <w:t>69384</w:t>
      </w:r>
    </w:p>
    <w:p w14:paraId="15972CEE" w14:textId="77777777" w:rsidR="00326527" w:rsidRDefault="00326527" w:rsidP="00326527">
      <w:pPr>
        <w:tabs>
          <w:tab w:val="right" w:pos="4819"/>
        </w:tabs>
      </w:pPr>
      <w:r>
        <w:t>Microbial antibody testing - thermopolyspora TPS</w:t>
      </w:r>
      <w:r>
        <w:tab/>
        <w:t>69384</w:t>
      </w:r>
    </w:p>
    <w:p w14:paraId="63A37057" w14:textId="77777777" w:rsidR="00326527" w:rsidRDefault="00326527" w:rsidP="00326527">
      <w:pPr>
        <w:tabs>
          <w:tab w:val="right" w:pos="4819"/>
        </w:tabs>
      </w:pPr>
      <w:r>
        <w:t>Microbial antibody testing - Toxocara TOC</w:t>
      </w:r>
      <w:r>
        <w:tab/>
        <w:t>69384</w:t>
      </w:r>
    </w:p>
    <w:p w14:paraId="10199732" w14:textId="77777777" w:rsidR="00326527" w:rsidRDefault="00326527" w:rsidP="00326527">
      <w:pPr>
        <w:tabs>
          <w:tab w:val="right" w:pos="4819"/>
        </w:tabs>
      </w:pPr>
      <w:r>
        <w:t>Microbial antibody testing - toxoplasma TOX</w:t>
      </w:r>
      <w:r>
        <w:tab/>
        <w:t>69384</w:t>
      </w:r>
    </w:p>
    <w:p w14:paraId="40CA079F" w14:textId="77777777" w:rsidR="00326527" w:rsidRDefault="00326527" w:rsidP="00326527">
      <w:pPr>
        <w:tabs>
          <w:tab w:val="right" w:pos="4819"/>
        </w:tabs>
      </w:pPr>
      <w:r>
        <w:t>Microbial antibody testing - TPHA (Treponema pallidum haemagglutination test) TP</w:t>
      </w:r>
      <w:r>
        <w:tab/>
        <w:t>69384</w:t>
      </w:r>
    </w:p>
    <w:p w14:paraId="219329EB" w14:textId="77777777" w:rsidR="00326527" w:rsidRDefault="00326527" w:rsidP="00326527">
      <w:pPr>
        <w:tabs>
          <w:tab w:val="right" w:pos="4819"/>
        </w:tabs>
      </w:pPr>
      <w:r>
        <w:t>Microbial antibody testing - Treponema pallidum haemagglutination test TPHA</w:t>
      </w:r>
      <w:r>
        <w:tab/>
        <w:t>69384</w:t>
      </w:r>
    </w:p>
    <w:p w14:paraId="25BBD6F8" w14:textId="77777777" w:rsidR="00326527" w:rsidRDefault="00326527" w:rsidP="00326527">
      <w:pPr>
        <w:tabs>
          <w:tab w:val="right" w:pos="4819"/>
        </w:tabs>
      </w:pPr>
      <w:r>
        <w:t>Microbial antibody testing - trichinosis TOS</w:t>
      </w:r>
      <w:r>
        <w:tab/>
        <w:t>69384</w:t>
      </w:r>
    </w:p>
    <w:p w14:paraId="32329D38" w14:textId="77777777" w:rsidR="00326527" w:rsidRDefault="00326527" w:rsidP="00326527">
      <w:pPr>
        <w:tabs>
          <w:tab w:val="right" w:pos="4819"/>
        </w:tabs>
      </w:pPr>
      <w:r>
        <w:t>Microbial antibody testing - typhus, Weil-Felix TYP</w:t>
      </w:r>
      <w:r>
        <w:tab/>
        <w:t>69384</w:t>
      </w:r>
    </w:p>
    <w:p w14:paraId="5AC63EDD" w14:textId="77777777" w:rsidR="00326527" w:rsidRDefault="00326527" w:rsidP="00326527">
      <w:pPr>
        <w:tabs>
          <w:tab w:val="right" w:pos="4819"/>
        </w:tabs>
      </w:pPr>
      <w:r>
        <w:t>Microbial antibody testing - VDRL (Venereal Disease Research Laboratory) VDRL</w:t>
      </w:r>
      <w:r>
        <w:tab/>
        <w:t>69384</w:t>
      </w:r>
    </w:p>
    <w:p w14:paraId="0266961B" w14:textId="77777777" w:rsidR="00326527" w:rsidRDefault="00326527" w:rsidP="00326527">
      <w:pPr>
        <w:tabs>
          <w:tab w:val="right" w:pos="4819"/>
        </w:tabs>
      </w:pPr>
      <w:r>
        <w:t>Microbial antibody testing - Yersinia entercolitica YER</w:t>
      </w:r>
      <w:r>
        <w:tab/>
        <w:t>69384</w:t>
      </w:r>
    </w:p>
    <w:p w14:paraId="349939EA" w14:textId="77777777" w:rsidR="00326527" w:rsidRDefault="00326527" w:rsidP="00326527">
      <w:pPr>
        <w:tabs>
          <w:tab w:val="right" w:pos="4819"/>
        </w:tabs>
      </w:pPr>
      <w:r>
        <w:t>Microbial antigen testing - Clostridium difficile CLDT</w:t>
      </w:r>
      <w:r>
        <w:tab/>
        <w:t>69363</w:t>
      </w:r>
    </w:p>
    <w:p w14:paraId="754F9103" w14:textId="77777777" w:rsidR="00326527" w:rsidRDefault="00326527" w:rsidP="00326527">
      <w:pPr>
        <w:tabs>
          <w:tab w:val="right" w:pos="4819"/>
        </w:tabs>
      </w:pPr>
      <w:r>
        <w:t>Microscopic examination of - faeces for parasites OCP</w:t>
      </w:r>
      <w:r>
        <w:tab/>
        <w:t>69336</w:t>
      </w:r>
    </w:p>
    <w:p w14:paraId="087B0A1E" w14:textId="77777777" w:rsidR="00326527" w:rsidRDefault="00326527" w:rsidP="00326527">
      <w:pPr>
        <w:tabs>
          <w:tab w:val="right" w:pos="4819"/>
        </w:tabs>
      </w:pPr>
      <w:r>
        <w:t xml:space="preserve">  69339</w:t>
      </w:r>
    </w:p>
    <w:p w14:paraId="733FD545" w14:textId="77777777" w:rsidR="00326527" w:rsidRDefault="00326527" w:rsidP="00326527">
      <w:pPr>
        <w:tabs>
          <w:tab w:val="right" w:pos="4819"/>
        </w:tabs>
      </w:pPr>
      <w:r>
        <w:t>Microscopy &amp; culture of - material from nose, throat, eye or ear MCSW</w:t>
      </w:r>
      <w:r>
        <w:tab/>
        <w:t>69303</w:t>
      </w:r>
    </w:p>
    <w:p w14:paraId="72E5B6FE" w14:textId="77777777" w:rsidR="00326527" w:rsidRDefault="00326527" w:rsidP="00326527">
      <w:pPr>
        <w:tabs>
          <w:tab w:val="right" w:pos="4819"/>
        </w:tabs>
      </w:pPr>
      <w:r>
        <w:t>Microscopy &amp; culture of - material from skin MCSK</w:t>
      </w:r>
      <w:r>
        <w:tab/>
        <w:t>69309</w:t>
      </w:r>
    </w:p>
    <w:p w14:paraId="71AA2315" w14:textId="77777777" w:rsidR="00326527" w:rsidRDefault="00326527" w:rsidP="00326527">
      <w:pPr>
        <w:tabs>
          <w:tab w:val="right" w:pos="4819"/>
        </w:tabs>
      </w:pPr>
      <w:r>
        <w:t>Microscopy &amp; culture of - postoperative wounds, aspirates of body cavities MCPO</w:t>
      </w:r>
      <w:r>
        <w:tab/>
        <w:t>69321</w:t>
      </w:r>
    </w:p>
    <w:p w14:paraId="2710E3BA" w14:textId="77777777" w:rsidR="00326527" w:rsidRDefault="00326527" w:rsidP="00326527">
      <w:pPr>
        <w:tabs>
          <w:tab w:val="right" w:pos="4819"/>
        </w:tabs>
      </w:pPr>
      <w:r>
        <w:t>Microscopy &amp; culture of - specimens of sputum MCSP</w:t>
      </w:r>
      <w:r>
        <w:tab/>
        <w:t>69318</w:t>
      </w:r>
    </w:p>
    <w:p w14:paraId="4DFD1D3A" w14:textId="77777777" w:rsidR="00326527" w:rsidRDefault="00326527" w:rsidP="00326527">
      <w:pPr>
        <w:tabs>
          <w:tab w:val="right" w:pos="4819"/>
        </w:tabs>
      </w:pPr>
      <w:r>
        <w:t>Microscopy &amp; culture of - specimens of sputum, urine or other body fluids for my</w:t>
      </w:r>
      <w:r>
        <w:tab/>
        <w:t>69324, 69327, 69330</w:t>
      </w:r>
    </w:p>
    <w:p w14:paraId="02571EEE" w14:textId="77777777" w:rsidR="00326527" w:rsidRDefault="00326527" w:rsidP="00326527">
      <w:pPr>
        <w:tabs>
          <w:tab w:val="right" w:pos="4819"/>
        </w:tabs>
      </w:pPr>
      <w:r>
        <w:t>Microscopy &amp; culture of - superficial sites MCSS</w:t>
      </w:r>
      <w:r>
        <w:tab/>
        <w:t>69306</w:t>
      </w:r>
    </w:p>
    <w:p w14:paraId="634A304E" w14:textId="77777777" w:rsidR="00326527" w:rsidRDefault="00326527" w:rsidP="00326527">
      <w:pPr>
        <w:tabs>
          <w:tab w:val="right" w:pos="4819"/>
        </w:tabs>
      </w:pPr>
      <w:r>
        <w:t>Microscopy &amp; culture of - urethra, vagina, cervix or rectum MCGR</w:t>
      </w:r>
      <w:r>
        <w:tab/>
        <w:t>69312</w:t>
      </w:r>
    </w:p>
    <w:p w14:paraId="302C01BF" w14:textId="77777777" w:rsidR="00326527" w:rsidRDefault="00326527" w:rsidP="00326527">
      <w:pPr>
        <w:tabs>
          <w:tab w:val="right" w:pos="4819"/>
        </w:tabs>
      </w:pPr>
      <w:r>
        <w:t>Microscopy of wet film material other than blood MWFM</w:t>
      </w:r>
      <w:r>
        <w:tab/>
        <w:t>69300</w:t>
      </w:r>
    </w:p>
    <w:p w14:paraId="234BCBF6" w14:textId="77777777" w:rsidR="00326527" w:rsidRDefault="00326527" w:rsidP="00326527">
      <w:pPr>
        <w:tabs>
          <w:tab w:val="right" w:pos="4819"/>
        </w:tabs>
      </w:pPr>
      <w:r>
        <w:t>Microscopy, culture, identification &amp; sensitivity of urine UMCS</w:t>
      </w:r>
      <w:r>
        <w:tab/>
        <w:t>69333</w:t>
      </w:r>
    </w:p>
    <w:p w14:paraId="2DDC7276" w14:textId="77777777" w:rsidR="00326527" w:rsidRDefault="00326527" w:rsidP="00326527">
      <w:pPr>
        <w:tabs>
          <w:tab w:val="right" w:pos="4819"/>
        </w:tabs>
      </w:pPr>
      <w:r>
        <w:t>Mitachondria - tissue antigens - antibodies MA</w:t>
      </w:r>
      <w:r>
        <w:tab/>
        <w:t>71119</w:t>
      </w:r>
    </w:p>
    <w:p w14:paraId="7D1FE763" w14:textId="77777777" w:rsidR="00326527" w:rsidRDefault="00326527" w:rsidP="00326527">
      <w:pPr>
        <w:tabs>
          <w:tab w:val="right" w:pos="4819"/>
        </w:tabs>
      </w:pPr>
      <w:r>
        <w:t>Mouth - cytology on specimens from SMCY</w:t>
      </w:r>
      <w:r>
        <w:tab/>
        <w:t>73043</w:t>
      </w:r>
    </w:p>
    <w:p w14:paraId="4BFCCEF4" w14:textId="77777777" w:rsidR="00326527" w:rsidRDefault="00326527" w:rsidP="00326527">
      <w:pPr>
        <w:tabs>
          <w:tab w:val="right" w:pos="4819"/>
        </w:tabs>
      </w:pPr>
      <w:r>
        <w:t>Mumps - microbial antibody testing MUM</w:t>
      </w:r>
      <w:r>
        <w:tab/>
        <w:t>69384</w:t>
      </w:r>
    </w:p>
    <w:p w14:paraId="3C9C4893" w14:textId="77777777" w:rsidR="00326527" w:rsidRDefault="00326527" w:rsidP="00326527">
      <w:pPr>
        <w:tabs>
          <w:tab w:val="right" w:pos="4819"/>
        </w:tabs>
      </w:pPr>
      <w:r>
        <w:t>Murray Valley encephalitis - microbial antibody testing MVE</w:t>
      </w:r>
      <w:r>
        <w:tab/>
        <w:t>69384</w:t>
      </w:r>
    </w:p>
    <w:p w14:paraId="5298F263" w14:textId="77777777" w:rsidR="00326527" w:rsidRDefault="00326527" w:rsidP="00326527">
      <w:pPr>
        <w:tabs>
          <w:tab w:val="right" w:pos="4819"/>
        </w:tabs>
      </w:pPr>
      <w:r>
        <w:t>Mycobacteria microscopy &amp; culture of sputum - 1 specimen AFB1</w:t>
      </w:r>
      <w:r>
        <w:tab/>
        <w:t>69324</w:t>
      </w:r>
    </w:p>
    <w:p w14:paraId="5097A8A4" w14:textId="77777777" w:rsidR="00326527" w:rsidRDefault="00326527" w:rsidP="00326527">
      <w:pPr>
        <w:tabs>
          <w:tab w:val="right" w:pos="4819"/>
        </w:tabs>
      </w:pPr>
      <w:r>
        <w:t>Mycobacteria microscopy &amp; culture of sputum - 2 specimens  AFB2</w:t>
      </w:r>
      <w:r>
        <w:tab/>
        <w:t>69327</w:t>
      </w:r>
    </w:p>
    <w:p w14:paraId="652D6BE6" w14:textId="77777777" w:rsidR="00326527" w:rsidRDefault="00326527" w:rsidP="00326527">
      <w:pPr>
        <w:tabs>
          <w:tab w:val="right" w:pos="4819"/>
        </w:tabs>
      </w:pPr>
      <w:r>
        <w:t>Mycobacteria microscopy &amp; culture of sputum - 3 specimens AFB3</w:t>
      </w:r>
      <w:r>
        <w:tab/>
        <w:t>69330</w:t>
      </w:r>
    </w:p>
    <w:p w14:paraId="1A914BF8" w14:textId="77777777" w:rsidR="00326527" w:rsidRDefault="00326527" w:rsidP="00326527">
      <w:pPr>
        <w:tabs>
          <w:tab w:val="right" w:pos="4819"/>
        </w:tabs>
      </w:pPr>
      <w:r>
        <w:t>Mycoplasma pneumoniae - microbial antibody testing MYC</w:t>
      </w:r>
      <w:r>
        <w:tab/>
        <w:t>69384</w:t>
      </w:r>
    </w:p>
    <w:p w14:paraId="531C34C5" w14:textId="77777777" w:rsidR="00326527" w:rsidRDefault="00326527" w:rsidP="00326527">
      <w:pPr>
        <w:tabs>
          <w:tab w:val="right" w:pos="4819"/>
        </w:tabs>
      </w:pPr>
      <w:r>
        <w:t>Myoglobin MYOG</w:t>
      </w:r>
      <w:r>
        <w:tab/>
        <w:t>66518</w:t>
      </w:r>
    </w:p>
    <w:p w14:paraId="7C2154EF" w14:textId="77777777" w:rsidR="00326527" w:rsidRDefault="00326527" w:rsidP="00326527">
      <w:pPr>
        <w:tabs>
          <w:tab w:val="right" w:pos="4819"/>
        </w:tabs>
      </w:pPr>
    </w:p>
    <w:p w14:paraId="25C46031"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N</w:t>
      </w:r>
    </w:p>
    <w:p w14:paraId="79AB0BF1" w14:textId="77777777" w:rsidR="00326527" w:rsidRDefault="00326527" w:rsidP="00326527">
      <w:pPr>
        <w:tabs>
          <w:tab w:val="right" w:pos="4819"/>
        </w:tabs>
        <w:jc w:val="center"/>
        <w:rPr>
          <w:rFonts w:ascii="Helvetica" w:eastAsia="Helvetica" w:hAnsi="Helvetica" w:cs="Helvetica"/>
          <w:b/>
          <w:sz w:val="20"/>
        </w:rPr>
      </w:pPr>
    </w:p>
    <w:p w14:paraId="31F61C14" w14:textId="77777777" w:rsidR="00326527" w:rsidRDefault="00326527" w:rsidP="00326527">
      <w:pPr>
        <w:tabs>
          <w:tab w:val="right" w:pos="4819"/>
        </w:tabs>
      </w:pPr>
      <w:r>
        <w:t>N-acetyl procainamide NAPC</w:t>
      </w:r>
      <w:r>
        <w:tab/>
        <w:t>66812</w:t>
      </w:r>
    </w:p>
    <w:p w14:paraId="49A00B19" w14:textId="77777777" w:rsidR="00326527" w:rsidRDefault="00326527" w:rsidP="00326527">
      <w:pPr>
        <w:tabs>
          <w:tab w:val="right" w:pos="4819"/>
        </w:tabs>
      </w:pPr>
      <w:r>
        <w:t>Neisseria menigitidis antibody testing MEN</w:t>
      </w:r>
      <w:r>
        <w:tab/>
        <w:t>69384</w:t>
      </w:r>
    </w:p>
    <w:p w14:paraId="1BD6A423" w14:textId="77777777" w:rsidR="00326527" w:rsidRDefault="00326527" w:rsidP="00326527">
      <w:pPr>
        <w:tabs>
          <w:tab w:val="right" w:pos="4819"/>
        </w:tabs>
      </w:pPr>
      <w:r>
        <w:t>Netilmicin</w:t>
      </w:r>
      <w:r>
        <w:tab/>
        <w:t>66800</w:t>
      </w:r>
    </w:p>
    <w:p w14:paraId="14639554" w14:textId="77777777" w:rsidR="00326527" w:rsidRDefault="00326527" w:rsidP="00326527">
      <w:pPr>
        <w:tabs>
          <w:tab w:val="right" w:pos="4819"/>
        </w:tabs>
      </w:pPr>
      <w:r>
        <w:t>Neutrophil functions NFT</w:t>
      </w:r>
      <w:r>
        <w:tab/>
        <w:t>71135</w:t>
      </w:r>
    </w:p>
    <w:p w14:paraId="4B647D59" w14:textId="77777777" w:rsidR="00326527" w:rsidRDefault="00326527" w:rsidP="00326527">
      <w:pPr>
        <w:tabs>
          <w:tab w:val="right" w:pos="4819"/>
        </w:tabs>
      </w:pPr>
      <w:r>
        <w:t>Newcastle disease - microbial antibody testing NCD</w:t>
      </w:r>
      <w:r>
        <w:tab/>
        <w:t>69384</w:t>
      </w:r>
    </w:p>
    <w:p w14:paraId="6929A442" w14:textId="77777777" w:rsidR="00326527" w:rsidRDefault="00326527" w:rsidP="00326527">
      <w:pPr>
        <w:tabs>
          <w:tab w:val="right" w:pos="4819"/>
        </w:tabs>
      </w:pPr>
      <w:r>
        <w:t>Nipple discharge - cytology on specimens from SMCY</w:t>
      </w:r>
      <w:r>
        <w:tab/>
        <w:t>73043</w:t>
      </w:r>
    </w:p>
    <w:p w14:paraId="7D8F6B83" w14:textId="77777777" w:rsidR="00326527" w:rsidRDefault="00326527" w:rsidP="00326527">
      <w:pPr>
        <w:tabs>
          <w:tab w:val="right" w:pos="4819"/>
        </w:tabs>
      </w:pPr>
      <w:r>
        <w:t>Nitrazepam NITR</w:t>
      </w:r>
      <w:r>
        <w:tab/>
        <w:t>66812</w:t>
      </w:r>
    </w:p>
    <w:p w14:paraId="021C843E" w14:textId="77777777" w:rsidR="00326527" w:rsidRDefault="00326527" w:rsidP="00326527">
      <w:pPr>
        <w:tabs>
          <w:tab w:val="right" w:pos="4819"/>
        </w:tabs>
      </w:pPr>
      <w:r>
        <w:t>Nordothiepin NDIP</w:t>
      </w:r>
      <w:r>
        <w:tab/>
        <w:t>66812</w:t>
      </w:r>
    </w:p>
    <w:p w14:paraId="1B09F78C" w14:textId="77777777" w:rsidR="00326527" w:rsidRDefault="00326527" w:rsidP="00326527">
      <w:pPr>
        <w:tabs>
          <w:tab w:val="right" w:pos="4819"/>
        </w:tabs>
      </w:pPr>
      <w:r>
        <w:t>Norfluoxetine NFLE</w:t>
      </w:r>
      <w:r>
        <w:tab/>
        <w:t>66812</w:t>
      </w:r>
    </w:p>
    <w:p w14:paraId="686A721A" w14:textId="77777777" w:rsidR="00326527" w:rsidRDefault="00326527" w:rsidP="00326527">
      <w:pPr>
        <w:tabs>
          <w:tab w:val="right" w:pos="4819"/>
        </w:tabs>
      </w:pPr>
      <w:r>
        <w:t>Nortriptyline NORT</w:t>
      </w:r>
      <w:r>
        <w:tab/>
        <w:t>66812</w:t>
      </w:r>
    </w:p>
    <w:p w14:paraId="56A841C9" w14:textId="77777777" w:rsidR="00326527" w:rsidRDefault="00326527" w:rsidP="00326527">
      <w:pPr>
        <w:tabs>
          <w:tab w:val="right" w:pos="4819"/>
        </w:tabs>
      </w:pPr>
      <w:r>
        <w:t>Nose - cytology on specimens from SMCY</w:t>
      </w:r>
      <w:r>
        <w:tab/>
        <w:t>73043</w:t>
      </w:r>
    </w:p>
    <w:p w14:paraId="0FF09CE8" w14:textId="77777777" w:rsidR="00326527" w:rsidRDefault="00326527" w:rsidP="00326527">
      <w:pPr>
        <w:tabs>
          <w:tab w:val="right" w:pos="4819"/>
        </w:tabs>
      </w:pPr>
      <w:r>
        <w:t>Nose - microscopy &amp; culture of material from MCSW</w:t>
      </w:r>
      <w:r>
        <w:tab/>
        <w:t>69303</w:t>
      </w:r>
    </w:p>
    <w:p w14:paraId="1CC01E71" w14:textId="77777777" w:rsidR="00326527" w:rsidRDefault="00326527" w:rsidP="00326527">
      <w:pPr>
        <w:tabs>
          <w:tab w:val="right" w:pos="4819"/>
        </w:tabs>
      </w:pPr>
      <w:r>
        <w:t>Nuclear antigens - detection of antibodies to ANA</w:t>
      </w:r>
      <w:r>
        <w:tab/>
        <w:t>71097</w:t>
      </w:r>
    </w:p>
    <w:p w14:paraId="115C8455" w14:textId="77777777" w:rsidR="00326527" w:rsidRDefault="00326527" w:rsidP="00326527">
      <w:pPr>
        <w:tabs>
          <w:tab w:val="right" w:pos="4819"/>
        </w:tabs>
      </w:pPr>
    </w:p>
    <w:p w14:paraId="254D7BF6"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O</w:t>
      </w:r>
    </w:p>
    <w:p w14:paraId="28993FFF" w14:textId="77777777" w:rsidR="00326527" w:rsidRDefault="00326527" w:rsidP="00326527">
      <w:pPr>
        <w:tabs>
          <w:tab w:val="right" w:pos="4819"/>
        </w:tabs>
        <w:jc w:val="center"/>
        <w:rPr>
          <w:rFonts w:ascii="Helvetica" w:eastAsia="Helvetica" w:hAnsi="Helvetica" w:cs="Helvetica"/>
          <w:b/>
          <w:sz w:val="20"/>
        </w:rPr>
      </w:pPr>
    </w:p>
    <w:p w14:paraId="1A38D2E2" w14:textId="77777777" w:rsidR="00326527" w:rsidRDefault="00326527" w:rsidP="00326527">
      <w:pPr>
        <w:tabs>
          <w:tab w:val="right" w:pos="4819"/>
        </w:tabs>
      </w:pPr>
      <w:r>
        <w:t>Oestradiol E2</w:t>
      </w:r>
      <w:r>
        <w:tab/>
        <w:t>66695</w:t>
      </w:r>
    </w:p>
    <w:p w14:paraId="10FEF941" w14:textId="77777777" w:rsidR="00326527" w:rsidRDefault="00326527" w:rsidP="00326527">
      <w:pPr>
        <w:tabs>
          <w:tab w:val="right" w:pos="4819"/>
        </w:tabs>
      </w:pPr>
      <w:r>
        <w:t>Oestrone E1</w:t>
      </w:r>
      <w:r>
        <w:tab/>
        <w:t>66695</w:t>
      </w:r>
    </w:p>
    <w:p w14:paraId="20ACDB3A" w14:textId="77777777" w:rsidR="00326527" w:rsidRDefault="00326527" w:rsidP="00326527">
      <w:pPr>
        <w:tabs>
          <w:tab w:val="right" w:pos="4819"/>
        </w:tabs>
      </w:pPr>
      <w:r>
        <w:t>Oligoclonal proteins OGP</w:t>
      </w:r>
      <w:r>
        <w:tab/>
        <w:t>71062</w:t>
      </w:r>
    </w:p>
    <w:p w14:paraId="226304C8" w14:textId="77777777" w:rsidR="00326527" w:rsidRDefault="00326527" w:rsidP="00326527">
      <w:pPr>
        <w:tabs>
          <w:tab w:val="right" w:pos="4819"/>
        </w:tabs>
      </w:pPr>
      <w:r>
        <w:t>Op/biopsy specimens - microscopy &amp; culture of material from MCPO</w:t>
      </w:r>
      <w:r>
        <w:tab/>
        <w:t>69321</w:t>
      </w:r>
    </w:p>
    <w:p w14:paraId="4BBB35C9" w14:textId="77777777" w:rsidR="00326527" w:rsidRDefault="00326527" w:rsidP="00326527">
      <w:pPr>
        <w:tabs>
          <w:tab w:val="right" w:pos="4819"/>
        </w:tabs>
      </w:pPr>
      <w:r>
        <w:t>Oral glucose challenge test - gestational diabetes OGCT</w:t>
      </w:r>
      <w:r>
        <w:tab/>
        <w:t>66545</w:t>
      </w:r>
    </w:p>
    <w:p w14:paraId="680B44A5" w14:textId="77777777" w:rsidR="00326527" w:rsidRDefault="00326527" w:rsidP="00326527">
      <w:pPr>
        <w:tabs>
          <w:tab w:val="right" w:pos="4819"/>
        </w:tabs>
      </w:pPr>
      <w:r>
        <w:t>Oral glucose tolerance test - gestational diabetes GTTP</w:t>
      </w:r>
      <w:r>
        <w:tab/>
        <w:t>66542</w:t>
      </w:r>
    </w:p>
    <w:p w14:paraId="13556BF9" w14:textId="77777777" w:rsidR="00326527" w:rsidRDefault="00326527" w:rsidP="00326527">
      <w:pPr>
        <w:tabs>
          <w:tab w:val="right" w:pos="4819"/>
        </w:tabs>
      </w:pPr>
      <w:r>
        <w:t>Osmolality, serum or urine OSML</w:t>
      </w:r>
      <w:r>
        <w:tab/>
        <w:t>66563</w:t>
      </w:r>
    </w:p>
    <w:p w14:paraId="4F1BF6DD" w14:textId="77777777" w:rsidR="00326527" w:rsidRDefault="00326527" w:rsidP="00326527">
      <w:pPr>
        <w:tabs>
          <w:tab w:val="right" w:pos="4819"/>
        </w:tabs>
      </w:pPr>
      <w:r>
        <w:t>Oxalate OXAL</w:t>
      </w:r>
      <w:r>
        <w:tab/>
        <w:t>66752</w:t>
      </w:r>
    </w:p>
    <w:p w14:paraId="7EDA5A18" w14:textId="77777777" w:rsidR="00326527" w:rsidRDefault="00326527" w:rsidP="00326527">
      <w:pPr>
        <w:tabs>
          <w:tab w:val="right" w:pos="4819"/>
        </w:tabs>
      </w:pPr>
      <w:r>
        <w:t>Oxazepam OXAZ</w:t>
      </w:r>
      <w:r>
        <w:tab/>
        <w:t>66812</w:t>
      </w:r>
    </w:p>
    <w:p w14:paraId="19BF3472" w14:textId="77777777" w:rsidR="00326527" w:rsidRDefault="00326527" w:rsidP="00326527">
      <w:pPr>
        <w:tabs>
          <w:tab w:val="right" w:pos="4819"/>
        </w:tabs>
      </w:pPr>
    </w:p>
    <w:p w14:paraId="574BB847"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P</w:t>
      </w:r>
    </w:p>
    <w:p w14:paraId="0EE964D9" w14:textId="77777777" w:rsidR="00326527" w:rsidRDefault="00326527" w:rsidP="00326527">
      <w:pPr>
        <w:tabs>
          <w:tab w:val="right" w:pos="4819"/>
        </w:tabs>
        <w:jc w:val="center"/>
        <w:rPr>
          <w:rFonts w:ascii="Helvetica" w:eastAsia="Helvetica" w:hAnsi="Helvetica" w:cs="Helvetica"/>
          <w:b/>
          <w:sz w:val="20"/>
        </w:rPr>
      </w:pPr>
    </w:p>
    <w:p w14:paraId="2ACE7F46" w14:textId="77777777" w:rsidR="00326527" w:rsidRDefault="00326527" w:rsidP="00326527">
      <w:pPr>
        <w:tabs>
          <w:tab w:val="right" w:pos="4819"/>
        </w:tabs>
      </w:pPr>
      <w:r>
        <w:t>PAA (phenyl acetic acid) PAA</w:t>
      </w:r>
      <w:r>
        <w:tab/>
        <w:t>66779</w:t>
      </w:r>
    </w:p>
    <w:p w14:paraId="4EF55AE0" w14:textId="77777777" w:rsidR="00326527" w:rsidRDefault="00326527" w:rsidP="00326527">
      <w:pPr>
        <w:tabs>
          <w:tab w:val="right" w:pos="4819"/>
        </w:tabs>
      </w:pPr>
      <w:r>
        <w:t>Palmitic acid in amniotic fluid PALM</w:t>
      </w:r>
      <w:r>
        <w:tab/>
        <w:t>66749</w:t>
      </w:r>
    </w:p>
    <w:p w14:paraId="35AC10ED" w14:textId="77777777" w:rsidR="00326527" w:rsidRDefault="00326527" w:rsidP="00326527">
      <w:pPr>
        <w:tabs>
          <w:tab w:val="right" w:pos="4819"/>
        </w:tabs>
      </w:pPr>
      <w:r>
        <w:t>Paracetamol PARA</w:t>
      </w:r>
      <w:r>
        <w:tab/>
        <w:t>66800</w:t>
      </w:r>
    </w:p>
    <w:p w14:paraId="25122DDD" w14:textId="77777777" w:rsidR="00326527" w:rsidRDefault="00326527" w:rsidP="00326527">
      <w:pPr>
        <w:tabs>
          <w:tab w:val="right" w:pos="4819"/>
        </w:tabs>
      </w:pPr>
      <w:r>
        <w:t>Parainfluenza 1 - microbial antibody testing PF1</w:t>
      </w:r>
      <w:r>
        <w:tab/>
        <w:t>69384</w:t>
      </w:r>
    </w:p>
    <w:p w14:paraId="457641FD" w14:textId="77777777" w:rsidR="00326527" w:rsidRDefault="00326527" w:rsidP="00326527">
      <w:pPr>
        <w:tabs>
          <w:tab w:val="right" w:pos="4819"/>
        </w:tabs>
      </w:pPr>
      <w:r>
        <w:t>Parainfluenza 2 - microbial antibody testing PF2</w:t>
      </w:r>
      <w:r>
        <w:tab/>
        <w:t>69384</w:t>
      </w:r>
    </w:p>
    <w:p w14:paraId="64CE646B" w14:textId="77777777" w:rsidR="00326527" w:rsidRDefault="00326527" w:rsidP="00326527">
      <w:pPr>
        <w:tabs>
          <w:tab w:val="right" w:pos="4819"/>
        </w:tabs>
      </w:pPr>
      <w:r>
        <w:t>Parainfluenza 3 - microbial antibody testing PF3</w:t>
      </w:r>
      <w:r>
        <w:tab/>
        <w:t>69384</w:t>
      </w:r>
    </w:p>
    <w:p w14:paraId="5CEF5115" w14:textId="77777777" w:rsidR="00326527" w:rsidRDefault="00326527" w:rsidP="00326527">
      <w:pPr>
        <w:tabs>
          <w:tab w:val="right" w:pos="4819"/>
        </w:tabs>
      </w:pPr>
      <w:r>
        <w:t xml:space="preserve">Paraprotein characterisation - by electrophoresis, and immunoelectrophoresis or </w:t>
      </w:r>
      <w:r>
        <w:tab/>
        <w:t>71059</w:t>
      </w:r>
    </w:p>
    <w:p w14:paraId="64068844" w14:textId="77777777" w:rsidR="00326527" w:rsidRDefault="00326527" w:rsidP="00326527">
      <w:pPr>
        <w:tabs>
          <w:tab w:val="right" w:pos="4819"/>
        </w:tabs>
      </w:pPr>
      <w:r>
        <w:t>Paraprotein characterisation - on concurrently collected serum or urine PPSU</w:t>
      </w:r>
      <w:r>
        <w:tab/>
        <w:t>71060</w:t>
      </w:r>
    </w:p>
    <w:p w14:paraId="69A67949" w14:textId="77777777" w:rsidR="00326527" w:rsidRDefault="00326527" w:rsidP="00326527">
      <w:pPr>
        <w:tabs>
          <w:tab w:val="right" w:pos="4819"/>
        </w:tabs>
      </w:pPr>
      <w:r>
        <w:t>Paraprotein quantitation - by electrophoresis EPPI</w:t>
      </w:r>
      <w:r>
        <w:tab/>
        <w:t>71057</w:t>
      </w:r>
    </w:p>
    <w:p w14:paraId="3287C488" w14:textId="77777777" w:rsidR="00326527" w:rsidRDefault="00326527" w:rsidP="00326527">
      <w:pPr>
        <w:tabs>
          <w:tab w:val="right" w:pos="4819"/>
        </w:tabs>
      </w:pPr>
      <w:r>
        <w:t>Paraquat PARQ</w:t>
      </w:r>
      <w:r>
        <w:tab/>
        <w:t>66812</w:t>
      </w:r>
    </w:p>
    <w:p w14:paraId="1D8B552C" w14:textId="77777777" w:rsidR="00326527" w:rsidRDefault="00326527" w:rsidP="00326527">
      <w:pPr>
        <w:tabs>
          <w:tab w:val="right" w:pos="4819"/>
        </w:tabs>
      </w:pPr>
      <w:r>
        <w:t>Parasites - microscopic examination of faeces OCP</w:t>
      </w:r>
      <w:r>
        <w:tab/>
        <w:t>69336</w:t>
      </w:r>
    </w:p>
    <w:p w14:paraId="054F4291" w14:textId="77777777" w:rsidR="00326527" w:rsidRDefault="00326527" w:rsidP="00326527">
      <w:pPr>
        <w:tabs>
          <w:tab w:val="right" w:pos="4819"/>
        </w:tabs>
      </w:pPr>
      <w:r>
        <w:t xml:space="preserve">  69339</w:t>
      </w:r>
    </w:p>
    <w:p w14:paraId="4CB97663" w14:textId="77777777" w:rsidR="00326527" w:rsidRDefault="00326527" w:rsidP="00326527">
      <w:pPr>
        <w:tabs>
          <w:tab w:val="right" w:pos="4819"/>
        </w:tabs>
      </w:pPr>
      <w:r>
        <w:t>Parathyroid hormone (PTH) PTH</w:t>
      </w:r>
      <w:r>
        <w:tab/>
        <w:t>66695</w:t>
      </w:r>
    </w:p>
    <w:p w14:paraId="01FF9946" w14:textId="77777777" w:rsidR="00326527" w:rsidRDefault="00326527" w:rsidP="00326527">
      <w:pPr>
        <w:tabs>
          <w:tab w:val="right" w:pos="4819"/>
        </w:tabs>
      </w:pPr>
      <w:r>
        <w:t>Paratyphi - microbial antibody testing PTY</w:t>
      </w:r>
      <w:r>
        <w:tab/>
        <w:t>69384</w:t>
      </w:r>
    </w:p>
    <w:p w14:paraId="45A7B5B9" w14:textId="77777777" w:rsidR="00326527" w:rsidRDefault="00326527" w:rsidP="00326527">
      <w:pPr>
        <w:tabs>
          <w:tab w:val="right" w:pos="4819"/>
        </w:tabs>
      </w:pPr>
      <w:r>
        <w:t>Partial thromboplastin time PTT</w:t>
      </w:r>
      <w:r>
        <w:tab/>
        <w:t>65120</w:t>
      </w:r>
    </w:p>
    <w:p w14:paraId="4DF342E4" w14:textId="77777777" w:rsidR="00326527" w:rsidRDefault="00326527" w:rsidP="00326527">
      <w:pPr>
        <w:tabs>
          <w:tab w:val="right" w:pos="4819"/>
        </w:tabs>
      </w:pPr>
      <w:r>
        <w:t>Patient Episode Initiation private</w:t>
      </w:r>
      <w:r>
        <w:tab/>
        <w:t>73899</w:t>
      </w:r>
    </w:p>
    <w:p w14:paraId="0859F6A7" w14:textId="77777777" w:rsidR="00326527" w:rsidRDefault="00326527" w:rsidP="00326527">
      <w:pPr>
        <w:tabs>
          <w:tab w:val="right" w:pos="4819"/>
        </w:tabs>
      </w:pPr>
      <w:r>
        <w:t>Patient Episode Initiation public</w:t>
      </w:r>
      <w:r>
        <w:tab/>
        <w:t>73900</w:t>
      </w:r>
    </w:p>
    <w:p w14:paraId="7E5825A1" w14:textId="77777777" w:rsidR="00326527" w:rsidRDefault="00326527" w:rsidP="00326527">
      <w:pPr>
        <w:tabs>
          <w:tab w:val="right" w:pos="4819"/>
        </w:tabs>
      </w:pPr>
      <w:r>
        <w:t>Pentobarbitone PENT</w:t>
      </w:r>
      <w:r>
        <w:tab/>
        <w:t>66812</w:t>
      </w:r>
    </w:p>
    <w:p w14:paraId="16A87DD6" w14:textId="77777777" w:rsidR="00326527" w:rsidRDefault="00326527" w:rsidP="00326527">
      <w:pPr>
        <w:tabs>
          <w:tab w:val="right" w:pos="4819"/>
        </w:tabs>
      </w:pPr>
      <w:r>
        <w:t>Perhexiline PHEX</w:t>
      </w:r>
      <w:r>
        <w:tab/>
        <w:t>66812</w:t>
      </w:r>
    </w:p>
    <w:p w14:paraId="58F04765" w14:textId="77777777" w:rsidR="00326527" w:rsidRDefault="00326527" w:rsidP="00326527">
      <w:pPr>
        <w:tabs>
          <w:tab w:val="right" w:pos="4819"/>
        </w:tabs>
      </w:pPr>
      <w:r>
        <w:t>Pertussis - microbial antibody testing PER</w:t>
      </w:r>
      <w:r>
        <w:tab/>
        <w:t>69384</w:t>
      </w:r>
    </w:p>
    <w:p w14:paraId="14EFC091" w14:textId="77777777" w:rsidR="00326527" w:rsidRDefault="00326527" w:rsidP="00326527">
      <w:pPr>
        <w:tabs>
          <w:tab w:val="right" w:pos="4819"/>
        </w:tabs>
      </w:pPr>
      <w:r>
        <w:t>Phenobarbitone PHBA</w:t>
      </w:r>
      <w:r>
        <w:tab/>
        <w:t>66800</w:t>
      </w:r>
    </w:p>
    <w:p w14:paraId="4CBB2A1B" w14:textId="77777777" w:rsidR="00326527" w:rsidRDefault="00326527" w:rsidP="00326527">
      <w:pPr>
        <w:tabs>
          <w:tab w:val="right" w:pos="4819"/>
        </w:tabs>
      </w:pPr>
      <w:r>
        <w:t>Phensuximide PHEN</w:t>
      </w:r>
      <w:r>
        <w:tab/>
        <w:t>66812</w:t>
      </w:r>
    </w:p>
    <w:p w14:paraId="434B26D3" w14:textId="77777777" w:rsidR="00326527" w:rsidRDefault="00326527" w:rsidP="00326527">
      <w:pPr>
        <w:tabs>
          <w:tab w:val="right" w:pos="4819"/>
        </w:tabs>
      </w:pPr>
      <w:r>
        <w:t>Phenylacetic acid PAA</w:t>
      </w:r>
      <w:r>
        <w:tab/>
        <w:t>66779</w:t>
      </w:r>
    </w:p>
    <w:p w14:paraId="351D3E66" w14:textId="77777777" w:rsidR="00326527" w:rsidRDefault="00326527" w:rsidP="00326527">
      <w:pPr>
        <w:tabs>
          <w:tab w:val="right" w:pos="4819"/>
        </w:tabs>
      </w:pPr>
      <w:r>
        <w:t>Phenytoin PHEY</w:t>
      </w:r>
      <w:r>
        <w:tab/>
        <w:t>66800</w:t>
      </w:r>
    </w:p>
    <w:p w14:paraId="3DEFAF6A" w14:textId="77777777" w:rsidR="00326527" w:rsidRDefault="00326527" w:rsidP="00326527">
      <w:pPr>
        <w:tabs>
          <w:tab w:val="right" w:pos="4819"/>
        </w:tabs>
      </w:pPr>
      <w:r>
        <w:t>Phosphate PHOS</w:t>
      </w:r>
      <w:r>
        <w:tab/>
        <w:t>66500</w:t>
      </w:r>
    </w:p>
    <w:p w14:paraId="2F293F9D" w14:textId="77777777" w:rsidR="00326527" w:rsidRDefault="00326527" w:rsidP="00326527">
      <w:pPr>
        <w:tabs>
          <w:tab w:val="right" w:pos="4819"/>
        </w:tabs>
      </w:pPr>
      <w:r>
        <w:t>Phosphatidylglycerol PTGL</w:t>
      </w:r>
      <w:r>
        <w:tab/>
        <w:t>66749</w:t>
      </w:r>
    </w:p>
    <w:p w14:paraId="5C7A3629" w14:textId="77777777" w:rsidR="00326527" w:rsidRDefault="00326527" w:rsidP="00326527">
      <w:pPr>
        <w:tabs>
          <w:tab w:val="right" w:pos="4819"/>
        </w:tabs>
      </w:pPr>
      <w:r>
        <w:t>Platelet - aggregation PLTG</w:t>
      </w:r>
      <w:r>
        <w:tab/>
        <w:t>65144</w:t>
      </w:r>
    </w:p>
    <w:p w14:paraId="577CB1B6" w14:textId="77777777" w:rsidR="00326527" w:rsidRDefault="00326527" w:rsidP="00326527">
      <w:pPr>
        <w:tabs>
          <w:tab w:val="right" w:pos="4819"/>
        </w:tabs>
      </w:pPr>
      <w:r>
        <w:t>Platelet count PLTC</w:t>
      </w:r>
      <w:r>
        <w:tab/>
        <w:t>65070</w:t>
      </w:r>
    </w:p>
    <w:p w14:paraId="65BA85C1" w14:textId="77777777" w:rsidR="00326527" w:rsidRDefault="00326527" w:rsidP="00326527">
      <w:pPr>
        <w:tabs>
          <w:tab w:val="right" w:pos="4819"/>
        </w:tabs>
      </w:pPr>
      <w:r>
        <w:t>PM-Sc1 - tissue antigens - antibodies PM1</w:t>
      </w:r>
      <w:r>
        <w:tab/>
        <w:t>71119</w:t>
      </w:r>
    </w:p>
    <w:p w14:paraId="3FAA39DF" w14:textId="77777777" w:rsidR="00326527" w:rsidRDefault="00326527" w:rsidP="00326527">
      <w:pPr>
        <w:tabs>
          <w:tab w:val="right" w:pos="4819"/>
        </w:tabs>
      </w:pPr>
      <w:r>
        <w:t>Poliomyelitis - microbial antibody testing PLO</w:t>
      </w:r>
      <w:r>
        <w:tab/>
        <w:t>69384</w:t>
      </w:r>
    </w:p>
    <w:p w14:paraId="007AE40D" w14:textId="77777777" w:rsidR="00326527" w:rsidRDefault="00326527" w:rsidP="00326527">
      <w:pPr>
        <w:tabs>
          <w:tab w:val="right" w:pos="4819"/>
        </w:tabs>
      </w:pPr>
      <w:r>
        <w:t>Polycythaemia vera</w:t>
      </w:r>
      <w:r>
        <w:tab/>
        <w:t>73325, 73396, 73398</w:t>
      </w:r>
    </w:p>
    <w:p w14:paraId="058B7781" w14:textId="77777777" w:rsidR="00326527" w:rsidRDefault="00326527" w:rsidP="00326527">
      <w:pPr>
        <w:tabs>
          <w:tab w:val="right" w:pos="4819"/>
        </w:tabs>
      </w:pPr>
      <w:r>
        <w:t>Porphobilinogen in urine  UPG</w:t>
      </w:r>
      <w:r>
        <w:tab/>
        <w:t>66782</w:t>
      </w:r>
    </w:p>
    <w:p w14:paraId="52744CDB" w14:textId="77777777" w:rsidR="00326527" w:rsidRDefault="00326527" w:rsidP="00326527">
      <w:pPr>
        <w:tabs>
          <w:tab w:val="right" w:pos="4819"/>
        </w:tabs>
      </w:pPr>
      <w:r>
        <w:t>Porphyrins - quantitative test, 1 or more fractions PR</w:t>
      </w:r>
      <w:r>
        <w:tab/>
        <w:t>66785</w:t>
      </w:r>
    </w:p>
    <w:p w14:paraId="52B54D59" w14:textId="77777777" w:rsidR="00326527" w:rsidRDefault="00326527" w:rsidP="00326527">
      <w:pPr>
        <w:tabs>
          <w:tab w:val="right" w:pos="4819"/>
        </w:tabs>
      </w:pPr>
      <w:r>
        <w:t>Porphyrins in urine - qualitative test UPR</w:t>
      </w:r>
      <w:r>
        <w:tab/>
        <w:t>66782</w:t>
      </w:r>
    </w:p>
    <w:p w14:paraId="10653D7B" w14:textId="77777777" w:rsidR="00326527" w:rsidRDefault="00326527" w:rsidP="00326527">
      <w:pPr>
        <w:tabs>
          <w:tab w:val="right" w:pos="4819"/>
        </w:tabs>
      </w:pPr>
      <w:r>
        <w:t>Potassium K</w:t>
      </w:r>
      <w:r>
        <w:tab/>
        <w:t>66500</w:t>
      </w:r>
    </w:p>
    <w:p w14:paraId="16F44B9D" w14:textId="77777777" w:rsidR="00326527" w:rsidRDefault="00326527" w:rsidP="00326527">
      <w:pPr>
        <w:tabs>
          <w:tab w:val="right" w:pos="4819"/>
        </w:tabs>
      </w:pPr>
      <w:r>
        <w:t>Prealbumin PALB</w:t>
      </w:r>
      <w:r>
        <w:tab/>
        <w:t>66632</w:t>
      </w:r>
    </w:p>
    <w:p w14:paraId="350574CB" w14:textId="77777777" w:rsidR="00326527" w:rsidRDefault="00326527" w:rsidP="00326527">
      <w:pPr>
        <w:tabs>
          <w:tab w:val="right" w:pos="4819"/>
        </w:tabs>
      </w:pPr>
      <w:r>
        <w:t>Prednisolone PRED</w:t>
      </w:r>
      <w:r>
        <w:tab/>
        <w:t>66812</w:t>
      </w:r>
    </w:p>
    <w:p w14:paraId="2D5E5069" w14:textId="77777777" w:rsidR="00326527" w:rsidRDefault="00326527" w:rsidP="00326527">
      <w:pPr>
        <w:tabs>
          <w:tab w:val="right" w:pos="4819"/>
        </w:tabs>
      </w:pPr>
      <w:r>
        <w:t>Pregnancy serology - 1 test MSP1</w:t>
      </w:r>
      <w:r>
        <w:tab/>
        <w:t>69405</w:t>
      </w:r>
    </w:p>
    <w:p w14:paraId="163F9C9F" w14:textId="77777777" w:rsidR="00326527" w:rsidRDefault="00326527" w:rsidP="00326527">
      <w:pPr>
        <w:tabs>
          <w:tab w:val="right" w:pos="4819"/>
        </w:tabs>
      </w:pPr>
      <w:r>
        <w:t>Pregnancy serology - 2 tests MSP2</w:t>
      </w:r>
      <w:r>
        <w:tab/>
        <w:t>69408</w:t>
      </w:r>
    </w:p>
    <w:p w14:paraId="21683663" w14:textId="77777777" w:rsidR="00326527" w:rsidRDefault="00326527" w:rsidP="00326527">
      <w:pPr>
        <w:tabs>
          <w:tab w:val="right" w:pos="4819"/>
        </w:tabs>
      </w:pPr>
      <w:r>
        <w:t>Pregnancy serology - 3 tests MSP3</w:t>
      </w:r>
      <w:r>
        <w:tab/>
        <w:t>69411</w:t>
      </w:r>
    </w:p>
    <w:p w14:paraId="35FB3767" w14:textId="77777777" w:rsidR="00326527" w:rsidRDefault="00326527" w:rsidP="00326527">
      <w:pPr>
        <w:tabs>
          <w:tab w:val="right" w:pos="4819"/>
        </w:tabs>
      </w:pPr>
      <w:r>
        <w:t>Pregnancy serology - 4 tests MSP4</w:t>
      </w:r>
      <w:r>
        <w:tab/>
        <w:t>69413</w:t>
      </w:r>
    </w:p>
    <w:p w14:paraId="0189302E" w14:textId="77777777" w:rsidR="00326527" w:rsidRDefault="00326527" w:rsidP="00326527">
      <w:pPr>
        <w:tabs>
          <w:tab w:val="right" w:pos="4819"/>
        </w:tabs>
      </w:pPr>
      <w:r>
        <w:t>Pregnancy testing</w:t>
      </w:r>
      <w:r>
        <w:tab/>
        <w:t>73806</w:t>
      </w:r>
    </w:p>
    <w:p w14:paraId="070A0C50" w14:textId="77777777" w:rsidR="00326527" w:rsidRDefault="00326527" w:rsidP="00326527">
      <w:pPr>
        <w:tabs>
          <w:tab w:val="right" w:pos="4819"/>
        </w:tabs>
      </w:pPr>
      <w:r>
        <w:t>Pregnancy testing - bile acids in blood BABP</w:t>
      </w:r>
      <w:r>
        <w:tab/>
        <w:t>66517</w:t>
      </w:r>
    </w:p>
    <w:p w14:paraId="27870400" w14:textId="77777777" w:rsidR="00326527" w:rsidRDefault="00326527" w:rsidP="00326527">
      <w:pPr>
        <w:tabs>
          <w:tab w:val="right" w:pos="4819"/>
        </w:tabs>
      </w:pPr>
      <w:r>
        <w:t>Pregnancy testing - HCG detection HCGP</w:t>
      </w:r>
      <w:r>
        <w:tab/>
        <w:t>73527, 73529</w:t>
      </w:r>
    </w:p>
    <w:p w14:paraId="01B1360E" w14:textId="77777777" w:rsidR="00326527" w:rsidRDefault="00326527" w:rsidP="00326527">
      <w:pPr>
        <w:tabs>
          <w:tab w:val="right" w:pos="4819"/>
        </w:tabs>
      </w:pPr>
      <w:r>
        <w:t>Pregnancy testing - HCG quantitation HCG</w:t>
      </w:r>
      <w:r>
        <w:tab/>
        <w:t>73529</w:t>
      </w:r>
    </w:p>
    <w:p w14:paraId="06735BD8" w14:textId="77777777" w:rsidR="00326527" w:rsidRDefault="00326527" w:rsidP="00326527">
      <w:pPr>
        <w:tabs>
          <w:tab w:val="right" w:pos="4819"/>
        </w:tabs>
      </w:pPr>
      <w:r>
        <w:t>Primidone PRIM</w:t>
      </w:r>
      <w:r>
        <w:tab/>
        <w:t>66800</w:t>
      </w:r>
    </w:p>
    <w:p w14:paraId="12971167" w14:textId="77777777" w:rsidR="00326527" w:rsidRDefault="00326527" w:rsidP="00326527">
      <w:pPr>
        <w:tabs>
          <w:tab w:val="right" w:pos="4819"/>
        </w:tabs>
      </w:pPr>
      <w:r>
        <w:t>Procainamide PCAM</w:t>
      </w:r>
      <w:r>
        <w:tab/>
        <w:t>66800</w:t>
      </w:r>
    </w:p>
    <w:p w14:paraId="4883576A" w14:textId="77777777" w:rsidR="00326527" w:rsidRDefault="00326527" w:rsidP="00326527">
      <w:pPr>
        <w:tabs>
          <w:tab w:val="right" w:pos="4819"/>
        </w:tabs>
      </w:pPr>
      <w:r>
        <w:t>Progesterone PROG</w:t>
      </w:r>
      <w:r>
        <w:tab/>
        <w:t>66695</w:t>
      </w:r>
    </w:p>
    <w:p w14:paraId="71BD5CE4" w14:textId="77777777" w:rsidR="00326527" w:rsidRDefault="00326527" w:rsidP="00326527">
      <w:pPr>
        <w:tabs>
          <w:tab w:val="right" w:pos="4819"/>
        </w:tabs>
      </w:pPr>
      <w:r>
        <w:t>Prolactin PROL</w:t>
      </w:r>
      <w:r>
        <w:tab/>
        <w:t>66695</w:t>
      </w:r>
    </w:p>
    <w:p w14:paraId="08A17970" w14:textId="77777777" w:rsidR="00326527" w:rsidRDefault="00326527" w:rsidP="00326527">
      <w:pPr>
        <w:tabs>
          <w:tab w:val="right" w:pos="4819"/>
        </w:tabs>
      </w:pPr>
      <w:r>
        <w:t>Propranolol PPNO</w:t>
      </w:r>
      <w:r>
        <w:tab/>
        <w:t>66812</w:t>
      </w:r>
    </w:p>
    <w:p w14:paraId="35BC72AA" w14:textId="77777777" w:rsidR="00326527" w:rsidRDefault="00326527" w:rsidP="00326527">
      <w:pPr>
        <w:tabs>
          <w:tab w:val="right" w:pos="4819"/>
        </w:tabs>
      </w:pPr>
      <w:r>
        <w:t>Prostate specific antigen PSA</w:t>
      </w:r>
      <w:r>
        <w:tab/>
        <w:t>66655-66656, 66659</w:t>
      </w:r>
    </w:p>
    <w:p w14:paraId="1987A759" w14:textId="77777777" w:rsidR="00326527" w:rsidRDefault="00326527" w:rsidP="00326527">
      <w:pPr>
        <w:tabs>
          <w:tab w:val="right" w:pos="4819"/>
        </w:tabs>
      </w:pPr>
      <w:r>
        <w:t>Protein C PROC</w:t>
      </w:r>
      <w:r>
        <w:tab/>
        <w:t>65142, 65171</w:t>
      </w:r>
    </w:p>
    <w:p w14:paraId="042BAEAB" w14:textId="77777777" w:rsidR="00326527" w:rsidRDefault="00326527" w:rsidP="00326527">
      <w:pPr>
        <w:tabs>
          <w:tab w:val="right" w:pos="4819"/>
        </w:tabs>
      </w:pPr>
      <w:r>
        <w:t>Protein S PROS</w:t>
      </w:r>
      <w:r>
        <w:tab/>
        <w:t>65142, 65171</w:t>
      </w:r>
    </w:p>
    <w:p w14:paraId="1AD8857A" w14:textId="77777777" w:rsidR="00326527" w:rsidRDefault="00326527" w:rsidP="00326527">
      <w:pPr>
        <w:tabs>
          <w:tab w:val="right" w:pos="4819"/>
        </w:tabs>
      </w:pPr>
      <w:r>
        <w:t>Protein, quantitation of - alpha fetoprotein AFP</w:t>
      </w:r>
      <w:r>
        <w:tab/>
        <w:t>66650-66653</w:t>
      </w:r>
    </w:p>
    <w:p w14:paraId="7F856B5D" w14:textId="77777777" w:rsidR="00326527" w:rsidRDefault="00326527" w:rsidP="00326527">
      <w:pPr>
        <w:tabs>
          <w:tab w:val="right" w:pos="4819"/>
        </w:tabs>
      </w:pPr>
      <w:r>
        <w:t xml:space="preserve">  66743</w:t>
      </w:r>
    </w:p>
    <w:p w14:paraId="3C74CB04" w14:textId="77777777" w:rsidR="00326527" w:rsidRDefault="00326527" w:rsidP="00326527">
      <w:pPr>
        <w:tabs>
          <w:tab w:val="right" w:pos="4819"/>
        </w:tabs>
      </w:pPr>
      <w:r>
        <w:t>Protein, quantitation of - alpha-l-antitrypsin AAT</w:t>
      </w:r>
      <w:r>
        <w:tab/>
        <w:t>66635</w:t>
      </w:r>
    </w:p>
    <w:p w14:paraId="679D3896" w14:textId="77777777" w:rsidR="00326527" w:rsidRDefault="00326527" w:rsidP="00326527">
      <w:pPr>
        <w:tabs>
          <w:tab w:val="right" w:pos="4819"/>
        </w:tabs>
      </w:pPr>
      <w:r>
        <w:t>Protein, quantitation of - beta-2-microglobulin BMIC</w:t>
      </w:r>
      <w:r>
        <w:tab/>
        <w:t>66629</w:t>
      </w:r>
    </w:p>
    <w:p w14:paraId="1590AE0F" w14:textId="77777777" w:rsidR="00326527" w:rsidRDefault="00326527" w:rsidP="00326527">
      <w:pPr>
        <w:tabs>
          <w:tab w:val="right" w:pos="4819"/>
        </w:tabs>
      </w:pPr>
      <w:r>
        <w:t>Protein, quantitation of - C-1 esterase inhibitor CEI</w:t>
      </w:r>
      <w:r>
        <w:tab/>
        <w:t>66644</w:t>
      </w:r>
    </w:p>
    <w:p w14:paraId="6A722793" w14:textId="77777777" w:rsidR="00326527" w:rsidRDefault="00326527" w:rsidP="00326527">
      <w:pPr>
        <w:tabs>
          <w:tab w:val="right" w:pos="4819"/>
        </w:tabs>
      </w:pPr>
      <w:r>
        <w:t>Protein, quantitation of - caeruloplasmin CPLS</w:t>
      </w:r>
      <w:r>
        <w:tab/>
        <w:t>66632</w:t>
      </w:r>
    </w:p>
    <w:p w14:paraId="38652019" w14:textId="77777777" w:rsidR="00326527" w:rsidRDefault="00326527" w:rsidP="00326527">
      <w:pPr>
        <w:tabs>
          <w:tab w:val="right" w:pos="4819"/>
        </w:tabs>
      </w:pPr>
      <w:r>
        <w:t>Protein, quantitation of - classes or presence and amount of paraprotein by elec</w:t>
      </w:r>
      <w:r>
        <w:tab/>
        <w:t>71057-71058</w:t>
      </w:r>
    </w:p>
    <w:p w14:paraId="1A8D35ED" w14:textId="77777777" w:rsidR="00326527" w:rsidRDefault="00326527" w:rsidP="00326527">
      <w:pPr>
        <w:tabs>
          <w:tab w:val="right" w:pos="4819"/>
        </w:tabs>
      </w:pPr>
      <w:r>
        <w:t>Protein, quantitation of - ferritin ( see also Iron studies) FERR</w:t>
      </w:r>
      <w:r>
        <w:tab/>
        <w:t>66593</w:t>
      </w:r>
    </w:p>
    <w:p w14:paraId="365A8C95" w14:textId="77777777" w:rsidR="00326527" w:rsidRDefault="00326527" w:rsidP="00326527">
      <w:pPr>
        <w:tabs>
          <w:tab w:val="right" w:pos="4819"/>
        </w:tabs>
      </w:pPr>
      <w:r>
        <w:t>Protein, quantitation of - haptoglobins HGLB</w:t>
      </w:r>
      <w:r>
        <w:tab/>
        <w:t>66632</w:t>
      </w:r>
    </w:p>
    <w:p w14:paraId="4ACFEE8B" w14:textId="77777777" w:rsidR="00326527" w:rsidRDefault="00326527" w:rsidP="00326527">
      <w:pPr>
        <w:tabs>
          <w:tab w:val="right" w:pos="4819"/>
        </w:tabs>
      </w:pPr>
      <w:r>
        <w:t>Protein, quantitation of - microalbumin MALB</w:t>
      </w:r>
      <w:r>
        <w:tab/>
        <w:t>66560</w:t>
      </w:r>
    </w:p>
    <w:p w14:paraId="25FF301A" w14:textId="77777777" w:rsidR="00326527" w:rsidRDefault="00326527" w:rsidP="00326527">
      <w:pPr>
        <w:tabs>
          <w:tab w:val="right" w:pos="4819"/>
        </w:tabs>
      </w:pPr>
      <w:r>
        <w:t>Protein, total - quantitation of PROT</w:t>
      </w:r>
      <w:r>
        <w:tab/>
        <w:t>66500</w:t>
      </w:r>
    </w:p>
    <w:p w14:paraId="49E5149C" w14:textId="77777777" w:rsidR="00326527" w:rsidRDefault="00326527" w:rsidP="00326527">
      <w:pPr>
        <w:tabs>
          <w:tab w:val="right" w:pos="4819"/>
        </w:tabs>
      </w:pPr>
      <w:r>
        <w:t>Proteus OX 19 - microbial antibody testing POX</w:t>
      </w:r>
      <w:r>
        <w:tab/>
        <w:t>69384</w:t>
      </w:r>
    </w:p>
    <w:p w14:paraId="7454833A" w14:textId="77777777" w:rsidR="00326527" w:rsidRDefault="00326527" w:rsidP="00326527">
      <w:pPr>
        <w:tabs>
          <w:tab w:val="right" w:pos="4819"/>
        </w:tabs>
      </w:pPr>
      <w:r>
        <w:t>Proteus OXK - microbial antibody testing POK</w:t>
      </w:r>
      <w:r>
        <w:tab/>
        <w:t>69384</w:t>
      </w:r>
    </w:p>
    <w:p w14:paraId="693B511D" w14:textId="77777777" w:rsidR="00326527" w:rsidRDefault="00326527" w:rsidP="00326527">
      <w:pPr>
        <w:tabs>
          <w:tab w:val="right" w:pos="4819"/>
        </w:tabs>
      </w:pPr>
      <w:r>
        <w:t>Prothrombin time PT</w:t>
      </w:r>
      <w:r>
        <w:tab/>
        <w:t>65120</w:t>
      </w:r>
    </w:p>
    <w:p w14:paraId="23A3A7EB" w14:textId="77777777" w:rsidR="00326527" w:rsidRDefault="00326527" w:rsidP="00326527">
      <w:pPr>
        <w:tabs>
          <w:tab w:val="right" w:pos="4819"/>
        </w:tabs>
      </w:pPr>
      <w:r>
        <w:t>Pyruvate PVTE</w:t>
      </w:r>
      <w:r>
        <w:tab/>
        <w:t>66500</w:t>
      </w:r>
    </w:p>
    <w:p w14:paraId="586DA8CD" w14:textId="77777777" w:rsidR="00326527" w:rsidRDefault="00326527" w:rsidP="00326527">
      <w:pPr>
        <w:tabs>
          <w:tab w:val="right" w:pos="4819"/>
        </w:tabs>
      </w:pPr>
    </w:p>
    <w:p w14:paraId="01F1B6CA"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Q</w:t>
      </w:r>
    </w:p>
    <w:p w14:paraId="30FE0F97" w14:textId="77777777" w:rsidR="00326527" w:rsidRDefault="00326527" w:rsidP="00326527">
      <w:pPr>
        <w:tabs>
          <w:tab w:val="right" w:pos="4819"/>
        </w:tabs>
        <w:jc w:val="center"/>
        <w:rPr>
          <w:rFonts w:ascii="Helvetica" w:eastAsia="Helvetica" w:hAnsi="Helvetica" w:cs="Helvetica"/>
          <w:b/>
          <w:sz w:val="20"/>
        </w:rPr>
      </w:pPr>
    </w:p>
    <w:p w14:paraId="1DA8F425" w14:textId="77777777" w:rsidR="00326527" w:rsidRDefault="00326527" w:rsidP="00326527">
      <w:pPr>
        <w:tabs>
          <w:tab w:val="right" w:pos="4819"/>
        </w:tabs>
      </w:pPr>
      <w:r>
        <w:t>Q Fever - microbial antibody testing QFF</w:t>
      </w:r>
      <w:r>
        <w:tab/>
        <w:t>69384</w:t>
      </w:r>
    </w:p>
    <w:p w14:paraId="75AAE337" w14:textId="77777777" w:rsidR="00326527" w:rsidRDefault="00326527" w:rsidP="00326527">
      <w:pPr>
        <w:tabs>
          <w:tab w:val="right" w:pos="4819"/>
        </w:tabs>
      </w:pPr>
      <w:r>
        <w:t>Quinalbarbitone QUIB</w:t>
      </w:r>
      <w:r>
        <w:tab/>
        <w:t>66812</w:t>
      </w:r>
    </w:p>
    <w:p w14:paraId="37DBA287" w14:textId="77777777" w:rsidR="00326527" w:rsidRDefault="00326527" w:rsidP="00326527">
      <w:pPr>
        <w:tabs>
          <w:tab w:val="right" w:pos="4819"/>
        </w:tabs>
      </w:pPr>
      <w:r>
        <w:t>Quinidine QUIN</w:t>
      </w:r>
      <w:r>
        <w:tab/>
        <w:t>66800</w:t>
      </w:r>
    </w:p>
    <w:p w14:paraId="7FF6DE18" w14:textId="77777777" w:rsidR="00326527" w:rsidRDefault="00326527" w:rsidP="00326527">
      <w:pPr>
        <w:tabs>
          <w:tab w:val="right" w:pos="4819"/>
        </w:tabs>
      </w:pPr>
      <w:r>
        <w:t>Quinine QNN</w:t>
      </w:r>
      <w:r>
        <w:tab/>
        <w:t>66812</w:t>
      </w:r>
    </w:p>
    <w:p w14:paraId="3CB342BE" w14:textId="77777777" w:rsidR="00326527" w:rsidRDefault="00326527" w:rsidP="00326527">
      <w:pPr>
        <w:tabs>
          <w:tab w:val="right" w:pos="4819"/>
        </w:tabs>
      </w:pPr>
    </w:p>
    <w:p w14:paraId="44144EF6"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R</w:t>
      </w:r>
    </w:p>
    <w:p w14:paraId="5A260856" w14:textId="77777777" w:rsidR="00326527" w:rsidRDefault="00326527" w:rsidP="00326527">
      <w:pPr>
        <w:tabs>
          <w:tab w:val="right" w:pos="4819"/>
        </w:tabs>
        <w:jc w:val="center"/>
        <w:rPr>
          <w:rFonts w:ascii="Helvetica" w:eastAsia="Helvetica" w:hAnsi="Helvetica" w:cs="Helvetica"/>
          <w:b/>
          <w:sz w:val="20"/>
        </w:rPr>
      </w:pPr>
    </w:p>
    <w:p w14:paraId="001AA456" w14:textId="77777777" w:rsidR="00326527" w:rsidRDefault="00326527" w:rsidP="00326527">
      <w:pPr>
        <w:tabs>
          <w:tab w:val="right" w:pos="4819"/>
        </w:tabs>
      </w:pPr>
      <w:r>
        <w:t>Rapid plasma reagin test - microbial antibody testing RPR</w:t>
      </w:r>
      <w:r>
        <w:tab/>
        <w:t>69384</w:t>
      </w:r>
    </w:p>
    <w:p w14:paraId="191F2999" w14:textId="77777777" w:rsidR="00326527" w:rsidRDefault="00326527" w:rsidP="00326527">
      <w:pPr>
        <w:tabs>
          <w:tab w:val="right" w:pos="4819"/>
        </w:tabs>
      </w:pPr>
      <w:r>
        <w:t>RAST RAST</w:t>
      </w:r>
      <w:r>
        <w:tab/>
        <w:t>71079</w:t>
      </w:r>
    </w:p>
    <w:p w14:paraId="5B8B8875" w14:textId="77777777" w:rsidR="00326527" w:rsidRDefault="00326527" w:rsidP="00326527">
      <w:pPr>
        <w:tabs>
          <w:tab w:val="right" w:pos="4819"/>
        </w:tabs>
      </w:pPr>
      <w:r>
        <w:t>Rectum - microscopy &amp; culture of material from MCGR</w:t>
      </w:r>
      <w:r>
        <w:tab/>
        <w:t>69312</w:t>
      </w:r>
    </w:p>
    <w:p w14:paraId="12FEC95A" w14:textId="77777777" w:rsidR="00326527" w:rsidRDefault="00326527" w:rsidP="00326527">
      <w:pPr>
        <w:tabs>
          <w:tab w:val="right" w:pos="4819"/>
        </w:tabs>
      </w:pPr>
      <w:r>
        <w:t>Red blood cells - Kleihauer KLEI</w:t>
      </w:r>
      <w:r>
        <w:tab/>
        <w:t>65162</w:t>
      </w:r>
    </w:p>
    <w:p w14:paraId="537F4D5F" w14:textId="77777777" w:rsidR="00326527" w:rsidRDefault="00326527" w:rsidP="00326527">
      <w:pPr>
        <w:tabs>
          <w:tab w:val="right" w:pos="4819"/>
        </w:tabs>
      </w:pPr>
      <w:r>
        <w:t>Red cell porphyrins - qualitative test RCP</w:t>
      </w:r>
      <w:r>
        <w:tab/>
        <w:t>66782</w:t>
      </w:r>
    </w:p>
    <w:p w14:paraId="55C820E2" w14:textId="77777777" w:rsidR="00326527" w:rsidRDefault="00326527" w:rsidP="00326527">
      <w:pPr>
        <w:tabs>
          <w:tab w:val="right" w:pos="4819"/>
        </w:tabs>
      </w:pPr>
      <w:r>
        <w:t>Renin REN</w:t>
      </w:r>
      <w:r>
        <w:tab/>
        <w:t>66695</w:t>
      </w:r>
    </w:p>
    <w:p w14:paraId="79A2631A" w14:textId="77777777" w:rsidR="00326527" w:rsidRDefault="00326527" w:rsidP="00326527">
      <w:pPr>
        <w:tabs>
          <w:tab w:val="right" w:pos="4819"/>
        </w:tabs>
      </w:pPr>
      <w:r>
        <w:t>Reptilase test REPT</w:t>
      </w:r>
      <w:r>
        <w:tab/>
        <w:t>65120</w:t>
      </w:r>
    </w:p>
    <w:p w14:paraId="65C0D6F3" w14:textId="77777777" w:rsidR="00326527" w:rsidRDefault="00326527" w:rsidP="00326527">
      <w:pPr>
        <w:tabs>
          <w:tab w:val="right" w:pos="4819"/>
        </w:tabs>
      </w:pPr>
      <w:r>
        <w:t>Respiratory syncytial virus - microbial antibody testing RSV</w:t>
      </w:r>
      <w:r>
        <w:tab/>
        <w:t>69384</w:t>
      </w:r>
    </w:p>
    <w:p w14:paraId="320327E2" w14:textId="77777777" w:rsidR="00326527" w:rsidRDefault="00326527" w:rsidP="00326527">
      <w:pPr>
        <w:tabs>
          <w:tab w:val="right" w:pos="4819"/>
        </w:tabs>
      </w:pPr>
      <w:r>
        <w:t>Reticulin - tissue antigens - antibodies RCA</w:t>
      </w:r>
      <w:r>
        <w:tab/>
        <w:t>71119</w:t>
      </w:r>
    </w:p>
    <w:p w14:paraId="3E1DC964" w14:textId="77777777" w:rsidR="00326527" w:rsidRDefault="00326527" w:rsidP="00326527">
      <w:pPr>
        <w:tabs>
          <w:tab w:val="right" w:pos="4819"/>
        </w:tabs>
      </w:pPr>
      <w:r>
        <w:t>Reticulocyte count RETC</w:t>
      </w:r>
      <w:r>
        <w:tab/>
        <w:t>65072</w:t>
      </w:r>
    </w:p>
    <w:p w14:paraId="17C3D553" w14:textId="77777777" w:rsidR="00326527" w:rsidRDefault="00326527" w:rsidP="00326527">
      <w:pPr>
        <w:tabs>
          <w:tab w:val="right" w:pos="4819"/>
        </w:tabs>
      </w:pPr>
      <w:r>
        <w:t>Rheumatoid factor - quantitation RFQ</w:t>
      </w:r>
      <w:r>
        <w:tab/>
        <w:t>71106</w:t>
      </w:r>
    </w:p>
    <w:p w14:paraId="4EDB9C61" w14:textId="77777777" w:rsidR="00326527" w:rsidRDefault="00326527" w:rsidP="00326527">
      <w:pPr>
        <w:tabs>
          <w:tab w:val="right" w:pos="4819"/>
        </w:tabs>
      </w:pPr>
      <w:r>
        <w:t>Rheumatoid factor RF</w:t>
      </w:r>
      <w:r>
        <w:tab/>
        <w:t>71106</w:t>
      </w:r>
    </w:p>
    <w:p w14:paraId="5A0B1D2A" w14:textId="77777777" w:rsidR="00326527" w:rsidRDefault="00326527" w:rsidP="00326527">
      <w:pPr>
        <w:tabs>
          <w:tab w:val="right" w:pos="4819"/>
        </w:tabs>
      </w:pPr>
      <w:r>
        <w:t>Ross River virus - microbial antibody testing RRV</w:t>
      </w:r>
      <w:r>
        <w:tab/>
        <w:t>69384</w:t>
      </w:r>
    </w:p>
    <w:p w14:paraId="776AAB9F" w14:textId="77777777" w:rsidR="00326527" w:rsidRDefault="00326527" w:rsidP="00326527">
      <w:pPr>
        <w:tabs>
          <w:tab w:val="right" w:pos="4819"/>
        </w:tabs>
      </w:pPr>
      <w:r>
        <w:t>RSV (respiratory syncytial virus) - microbial antibody testing RSV</w:t>
      </w:r>
      <w:r>
        <w:tab/>
        <w:t>69384</w:t>
      </w:r>
    </w:p>
    <w:p w14:paraId="5246EB05" w14:textId="77777777" w:rsidR="00326527" w:rsidRDefault="00326527" w:rsidP="00326527">
      <w:pPr>
        <w:tabs>
          <w:tab w:val="right" w:pos="4819"/>
        </w:tabs>
      </w:pPr>
      <w:r>
        <w:t>Rubella - serology RUB</w:t>
      </w:r>
      <w:r>
        <w:tab/>
        <w:t>69384</w:t>
      </w:r>
    </w:p>
    <w:p w14:paraId="05B30D31" w14:textId="77777777" w:rsidR="00326527" w:rsidRDefault="00326527" w:rsidP="00326527">
      <w:pPr>
        <w:tabs>
          <w:tab w:val="right" w:pos="4819"/>
        </w:tabs>
      </w:pPr>
    </w:p>
    <w:p w14:paraId="410DB345"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S</w:t>
      </w:r>
    </w:p>
    <w:p w14:paraId="45A326D2" w14:textId="77777777" w:rsidR="00326527" w:rsidRDefault="00326527" w:rsidP="00326527">
      <w:pPr>
        <w:tabs>
          <w:tab w:val="right" w:pos="4819"/>
        </w:tabs>
        <w:jc w:val="center"/>
        <w:rPr>
          <w:rFonts w:ascii="Helvetica" w:eastAsia="Helvetica" w:hAnsi="Helvetica" w:cs="Helvetica"/>
          <w:b/>
          <w:sz w:val="20"/>
        </w:rPr>
      </w:pPr>
    </w:p>
    <w:p w14:paraId="1F152E71" w14:textId="77777777" w:rsidR="00326527" w:rsidRDefault="00326527" w:rsidP="00326527">
      <w:pPr>
        <w:tabs>
          <w:tab w:val="right" w:pos="4819"/>
        </w:tabs>
      </w:pPr>
      <w:r>
        <w:t>Salicylate (aspirin) SALI</w:t>
      </w:r>
      <w:r>
        <w:tab/>
        <w:t>66800</w:t>
      </w:r>
    </w:p>
    <w:p w14:paraId="0AA36AF6" w14:textId="77777777" w:rsidR="00326527" w:rsidRDefault="00326527" w:rsidP="00326527">
      <w:pPr>
        <w:tabs>
          <w:tab w:val="right" w:pos="4819"/>
        </w:tabs>
      </w:pPr>
      <w:r>
        <w:t>Salmonella typhi (H) - microbial antibody testing SAH</w:t>
      </w:r>
      <w:r>
        <w:tab/>
        <w:t>69384</w:t>
      </w:r>
    </w:p>
    <w:p w14:paraId="3A4B24E7" w14:textId="77777777" w:rsidR="00326527" w:rsidRDefault="00326527" w:rsidP="00326527">
      <w:pPr>
        <w:tabs>
          <w:tab w:val="right" w:pos="4819"/>
        </w:tabs>
      </w:pPr>
      <w:r>
        <w:t>Salmonella typhi (O) - microbial antibody testing SAO</w:t>
      </w:r>
      <w:r>
        <w:tab/>
        <w:t>69384</w:t>
      </w:r>
    </w:p>
    <w:p w14:paraId="6FD37AF8" w14:textId="77777777" w:rsidR="00326527" w:rsidRDefault="00326527" w:rsidP="00326527">
      <w:pPr>
        <w:tabs>
          <w:tab w:val="right" w:pos="4819"/>
        </w:tabs>
      </w:pPr>
      <w:r>
        <w:t>Schistosoma - microbial antibody testing STO</w:t>
      </w:r>
      <w:r>
        <w:tab/>
        <w:t>69384</w:t>
      </w:r>
    </w:p>
    <w:p w14:paraId="1F21801F" w14:textId="77777777" w:rsidR="00326527" w:rsidRDefault="00326527" w:rsidP="00326527">
      <w:pPr>
        <w:tabs>
          <w:tab w:val="right" w:pos="4819"/>
        </w:tabs>
      </w:pPr>
      <w:r>
        <w:t>Scl-70 - tissue antigens - antibodies SCL</w:t>
      </w:r>
      <w:r>
        <w:tab/>
        <w:t>71119</w:t>
      </w:r>
    </w:p>
    <w:p w14:paraId="633CDAD5" w14:textId="77777777" w:rsidR="00326527" w:rsidRDefault="00326527" w:rsidP="00326527">
      <w:pPr>
        <w:tabs>
          <w:tab w:val="right" w:pos="4819"/>
        </w:tabs>
      </w:pPr>
      <w:r>
        <w:t>Second, expert, opinion morphology, complex - SEOC</w:t>
      </w:r>
      <w:r>
        <w:tab/>
        <w:t>72859</w:t>
      </w:r>
    </w:p>
    <w:p w14:paraId="30A418B6" w14:textId="77777777" w:rsidR="00326527" w:rsidRDefault="00326527" w:rsidP="00326527">
      <w:pPr>
        <w:tabs>
          <w:tab w:val="right" w:pos="4819"/>
        </w:tabs>
      </w:pPr>
      <w:r>
        <w:t>Second, expert, opinion morphology, non-complex - SEON</w:t>
      </w:r>
      <w:r>
        <w:tab/>
        <w:t>72858</w:t>
      </w:r>
    </w:p>
    <w:p w14:paraId="2254D736" w14:textId="77777777" w:rsidR="00326527" w:rsidRDefault="00326527" w:rsidP="00326527">
      <w:pPr>
        <w:tabs>
          <w:tab w:val="right" w:pos="4819"/>
        </w:tabs>
      </w:pPr>
      <w:r>
        <w:t>Semen examination - for spermatozoa (post vasectomy) SES</w:t>
      </w:r>
      <w:r>
        <w:tab/>
        <w:t>73521</w:t>
      </w:r>
    </w:p>
    <w:p w14:paraId="2BD0E4F8" w14:textId="77777777" w:rsidR="00326527" w:rsidRDefault="00326527" w:rsidP="00326527">
      <w:pPr>
        <w:tabs>
          <w:tab w:val="right" w:pos="4819"/>
        </w:tabs>
      </w:pPr>
      <w:r>
        <w:t>Semen examination SEE</w:t>
      </w:r>
      <w:r>
        <w:tab/>
        <w:t>73523</w:t>
      </w:r>
    </w:p>
    <w:p w14:paraId="07ECDA56" w14:textId="77777777" w:rsidR="00326527" w:rsidRDefault="00326527" w:rsidP="00326527">
      <w:pPr>
        <w:tabs>
          <w:tab w:val="right" w:pos="4819"/>
        </w:tabs>
      </w:pPr>
      <w:r>
        <w:t>Serotonin 5HT</w:t>
      </w:r>
      <w:r>
        <w:tab/>
        <w:t>66779</w:t>
      </w:r>
    </w:p>
    <w:p w14:paraId="2480B95C" w14:textId="77777777" w:rsidR="00326527" w:rsidRDefault="00326527" w:rsidP="00326527">
      <w:pPr>
        <w:tabs>
          <w:tab w:val="right" w:pos="4819"/>
        </w:tabs>
      </w:pPr>
      <w:r>
        <w:t>Serum - B12 B12</w:t>
      </w:r>
      <w:r>
        <w:tab/>
        <w:t>66838</w:t>
      </w:r>
    </w:p>
    <w:p w14:paraId="7953C706" w14:textId="77777777" w:rsidR="00326527" w:rsidRDefault="00326527" w:rsidP="00326527">
      <w:pPr>
        <w:tabs>
          <w:tab w:val="right" w:pos="4819"/>
        </w:tabs>
      </w:pPr>
      <w:r>
        <w:t>Serum Folate &amp; Red cell folate if required</w:t>
      </w:r>
      <w:r>
        <w:tab/>
        <w:t>66840</w:t>
      </w:r>
    </w:p>
    <w:p w14:paraId="1E0731C2" w14:textId="77777777" w:rsidR="00326527" w:rsidRDefault="00326527" w:rsidP="00326527">
      <w:pPr>
        <w:tabs>
          <w:tab w:val="right" w:pos="4819"/>
        </w:tabs>
      </w:pPr>
      <w:r>
        <w:t>Serum Folate SF</w:t>
      </w:r>
      <w:r>
        <w:tab/>
        <w:t>66840</w:t>
      </w:r>
    </w:p>
    <w:p w14:paraId="150CADA1" w14:textId="77777777" w:rsidR="00326527" w:rsidRDefault="00326527" w:rsidP="00326527">
      <w:pPr>
        <w:tabs>
          <w:tab w:val="right" w:pos="4819"/>
        </w:tabs>
      </w:pPr>
      <w:r>
        <w:t>Sex hormone binding globulin SHBG</w:t>
      </w:r>
      <w:r>
        <w:tab/>
        <w:t>66695</w:t>
      </w:r>
    </w:p>
    <w:p w14:paraId="226DBE46" w14:textId="77777777" w:rsidR="00326527" w:rsidRDefault="00326527" w:rsidP="00326527">
      <w:pPr>
        <w:tabs>
          <w:tab w:val="right" w:pos="4819"/>
        </w:tabs>
      </w:pPr>
      <w:r>
        <w:t>SF</w:t>
      </w:r>
      <w:r>
        <w:tab/>
        <w:t>66840</w:t>
      </w:r>
    </w:p>
    <w:p w14:paraId="67295387" w14:textId="77777777" w:rsidR="00326527" w:rsidRDefault="00326527" w:rsidP="00326527">
      <w:pPr>
        <w:tabs>
          <w:tab w:val="right" w:pos="4819"/>
        </w:tabs>
      </w:pPr>
      <w:r>
        <w:t>Skin - microscopy &amp; culture of material from  MCSS</w:t>
      </w:r>
      <w:r>
        <w:tab/>
        <w:t>69306</w:t>
      </w:r>
    </w:p>
    <w:p w14:paraId="3776428D" w14:textId="77777777" w:rsidR="00326527" w:rsidRDefault="00326527" w:rsidP="00326527">
      <w:pPr>
        <w:tabs>
          <w:tab w:val="right" w:pos="4819"/>
        </w:tabs>
      </w:pPr>
      <w:r>
        <w:t>Skin - microscopy, culture &amp; Chlamydia of material from MCSK</w:t>
      </w:r>
      <w:r>
        <w:tab/>
        <w:t>69309</w:t>
      </w:r>
    </w:p>
    <w:p w14:paraId="4EE3F343" w14:textId="77777777" w:rsidR="00326527" w:rsidRDefault="00326527" w:rsidP="00326527">
      <w:pPr>
        <w:tabs>
          <w:tab w:val="right" w:pos="4819"/>
        </w:tabs>
      </w:pPr>
      <w:r>
        <w:t>Skin cytology SMCY</w:t>
      </w:r>
      <w:r>
        <w:tab/>
        <w:t>73043</w:t>
      </w:r>
    </w:p>
    <w:p w14:paraId="19F83B97" w14:textId="77777777" w:rsidR="00326527" w:rsidRDefault="00326527" w:rsidP="00326527">
      <w:pPr>
        <w:tabs>
          <w:tab w:val="right" w:pos="4819"/>
        </w:tabs>
      </w:pPr>
      <w:r>
        <w:t>Smooth muscle - tissue antigens - antibodies SMA</w:t>
      </w:r>
      <w:r>
        <w:tab/>
        <w:t>71119</w:t>
      </w:r>
    </w:p>
    <w:p w14:paraId="6312D90F" w14:textId="77777777" w:rsidR="00326527" w:rsidRDefault="00326527" w:rsidP="00326527">
      <w:pPr>
        <w:tabs>
          <w:tab w:val="right" w:pos="4819"/>
        </w:tabs>
      </w:pPr>
      <w:r>
        <w:t>Snake venom HISS</w:t>
      </w:r>
      <w:r>
        <w:tab/>
        <w:t>66623</w:t>
      </w:r>
    </w:p>
    <w:p w14:paraId="651E000B" w14:textId="77777777" w:rsidR="00326527" w:rsidRDefault="00326527" w:rsidP="00326527">
      <w:pPr>
        <w:tabs>
          <w:tab w:val="right" w:pos="4819"/>
        </w:tabs>
      </w:pPr>
      <w:r>
        <w:t>Sodium NA</w:t>
      </w:r>
      <w:r>
        <w:tab/>
        <w:t>66500</w:t>
      </w:r>
    </w:p>
    <w:p w14:paraId="4AF49FE7" w14:textId="77777777" w:rsidR="00326527" w:rsidRDefault="00326527" w:rsidP="00326527">
      <w:pPr>
        <w:tabs>
          <w:tab w:val="right" w:pos="4819"/>
        </w:tabs>
      </w:pPr>
      <w:r>
        <w:t>Solid tissue or tissues - chemical assays ENZS</w:t>
      </w:r>
      <w:r>
        <w:tab/>
        <w:t>66683</w:t>
      </w:r>
    </w:p>
    <w:p w14:paraId="25A74F11" w14:textId="77777777" w:rsidR="00326527" w:rsidRDefault="00326527" w:rsidP="00326527">
      <w:pPr>
        <w:tabs>
          <w:tab w:val="right" w:pos="4819"/>
        </w:tabs>
      </w:pPr>
      <w:r>
        <w:t>Solid tissue or tissues - cytology of fine needle aspiration FNCY</w:t>
      </w:r>
      <w:r>
        <w:tab/>
        <w:t>73049</w:t>
      </w:r>
    </w:p>
    <w:p w14:paraId="1E90F31A" w14:textId="77777777" w:rsidR="00326527" w:rsidRDefault="00326527" w:rsidP="00326527">
      <w:pPr>
        <w:tabs>
          <w:tab w:val="right" w:pos="4819"/>
        </w:tabs>
      </w:pPr>
      <w:r>
        <w:t xml:space="preserve">Solid tissue or tissues - cytology of fine needle aspitation by, or in presence </w:t>
      </w:r>
      <w:r>
        <w:tab/>
        <w:t>73051</w:t>
      </w:r>
    </w:p>
    <w:p w14:paraId="39CB0191" w14:textId="77777777" w:rsidR="00326527" w:rsidRDefault="00326527" w:rsidP="00326527">
      <w:pPr>
        <w:tabs>
          <w:tab w:val="right" w:pos="4819"/>
        </w:tabs>
      </w:pPr>
      <w:r>
        <w:t>Somatomedin SOMA</w:t>
      </w:r>
      <w:r>
        <w:tab/>
        <w:t>66695</w:t>
      </w:r>
    </w:p>
    <w:p w14:paraId="3C07D857" w14:textId="77777777" w:rsidR="00326527" w:rsidRDefault="00326527" w:rsidP="00326527">
      <w:pPr>
        <w:tabs>
          <w:tab w:val="right" w:pos="4819"/>
        </w:tabs>
      </w:pPr>
      <w:r>
        <w:t>Sotalol SALL</w:t>
      </w:r>
      <w:r>
        <w:tab/>
        <w:t>66812</w:t>
      </w:r>
    </w:p>
    <w:p w14:paraId="14035215" w14:textId="77777777" w:rsidR="00326527" w:rsidRDefault="00326527" w:rsidP="00326527">
      <w:pPr>
        <w:tabs>
          <w:tab w:val="right" w:pos="4819"/>
        </w:tabs>
      </w:pPr>
      <w:r>
        <w:t>Specific IgC antibodies - respiratory disease allergens RDA</w:t>
      </w:r>
      <w:r>
        <w:tab/>
        <w:t>71189</w:t>
      </w:r>
    </w:p>
    <w:p w14:paraId="5E70A640" w14:textId="77777777" w:rsidR="00326527" w:rsidRDefault="00326527" w:rsidP="00326527">
      <w:pPr>
        <w:tabs>
          <w:tab w:val="right" w:pos="4819"/>
        </w:tabs>
      </w:pPr>
      <w:r>
        <w:t>Specific IgG or IgE antibodies RAST</w:t>
      </w:r>
      <w:r>
        <w:tab/>
        <w:t>71079</w:t>
      </w:r>
    </w:p>
    <w:p w14:paraId="22A6CF0D" w14:textId="77777777" w:rsidR="00326527" w:rsidRDefault="00326527" w:rsidP="00326527">
      <w:pPr>
        <w:tabs>
          <w:tab w:val="right" w:pos="4819"/>
        </w:tabs>
      </w:pPr>
      <w:r>
        <w:t>Specimen dissection - level 7 SPE7</w:t>
      </w:r>
      <w:r>
        <w:tab/>
        <w:t>72838</w:t>
      </w:r>
    </w:p>
    <w:p w14:paraId="7461EB7A" w14:textId="77777777" w:rsidR="00326527" w:rsidRDefault="00326527" w:rsidP="00326527">
      <w:pPr>
        <w:tabs>
          <w:tab w:val="right" w:pos="4819"/>
        </w:tabs>
      </w:pPr>
      <w:r>
        <w:t>Sperm antibodies - penetrating ability SPA</w:t>
      </w:r>
      <w:r>
        <w:tab/>
        <w:t>73525</w:t>
      </w:r>
    </w:p>
    <w:p w14:paraId="6B93ABA4" w14:textId="77777777" w:rsidR="00326527" w:rsidRDefault="00326527" w:rsidP="00326527">
      <w:pPr>
        <w:tabs>
          <w:tab w:val="right" w:pos="4819"/>
        </w:tabs>
      </w:pPr>
      <w:r>
        <w:t>Sperm antibodies SAB</w:t>
      </w:r>
      <w:r>
        <w:tab/>
        <w:t>73525</w:t>
      </w:r>
    </w:p>
    <w:p w14:paraId="1B2CAA64" w14:textId="77777777" w:rsidR="00326527" w:rsidRDefault="00326527" w:rsidP="00326527">
      <w:pPr>
        <w:tabs>
          <w:tab w:val="right" w:pos="4819"/>
        </w:tabs>
      </w:pPr>
      <w:r>
        <w:t>Sputum - cytology (1 specimen) BFCY</w:t>
      </w:r>
      <w:r>
        <w:tab/>
        <w:t>73045</w:t>
      </w:r>
    </w:p>
    <w:p w14:paraId="1B9182E4" w14:textId="77777777" w:rsidR="00326527" w:rsidRDefault="00326527" w:rsidP="00326527">
      <w:pPr>
        <w:tabs>
          <w:tab w:val="right" w:pos="4819"/>
        </w:tabs>
      </w:pPr>
      <w:r>
        <w:t>Sputum - cytology (3 specimens) SPCY</w:t>
      </w:r>
      <w:r>
        <w:tab/>
        <w:t>73047</w:t>
      </w:r>
    </w:p>
    <w:p w14:paraId="38572006" w14:textId="77777777" w:rsidR="00326527" w:rsidRDefault="00326527" w:rsidP="00326527">
      <w:pPr>
        <w:tabs>
          <w:tab w:val="right" w:pos="4819"/>
        </w:tabs>
      </w:pPr>
      <w:r>
        <w:t>Sputum - for mycobacteria - 1 specimen AFB1</w:t>
      </w:r>
      <w:r>
        <w:tab/>
        <w:t>69324</w:t>
      </w:r>
    </w:p>
    <w:p w14:paraId="01744CB1" w14:textId="77777777" w:rsidR="00326527" w:rsidRDefault="00326527" w:rsidP="00326527">
      <w:pPr>
        <w:tabs>
          <w:tab w:val="right" w:pos="4819"/>
        </w:tabs>
      </w:pPr>
      <w:r>
        <w:t>Sputum - for mycobacteria - 2 specimens AFB2</w:t>
      </w:r>
      <w:r>
        <w:tab/>
        <w:t>69327</w:t>
      </w:r>
    </w:p>
    <w:p w14:paraId="65AED2DA" w14:textId="77777777" w:rsidR="00326527" w:rsidRDefault="00326527" w:rsidP="00326527">
      <w:pPr>
        <w:tabs>
          <w:tab w:val="right" w:pos="4819"/>
        </w:tabs>
      </w:pPr>
      <w:r>
        <w:t>Sputum - for mycobacteria - 3 specimens AFB3</w:t>
      </w:r>
      <w:r>
        <w:tab/>
        <w:t>69330</w:t>
      </w:r>
    </w:p>
    <w:p w14:paraId="7EDBEA02" w14:textId="77777777" w:rsidR="00326527" w:rsidRDefault="00326527" w:rsidP="00326527">
      <w:pPr>
        <w:tabs>
          <w:tab w:val="right" w:pos="4819"/>
        </w:tabs>
      </w:pPr>
      <w:r>
        <w:t>Sputum - microscopy &amp; culture of specimens MCSP</w:t>
      </w:r>
      <w:r>
        <w:tab/>
        <w:t>69318</w:t>
      </w:r>
    </w:p>
    <w:p w14:paraId="55AD3AD9" w14:textId="77777777" w:rsidR="00326527" w:rsidRDefault="00326527" w:rsidP="00326527">
      <w:pPr>
        <w:tabs>
          <w:tab w:val="right" w:pos="4819"/>
        </w:tabs>
      </w:pPr>
      <w:r>
        <w:t>Stelazine STEL</w:t>
      </w:r>
      <w:r>
        <w:tab/>
        <w:t>66812</w:t>
      </w:r>
    </w:p>
    <w:p w14:paraId="71B774DD" w14:textId="77777777" w:rsidR="00326527" w:rsidRDefault="00326527" w:rsidP="00326527">
      <w:pPr>
        <w:tabs>
          <w:tab w:val="right" w:pos="4819"/>
        </w:tabs>
      </w:pPr>
      <w:r>
        <w:t>Steroid fraction or fractions in urine USF</w:t>
      </w:r>
      <w:r>
        <w:tab/>
        <w:t>66695</w:t>
      </w:r>
    </w:p>
    <w:p w14:paraId="260B40EA" w14:textId="77777777" w:rsidR="00326527" w:rsidRDefault="00326527" w:rsidP="00326527">
      <w:pPr>
        <w:tabs>
          <w:tab w:val="right" w:pos="4819"/>
        </w:tabs>
      </w:pPr>
      <w:r>
        <w:t>Streptococcal serology - anti-DNASE B titre - microbial antibody testing ADNB</w:t>
      </w:r>
      <w:r>
        <w:tab/>
        <w:t>69384</w:t>
      </w:r>
    </w:p>
    <w:p w14:paraId="18C629F3" w14:textId="77777777" w:rsidR="00326527" w:rsidRDefault="00326527" w:rsidP="00326527">
      <w:pPr>
        <w:tabs>
          <w:tab w:val="right" w:pos="4819"/>
        </w:tabs>
      </w:pPr>
      <w:r>
        <w:t xml:space="preserve">Streptococcal serology - anti-streptolysin O titre - microbial antibody testing </w:t>
      </w:r>
      <w:r>
        <w:tab/>
        <w:t>69384</w:t>
      </w:r>
    </w:p>
    <w:p w14:paraId="05441A0F" w14:textId="77777777" w:rsidR="00326527" w:rsidRDefault="00326527" w:rsidP="00326527">
      <w:pPr>
        <w:tabs>
          <w:tab w:val="right" w:pos="4819"/>
        </w:tabs>
      </w:pPr>
      <w:r>
        <w:t>Streptococcus pneumoniae - microbial antibody testing  PCC</w:t>
      </w:r>
      <w:r>
        <w:tab/>
        <w:t>69384</w:t>
      </w:r>
    </w:p>
    <w:p w14:paraId="20A86F91" w14:textId="77777777" w:rsidR="00326527" w:rsidRDefault="00326527" w:rsidP="00326527">
      <w:pPr>
        <w:tabs>
          <w:tab w:val="right" w:pos="4819"/>
        </w:tabs>
      </w:pPr>
      <w:r>
        <w:t>Stypven test STYP</w:t>
      </w:r>
      <w:r>
        <w:tab/>
        <w:t>65120</w:t>
      </w:r>
    </w:p>
    <w:p w14:paraId="78CCD767" w14:textId="77777777" w:rsidR="00326527" w:rsidRDefault="00326527" w:rsidP="00326527">
      <w:pPr>
        <w:tabs>
          <w:tab w:val="right" w:pos="4819"/>
        </w:tabs>
      </w:pPr>
      <w:r>
        <w:t>Sugar water test SWT</w:t>
      </w:r>
      <w:r>
        <w:tab/>
        <w:t>65075</w:t>
      </w:r>
    </w:p>
    <w:p w14:paraId="6570806E" w14:textId="77777777" w:rsidR="00326527" w:rsidRDefault="00326527" w:rsidP="00326527">
      <w:pPr>
        <w:tabs>
          <w:tab w:val="right" w:pos="4819"/>
        </w:tabs>
      </w:pPr>
      <w:r>
        <w:t>Sulthiame (Ospolot) SUL</w:t>
      </w:r>
      <w:r>
        <w:tab/>
        <w:t>66812</w:t>
      </w:r>
    </w:p>
    <w:p w14:paraId="27FBD919" w14:textId="77777777" w:rsidR="00326527" w:rsidRDefault="00326527" w:rsidP="00326527">
      <w:pPr>
        <w:tabs>
          <w:tab w:val="right" w:pos="4819"/>
        </w:tabs>
      </w:pPr>
      <w:r>
        <w:t>Syphilis serology (see test groups at para PQ.4) STS</w:t>
      </w:r>
      <w:r>
        <w:tab/>
        <w:t>69387</w:t>
      </w:r>
    </w:p>
    <w:p w14:paraId="03C46575" w14:textId="77777777" w:rsidR="00326527" w:rsidRDefault="00326527" w:rsidP="00326527">
      <w:pPr>
        <w:tabs>
          <w:tab w:val="right" w:pos="4819"/>
        </w:tabs>
      </w:pPr>
    </w:p>
    <w:p w14:paraId="2074F706"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T</w:t>
      </w:r>
    </w:p>
    <w:p w14:paraId="42355987" w14:textId="77777777" w:rsidR="00326527" w:rsidRDefault="00326527" w:rsidP="00326527">
      <w:pPr>
        <w:tabs>
          <w:tab w:val="right" w:pos="4819"/>
        </w:tabs>
        <w:jc w:val="center"/>
        <w:rPr>
          <w:rFonts w:ascii="Helvetica" w:eastAsia="Helvetica" w:hAnsi="Helvetica" w:cs="Helvetica"/>
          <w:b/>
          <w:sz w:val="20"/>
        </w:rPr>
      </w:pPr>
    </w:p>
    <w:p w14:paraId="13B85A4D" w14:textId="77777777" w:rsidR="00326527" w:rsidRDefault="00326527" w:rsidP="00326527">
      <w:pPr>
        <w:tabs>
          <w:tab w:val="right" w:pos="4819"/>
        </w:tabs>
      </w:pPr>
      <w:r>
        <w:t>Testosterone TES</w:t>
      </w:r>
      <w:r>
        <w:tab/>
        <w:t>66695</w:t>
      </w:r>
    </w:p>
    <w:p w14:paraId="226CEFAD" w14:textId="77777777" w:rsidR="00326527" w:rsidRDefault="00326527" w:rsidP="00326527">
      <w:pPr>
        <w:tabs>
          <w:tab w:val="right" w:pos="4819"/>
        </w:tabs>
      </w:pPr>
      <w:r>
        <w:t>Tetanus - microbial antibody testing TET</w:t>
      </w:r>
      <w:r>
        <w:tab/>
        <w:t>69384</w:t>
      </w:r>
    </w:p>
    <w:p w14:paraId="48338010" w14:textId="77777777" w:rsidR="00326527" w:rsidRDefault="00326527" w:rsidP="00326527">
      <w:pPr>
        <w:tabs>
          <w:tab w:val="right" w:pos="4819"/>
        </w:tabs>
      </w:pPr>
      <w:r>
        <w:t>Thalassaemia studies TS</w:t>
      </w:r>
      <w:r>
        <w:tab/>
        <w:t>65078, 73410-73413</w:t>
      </w:r>
    </w:p>
    <w:p w14:paraId="7AC4B2D6" w14:textId="77777777" w:rsidR="00326527" w:rsidRDefault="00326527" w:rsidP="00326527">
      <w:pPr>
        <w:tabs>
          <w:tab w:val="right" w:pos="4819"/>
        </w:tabs>
      </w:pPr>
      <w:r>
        <w:t>Theophylline THEO</w:t>
      </w:r>
      <w:r>
        <w:tab/>
        <w:t>66800</w:t>
      </w:r>
    </w:p>
    <w:p w14:paraId="670DB174" w14:textId="77777777" w:rsidR="00326527" w:rsidRDefault="00326527" w:rsidP="00326527">
      <w:pPr>
        <w:tabs>
          <w:tab w:val="right" w:pos="4819"/>
        </w:tabs>
      </w:pPr>
      <w:r>
        <w:t>Thermaactinomyces vulgaris - microbial antibody testing THE</w:t>
      </w:r>
      <w:r>
        <w:tab/>
        <w:t>69384</w:t>
      </w:r>
    </w:p>
    <w:p w14:paraId="135D96C5" w14:textId="77777777" w:rsidR="00326527" w:rsidRDefault="00326527" w:rsidP="00326527">
      <w:pPr>
        <w:tabs>
          <w:tab w:val="right" w:pos="4819"/>
        </w:tabs>
      </w:pPr>
      <w:r>
        <w:t>Thermopolyspora - microbial antibody testing TPS</w:t>
      </w:r>
      <w:r>
        <w:tab/>
        <w:t>69384</w:t>
      </w:r>
    </w:p>
    <w:p w14:paraId="086DBF10" w14:textId="77777777" w:rsidR="00326527" w:rsidRDefault="00326527" w:rsidP="00326527">
      <w:pPr>
        <w:tabs>
          <w:tab w:val="right" w:pos="4819"/>
        </w:tabs>
      </w:pPr>
      <w:r>
        <w:t>Thiopentone TOPO</w:t>
      </w:r>
      <w:r>
        <w:tab/>
        <w:t>66812</w:t>
      </w:r>
    </w:p>
    <w:p w14:paraId="754784D4" w14:textId="77777777" w:rsidR="00326527" w:rsidRDefault="00326527" w:rsidP="00326527">
      <w:pPr>
        <w:tabs>
          <w:tab w:val="right" w:pos="4819"/>
        </w:tabs>
      </w:pPr>
      <w:r>
        <w:t>Thiopurine S-methyltransferase</w:t>
      </w:r>
      <w:r>
        <w:tab/>
        <w:t>73327</w:t>
      </w:r>
    </w:p>
    <w:p w14:paraId="53BFA5D0" w14:textId="77777777" w:rsidR="00326527" w:rsidRDefault="00326527" w:rsidP="00326527">
      <w:pPr>
        <w:tabs>
          <w:tab w:val="right" w:pos="4819"/>
        </w:tabs>
      </w:pPr>
      <w:r>
        <w:t>Thioridazine THIO</w:t>
      </w:r>
      <w:r>
        <w:tab/>
        <w:t>66812</w:t>
      </w:r>
    </w:p>
    <w:p w14:paraId="7A48EC82" w14:textId="77777777" w:rsidR="00326527" w:rsidRDefault="00326527" w:rsidP="00326527">
      <w:pPr>
        <w:tabs>
          <w:tab w:val="right" w:pos="4819"/>
        </w:tabs>
      </w:pPr>
      <w:r>
        <w:t>Throat - microscopy &amp; culture of material from MCSW</w:t>
      </w:r>
      <w:r>
        <w:tab/>
        <w:t>69303</w:t>
      </w:r>
    </w:p>
    <w:p w14:paraId="5AA63029" w14:textId="77777777" w:rsidR="00326527" w:rsidRDefault="00326527" w:rsidP="00326527">
      <w:pPr>
        <w:tabs>
          <w:tab w:val="right" w:pos="4819"/>
        </w:tabs>
      </w:pPr>
      <w:r>
        <w:t>Thrombin time TT</w:t>
      </w:r>
      <w:r>
        <w:tab/>
        <w:t>65120</w:t>
      </w:r>
    </w:p>
    <w:p w14:paraId="34927554" w14:textId="77777777" w:rsidR="00326527" w:rsidRDefault="00326527" w:rsidP="00326527">
      <w:pPr>
        <w:tabs>
          <w:tab w:val="right" w:pos="4819"/>
        </w:tabs>
      </w:pPr>
      <w:r>
        <w:t>Thyroglobulin TGL</w:t>
      </w:r>
      <w:r>
        <w:tab/>
        <w:t>66650</w:t>
      </w:r>
    </w:p>
    <w:p w14:paraId="71ABE896" w14:textId="77777777" w:rsidR="00326527" w:rsidRDefault="00326527" w:rsidP="00326527">
      <w:pPr>
        <w:tabs>
          <w:tab w:val="right" w:pos="4819"/>
        </w:tabs>
      </w:pPr>
      <w:r>
        <w:t>Thyroid function tests (including TSH) TFT</w:t>
      </w:r>
      <w:r>
        <w:tab/>
        <w:t>66719</w:t>
      </w:r>
    </w:p>
    <w:p w14:paraId="6B06B0DC" w14:textId="77777777" w:rsidR="00326527" w:rsidRDefault="00326527" w:rsidP="00326527">
      <w:pPr>
        <w:tabs>
          <w:tab w:val="right" w:pos="4819"/>
        </w:tabs>
      </w:pPr>
      <w:r>
        <w:t>Thyroid stimulating hormone</w:t>
      </w:r>
      <w:r>
        <w:tab/>
        <w:t>66734</w:t>
      </w:r>
    </w:p>
    <w:p w14:paraId="7ABBD730" w14:textId="77777777" w:rsidR="00326527" w:rsidRDefault="00326527" w:rsidP="00326527">
      <w:pPr>
        <w:tabs>
          <w:tab w:val="right" w:pos="4819"/>
        </w:tabs>
      </w:pPr>
      <w:r>
        <w:t>Thyroid stimulating hormone (if requested on its own, or as a preliminary test</w:t>
      </w:r>
      <w:r>
        <w:tab/>
        <w:t>66716</w:t>
      </w:r>
    </w:p>
    <w:p w14:paraId="133B429A" w14:textId="77777777" w:rsidR="00326527" w:rsidRDefault="00326527" w:rsidP="00326527">
      <w:pPr>
        <w:tabs>
          <w:tab w:val="right" w:pos="4819"/>
        </w:tabs>
      </w:pPr>
      <w:r>
        <w:t>Thyroid stimulating hormone (if requested with other hormones referred to in ite</w:t>
      </w:r>
      <w:r>
        <w:tab/>
        <w:t>66722-66725, 66728, 66731</w:t>
      </w:r>
    </w:p>
    <w:p w14:paraId="6376D2A7" w14:textId="77777777" w:rsidR="00326527" w:rsidRDefault="00326527" w:rsidP="00326527">
      <w:pPr>
        <w:tabs>
          <w:tab w:val="right" w:pos="4819"/>
        </w:tabs>
      </w:pPr>
      <w:r>
        <w:t>Tissue transglutaminase antibodies TTG</w:t>
      </w:r>
      <w:r>
        <w:tab/>
        <w:t>71163</w:t>
      </w:r>
    </w:p>
    <w:p w14:paraId="607C4029" w14:textId="77777777" w:rsidR="00326527" w:rsidRDefault="00326527" w:rsidP="00326527">
      <w:pPr>
        <w:tabs>
          <w:tab w:val="right" w:pos="4819"/>
        </w:tabs>
      </w:pPr>
      <w:r>
        <w:t>Tobramicin</w:t>
      </w:r>
      <w:r>
        <w:tab/>
        <w:t>66800</w:t>
      </w:r>
    </w:p>
    <w:p w14:paraId="19B64987" w14:textId="77777777" w:rsidR="00326527" w:rsidRDefault="00326527" w:rsidP="00326527">
      <w:pPr>
        <w:tabs>
          <w:tab w:val="right" w:pos="4819"/>
        </w:tabs>
      </w:pPr>
      <w:r>
        <w:t>Total protein PROT</w:t>
      </w:r>
      <w:r>
        <w:tab/>
        <w:t>66500</w:t>
      </w:r>
    </w:p>
    <w:p w14:paraId="012F715A" w14:textId="77777777" w:rsidR="00326527" w:rsidRDefault="00326527" w:rsidP="00326527">
      <w:pPr>
        <w:tabs>
          <w:tab w:val="right" w:pos="4819"/>
        </w:tabs>
      </w:pPr>
      <w:r>
        <w:t>Toxocara - microbial antibody testing TOC</w:t>
      </w:r>
      <w:r>
        <w:tab/>
        <w:t>69384</w:t>
      </w:r>
    </w:p>
    <w:p w14:paraId="141C2ABE" w14:textId="77777777" w:rsidR="00326527" w:rsidRDefault="00326527" w:rsidP="00326527">
      <w:pPr>
        <w:tabs>
          <w:tab w:val="right" w:pos="4819"/>
        </w:tabs>
      </w:pPr>
      <w:r>
        <w:t>Toxoplasma - microbial antibody testing TOX</w:t>
      </w:r>
      <w:r>
        <w:tab/>
        <w:t>69384</w:t>
      </w:r>
    </w:p>
    <w:p w14:paraId="17A07279" w14:textId="77777777" w:rsidR="00326527" w:rsidRDefault="00326527" w:rsidP="00326527">
      <w:pPr>
        <w:tabs>
          <w:tab w:val="right" w:pos="4819"/>
        </w:tabs>
      </w:pPr>
      <w:r>
        <w:t>TPHA ( Treponema pallidum haemagglutination test)</w:t>
      </w:r>
      <w:r>
        <w:tab/>
        <w:t>69384</w:t>
      </w:r>
    </w:p>
    <w:p w14:paraId="01545AD3" w14:textId="77777777" w:rsidR="00326527" w:rsidRDefault="00326527" w:rsidP="00326527">
      <w:pPr>
        <w:tabs>
          <w:tab w:val="right" w:pos="4819"/>
        </w:tabs>
      </w:pPr>
      <w:r>
        <w:t>Treponema pallidum haemagglutination test</w:t>
      </w:r>
      <w:r>
        <w:tab/>
        <w:t>69384</w:t>
      </w:r>
    </w:p>
    <w:p w14:paraId="1C2CF7BB" w14:textId="77777777" w:rsidR="00326527" w:rsidRDefault="00326527" w:rsidP="00326527">
      <w:pPr>
        <w:tabs>
          <w:tab w:val="right" w:pos="4819"/>
        </w:tabs>
      </w:pPr>
      <w:r>
        <w:t>Trichinosis - microbial antibody testing TOS</w:t>
      </w:r>
      <w:r>
        <w:tab/>
        <w:t>69384</w:t>
      </w:r>
    </w:p>
    <w:p w14:paraId="04287D12" w14:textId="77777777" w:rsidR="00326527" w:rsidRDefault="00326527" w:rsidP="00326527">
      <w:pPr>
        <w:tabs>
          <w:tab w:val="right" w:pos="4819"/>
        </w:tabs>
      </w:pPr>
      <w:r>
        <w:t>Triglycerides TRIG</w:t>
      </w:r>
      <w:r>
        <w:tab/>
        <w:t>66500</w:t>
      </w:r>
    </w:p>
    <w:p w14:paraId="2052BE62" w14:textId="77777777" w:rsidR="00326527" w:rsidRDefault="00326527" w:rsidP="00326527">
      <w:pPr>
        <w:tabs>
          <w:tab w:val="right" w:pos="4819"/>
        </w:tabs>
      </w:pPr>
      <w:r>
        <w:t>Trimipramine TRIM</w:t>
      </w:r>
      <w:r>
        <w:tab/>
        <w:t>66812</w:t>
      </w:r>
    </w:p>
    <w:p w14:paraId="215E7AD6" w14:textId="77777777" w:rsidR="00326527" w:rsidRDefault="00326527" w:rsidP="00326527">
      <w:pPr>
        <w:tabs>
          <w:tab w:val="right" w:pos="4819"/>
        </w:tabs>
      </w:pPr>
      <w:r>
        <w:t>Troponin TROP</w:t>
      </w:r>
      <w:r>
        <w:tab/>
        <w:t>66518</w:t>
      </w:r>
    </w:p>
    <w:p w14:paraId="409B374A" w14:textId="77777777" w:rsidR="00326527" w:rsidRDefault="00326527" w:rsidP="00326527">
      <w:pPr>
        <w:tabs>
          <w:tab w:val="right" w:pos="4819"/>
        </w:tabs>
      </w:pPr>
      <w:r>
        <w:t>Tryptase - serum TRYP</w:t>
      </w:r>
      <w:r>
        <w:tab/>
        <w:t>71198</w:t>
      </w:r>
    </w:p>
    <w:p w14:paraId="1DA4D9AB" w14:textId="77777777" w:rsidR="00326527" w:rsidRDefault="00326527" w:rsidP="00326527">
      <w:pPr>
        <w:tabs>
          <w:tab w:val="right" w:pos="4819"/>
        </w:tabs>
      </w:pPr>
      <w:r>
        <w:t>Tryptic activity in faeces TAF</w:t>
      </w:r>
      <w:r>
        <w:tab/>
        <w:t>66677</w:t>
      </w:r>
    </w:p>
    <w:p w14:paraId="583F290C" w14:textId="77777777" w:rsidR="00326527" w:rsidRDefault="00326527" w:rsidP="00326527">
      <w:pPr>
        <w:tabs>
          <w:tab w:val="right" w:pos="4819"/>
        </w:tabs>
      </w:pPr>
      <w:r>
        <w:t>Tuberculosis MANT</w:t>
      </w:r>
      <w:r>
        <w:tab/>
        <w:t>73811</w:t>
      </w:r>
    </w:p>
    <w:p w14:paraId="0A16867B" w14:textId="77777777" w:rsidR="00326527" w:rsidRDefault="00326527" w:rsidP="00326527">
      <w:pPr>
        <w:tabs>
          <w:tab w:val="right" w:pos="4819"/>
        </w:tabs>
      </w:pPr>
      <w:r>
        <w:t>Tumour markers - CA-125 antigen C125</w:t>
      </w:r>
      <w:r>
        <w:tab/>
        <w:t>66650</w:t>
      </w:r>
    </w:p>
    <w:p w14:paraId="1D31DD59" w14:textId="77777777" w:rsidR="00326527" w:rsidRDefault="00326527" w:rsidP="00326527">
      <w:pPr>
        <w:tabs>
          <w:tab w:val="right" w:pos="4819"/>
        </w:tabs>
      </w:pPr>
      <w:r>
        <w:t>Tumour markers - CA-15.3 anitgen CA15</w:t>
      </w:r>
      <w:r>
        <w:tab/>
        <w:t>66650</w:t>
      </w:r>
    </w:p>
    <w:p w14:paraId="1D056FCF" w14:textId="77777777" w:rsidR="00326527" w:rsidRDefault="00326527" w:rsidP="00326527">
      <w:pPr>
        <w:tabs>
          <w:tab w:val="right" w:pos="4819"/>
        </w:tabs>
      </w:pPr>
      <w:r>
        <w:t>Tumour markers - CA-19.9 antigen CA19</w:t>
      </w:r>
      <w:r>
        <w:tab/>
        <w:t>66650</w:t>
      </w:r>
    </w:p>
    <w:p w14:paraId="749F0ED2" w14:textId="77777777" w:rsidR="00326527" w:rsidRDefault="00326527" w:rsidP="00326527">
      <w:pPr>
        <w:tabs>
          <w:tab w:val="right" w:pos="4819"/>
        </w:tabs>
      </w:pPr>
      <w:r>
        <w:t>Tumour markers - carcinoembryonic antigen CEA</w:t>
      </w:r>
      <w:r>
        <w:tab/>
        <w:t>66650</w:t>
      </w:r>
    </w:p>
    <w:p w14:paraId="15087817" w14:textId="77777777" w:rsidR="00326527" w:rsidRDefault="00326527" w:rsidP="00326527">
      <w:pPr>
        <w:tabs>
          <w:tab w:val="right" w:pos="4819"/>
        </w:tabs>
      </w:pPr>
      <w:r>
        <w:t>Tumour markers - mammary serum antigen MSA</w:t>
      </w:r>
      <w:r>
        <w:tab/>
        <w:t>66650</w:t>
      </w:r>
    </w:p>
    <w:p w14:paraId="00F3D01E" w14:textId="77777777" w:rsidR="00326527" w:rsidRDefault="00326527" w:rsidP="00326527">
      <w:pPr>
        <w:tabs>
          <w:tab w:val="right" w:pos="4819"/>
        </w:tabs>
      </w:pPr>
      <w:r>
        <w:t>Tumour markers - prostate specific antigen PSA</w:t>
      </w:r>
      <w:r>
        <w:tab/>
        <w:t>66656</w:t>
      </w:r>
    </w:p>
    <w:p w14:paraId="2483C67F" w14:textId="77777777" w:rsidR="00326527" w:rsidRDefault="00326527" w:rsidP="00326527">
      <w:pPr>
        <w:tabs>
          <w:tab w:val="right" w:pos="4819"/>
        </w:tabs>
      </w:pPr>
      <w:r>
        <w:t>Tumour markers - prostatic acid phosphatase - 1 or more fractions ACP</w:t>
      </w:r>
      <w:r>
        <w:tab/>
        <w:t>66656</w:t>
      </w:r>
    </w:p>
    <w:p w14:paraId="6E62C76F" w14:textId="77777777" w:rsidR="00326527" w:rsidRDefault="00326527" w:rsidP="00326527">
      <w:pPr>
        <w:tabs>
          <w:tab w:val="right" w:pos="4819"/>
        </w:tabs>
      </w:pPr>
      <w:r>
        <w:t>Tumour markers - thryroglobulin TGL</w:t>
      </w:r>
      <w:r>
        <w:tab/>
        <w:t>66650</w:t>
      </w:r>
    </w:p>
    <w:p w14:paraId="5E89D5BC" w14:textId="77777777" w:rsidR="00326527" w:rsidRDefault="00326527" w:rsidP="00326527">
      <w:pPr>
        <w:tabs>
          <w:tab w:val="right" w:pos="4819"/>
        </w:tabs>
      </w:pPr>
      <w:r>
        <w:t>Typhus, Weil-Felix - microbial antibody testing TYP</w:t>
      </w:r>
      <w:r>
        <w:tab/>
        <w:t>69384</w:t>
      </w:r>
    </w:p>
    <w:p w14:paraId="68D97ED0" w14:textId="77777777" w:rsidR="00326527" w:rsidRDefault="00326527" w:rsidP="00326527">
      <w:pPr>
        <w:tabs>
          <w:tab w:val="right" w:pos="4819"/>
        </w:tabs>
      </w:pPr>
    </w:p>
    <w:p w14:paraId="7AE2D284"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U</w:t>
      </w:r>
    </w:p>
    <w:p w14:paraId="6AB313CD" w14:textId="77777777" w:rsidR="00326527" w:rsidRDefault="00326527" w:rsidP="00326527">
      <w:pPr>
        <w:tabs>
          <w:tab w:val="right" w:pos="4819"/>
        </w:tabs>
        <w:jc w:val="center"/>
        <w:rPr>
          <w:rFonts w:ascii="Helvetica" w:eastAsia="Helvetica" w:hAnsi="Helvetica" w:cs="Helvetica"/>
          <w:b/>
          <w:sz w:val="20"/>
        </w:rPr>
      </w:pPr>
    </w:p>
    <w:p w14:paraId="730B976E" w14:textId="77777777" w:rsidR="00326527" w:rsidRDefault="00326527" w:rsidP="00326527">
      <w:pPr>
        <w:tabs>
          <w:tab w:val="right" w:pos="4819"/>
        </w:tabs>
      </w:pPr>
      <w:r>
        <w:t>Urate URAT</w:t>
      </w:r>
      <w:r>
        <w:tab/>
        <w:t>66500</w:t>
      </w:r>
    </w:p>
    <w:p w14:paraId="1EBD4FBF" w14:textId="77777777" w:rsidR="00326527" w:rsidRDefault="00326527" w:rsidP="00326527">
      <w:pPr>
        <w:tabs>
          <w:tab w:val="right" w:pos="4819"/>
        </w:tabs>
      </w:pPr>
      <w:r>
        <w:t>Urea U</w:t>
      </w:r>
      <w:r>
        <w:tab/>
        <w:t>66500</w:t>
      </w:r>
    </w:p>
    <w:p w14:paraId="5FA924BB" w14:textId="77777777" w:rsidR="00326527" w:rsidRDefault="00326527" w:rsidP="00326527">
      <w:pPr>
        <w:tabs>
          <w:tab w:val="right" w:pos="4819"/>
        </w:tabs>
      </w:pPr>
      <w:r>
        <w:t>Urethra - microscopy &amp; culture of material from MCGR</w:t>
      </w:r>
      <w:r>
        <w:tab/>
        <w:t>69312</w:t>
      </w:r>
    </w:p>
    <w:p w14:paraId="76F30BAC" w14:textId="77777777" w:rsidR="00326527" w:rsidRDefault="00326527" w:rsidP="00326527">
      <w:pPr>
        <w:tabs>
          <w:tab w:val="right" w:pos="4819"/>
        </w:tabs>
      </w:pPr>
      <w:r>
        <w:t>Urine - acidification test UAT</w:t>
      </w:r>
      <w:r>
        <w:tab/>
        <w:t>66587</w:t>
      </w:r>
    </w:p>
    <w:p w14:paraId="6513BB58" w14:textId="77777777" w:rsidR="00326527" w:rsidRDefault="00326527" w:rsidP="00326527">
      <w:pPr>
        <w:tabs>
          <w:tab w:val="right" w:pos="4819"/>
        </w:tabs>
      </w:pPr>
      <w:r>
        <w:t>Urine - cystine (cysteine) UCYS</w:t>
      </w:r>
      <w:r>
        <w:tab/>
        <w:t>66782</w:t>
      </w:r>
    </w:p>
    <w:p w14:paraId="41071488" w14:textId="77777777" w:rsidR="00326527" w:rsidRDefault="00326527" w:rsidP="00326527">
      <w:pPr>
        <w:tabs>
          <w:tab w:val="right" w:pos="4819"/>
        </w:tabs>
      </w:pPr>
      <w:r>
        <w:t>Urine - cytology - on 1 specimen BFCY</w:t>
      </w:r>
      <w:r>
        <w:tab/>
        <w:t>73045</w:t>
      </w:r>
    </w:p>
    <w:p w14:paraId="47AB7F05" w14:textId="77777777" w:rsidR="00326527" w:rsidRDefault="00326527" w:rsidP="00326527">
      <w:pPr>
        <w:tabs>
          <w:tab w:val="right" w:pos="4819"/>
        </w:tabs>
      </w:pPr>
      <w:r>
        <w:t>Urine - cytology - on 3 specimens SPCY</w:t>
      </w:r>
      <w:r>
        <w:tab/>
        <w:t>73047</w:t>
      </w:r>
    </w:p>
    <w:p w14:paraId="1934C5F3" w14:textId="77777777" w:rsidR="00326527" w:rsidRDefault="00326527" w:rsidP="00326527">
      <w:pPr>
        <w:tabs>
          <w:tab w:val="right" w:pos="4819"/>
        </w:tabs>
      </w:pPr>
      <w:r>
        <w:t>Urine - haemoglobin UHB</w:t>
      </w:r>
      <w:r>
        <w:tab/>
        <w:t>66782</w:t>
      </w:r>
    </w:p>
    <w:p w14:paraId="189ABAAB" w14:textId="77777777" w:rsidR="00326527" w:rsidRDefault="00326527" w:rsidP="00326527">
      <w:pPr>
        <w:tabs>
          <w:tab w:val="right" w:pos="4819"/>
        </w:tabs>
      </w:pPr>
      <w:r>
        <w:t>Urine - microscopy, culture, identification &amp; sensitivity UMCS</w:t>
      </w:r>
      <w:r>
        <w:tab/>
        <w:t>69333</w:t>
      </w:r>
    </w:p>
    <w:p w14:paraId="02F7FF3A" w14:textId="77777777" w:rsidR="00326527" w:rsidRDefault="00326527" w:rsidP="00326527">
      <w:pPr>
        <w:tabs>
          <w:tab w:val="right" w:pos="4819"/>
        </w:tabs>
      </w:pPr>
      <w:r>
        <w:t>Urine - porphyrins - qualitative test UPR</w:t>
      </w:r>
      <w:r>
        <w:tab/>
        <w:t>66782</w:t>
      </w:r>
    </w:p>
    <w:p w14:paraId="7F070405" w14:textId="77777777" w:rsidR="00326527" w:rsidRDefault="00326527" w:rsidP="00326527">
      <w:pPr>
        <w:tabs>
          <w:tab w:val="right" w:pos="4819"/>
        </w:tabs>
      </w:pPr>
      <w:r>
        <w:t>Urine - prophobilinogen UPG</w:t>
      </w:r>
      <w:r>
        <w:tab/>
        <w:t>66782</w:t>
      </w:r>
    </w:p>
    <w:p w14:paraId="4B323D9D" w14:textId="77777777" w:rsidR="00326527" w:rsidRDefault="00326527" w:rsidP="00326527">
      <w:pPr>
        <w:tabs>
          <w:tab w:val="right" w:pos="4819"/>
        </w:tabs>
      </w:pPr>
      <w:r>
        <w:t>Urine - steroid fraction or fractions USF</w:t>
      </w:r>
      <w:r>
        <w:tab/>
        <w:t>66695</w:t>
      </w:r>
    </w:p>
    <w:p w14:paraId="61727BF0" w14:textId="77777777" w:rsidR="00326527" w:rsidRDefault="00326527" w:rsidP="00326527">
      <w:pPr>
        <w:tabs>
          <w:tab w:val="right" w:pos="4819"/>
        </w:tabs>
      </w:pPr>
      <w:r>
        <w:t>Urine - urobilinogen UUB</w:t>
      </w:r>
      <w:r>
        <w:tab/>
        <w:t>66782</w:t>
      </w:r>
    </w:p>
    <w:p w14:paraId="0009801B" w14:textId="77777777" w:rsidR="00326527" w:rsidRDefault="00326527" w:rsidP="00326527">
      <w:pPr>
        <w:tabs>
          <w:tab w:val="right" w:pos="4819"/>
        </w:tabs>
      </w:pPr>
    </w:p>
    <w:p w14:paraId="07843E17"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V</w:t>
      </w:r>
    </w:p>
    <w:p w14:paraId="774EA742" w14:textId="77777777" w:rsidR="00326527" w:rsidRDefault="00326527" w:rsidP="00326527">
      <w:pPr>
        <w:tabs>
          <w:tab w:val="right" w:pos="4819"/>
        </w:tabs>
        <w:jc w:val="center"/>
        <w:rPr>
          <w:rFonts w:ascii="Helvetica" w:eastAsia="Helvetica" w:hAnsi="Helvetica" w:cs="Helvetica"/>
          <w:b/>
          <w:sz w:val="20"/>
        </w:rPr>
      </w:pPr>
    </w:p>
    <w:p w14:paraId="1F739199" w14:textId="77777777" w:rsidR="00326527" w:rsidRDefault="00326527" w:rsidP="00326527">
      <w:pPr>
        <w:tabs>
          <w:tab w:val="right" w:pos="4819"/>
        </w:tabs>
      </w:pPr>
      <w:r>
        <w:t>Vagina - microscopy &amp; culture of material from MCGR</w:t>
      </w:r>
      <w:r>
        <w:tab/>
        <w:t>69312</w:t>
      </w:r>
    </w:p>
    <w:p w14:paraId="2FA55D58" w14:textId="77777777" w:rsidR="00326527" w:rsidRDefault="00326527" w:rsidP="00326527">
      <w:pPr>
        <w:tabs>
          <w:tab w:val="right" w:pos="4819"/>
        </w:tabs>
      </w:pPr>
      <w:r>
        <w:t>Valproate (Epilim) VALP</w:t>
      </w:r>
      <w:r>
        <w:tab/>
        <w:t>66800</w:t>
      </w:r>
    </w:p>
    <w:p w14:paraId="75FACCBC" w14:textId="77777777" w:rsidR="00326527" w:rsidRDefault="00326527" w:rsidP="00326527">
      <w:pPr>
        <w:tabs>
          <w:tab w:val="right" w:pos="4819"/>
        </w:tabs>
      </w:pPr>
      <w:r>
        <w:t>Vancomycin VAN</w:t>
      </w:r>
      <w:r>
        <w:tab/>
        <w:t>66800</w:t>
      </w:r>
    </w:p>
    <w:p w14:paraId="318D4B59" w14:textId="77777777" w:rsidR="00326527" w:rsidRDefault="00326527" w:rsidP="00326527">
      <w:pPr>
        <w:tabs>
          <w:tab w:val="right" w:pos="4819"/>
        </w:tabs>
      </w:pPr>
      <w:r>
        <w:t>Varicella zoster - microbial antibody testing VCZ</w:t>
      </w:r>
      <w:r>
        <w:tab/>
        <w:t>69384</w:t>
      </w:r>
    </w:p>
    <w:p w14:paraId="14906356" w14:textId="77777777" w:rsidR="00326527" w:rsidRDefault="00326527" w:rsidP="00326527">
      <w:pPr>
        <w:tabs>
          <w:tab w:val="right" w:pos="4819"/>
        </w:tabs>
      </w:pPr>
      <w:r>
        <w:t>Vasoactive intestinal peptide VIP</w:t>
      </w:r>
      <w:r>
        <w:tab/>
        <w:t>66695</w:t>
      </w:r>
    </w:p>
    <w:p w14:paraId="023F9118" w14:textId="77777777" w:rsidR="00326527" w:rsidRDefault="00326527" w:rsidP="00326527">
      <w:pPr>
        <w:tabs>
          <w:tab w:val="right" w:pos="4819"/>
        </w:tabs>
      </w:pPr>
      <w:r>
        <w:t>Vasopressin ADH</w:t>
      </w:r>
      <w:r>
        <w:tab/>
        <w:t>66695</w:t>
      </w:r>
    </w:p>
    <w:p w14:paraId="5BADF7B2" w14:textId="77777777" w:rsidR="00326527" w:rsidRDefault="00326527" w:rsidP="00326527">
      <w:pPr>
        <w:tabs>
          <w:tab w:val="right" w:pos="4819"/>
        </w:tabs>
      </w:pPr>
      <w:r>
        <w:t>VDRL (Venereal Disease Researce Laboratory) - microbial antibody testing VDRL</w:t>
      </w:r>
      <w:r>
        <w:tab/>
        <w:t>69384</w:t>
      </w:r>
    </w:p>
    <w:p w14:paraId="3C04476D" w14:textId="77777777" w:rsidR="00326527" w:rsidRDefault="00326527" w:rsidP="00326527">
      <w:pPr>
        <w:tabs>
          <w:tab w:val="right" w:pos="4819"/>
        </w:tabs>
      </w:pPr>
      <w:r>
        <w:t>Viscosity of blood or plasma VISC</w:t>
      </w:r>
      <w:r>
        <w:tab/>
        <w:t>65060</w:t>
      </w:r>
    </w:p>
    <w:p w14:paraId="0B34F053" w14:textId="77777777" w:rsidR="00326527" w:rsidRDefault="00326527" w:rsidP="00326527">
      <w:pPr>
        <w:tabs>
          <w:tab w:val="right" w:pos="4819"/>
        </w:tabs>
      </w:pPr>
      <w:r>
        <w:t>Vitamins - 1,25-dihydroxyvitamin D</w:t>
      </w:r>
      <w:r>
        <w:tab/>
        <w:t>66835-66836</w:t>
      </w:r>
    </w:p>
    <w:p w14:paraId="08F45DD2" w14:textId="77777777" w:rsidR="00326527" w:rsidRDefault="00326527" w:rsidP="00326527">
      <w:pPr>
        <w:tabs>
          <w:tab w:val="right" w:pos="4819"/>
        </w:tabs>
      </w:pPr>
      <w:r>
        <w:t>Vitamins - 25-hydroxyvitamin D</w:t>
      </w:r>
      <w:r>
        <w:tab/>
        <w:t>66833</w:t>
      </w:r>
    </w:p>
    <w:p w14:paraId="21C00793" w14:textId="77777777" w:rsidR="00326527" w:rsidRDefault="00326527" w:rsidP="00326527">
      <w:pPr>
        <w:tabs>
          <w:tab w:val="right" w:pos="4819"/>
        </w:tabs>
      </w:pPr>
      <w:r>
        <w:t>Vitamins - B12 B12</w:t>
      </w:r>
      <w:r>
        <w:tab/>
        <w:t>66838</w:t>
      </w:r>
    </w:p>
    <w:p w14:paraId="5EEF546A" w14:textId="77777777" w:rsidR="00326527" w:rsidRDefault="00326527" w:rsidP="00326527">
      <w:pPr>
        <w:tabs>
          <w:tab w:val="right" w:pos="4819"/>
        </w:tabs>
      </w:pPr>
      <w:r>
        <w:t>Vitamins - B12 markers B12M</w:t>
      </w:r>
      <w:r>
        <w:tab/>
        <w:t>66839</w:t>
      </w:r>
    </w:p>
    <w:p w14:paraId="1E864153" w14:textId="77777777" w:rsidR="00326527" w:rsidRDefault="00326527" w:rsidP="00326527">
      <w:pPr>
        <w:tabs>
          <w:tab w:val="right" w:pos="4819"/>
        </w:tabs>
      </w:pPr>
      <w:r>
        <w:t>Vitamins - D VITD</w:t>
      </w:r>
      <w:r>
        <w:tab/>
        <w:t>66833, 66835-66836</w:t>
      </w:r>
    </w:p>
    <w:p w14:paraId="1F84C653" w14:textId="77777777" w:rsidR="00326527" w:rsidRDefault="00326527" w:rsidP="00326527">
      <w:pPr>
        <w:tabs>
          <w:tab w:val="right" w:pos="4819"/>
        </w:tabs>
      </w:pPr>
      <w:r>
        <w:t>Vitamins - quantitation of A or E</w:t>
      </w:r>
      <w:r>
        <w:tab/>
        <w:t>66607</w:t>
      </w:r>
    </w:p>
    <w:p w14:paraId="43B92855" w14:textId="77777777" w:rsidR="00326527" w:rsidRDefault="00326527" w:rsidP="00326527">
      <w:pPr>
        <w:tabs>
          <w:tab w:val="right" w:pos="4819"/>
        </w:tabs>
      </w:pPr>
      <w:r>
        <w:t>Vitamins - quantitation of B1, B2, B3, B6 or C</w:t>
      </w:r>
      <w:r>
        <w:tab/>
        <w:t>66605</w:t>
      </w:r>
    </w:p>
    <w:p w14:paraId="314D17FA" w14:textId="77777777" w:rsidR="00326527" w:rsidRDefault="00326527" w:rsidP="00326527">
      <w:pPr>
        <w:tabs>
          <w:tab w:val="right" w:pos="4819"/>
        </w:tabs>
      </w:pPr>
      <w:r>
        <w:t>Von Hippel-Lindau - Diagnostics (germline)</w:t>
      </w:r>
      <w:r>
        <w:tab/>
        <w:t>73333</w:t>
      </w:r>
    </w:p>
    <w:p w14:paraId="759D9627" w14:textId="77777777" w:rsidR="00326527" w:rsidRDefault="00326527" w:rsidP="00326527">
      <w:pPr>
        <w:tabs>
          <w:tab w:val="right" w:pos="4819"/>
        </w:tabs>
      </w:pPr>
      <w:r>
        <w:t xml:space="preserve">  Von Hippel-Lindau - Predictive (relatives)</w:t>
      </w:r>
      <w:r>
        <w:tab/>
        <w:t>73334</w:t>
      </w:r>
    </w:p>
    <w:p w14:paraId="3996492F" w14:textId="77777777" w:rsidR="00326527" w:rsidRDefault="00326527" w:rsidP="00326527">
      <w:pPr>
        <w:tabs>
          <w:tab w:val="right" w:pos="4819"/>
        </w:tabs>
      </w:pPr>
      <w:r>
        <w:t xml:space="preserve">    Von Hippel-Lindau - Somatic</w:t>
      </w:r>
      <w:r>
        <w:tab/>
        <w:t>73335</w:t>
      </w:r>
    </w:p>
    <w:p w14:paraId="55826305" w14:textId="77777777" w:rsidR="00326527" w:rsidRDefault="00326527" w:rsidP="00326527">
      <w:pPr>
        <w:tabs>
          <w:tab w:val="right" w:pos="4819"/>
        </w:tabs>
      </w:pPr>
      <w:r>
        <w:t>Von Willebrand's factor antigen VWA</w:t>
      </w:r>
      <w:r>
        <w:tab/>
        <w:t>65150</w:t>
      </w:r>
    </w:p>
    <w:p w14:paraId="061D9395" w14:textId="77777777" w:rsidR="00326527" w:rsidRDefault="00326527" w:rsidP="00326527">
      <w:pPr>
        <w:tabs>
          <w:tab w:val="right" w:pos="4819"/>
        </w:tabs>
      </w:pPr>
      <w:r>
        <w:t>Von Willebrand's factor VWF</w:t>
      </w:r>
      <w:r>
        <w:tab/>
        <w:t>65150</w:t>
      </w:r>
    </w:p>
    <w:p w14:paraId="37B369A9" w14:textId="77777777" w:rsidR="00326527" w:rsidRDefault="00326527" w:rsidP="00326527">
      <w:pPr>
        <w:tabs>
          <w:tab w:val="right" w:pos="4819"/>
        </w:tabs>
      </w:pPr>
    </w:p>
    <w:p w14:paraId="78E94A83"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W</w:t>
      </w:r>
    </w:p>
    <w:p w14:paraId="28DC86CB" w14:textId="77777777" w:rsidR="00326527" w:rsidRDefault="00326527" w:rsidP="00326527">
      <w:pPr>
        <w:tabs>
          <w:tab w:val="right" w:pos="4819"/>
        </w:tabs>
        <w:jc w:val="center"/>
        <w:rPr>
          <w:rFonts w:ascii="Helvetica" w:eastAsia="Helvetica" w:hAnsi="Helvetica" w:cs="Helvetica"/>
          <w:b/>
          <w:sz w:val="20"/>
        </w:rPr>
      </w:pPr>
    </w:p>
    <w:p w14:paraId="2F2BCF52" w14:textId="77777777" w:rsidR="00326527" w:rsidRDefault="00326527" w:rsidP="00326527">
      <w:pPr>
        <w:tabs>
          <w:tab w:val="right" w:pos="4819"/>
        </w:tabs>
      </w:pPr>
      <w:r>
        <w:t>Warfarin WFR</w:t>
      </w:r>
      <w:r>
        <w:tab/>
        <w:t>66812</w:t>
      </w:r>
    </w:p>
    <w:p w14:paraId="3EBD51C2" w14:textId="77777777" w:rsidR="00326527" w:rsidRDefault="00326527" w:rsidP="00326527">
      <w:pPr>
        <w:tabs>
          <w:tab w:val="right" w:pos="4819"/>
        </w:tabs>
      </w:pPr>
    </w:p>
    <w:p w14:paraId="7FF65890"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Y</w:t>
      </w:r>
    </w:p>
    <w:p w14:paraId="28B08B65" w14:textId="77777777" w:rsidR="00326527" w:rsidRDefault="00326527" w:rsidP="00326527">
      <w:pPr>
        <w:tabs>
          <w:tab w:val="right" w:pos="4819"/>
        </w:tabs>
        <w:jc w:val="center"/>
        <w:rPr>
          <w:rFonts w:ascii="Helvetica" w:eastAsia="Helvetica" w:hAnsi="Helvetica" w:cs="Helvetica"/>
          <w:b/>
          <w:sz w:val="20"/>
        </w:rPr>
      </w:pPr>
    </w:p>
    <w:p w14:paraId="17E05791" w14:textId="77777777" w:rsidR="00326527" w:rsidRDefault="00326527" w:rsidP="00326527">
      <w:pPr>
        <w:tabs>
          <w:tab w:val="right" w:pos="4819"/>
        </w:tabs>
      </w:pPr>
      <w:r>
        <w:t>Yersinia entercolitica - microbial antibody testing YER</w:t>
      </w:r>
      <w:r>
        <w:tab/>
        <w:t>69384</w:t>
      </w:r>
    </w:p>
    <w:p w14:paraId="148C2028" w14:textId="77777777" w:rsidR="00326527" w:rsidRDefault="00326527" w:rsidP="00326527">
      <w:pPr>
        <w:tabs>
          <w:tab w:val="right" w:pos="4819"/>
        </w:tabs>
      </w:pPr>
    </w:p>
    <w:p w14:paraId="5EBA6723" w14:textId="77777777" w:rsidR="00326527" w:rsidRDefault="00326527" w:rsidP="00326527">
      <w:pPr>
        <w:tabs>
          <w:tab w:val="right" w:pos="4819"/>
        </w:tabs>
        <w:jc w:val="center"/>
        <w:rPr>
          <w:rFonts w:ascii="Helvetica" w:eastAsia="Helvetica" w:hAnsi="Helvetica" w:cs="Helvetica"/>
          <w:b/>
          <w:sz w:val="20"/>
        </w:rPr>
      </w:pPr>
      <w:r>
        <w:rPr>
          <w:rFonts w:ascii="Helvetica" w:eastAsia="Helvetica" w:hAnsi="Helvetica" w:cs="Helvetica"/>
          <w:b/>
          <w:sz w:val="20"/>
        </w:rPr>
        <w:t>Z</w:t>
      </w:r>
    </w:p>
    <w:p w14:paraId="301383EE" w14:textId="77777777" w:rsidR="00326527" w:rsidRDefault="00326527" w:rsidP="00326527">
      <w:pPr>
        <w:tabs>
          <w:tab w:val="right" w:pos="4819"/>
        </w:tabs>
        <w:jc w:val="center"/>
        <w:rPr>
          <w:rFonts w:ascii="Helvetica" w:eastAsia="Helvetica" w:hAnsi="Helvetica" w:cs="Helvetica"/>
          <w:b/>
          <w:sz w:val="20"/>
        </w:rPr>
      </w:pPr>
    </w:p>
    <w:p w14:paraId="77B90F9C" w14:textId="77777777" w:rsidR="00326527" w:rsidRDefault="00326527" w:rsidP="00326527">
      <w:pPr>
        <w:tabs>
          <w:tab w:val="right" w:pos="4819"/>
        </w:tabs>
      </w:pPr>
      <w:r>
        <w:t>Zinc ZN</w:t>
      </w:r>
      <w:r>
        <w:tab/>
        <w:t>66667</w:t>
      </w:r>
    </w:p>
    <w:p w14:paraId="1198BED3" w14:textId="77777777" w:rsidR="00326527" w:rsidRDefault="00326527" w:rsidP="00326527">
      <w:pPr>
        <w:tabs>
          <w:tab w:val="right" w:pos="4819"/>
        </w:tabs>
        <w:sectPr w:rsidR="00326527">
          <w:pgSz w:w="12240" w:h="15840"/>
          <w:pgMar w:top="1440" w:right="907" w:bottom="1440" w:left="907" w:header="720" w:footer="720" w:gutter="0"/>
          <w:cols w:num="2" w:space="720"/>
        </w:sectPr>
      </w:pPr>
    </w:p>
    <w:p w14:paraId="2BDD4E8A" w14:textId="77777777" w:rsidR="00326527" w:rsidRDefault="00326527" w:rsidP="00326527">
      <w:pPr>
        <w:spacing w:after="270"/>
        <w:jc w:val="center"/>
        <w:rPr>
          <w:sz w:val="27"/>
          <w:szCs w:val="27"/>
        </w:rPr>
      </w:pPr>
      <w:r>
        <w:rPr>
          <w:b/>
          <w:bCs/>
          <w:sz w:val="27"/>
          <w:szCs w:val="27"/>
        </w:rPr>
        <w:t>COMPLEXITY LEVELS FOR HISTOPATHOLOGY ITEMS</w:t>
      </w:r>
    </w:p>
    <w:p w14:paraId="641ACC36" w14:textId="77777777" w:rsidR="00326527" w:rsidRDefault="00326527" w:rsidP="00326527">
      <w:pPr>
        <w:rPr>
          <w:sz w:val="24"/>
        </w:rPr>
      </w:pPr>
    </w:p>
    <w:tbl>
      <w:tblPr>
        <w:tblW w:w="4000" w:type="pct"/>
        <w:jc w:val="center"/>
        <w:tblCellSpacing w:w="0" w:type="dxa"/>
        <w:tblBorders>
          <w:top w:val="outset" w:sz="6" w:space="0" w:color="808080"/>
          <w:left w:val="outset" w:sz="6" w:space="0" w:color="808080"/>
          <w:bottom w:val="outset" w:sz="6" w:space="0" w:color="808080"/>
          <w:right w:val="outset" w:sz="6" w:space="0" w:color="808080"/>
          <w:insideH w:val="nil"/>
          <w:insideV w:val="nil"/>
        </w:tblBorders>
        <w:tblCellMar>
          <w:left w:w="0" w:type="dxa"/>
          <w:right w:w="0" w:type="dxa"/>
        </w:tblCellMar>
        <w:tblLook w:val="04A0" w:firstRow="1" w:lastRow="0" w:firstColumn="1" w:lastColumn="0" w:noHBand="0" w:noVBand="1"/>
      </w:tblPr>
      <w:tblGrid>
        <w:gridCol w:w="5980"/>
        <w:gridCol w:w="1495"/>
      </w:tblGrid>
      <w:tr w:rsidR="00326527" w14:paraId="5AB2D968" w14:textId="77777777" w:rsidTr="00125D5E">
        <w:trPr>
          <w:tblHeader/>
          <w:tblCellSpacing w:w="0" w:type="dxa"/>
          <w:jc w:val="center"/>
        </w:trPr>
        <w:tc>
          <w:tcPr>
            <w:tcW w:w="4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31929C7" w14:textId="77777777" w:rsidR="00326527" w:rsidRDefault="00326527" w:rsidP="00125D5E">
            <w:pPr>
              <w:jc w:val="center"/>
              <w:rPr>
                <w:b/>
                <w:bCs/>
                <w:color w:val="000000"/>
                <w:sz w:val="21"/>
                <w:szCs w:val="21"/>
              </w:rPr>
            </w:pPr>
            <w:r>
              <w:rPr>
                <w:b/>
                <w:bCs/>
                <w:color w:val="000000"/>
                <w:sz w:val="21"/>
                <w:szCs w:val="21"/>
              </w:rPr>
              <w:t>Specimen Type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64A24B" w14:textId="77777777" w:rsidR="00326527" w:rsidRDefault="00326527" w:rsidP="00125D5E">
            <w:pPr>
              <w:jc w:val="center"/>
              <w:rPr>
                <w:b/>
                <w:bCs/>
                <w:color w:val="000000"/>
                <w:sz w:val="21"/>
                <w:szCs w:val="21"/>
              </w:rPr>
            </w:pPr>
            <w:r>
              <w:rPr>
                <w:b/>
                <w:bCs/>
                <w:color w:val="000000"/>
                <w:sz w:val="21"/>
                <w:szCs w:val="21"/>
              </w:rPr>
              <w:t>Complexity level</w:t>
            </w:r>
          </w:p>
        </w:tc>
      </w:tr>
      <w:tr w:rsidR="00326527" w14:paraId="12F420F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4B5389" w14:textId="77777777" w:rsidR="00326527" w:rsidRDefault="00326527" w:rsidP="00125D5E">
            <w:pPr>
              <w:rPr>
                <w:color w:val="000000"/>
                <w:sz w:val="21"/>
                <w:szCs w:val="21"/>
              </w:rPr>
            </w:pPr>
            <w:r>
              <w:rPr>
                <w:color w:val="000000"/>
                <w:sz w:val="21"/>
                <w:szCs w:val="21"/>
              </w:rPr>
              <w:t>Adrenal resection,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D05FB2" w14:textId="77777777" w:rsidR="00326527" w:rsidRDefault="00326527" w:rsidP="00125D5E">
            <w:pPr>
              <w:jc w:val="center"/>
              <w:rPr>
                <w:color w:val="000000"/>
                <w:sz w:val="21"/>
                <w:szCs w:val="21"/>
              </w:rPr>
            </w:pPr>
            <w:r>
              <w:rPr>
                <w:color w:val="000000"/>
                <w:sz w:val="21"/>
                <w:szCs w:val="21"/>
              </w:rPr>
              <w:t>5</w:t>
            </w:r>
          </w:p>
        </w:tc>
      </w:tr>
      <w:tr w:rsidR="00326527" w14:paraId="45FF4296"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A1230F" w14:textId="77777777" w:rsidR="00326527" w:rsidRDefault="00326527" w:rsidP="00125D5E">
            <w:pPr>
              <w:rPr>
                <w:color w:val="000000"/>
                <w:sz w:val="21"/>
                <w:szCs w:val="21"/>
              </w:rPr>
            </w:pPr>
            <w:r>
              <w:rPr>
                <w:color w:val="000000"/>
                <w:sz w:val="21"/>
                <w:szCs w:val="21"/>
              </w:rPr>
              <w:t xml:space="preserve">Adrenal resection, not neoplasm </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CAB7F0" w14:textId="77777777" w:rsidR="00326527" w:rsidRDefault="00326527" w:rsidP="00125D5E">
            <w:pPr>
              <w:jc w:val="center"/>
              <w:rPr>
                <w:color w:val="000000"/>
                <w:sz w:val="21"/>
                <w:szCs w:val="21"/>
              </w:rPr>
            </w:pPr>
            <w:r>
              <w:rPr>
                <w:color w:val="000000"/>
                <w:sz w:val="21"/>
                <w:szCs w:val="21"/>
              </w:rPr>
              <w:t>4</w:t>
            </w:r>
          </w:p>
        </w:tc>
      </w:tr>
      <w:tr w:rsidR="00326527" w14:paraId="05C4B64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AA4A82" w14:textId="77777777" w:rsidR="00326527" w:rsidRDefault="00326527" w:rsidP="00125D5E">
            <w:pPr>
              <w:rPr>
                <w:color w:val="000000"/>
                <w:sz w:val="21"/>
                <w:szCs w:val="21"/>
              </w:rPr>
            </w:pPr>
            <w:r>
              <w:rPr>
                <w:color w:val="000000"/>
                <w:sz w:val="21"/>
                <w:szCs w:val="21"/>
              </w:rPr>
              <w:t>Anus,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F94B25" w14:textId="77777777" w:rsidR="00326527" w:rsidRDefault="00326527" w:rsidP="00125D5E">
            <w:pPr>
              <w:jc w:val="center"/>
              <w:rPr>
                <w:color w:val="000000"/>
                <w:sz w:val="21"/>
                <w:szCs w:val="21"/>
              </w:rPr>
            </w:pPr>
            <w:r>
              <w:rPr>
                <w:color w:val="000000"/>
                <w:sz w:val="21"/>
                <w:szCs w:val="21"/>
              </w:rPr>
              <w:t>3</w:t>
            </w:r>
          </w:p>
        </w:tc>
      </w:tr>
      <w:tr w:rsidR="00326527" w14:paraId="723FE1A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69110CA" w14:textId="77777777" w:rsidR="00326527" w:rsidRDefault="00326527" w:rsidP="00125D5E">
            <w:pPr>
              <w:rPr>
                <w:color w:val="000000"/>
                <w:sz w:val="21"/>
                <w:szCs w:val="21"/>
              </w:rPr>
            </w:pPr>
            <w:r>
              <w:rPr>
                <w:color w:val="000000"/>
                <w:sz w:val="21"/>
                <w:szCs w:val="21"/>
              </w:rPr>
              <w:t>Anus, neoplasm,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63DF72A" w14:textId="77777777" w:rsidR="00326527" w:rsidRDefault="00326527" w:rsidP="00125D5E">
            <w:pPr>
              <w:jc w:val="center"/>
              <w:rPr>
                <w:color w:val="000000"/>
                <w:sz w:val="21"/>
                <w:szCs w:val="21"/>
              </w:rPr>
            </w:pPr>
            <w:r>
              <w:rPr>
                <w:color w:val="000000"/>
                <w:sz w:val="21"/>
                <w:szCs w:val="21"/>
              </w:rPr>
              <w:t>4</w:t>
            </w:r>
          </w:p>
        </w:tc>
      </w:tr>
      <w:tr w:rsidR="00326527" w14:paraId="1E60983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C14E0A" w14:textId="77777777" w:rsidR="00326527" w:rsidRDefault="00326527" w:rsidP="00125D5E">
            <w:pPr>
              <w:rPr>
                <w:color w:val="000000"/>
                <w:sz w:val="21"/>
                <w:szCs w:val="21"/>
              </w:rPr>
            </w:pPr>
            <w:r>
              <w:rPr>
                <w:color w:val="000000"/>
                <w:sz w:val="21"/>
                <w:szCs w:val="21"/>
              </w:rPr>
              <w:t>Anus, neoplasm, 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DBA547" w14:textId="77777777" w:rsidR="00326527" w:rsidRDefault="00326527" w:rsidP="00125D5E">
            <w:pPr>
              <w:jc w:val="center"/>
              <w:rPr>
                <w:color w:val="000000"/>
                <w:sz w:val="21"/>
                <w:szCs w:val="21"/>
              </w:rPr>
            </w:pPr>
            <w:r>
              <w:rPr>
                <w:color w:val="000000"/>
                <w:sz w:val="21"/>
                <w:szCs w:val="21"/>
              </w:rPr>
              <w:t>6</w:t>
            </w:r>
          </w:p>
        </w:tc>
      </w:tr>
      <w:tr w:rsidR="00326527" w14:paraId="0F02A93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BC66E5" w14:textId="77777777" w:rsidR="00326527" w:rsidRDefault="00326527" w:rsidP="00125D5E">
            <w:pPr>
              <w:rPr>
                <w:color w:val="000000"/>
                <w:sz w:val="21"/>
                <w:szCs w:val="21"/>
              </w:rPr>
            </w:pPr>
            <w:r>
              <w:rPr>
                <w:color w:val="000000"/>
                <w:sz w:val="21"/>
                <w:szCs w:val="21"/>
              </w:rPr>
              <w:t>Anus,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C45521" w14:textId="77777777" w:rsidR="00326527" w:rsidRDefault="00326527" w:rsidP="00125D5E">
            <w:pPr>
              <w:jc w:val="center"/>
              <w:rPr>
                <w:color w:val="000000"/>
                <w:sz w:val="21"/>
                <w:szCs w:val="21"/>
              </w:rPr>
            </w:pPr>
            <w:r>
              <w:rPr>
                <w:color w:val="000000"/>
                <w:sz w:val="21"/>
                <w:szCs w:val="21"/>
              </w:rPr>
              <w:t>5</w:t>
            </w:r>
          </w:p>
        </w:tc>
      </w:tr>
      <w:tr w:rsidR="00326527" w14:paraId="7CAD321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2318E4" w14:textId="77777777" w:rsidR="00326527" w:rsidRDefault="00326527" w:rsidP="00125D5E">
            <w:pPr>
              <w:rPr>
                <w:color w:val="000000"/>
                <w:sz w:val="21"/>
                <w:szCs w:val="21"/>
              </w:rPr>
            </w:pPr>
            <w:r>
              <w:rPr>
                <w:color w:val="000000"/>
                <w:sz w:val="21"/>
                <w:szCs w:val="21"/>
              </w:rPr>
              <w:t>Appendix</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7EE894" w14:textId="77777777" w:rsidR="00326527" w:rsidRDefault="00326527" w:rsidP="00125D5E">
            <w:pPr>
              <w:jc w:val="center"/>
              <w:rPr>
                <w:color w:val="000000"/>
                <w:sz w:val="21"/>
                <w:szCs w:val="21"/>
              </w:rPr>
            </w:pPr>
            <w:r>
              <w:rPr>
                <w:color w:val="000000"/>
                <w:sz w:val="21"/>
                <w:szCs w:val="21"/>
              </w:rPr>
              <w:t>3</w:t>
            </w:r>
          </w:p>
        </w:tc>
      </w:tr>
      <w:tr w:rsidR="00326527" w14:paraId="7AC91DD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B6731F0" w14:textId="77777777" w:rsidR="00326527" w:rsidRDefault="00326527" w:rsidP="00125D5E">
            <w:pPr>
              <w:rPr>
                <w:color w:val="000000"/>
                <w:sz w:val="21"/>
                <w:szCs w:val="21"/>
              </w:rPr>
            </w:pPr>
            <w:r>
              <w:rPr>
                <w:color w:val="000000"/>
                <w:sz w:val="21"/>
                <w:szCs w:val="21"/>
              </w:rPr>
              <w:t>Artery,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F38F30" w14:textId="77777777" w:rsidR="00326527" w:rsidRDefault="00326527" w:rsidP="00125D5E">
            <w:pPr>
              <w:jc w:val="center"/>
              <w:rPr>
                <w:color w:val="000000"/>
                <w:sz w:val="21"/>
                <w:szCs w:val="21"/>
              </w:rPr>
            </w:pPr>
            <w:r>
              <w:rPr>
                <w:color w:val="000000"/>
                <w:sz w:val="21"/>
                <w:szCs w:val="21"/>
              </w:rPr>
              <w:t>3</w:t>
            </w:r>
          </w:p>
        </w:tc>
      </w:tr>
      <w:tr w:rsidR="00326527" w14:paraId="17C9703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89E506" w14:textId="77777777" w:rsidR="00326527" w:rsidRDefault="00326527" w:rsidP="00125D5E">
            <w:pPr>
              <w:rPr>
                <w:color w:val="000000"/>
                <w:sz w:val="21"/>
                <w:szCs w:val="21"/>
              </w:rPr>
            </w:pPr>
            <w:r>
              <w:rPr>
                <w:color w:val="000000"/>
                <w:sz w:val="21"/>
                <w:szCs w:val="21"/>
              </w:rPr>
              <w:t>Artery,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23C1AB" w14:textId="77777777" w:rsidR="00326527" w:rsidRDefault="00326527" w:rsidP="00125D5E">
            <w:pPr>
              <w:jc w:val="center"/>
              <w:rPr>
                <w:color w:val="000000"/>
                <w:sz w:val="21"/>
                <w:szCs w:val="21"/>
              </w:rPr>
            </w:pPr>
            <w:r>
              <w:rPr>
                <w:color w:val="000000"/>
                <w:sz w:val="21"/>
                <w:szCs w:val="21"/>
              </w:rPr>
              <w:t>4</w:t>
            </w:r>
          </w:p>
        </w:tc>
      </w:tr>
      <w:tr w:rsidR="00326527" w14:paraId="16B1659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E30FE7" w14:textId="77777777" w:rsidR="00326527" w:rsidRDefault="00326527" w:rsidP="00125D5E">
            <w:pPr>
              <w:rPr>
                <w:color w:val="000000"/>
                <w:sz w:val="21"/>
                <w:szCs w:val="21"/>
              </w:rPr>
            </w:pPr>
            <w:r>
              <w:rPr>
                <w:color w:val="000000"/>
                <w:sz w:val="21"/>
                <w:szCs w:val="21"/>
              </w:rPr>
              <w:t>Bartholin's gland -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E5D88D" w14:textId="77777777" w:rsidR="00326527" w:rsidRDefault="00326527" w:rsidP="00125D5E">
            <w:pPr>
              <w:jc w:val="center"/>
              <w:rPr>
                <w:color w:val="000000"/>
                <w:sz w:val="21"/>
                <w:szCs w:val="21"/>
              </w:rPr>
            </w:pPr>
            <w:r>
              <w:rPr>
                <w:color w:val="000000"/>
                <w:sz w:val="21"/>
                <w:szCs w:val="21"/>
              </w:rPr>
              <w:t>3</w:t>
            </w:r>
          </w:p>
        </w:tc>
      </w:tr>
      <w:tr w:rsidR="00326527" w14:paraId="2E10966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9295C4" w14:textId="77777777" w:rsidR="00326527" w:rsidRDefault="00326527" w:rsidP="00125D5E">
            <w:pPr>
              <w:rPr>
                <w:color w:val="000000"/>
                <w:sz w:val="21"/>
                <w:szCs w:val="21"/>
              </w:rPr>
            </w:pPr>
            <w:r>
              <w:rPr>
                <w:color w:val="000000"/>
                <w:sz w:val="21"/>
                <w:szCs w:val="21"/>
              </w:rPr>
              <w:t>Bile duct, resection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88401E" w14:textId="77777777" w:rsidR="00326527" w:rsidRDefault="00326527" w:rsidP="00125D5E">
            <w:pPr>
              <w:jc w:val="center"/>
              <w:rPr>
                <w:color w:val="000000"/>
                <w:sz w:val="21"/>
                <w:szCs w:val="21"/>
              </w:rPr>
            </w:pPr>
            <w:r>
              <w:rPr>
                <w:color w:val="000000"/>
                <w:sz w:val="21"/>
                <w:szCs w:val="21"/>
              </w:rPr>
              <w:t>6</w:t>
            </w:r>
          </w:p>
        </w:tc>
      </w:tr>
      <w:tr w:rsidR="00326527" w14:paraId="0D5D290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674057" w14:textId="77777777" w:rsidR="00326527" w:rsidRDefault="00326527" w:rsidP="00125D5E">
            <w:pPr>
              <w:rPr>
                <w:color w:val="000000"/>
                <w:sz w:val="21"/>
                <w:szCs w:val="21"/>
              </w:rPr>
            </w:pPr>
            <w:r>
              <w:rPr>
                <w:color w:val="000000"/>
                <w:sz w:val="21"/>
                <w:szCs w:val="21"/>
              </w:rPr>
              <w:t>Bone, biopsy, curettings or fragments - lesion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1C2FA9" w14:textId="77777777" w:rsidR="00326527" w:rsidRDefault="00326527" w:rsidP="00125D5E">
            <w:pPr>
              <w:jc w:val="center"/>
              <w:rPr>
                <w:color w:val="000000"/>
                <w:sz w:val="21"/>
                <w:szCs w:val="21"/>
              </w:rPr>
            </w:pPr>
            <w:r>
              <w:rPr>
                <w:color w:val="000000"/>
                <w:sz w:val="21"/>
                <w:szCs w:val="21"/>
              </w:rPr>
              <w:t>5</w:t>
            </w:r>
          </w:p>
        </w:tc>
      </w:tr>
      <w:tr w:rsidR="00326527" w14:paraId="36393DE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FAF78F" w14:textId="77777777" w:rsidR="00326527" w:rsidRDefault="00326527" w:rsidP="00125D5E">
            <w:pPr>
              <w:rPr>
                <w:color w:val="000000"/>
                <w:sz w:val="21"/>
                <w:szCs w:val="21"/>
              </w:rPr>
            </w:pPr>
            <w:r>
              <w:rPr>
                <w:color w:val="000000"/>
                <w:sz w:val="21"/>
                <w:szCs w:val="21"/>
              </w:rPr>
              <w:t>Bone, biopsy or curettings quantitation - metabolic disease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F80DE1" w14:textId="77777777" w:rsidR="00326527" w:rsidRDefault="00326527" w:rsidP="00125D5E">
            <w:pPr>
              <w:jc w:val="center"/>
              <w:rPr>
                <w:color w:val="000000"/>
                <w:sz w:val="21"/>
                <w:szCs w:val="21"/>
              </w:rPr>
            </w:pPr>
            <w:r>
              <w:rPr>
                <w:color w:val="000000"/>
                <w:sz w:val="21"/>
                <w:szCs w:val="21"/>
              </w:rPr>
              <w:t>6</w:t>
            </w:r>
          </w:p>
        </w:tc>
      </w:tr>
      <w:tr w:rsidR="00326527" w14:paraId="622A5E3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09174B" w14:textId="77777777" w:rsidR="00326527" w:rsidRDefault="00326527" w:rsidP="00125D5E">
            <w:pPr>
              <w:rPr>
                <w:color w:val="000000"/>
                <w:sz w:val="21"/>
                <w:szCs w:val="21"/>
              </w:rPr>
            </w:pPr>
            <w:r>
              <w:rPr>
                <w:color w:val="000000"/>
                <w:sz w:val="21"/>
                <w:szCs w:val="21"/>
              </w:rPr>
              <w:t>Bone, femoral head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CF778D" w14:textId="77777777" w:rsidR="00326527" w:rsidRDefault="00326527" w:rsidP="00125D5E">
            <w:pPr>
              <w:jc w:val="center"/>
              <w:rPr>
                <w:color w:val="000000"/>
                <w:sz w:val="21"/>
                <w:szCs w:val="21"/>
              </w:rPr>
            </w:pPr>
            <w:r>
              <w:rPr>
                <w:color w:val="000000"/>
                <w:sz w:val="21"/>
                <w:szCs w:val="21"/>
              </w:rPr>
              <w:t>4</w:t>
            </w:r>
          </w:p>
        </w:tc>
      </w:tr>
      <w:tr w:rsidR="00326527" w14:paraId="607B207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6D903E" w14:textId="77777777" w:rsidR="00326527" w:rsidRDefault="00326527" w:rsidP="00125D5E">
            <w:pPr>
              <w:rPr>
                <w:color w:val="000000"/>
                <w:sz w:val="21"/>
                <w:szCs w:val="21"/>
              </w:rPr>
            </w:pPr>
            <w:r>
              <w:rPr>
                <w:color w:val="000000"/>
                <w:sz w:val="21"/>
                <w:szCs w:val="21"/>
              </w:rPr>
              <w:t>Bone, resection, neoplasm - all sites and types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4364B4" w14:textId="77777777" w:rsidR="00326527" w:rsidRDefault="00326527" w:rsidP="00125D5E">
            <w:pPr>
              <w:jc w:val="center"/>
              <w:rPr>
                <w:color w:val="000000"/>
                <w:sz w:val="21"/>
                <w:szCs w:val="21"/>
              </w:rPr>
            </w:pPr>
            <w:r>
              <w:rPr>
                <w:color w:val="000000"/>
                <w:sz w:val="21"/>
                <w:szCs w:val="21"/>
              </w:rPr>
              <w:t>6</w:t>
            </w:r>
          </w:p>
        </w:tc>
      </w:tr>
      <w:tr w:rsidR="00326527" w14:paraId="6007E59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9A1FBE" w14:textId="77777777" w:rsidR="00326527" w:rsidRDefault="00326527" w:rsidP="00125D5E">
            <w:pPr>
              <w:rPr>
                <w:color w:val="000000"/>
                <w:sz w:val="21"/>
                <w:szCs w:val="21"/>
              </w:rPr>
            </w:pPr>
            <w:r>
              <w:rPr>
                <w:color w:val="000000"/>
                <w:sz w:val="21"/>
                <w:szCs w:val="21"/>
              </w:rPr>
              <w:t>Bone marrow,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C0AF0A" w14:textId="77777777" w:rsidR="00326527" w:rsidRDefault="00326527" w:rsidP="00125D5E">
            <w:pPr>
              <w:jc w:val="center"/>
              <w:rPr>
                <w:color w:val="000000"/>
                <w:sz w:val="21"/>
                <w:szCs w:val="21"/>
              </w:rPr>
            </w:pPr>
            <w:r>
              <w:rPr>
                <w:color w:val="000000"/>
                <w:sz w:val="21"/>
                <w:szCs w:val="21"/>
              </w:rPr>
              <w:t>4</w:t>
            </w:r>
          </w:p>
        </w:tc>
      </w:tr>
      <w:tr w:rsidR="00326527" w14:paraId="4B618F4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FF3B87" w14:textId="77777777" w:rsidR="00326527" w:rsidRDefault="00326527" w:rsidP="00125D5E">
            <w:pPr>
              <w:rPr>
                <w:color w:val="000000"/>
                <w:sz w:val="21"/>
                <w:szCs w:val="21"/>
              </w:rPr>
            </w:pPr>
            <w:r>
              <w:rPr>
                <w:color w:val="000000"/>
                <w:sz w:val="21"/>
                <w:szCs w:val="21"/>
              </w:rPr>
              <w:t>Bone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9B7EF0" w14:textId="77777777" w:rsidR="00326527" w:rsidRDefault="00326527" w:rsidP="00125D5E">
            <w:pPr>
              <w:jc w:val="center"/>
              <w:rPr>
                <w:color w:val="000000"/>
                <w:sz w:val="21"/>
                <w:szCs w:val="21"/>
              </w:rPr>
            </w:pPr>
            <w:r>
              <w:rPr>
                <w:color w:val="000000"/>
                <w:sz w:val="21"/>
                <w:szCs w:val="21"/>
              </w:rPr>
              <w:t>4</w:t>
            </w:r>
          </w:p>
        </w:tc>
      </w:tr>
      <w:tr w:rsidR="00326527" w14:paraId="0823620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C3A688" w14:textId="77777777" w:rsidR="00326527" w:rsidRDefault="00326527" w:rsidP="00125D5E">
            <w:pPr>
              <w:rPr>
                <w:color w:val="000000"/>
                <w:sz w:val="21"/>
                <w:szCs w:val="21"/>
              </w:rPr>
            </w:pPr>
            <w:r>
              <w:rPr>
                <w:color w:val="000000"/>
                <w:sz w:val="21"/>
                <w:szCs w:val="21"/>
              </w:rPr>
              <w:t>Brain neoplasm, resection - cerebello-pontine angle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D8B1A3" w14:textId="77777777" w:rsidR="00326527" w:rsidRDefault="00326527" w:rsidP="00125D5E">
            <w:pPr>
              <w:jc w:val="center"/>
              <w:rPr>
                <w:color w:val="000000"/>
                <w:sz w:val="21"/>
                <w:szCs w:val="21"/>
              </w:rPr>
            </w:pPr>
            <w:r>
              <w:rPr>
                <w:color w:val="000000"/>
                <w:sz w:val="21"/>
                <w:szCs w:val="21"/>
              </w:rPr>
              <w:t>4</w:t>
            </w:r>
          </w:p>
        </w:tc>
      </w:tr>
      <w:tr w:rsidR="00326527" w14:paraId="5EF2C86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738526" w14:textId="77777777" w:rsidR="00326527" w:rsidRDefault="00326527" w:rsidP="00125D5E">
            <w:pPr>
              <w:rPr>
                <w:color w:val="000000"/>
                <w:sz w:val="21"/>
                <w:szCs w:val="21"/>
              </w:rPr>
            </w:pPr>
            <w:r>
              <w:rPr>
                <w:color w:val="000000"/>
                <w:sz w:val="21"/>
                <w:szCs w:val="21"/>
              </w:rPr>
              <w:t>Brain or meninges, biopsy - all lesions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C7D2E6" w14:textId="77777777" w:rsidR="00326527" w:rsidRDefault="00326527" w:rsidP="00125D5E">
            <w:pPr>
              <w:jc w:val="center"/>
              <w:rPr>
                <w:color w:val="000000"/>
                <w:sz w:val="21"/>
                <w:szCs w:val="21"/>
              </w:rPr>
            </w:pPr>
            <w:r>
              <w:rPr>
                <w:color w:val="000000"/>
                <w:sz w:val="21"/>
                <w:szCs w:val="21"/>
              </w:rPr>
              <w:t>5</w:t>
            </w:r>
          </w:p>
        </w:tc>
      </w:tr>
      <w:tr w:rsidR="00326527" w14:paraId="48B8766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FFD5A4" w14:textId="77777777" w:rsidR="00326527" w:rsidRDefault="00326527" w:rsidP="00125D5E">
            <w:pPr>
              <w:rPr>
                <w:color w:val="000000"/>
                <w:sz w:val="21"/>
                <w:szCs w:val="21"/>
              </w:rPr>
            </w:pPr>
            <w:r>
              <w:rPr>
                <w:color w:val="000000"/>
                <w:sz w:val="21"/>
                <w:szCs w:val="21"/>
              </w:rPr>
              <w:t>Brain or meninges, not neoplasm - temporal lobe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B3B876" w14:textId="77777777" w:rsidR="00326527" w:rsidRDefault="00326527" w:rsidP="00125D5E">
            <w:pPr>
              <w:jc w:val="center"/>
              <w:rPr>
                <w:color w:val="000000"/>
                <w:sz w:val="21"/>
                <w:szCs w:val="21"/>
              </w:rPr>
            </w:pPr>
            <w:r>
              <w:rPr>
                <w:color w:val="000000"/>
                <w:sz w:val="21"/>
                <w:szCs w:val="21"/>
              </w:rPr>
              <w:t>6</w:t>
            </w:r>
          </w:p>
        </w:tc>
      </w:tr>
      <w:tr w:rsidR="00326527" w14:paraId="3AF661F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7A46BEB" w14:textId="77777777" w:rsidR="00326527" w:rsidRDefault="00326527" w:rsidP="00125D5E">
            <w:pPr>
              <w:rPr>
                <w:color w:val="000000"/>
                <w:sz w:val="21"/>
                <w:szCs w:val="21"/>
              </w:rPr>
            </w:pPr>
            <w:r>
              <w:rPr>
                <w:color w:val="000000"/>
                <w:sz w:val="21"/>
                <w:szCs w:val="21"/>
              </w:rPr>
              <w:t>Brain or meninges, resection - neoplasm (intracranial)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CD1048" w14:textId="77777777" w:rsidR="00326527" w:rsidRDefault="00326527" w:rsidP="00125D5E">
            <w:pPr>
              <w:jc w:val="center"/>
              <w:rPr>
                <w:color w:val="000000"/>
                <w:sz w:val="21"/>
                <w:szCs w:val="21"/>
              </w:rPr>
            </w:pPr>
            <w:r>
              <w:rPr>
                <w:color w:val="000000"/>
                <w:sz w:val="21"/>
                <w:szCs w:val="21"/>
              </w:rPr>
              <w:t>5</w:t>
            </w:r>
          </w:p>
        </w:tc>
      </w:tr>
      <w:tr w:rsidR="00326527" w14:paraId="7BF236B6"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180E7B" w14:textId="77777777" w:rsidR="00326527" w:rsidRDefault="00326527" w:rsidP="00125D5E">
            <w:pPr>
              <w:rPr>
                <w:color w:val="000000"/>
                <w:sz w:val="21"/>
                <w:szCs w:val="21"/>
              </w:rPr>
            </w:pPr>
            <w:r>
              <w:rPr>
                <w:color w:val="000000"/>
                <w:sz w:val="21"/>
                <w:szCs w:val="21"/>
              </w:rPr>
              <w:t>Brain or meninges, resection -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AF03370" w14:textId="77777777" w:rsidR="00326527" w:rsidRDefault="00326527" w:rsidP="00125D5E">
            <w:pPr>
              <w:jc w:val="center"/>
              <w:rPr>
                <w:color w:val="000000"/>
                <w:sz w:val="21"/>
                <w:szCs w:val="21"/>
              </w:rPr>
            </w:pPr>
            <w:r>
              <w:rPr>
                <w:color w:val="000000"/>
                <w:sz w:val="21"/>
                <w:szCs w:val="21"/>
              </w:rPr>
              <w:t>4</w:t>
            </w:r>
          </w:p>
        </w:tc>
      </w:tr>
      <w:tr w:rsidR="00326527" w14:paraId="451B66A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29DAF5" w14:textId="77777777" w:rsidR="00326527" w:rsidRDefault="00326527" w:rsidP="00125D5E">
            <w:pPr>
              <w:rPr>
                <w:color w:val="000000"/>
                <w:sz w:val="21"/>
                <w:szCs w:val="21"/>
              </w:rPr>
            </w:pPr>
            <w:r>
              <w:rPr>
                <w:color w:val="000000"/>
                <w:sz w:val="21"/>
                <w:szCs w:val="21"/>
              </w:rPr>
              <w:t>Branchial cleft,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C19FC6" w14:textId="77777777" w:rsidR="00326527" w:rsidRDefault="00326527" w:rsidP="00125D5E">
            <w:pPr>
              <w:jc w:val="center"/>
              <w:rPr>
                <w:color w:val="000000"/>
                <w:sz w:val="21"/>
                <w:szCs w:val="21"/>
              </w:rPr>
            </w:pPr>
            <w:r>
              <w:rPr>
                <w:color w:val="000000"/>
                <w:sz w:val="21"/>
                <w:szCs w:val="21"/>
              </w:rPr>
              <w:t>4</w:t>
            </w:r>
          </w:p>
        </w:tc>
      </w:tr>
      <w:tr w:rsidR="00326527" w14:paraId="5ADF905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3E6BA3" w14:textId="77777777" w:rsidR="00326527" w:rsidRDefault="00326527" w:rsidP="00125D5E">
            <w:pPr>
              <w:rPr>
                <w:color w:val="000000"/>
                <w:sz w:val="21"/>
                <w:szCs w:val="21"/>
              </w:rPr>
            </w:pPr>
            <w:r>
              <w:rPr>
                <w:color w:val="000000"/>
                <w:sz w:val="21"/>
                <w:szCs w:val="21"/>
              </w:rPr>
              <w:t>Breast, excision biopsy, guidewire localisation - non-palpable lesion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B42AED" w14:textId="77777777" w:rsidR="00326527" w:rsidRDefault="00326527" w:rsidP="00125D5E">
            <w:pPr>
              <w:jc w:val="center"/>
              <w:rPr>
                <w:color w:val="000000"/>
                <w:sz w:val="21"/>
                <w:szCs w:val="21"/>
              </w:rPr>
            </w:pPr>
            <w:r>
              <w:rPr>
                <w:color w:val="000000"/>
                <w:sz w:val="21"/>
                <w:szCs w:val="21"/>
              </w:rPr>
              <w:t>6</w:t>
            </w:r>
          </w:p>
        </w:tc>
      </w:tr>
      <w:tr w:rsidR="00326527" w14:paraId="364DB11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B1A6C2" w14:textId="77777777" w:rsidR="00326527" w:rsidRDefault="00326527" w:rsidP="00125D5E">
            <w:pPr>
              <w:rPr>
                <w:color w:val="000000"/>
                <w:sz w:val="21"/>
                <w:szCs w:val="21"/>
              </w:rPr>
            </w:pPr>
            <w:r>
              <w:rPr>
                <w:color w:val="000000"/>
                <w:sz w:val="21"/>
                <w:szCs w:val="21"/>
              </w:rPr>
              <w:t>Breast, excision biopsy, or radical resection, malignant neoplasm or atypical proliferative disease - all specimen types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357470E" w14:textId="77777777" w:rsidR="00326527" w:rsidRDefault="00326527" w:rsidP="00125D5E">
            <w:pPr>
              <w:jc w:val="center"/>
              <w:rPr>
                <w:color w:val="000000"/>
                <w:sz w:val="21"/>
                <w:szCs w:val="21"/>
              </w:rPr>
            </w:pPr>
            <w:r>
              <w:rPr>
                <w:color w:val="000000"/>
                <w:sz w:val="21"/>
                <w:szCs w:val="21"/>
              </w:rPr>
              <w:t>6</w:t>
            </w:r>
          </w:p>
        </w:tc>
      </w:tr>
      <w:tr w:rsidR="00326527" w14:paraId="1470868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9074E2" w14:textId="77777777" w:rsidR="00326527" w:rsidRDefault="00326527" w:rsidP="00125D5E">
            <w:pPr>
              <w:rPr>
                <w:color w:val="000000"/>
                <w:sz w:val="21"/>
                <w:szCs w:val="21"/>
              </w:rPr>
            </w:pPr>
            <w:r>
              <w:rPr>
                <w:color w:val="000000"/>
                <w:sz w:val="21"/>
                <w:szCs w:val="21"/>
              </w:rPr>
              <w:t>Breast, incision biopsy or needle biopsy, malignant neoplasm - all specimen types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E0E9A8" w14:textId="77777777" w:rsidR="00326527" w:rsidRDefault="00326527" w:rsidP="00125D5E">
            <w:pPr>
              <w:jc w:val="center"/>
              <w:rPr>
                <w:color w:val="000000"/>
                <w:sz w:val="21"/>
                <w:szCs w:val="21"/>
              </w:rPr>
            </w:pPr>
            <w:r>
              <w:rPr>
                <w:color w:val="000000"/>
                <w:sz w:val="21"/>
                <w:szCs w:val="21"/>
              </w:rPr>
              <w:t>4</w:t>
            </w:r>
          </w:p>
        </w:tc>
      </w:tr>
      <w:tr w:rsidR="00326527" w14:paraId="74FFC9F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E6DC17" w14:textId="77777777" w:rsidR="00326527" w:rsidRDefault="00326527" w:rsidP="00125D5E">
            <w:pPr>
              <w:rPr>
                <w:color w:val="000000"/>
                <w:sz w:val="21"/>
                <w:szCs w:val="21"/>
              </w:rPr>
            </w:pPr>
            <w:r>
              <w:rPr>
                <w:color w:val="000000"/>
                <w:sz w:val="21"/>
                <w:szCs w:val="21"/>
              </w:rPr>
              <w:t>Breast – microdochectomy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96246A" w14:textId="77777777" w:rsidR="00326527" w:rsidRDefault="00326527" w:rsidP="00125D5E">
            <w:pPr>
              <w:jc w:val="center"/>
              <w:rPr>
                <w:color w:val="000000"/>
                <w:sz w:val="21"/>
                <w:szCs w:val="21"/>
              </w:rPr>
            </w:pPr>
            <w:r>
              <w:rPr>
                <w:color w:val="000000"/>
                <w:sz w:val="21"/>
                <w:szCs w:val="21"/>
              </w:rPr>
              <w:t>6</w:t>
            </w:r>
          </w:p>
        </w:tc>
      </w:tr>
      <w:tr w:rsidR="00326527" w14:paraId="46F913F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F46300" w14:textId="77777777" w:rsidR="00326527" w:rsidRDefault="00326527" w:rsidP="00125D5E">
            <w:pPr>
              <w:rPr>
                <w:color w:val="000000"/>
                <w:sz w:val="21"/>
                <w:szCs w:val="21"/>
              </w:rPr>
            </w:pPr>
            <w:r>
              <w:rPr>
                <w:color w:val="000000"/>
                <w:sz w:val="21"/>
                <w:szCs w:val="21"/>
              </w:rPr>
              <w:t>Breast, orientated wide local excision for carcinoma, with margin assessment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86AF20" w14:textId="77777777" w:rsidR="00326527" w:rsidRDefault="00326527" w:rsidP="00125D5E">
            <w:pPr>
              <w:jc w:val="center"/>
              <w:rPr>
                <w:color w:val="000000"/>
                <w:sz w:val="21"/>
                <w:szCs w:val="21"/>
              </w:rPr>
            </w:pPr>
            <w:r>
              <w:rPr>
                <w:color w:val="000000"/>
                <w:sz w:val="21"/>
                <w:szCs w:val="21"/>
              </w:rPr>
              <w:t>7</w:t>
            </w:r>
          </w:p>
        </w:tc>
      </w:tr>
      <w:tr w:rsidR="00326527" w14:paraId="4510BB2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801DE2" w14:textId="77777777" w:rsidR="00326527" w:rsidRDefault="00326527" w:rsidP="00125D5E">
            <w:pPr>
              <w:rPr>
                <w:color w:val="000000"/>
                <w:sz w:val="21"/>
                <w:szCs w:val="21"/>
              </w:rPr>
            </w:pPr>
            <w:r>
              <w:rPr>
                <w:color w:val="000000"/>
                <w:sz w:val="21"/>
                <w:szCs w:val="21"/>
              </w:rPr>
              <w:t>Breast tissue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074C8E" w14:textId="77777777" w:rsidR="00326527" w:rsidRDefault="00326527" w:rsidP="00125D5E">
            <w:pPr>
              <w:jc w:val="center"/>
              <w:rPr>
                <w:color w:val="000000"/>
                <w:sz w:val="21"/>
                <w:szCs w:val="21"/>
              </w:rPr>
            </w:pPr>
            <w:r>
              <w:rPr>
                <w:color w:val="000000"/>
                <w:sz w:val="21"/>
                <w:szCs w:val="21"/>
              </w:rPr>
              <w:t>4</w:t>
            </w:r>
          </w:p>
        </w:tc>
      </w:tr>
      <w:tr w:rsidR="00326527" w14:paraId="1D63B0A6"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E99427" w14:textId="77777777" w:rsidR="00326527" w:rsidRDefault="00326527" w:rsidP="00125D5E">
            <w:pPr>
              <w:rPr>
                <w:color w:val="000000"/>
                <w:sz w:val="21"/>
                <w:szCs w:val="21"/>
              </w:rPr>
            </w:pPr>
            <w:r>
              <w:rPr>
                <w:color w:val="000000"/>
                <w:sz w:val="21"/>
                <w:szCs w:val="21"/>
              </w:rPr>
              <w:t>Bronchus,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E557BC" w14:textId="77777777" w:rsidR="00326527" w:rsidRDefault="00326527" w:rsidP="00125D5E">
            <w:pPr>
              <w:jc w:val="center"/>
              <w:rPr>
                <w:color w:val="000000"/>
                <w:sz w:val="21"/>
                <w:szCs w:val="21"/>
              </w:rPr>
            </w:pPr>
            <w:r>
              <w:rPr>
                <w:color w:val="000000"/>
                <w:sz w:val="21"/>
                <w:szCs w:val="21"/>
              </w:rPr>
              <w:t>4</w:t>
            </w:r>
          </w:p>
        </w:tc>
      </w:tr>
      <w:tr w:rsidR="00326527" w14:paraId="3A1D670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7C92C5" w14:textId="77777777" w:rsidR="00326527" w:rsidRDefault="00326527" w:rsidP="00125D5E">
            <w:pPr>
              <w:rPr>
                <w:color w:val="000000"/>
                <w:sz w:val="21"/>
                <w:szCs w:val="21"/>
              </w:rPr>
            </w:pPr>
            <w:r>
              <w:rPr>
                <w:color w:val="000000"/>
                <w:sz w:val="21"/>
                <w:szCs w:val="21"/>
              </w:rPr>
              <w:t>Carotid body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174777" w14:textId="77777777" w:rsidR="00326527" w:rsidRDefault="00326527" w:rsidP="00125D5E">
            <w:pPr>
              <w:jc w:val="center"/>
              <w:rPr>
                <w:color w:val="000000"/>
                <w:sz w:val="21"/>
                <w:szCs w:val="21"/>
              </w:rPr>
            </w:pPr>
            <w:r>
              <w:rPr>
                <w:color w:val="000000"/>
                <w:sz w:val="21"/>
                <w:szCs w:val="21"/>
              </w:rPr>
              <w:t>5</w:t>
            </w:r>
          </w:p>
        </w:tc>
      </w:tr>
      <w:tr w:rsidR="00326527" w14:paraId="2F3D1A7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06B710" w14:textId="77777777" w:rsidR="00326527" w:rsidRDefault="00326527" w:rsidP="00125D5E">
            <w:pPr>
              <w:rPr>
                <w:color w:val="000000"/>
                <w:sz w:val="21"/>
                <w:szCs w:val="21"/>
              </w:rPr>
            </w:pPr>
            <w:r>
              <w:rPr>
                <w:color w:val="000000"/>
                <w:sz w:val="21"/>
                <w:szCs w:val="21"/>
              </w:rPr>
              <w:t>Cholesteatoma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A99EC7" w14:textId="77777777" w:rsidR="00326527" w:rsidRDefault="00326527" w:rsidP="00125D5E">
            <w:pPr>
              <w:jc w:val="center"/>
              <w:rPr>
                <w:color w:val="000000"/>
                <w:sz w:val="21"/>
                <w:szCs w:val="21"/>
              </w:rPr>
            </w:pPr>
            <w:r>
              <w:rPr>
                <w:color w:val="000000"/>
                <w:sz w:val="21"/>
                <w:szCs w:val="21"/>
              </w:rPr>
              <w:t>3</w:t>
            </w:r>
          </w:p>
        </w:tc>
      </w:tr>
      <w:tr w:rsidR="00326527" w14:paraId="70A5ECC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2C85AB" w14:textId="77777777" w:rsidR="00326527" w:rsidRDefault="00326527" w:rsidP="00125D5E">
            <w:pPr>
              <w:rPr>
                <w:color w:val="000000"/>
                <w:sz w:val="21"/>
                <w:szCs w:val="21"/>
              </w:rPr>
            </w:pPr>
            <w:r>
              <w:rPr>
                <w:color w:val="000000"/>
                <w:sz w:val="21"/>
                <w:szCs w:val="21"/>
              </w:rPr>
              <w:t>Digits, amputation - not traumatic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10CD70" w14:textId="77777777" w:rsidR="00326527" w:rsidRDefault="00326527" w:rsidP="00125D5E">
            <w:pPr>
              <w:jc w:val="center"/>
              <w:rPr>
                <w:color w:val="000000"/>
                <w:sz w:val="21"/>
                <w:szCs w:val="21"/>
              </w:rPr>
            </w:pPr>
            <w:r>
              <w:rPr>
                <w:color w:val="000000"/>
                <w:sz w:val="21"/>
                <w:szCs w:val="21"/>
              </w:rPr>
              <w:t>4</w:t>
            </w:r>
          </w:p>
        </w:tc>
      </w:tr>
      <w:tr w:rsidR="00326527" w14:paraId="49347E7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792C6A" w14:textId="77777777" w:rsidR="00326527" w:rsidRDefault="00326527" w:rsidP="00125D5E">
            <w:pPr>
              <w:rPr>
                <w:color w:val="000000"/>
                <w:sz w:val="21"/>
                <w:szCs w:val="21"/>
              </w:rPr>
            </w:pPr>
            <w:r>
              <w:rPr>
                <w:color w:val="000000"/>
                <w:sz w:val="21"/>
                <w:szCs w:val="21"/>
              </w:rPr>
              <w:t>Digits, amputation - traumatic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A9B93F" w14:textId="77777777" w:rsidR="00326527" w:rsidRDefault="00326527" w:rsidP="00125D5E">
            <w:pPr>
              <w:jc w:val="center"/>
              <w:rPr>
                <w:color w:val="000000"/>
                <w:sz w:val="21"/>
                <w:szCs w:val="21"/>
              </w:rPr>
            </w:pPr>
            <w:r>
              <w:rPr>
                <w:color w:val="000000"/>
                <w:sz w:val="21"/>
                <w:szCs w:val="21"/>
              </w:rPr>
              <w:t>2</w:t>
            </w:r>
          </w:p>
        </w:tc>
      </w:tr>
      <w:tr w:rsidR="00326527" w14:paraId="0E39B6C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DE3F670" w14:textId="77777777" w:rsidR="00326527" w:rsidRDefault="00326527" w:rsidP="00125D5E">
            <w:pPr>
              <w:rPr>
                <w:color w:val="000000"/>
                <w:sz w:val="21"/>
                <w:szCs w:val="21"/>
              </w:rPr>
            </w:pPr>
            <w:r>
              <w:rPr>
                <w:color w:val="000000"/>
                <w:sz w:val="21"/>
                <w:szCs w:val="21"/>
              </w:rPr>
              <w:t>Ear, middle and inner - not cholesteatoma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721FC6" w14:textId="77777777" w:rsidR="00326527" w:rsidRDefault="00326527" w:rsidP="00125D5E">
            <w:pPr>
              <w:jc w:val="center"/>
              <w:rPr>
                <w:color w:val="000000"/>
                <w:sz w:val="21"/>
                <w:szCs w:val="21"/>
              </w:rPr>
            </w:pPr>
            <w:r>
              <w:rPr>
                <w:color w:val="000000"/>
                <w:sz w:val="21"/>
                <w:szCs w:val="21"/>
              </w:rPr>
              <w:t>4</w:t>
            </w:r>
          </w:p>
        </w:tc>
      </w:tr>
      <w:tr w:rsidR="00326527" w14:paraId="60FBDEC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261E46" w14:textId="77777777" w:rsidR="00326527" w:rsidRDefault="00326527" w:rsidP="00125D5E">
            <w:pPr>
              <w:rPr>
                <w:color w:val="000000"/>
                <w:sz w:val="21"/>
                <w:szCs w:val="21"/>
              </w:rPr>
            </w:pPr>
            <w:r>
              <w:rPr>
                <w:color w:val="000000"/>
                <w:sz w:val="21"/>
                <w:szCs w:val="21"/>
              </w:rPr>
              <w:t>Endocrine neoplasm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645ACA" w14:textId="77777777" w:rsidR="00326527" w:rsidRDefault="00326527" w:rsidP="00125D5E">
            <w:pPr>
              <w:jc w:val="center"/>
              <w:rPr>
                <w:color w:val="000000"/>
                <w:sz w:val="21"/>
                <w:szCs w:val="21"/>
              </w:rPr>
            </w:pPr>
            <w:r>
              <w:rPr>
                <w:color w:val="000000"/>
                <w:sz w:val="21"/>
                <w:szCs w:val="21"/>
              </w:rPr>
              <w:t>5</w:t>
            </w:r>
          </w:p>
        </w:tc>
      </w:tr>
      <w:tr w:rsidR="00326527" w14:paraId="697C8E6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9E91F9" w14:textId="77777777" w:rsidR="00326527" w:rsidRDefault="00326527" w:rsidP="00125D5E">
            <w:pPr>
              <w:rPr>
                <w:color w:val="000000"/>
                <w:sz w:val="21"/>
                <w:szCs w:val="21"/>
              </w:rPr>
            </w:pPr>
            <w:r>
              <w:rPr>
                <w:color w:val="000000"/>
                <w:sz w:val="21"/>
                <w:szCs w:val="21"/>
              </w:rPr>
              <w:t>Extremity, amputation or disarticulation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52C5D7" w14:textId="77777777" w:rsidR="00326527" w:rsidRDefault="00326527" w:rsidP="00125D5E">
            <w:pPr>
              <w:jc w:val="center"/>
              <w:rPr>
                <w:color w:val="000000"/>
                <w:sz w:val="21"/>
                <w:szCs w:val="21"/>
              </w:rPr>
            </w:pPr>
            <w:r>
              <w:rPr>
                <w:color w:val="000000"/>
                <w:sz w:val="21"/>
                <w:szCs w:val="21"/>
              </w:rPr>
              <w:t>6</w:t>
            </w:r>
          </w:p>
        </w:tc>
      </w:tr>
      <w:tr w:rsidR="00326527" w14:paraId="62B1A2C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A705305" w14:textId="77777777" w:rsidR="00326527" w:rsidRDefault="00326527" w:rsidP="00125D5E">
            <w:pPr>
              <w:rPr>
                <w:color w:val="000000"/>
                <w:sz w:val="21"/>
                <w:szCs w:val="21"/>
              </w:rPr>
            </w:pPr>
            <w:r>
              <w:rPr>
                <w:color w:val="000000"/>
                <w:sz w:val="21"/>
                <w:szCs w:val="21"/>
              </w:rPr>
              <w:t>Extremity, amputation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2DD0D6" w14:textId="77777777" w:rsidR="00326527" w:rsidRDefault="00326527" w:rsidP="00125D5E">
            <w:pPr>
              <w:jc w:val="center"/>
              <w:rPr>
                <w:color w:val="000000"/>
                <w:sz w:val="21"/>
                <w:szCs w:val="21"/>
              </w:rPr>
            </w:pPr>
            <w:r>
              <w:rPr>
                <w:color w:val="000000"/>
                <w:sz w:val="21"/>
                <w:szCs w:val="21"/>
              </w:rPr>
              <w:t>4</w:t>
            </w:r>
          </w:p>
        </w:tc>
      </w:tr>
      <w:tr w:rsidR="00326527" w14:paraId="5D74BB56"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BE3150" w14:textId="77777777" w:rsidR="00326527" w:rsidRDefault="00326527" w:rsidP="00125D5E">
            <w:pPr>
              <w:rPr>
                <w:color w:val="000000"/>
                <w:sz w:val="21"/>
                <w:szCs w:val="21"/>
              </w:rPr>
            </w:pPr>
            <w:r>
              <w:rPr>
                <w:color w:val="000000"/>
                <w:sz w:val="21"/>
                <w:szCs w:val="21"/>
              </w:rPr>
              <w:t>Eye, conjunctiva - biopsy or pterygium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76AA6C" w14:textId="77777777" w:rsidR="00326527" w:rsidRDefault="00326527" w:rsidP="00125D5E">
            <w:pPr>
              <w:jc w:val="center"/>
              <w:rPr>
                <w:color w:val="000000"/>
                <w:sz w:val="21"/>
                <w:szCs w:val="21"/>
              </w:rPr>
            </w:pPr>
            <w:r>
              <w:rPr>
                <w:color w:val="000000"/>
                <w:sz w:val="21"/>
                <w:szCs w:val="21"/>
              </w:rPr>
              <w:t>3</w:t>
            </w:r>
          </w:p>
        </w:tc>
      </w:tr>
      <w:tr w:rsidR="00326527" w14:paraId="782B406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243C4BB" w14:textId="77777777" w:rsidR="00326527" w:rsidRDefault="00326527" w:rsidP="00125D5E">
            <w:pPr>
              <w:rPr>
                <w:color w:val="000000"/>
                <w:sz w:val="21"/>
                <w:szCs w:val="21"/>
              </w:rPr>
            </w:pPr>
            <w:r>
              <w:rPr>
                <w:color w:val="000000"/>
                <w:sz w:val="21"/>
                <w:szCs w:val="21"/>
              </w:rPr>
              <w:t>Eye, cornea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CDF28C0" w14:textId="77777777" w:rsidR="00326527" w:rsidRDefault="00326527" w:rsidP="00125D5E">
            <w:pPr>
              <w:jc w:val="center"/>
              <w:rPr>
                <w:color w:val="000000"/>
                <w:sz w:val="21"/>
                <w:szCs w:val="21"/>
              </w:rPr>
            </w:pPr>
            <w:r>
              <w:rPr>
                <w:color w:val="000000"/>
                <w:sz w:val="21"/>
                <w:szCs w:val="21"/>
              </w:rPr>
              <w:t>4</w:t>
            </w:r>
          </w:p>
        </w:tc>
      </w:tr>
      <w:tr w:rsidR="00326527" w14:paraId="5F168C8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5212B9" w14:textId="77777777" w:rsidR="00326527" w:rsidRDefault="00326527" w:rsidP="00125D5E">
            <w:pPr>
              <w:rPr>
                <w:color w:val="000000"/>
                <w:sz w:val="21"/>
                <w:szCs w:val="21"/>
              </w:rPr>
            </w:pPr>
            <w:r>
              <w:rPr>
                <w:color w:val="000000"/>
                <w:sz w:val="21"/>
                <w:szCs w:val="21"/>
              </w:rPr>
              <w:t>Eye, enucleation or exenteration - all lesions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A50752" w14:textId="77777777" w:rsidR="00326527" w:rsidRDefault="00326527" w:rsidP="00125D5E">
            <w:pPr>
              <w:jc w:val="center"/>
              <w:rPr>
                <w:color w:val="000000"/>
                <w:sz w:val="21"/>
                <w:szCs w:val="21"/>
              </w:rPr>
            </w:pPr>
            <w:r>
              <w:rPr>
                <w:color w:val="000000"/>
                <w:sz w:val="21"/>
                <w:szCs w:val="21"/>
              </w:rPr>
              <w:t>6</w:t>
            </w:r>
          </w:p>
        </w:tc>
      </w:tr>
      <w:tr w:rsidR="00326527" w14:paraId="081CE0A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1A4300" w14:textId="77777777" w:rsidR="00326527" w:rsidRDefault="00326527" w:rsidP="00125D5E">
            <w:pPr>
              <w:rPr>
                <w:color w:val="000000"/>
                <w:sz w:val="21"/>
                <w:szCs w:val="21"/>
              </w:rPr>
            </w:pPr>
            <w:r>
              <w:rPr>
                <w:color w:val="000000"/>
                <w:sz w:val="21"/>
                <w:szCs w:val="21"/>
              </w:rPr>
              <w:t>Eye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895209" w14:textId="77777777" w:rsidR="00326527" w:rsidRDefault="00326527" w:rsidP="00125D5E">
            <w:pPr>
              <w:jc w:val="center"/>
              <w:rPr>
                <w:color w:val="000000"/>
                <w:sz w:val="21"/>
                <w:szCs w:val="21"/>
              </w:rPr>
            </w:pPr>
            <w:r>
              <w:rPr>
                <w:color w:val="000000"/>
                <w:sz w:val="21"/>
                <w:szCs w:val="21"/>
              </w:rPr>
              <w:t>4</w:t>
            </w:r>
          </w:p>
        </w:tc>
      </w:tr>
      <w:tr w:rsidR="00326527" w14:paraId="2D49001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E29DFD" w14:textId="77777777" w:rsidR="00326527" w:rsidRDefault="00326527" w:rsidP="00125D5E">
            <w:pPr>
              <w:rPr>
                <w:color w:val="000000"/>
                <w:sz w:val="21"/>
                <w:szCs w:val="21"/>
              </w:rPr>
            </w:pPr>
            <w:r>
              <w:rPr>
                <w:color w:val="000000"/>
                <w:sz w:val="21"/>
                <w:szCs w:val="21"/>
              </w:rPr>
              <w:t>Fallopian tube,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D3C568" w14:textId="77777777" w:rsidR="00326527" w:rsidRDefault="00326527" w:rsidP="00125D5E">
            <w:pPr>
              <w:jc w:val="center"/>
              <w:rPr>
                <w:color w:val="000000"/>
                <w:sz w:val="21"/>
                <w:szCs w:val="21"/>
              </w:rPr>
            </w:pPr>
            <w:r>
              <w:rPr>
                <w:color w:val="000000"/>
                <w:sz w:val="21"/>
                <w:szCs w:val="21"/>
              </w:rPr>
              <w:t>4</w:t>
            </w:r>
          </w:p>
        </w:tc>
      </w:tr>
      <w:tr w:rsidR="00326527" w14:paraId="210D454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958656" w14:textId="77777777" w:rsidR="00326527" w:rsidRDefault="00326527" w:rsidP="00125D5E">
            <w:pPr>
              <w:rPr>
                <w:color w:val="000000"/>
                <w:sz w:val="21"/>
                <w:szCs w:val="21"/>
              </w:rPr>
            </w:pPr>
            <w:r>
              <w:rPr>
                <w:color w:val="000000"/>
                <w:sz w:val="21"/>
                <w:szCs w:val="21"/>
              </w:rPr>
              <w:t>Fallopian tube, ectopic pregnancy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4F877A" w14:textId="77777777" w:rsidR="00326527" w:rsidRDefault="00326527" w:rsidP="00125D5E">
            <w:pPr>
              <w:jc w:val="center"/>
              <w:rPr>
                <w:color w:val="000000"/>
                <w:sz w:val="21"/>
                <w:szCs w:val="21"/>
              </w:rPr>
            </w:pPr>
            <w:r>
              <w:rPr>
                <w:color w:val="000000"/>
                <w:sz w:val="21"/>
                <w:szCs w:val="21"/>
              </w:rPr>
              <w:t>4</w:t>
            </w:r>
          </w:p>
        </w:tc>
      </w:tr>
      <w:tr w:rsidR="00326527" w14:paraId="117F06B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27E5ED" w14:textId="77777777" w:rsidR="00326527" w:rsidRDefault="00326527" w:rsidP="00125D5E">
            <w:pPr>
              <w:rPr>
                <w:color w:val="000000"/>
                <w:sz w:val="21"/>
                <w:szCs w:val="21"/>
              </w:rPr>
            </w:pPr>
            <w:r>
              <w:rPr>
                <w:color w:val="000000"/>
                <w:sz w:val="21"/>
                <w:szCs w:val="21"/>
              </w:rPr>
              <w:t>Fallopian tube, sterilization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AC77DC" w14:textId="77777777" w:rsidR="00326527" w:rsidRDefault="00326527" w:rsidP="00125D5E">
            <w:pPr>
              <w:jc w:val="center"/>
              <w:rPr>
                <w:color w:val="000000"/>
                <w:sz w:val="21"/>
                <w:szCs w:val="21"/>
              </w:rPr>
            </w:pPr>
            <w:r>
              <w:rPr>
                <w:color w:val="000000"/>
                <w:sz w:val="21"/>
                <w:szCs w:val="21"/>
              </w:rPr>
              <w:t>2</w:t>
            </w:r>
          </w:p>
        </w:tc>
      </w:tr>
      <w:tr w:rsidR="00326527" w14:paraId="0D3472F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13090FD" w14:textId="77777777" w:rsidR="00326527" w:rsidRDefault="00326527" w:rsidP="00125D5E">
            <w:pPr>
              <w:rPr>
                <w:color w:val="000000"/>
                <w:sz w:val="21"/>
                <w:szCs w:val="21"/>
              </w:rPr>
            </w:pPr>
            <w:r>
              <w:rPr>
                <w:color w:val="000000"/>
                <w:sz w:val="21"/>
                <w:szCs w:val="21"/>
              </w:rPr>
              <w:t>Fetus with dissection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3707D6" w14:textId="77777777" w:rsidR="00326527" w:rsidRDefault="00326527" w:rsidP="00125D5E">
            <w:pPr>
              <w:jc w:val="center"/>
              <w:rPr>
                <w:color w:val="000000"/>
                <w:sz w:val="21"/>
                <w:szCs w:val="21"/>
              </w:rPr>
            </w:pPr>
            <w:r>
              <w:rPr>
                <w:color w:val="000000"/>
                <w:sz w:val="21"/>
                <w:szCs w:val="21"/>
              </w:rPr>
              <w:t>6</w:t>
            </w:r>
          </w:p>
        </w:tc>
      </w:tr>
      <w:tr w:rsidR="00326527" w14:paraId="2F57EAC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2C0A02" w14:textId="77777777" w:rsidR="00326527" w:rsidRDefault="00326527" w:rsidP="00125D5E">
            <w:pPr>
              <w:rPr>
                <w:color w:val="000000"/>
                <w:sz w:val="21"/>
                <w:szCs w:val="21"/>
              </w:rPr>
            </w:pPr>
            <w:r>
              <w:rPr>
                <w:color w:val="000000"/>
                <w:sz w:val="21"/>
                <w:szCs w:val="21"/>
              </w:rPr>
              <w:t>Foreskin - new born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88CE1D" w14:textId="77777777" w:rsidR="00326527" w:rsidRDefault="00326527" w:rsidP="00125D5E">
            <w:pPr>
              <w:jc w:val="center"/>
              <w:rPr>
                <w:color w:val="000000"/>
                <w:sz w:val="21"/>
                <w:szCs w:val="21"/>
              </w:rPr>
            </w:pPr>
            <w:r>
              <w:rPr>
                <w:color w:val="000000"/>
                <w:sz w:val="21"/>
                <w:szCs w:val="21"/>
              </w:rPr>
              <w:t>2</w:t>
            </w:r>
          </w:p>
        </w:tc>
      </w:tr>
      <w:tr w:rsidR="00326527" w14:paraId="59D0A56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D6AFA1" w14:textId="77777777" w:rsidR="00326527" w:rsidRDefault="00326527" w:rsidP="00125D5E">
            <w:pPr>
              <w:rPr>
                <w:color w:val="000000"/>
                <w:sz w:val="21"/>
                <w:szCs w:val="21"/>
              </w:rPr>
            </w:pPr>
            <w:r>
              <w:rPr>
                <w:color w:val="000000"/>
                <w:sz w:val="21"/>
                <w:szCs w:val="21"/>
              </w:rPr>
              <w:t>Foreskin - not new born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1C9D6F" w14:textId="77777777" w:rsidR="00326527" w:rsidRDefault="00326527" w:rsidP="00125D5E">
            <w:pPr>
              <w:jc w:val="center"/>
              <w:rPr>
                <w:color w:val="000000"/>
                <w:sz w:val="21"/>
                <w:szCs w:val="21"/>
              </w:rPr>
            </w:pPr>
            <w:r>
              <w:rPr>
                <w:color w:val="000000"/>
                <w:sz w:val="21"/>
                <w:szCs w:val="21"/>
              </w:rPr>
              <w:t>3</w:t>
            </w:r>
          </w:p>
        </w:tc>
      </w:tr>
      <w:tr w:rsidR="00326527" w14:paraId="315BC68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657665" w14:textId="77777777" w:rsidR="00326527" w:rsidRDefault="00326527" w:rsidP="00125D5E">
            <w:pPr>
              <w:rPr>
                <w:color w:val="000000"/>
                <w:sz w:val="21"/>
                <w:szCs w:val="21"/>
              </w:rPr>
            </w:pPr>
            <w:r>
              <w:rPr>
                <w:color w:val="000000"/>
                <w:sz w:val="21"/>
                <w:szCs w:val="21"/>
              </w:rPr>
              <w:t>Gallbladder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37BD9B5" w14:textId="77777777" w:rsidR="00326527" w:rsidRDefault="00326527" w:rsidP="00125D5E">
            <w:pPr>
              <w:jc w:val="center"/>
              <w:rPr>
                <w:color w:val="000000"/>
                <w:sz w:val="21"/>
                <w:szCs w:val="21"/>
              </w:rPr>
            </w:pPr>
            <w:r>
              <w:rPr>
                <w:color w:val="000000"/>
                <w:sz w:val="21"/>
                <w:szCs w:val="21"/>
              </w:rPr>
              <w:t>3</w:t>
            </w:r>
          </w:p>
        </w:tc>
      </w:tr>
      <w:tr w:rsidR="00326527" w14:paraId="09752EA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DAFCDC" w14:textId="77777777" w:rsidR="00326527" w:rsidRDefault="00326527" w:rsidP="00125D5E">
            <w:pPr>
              <w:rPr>
                <w:color w:val="000000"/>
                <w:sz w:val="21"/>
                <w:szCs w:val="21"/>
              </w:rPr>
            </w:pPr>
            <w:r>
              <w:rPr>
                <w:color w:val="000000"/>
                <w:sz w:val="21"/>
                <w:szCs w:val="21"/>
              </w:rPr>
              <w:t>Gallbladder and porta hepatis-radical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234E06" w14:textId="77777777" w:rsidR="00326527" w:rsidRDefault="00326527" w:rsidP="00125D5E">
            <w:pPr>
              <w:jc w:val="center"/>
              <w:rPr>
                <w:color w:val="000000"/>
                <w:sz w:val="21"/>
                <w:szCs w:val="21"/>
              </w:rPr>
            </w:pPr>
            <w:r>
              <w:rPr>
                <w:color w:val="000000"/>
                <w:sz w:val="21"/>
                <w:szCs w:val="21"/>
              </w:rPr>
              <w:t>6</w:t>
            </w:r>
          </w:p>
        </w:tc>
      </w:tr>
      <w:tr w:rsidR="00326527" w14:paraId="1DDCA48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8C44F0" w14:textId="77777777" w:rsidR="00326527" w:rsidRDefault="00326527" w:rsidP="00125D5E">
            <w:pPr>
              <w:rPr>
                <w:color w:val="000000"/>
                <w:sz w:val="21"/>
                <w:szCs w:val="21"/>
              </w:rPr>
            </w:pPr>
            <w:r>
              <w:rPr>
                <w:color w:val="000000"/>
                <w:sz w:val="21"/>
                <w:szCs w:val="21"/>
              </w:rPr>
              <w:t>Ganglion cyst,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33D9DD3" w14:textId="77777777" w:rsidR="00326527" w:rsidRDefault="00326527" w:rsidP="00125D5E">
            <w:pPr>
              <w:jc w:val="center"/>
              <w:rPr>
                <w:color w:val="000000"/>
                <w:sz w:val="21"/>
                <w:szCs w:val="21"/>
              </w:rPr>
            </w:pPr>
            <w:r>
              <w:rPr>
                <w:color w:val="000000"/>
                <w:sz w:val="21"/>
                <w:szCs w:val="21"/>
              </w:rPr>
              <w:t>3</w:t>
            </w:r>
          </w:p>
        </w:tc>
      </w:tr>
      <w:tr w:rsidR="00326527" w14:paraId="49493BD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A1D3FF" w14:textId="77777777" w:rsidR="00326527" w:rsidRDefault="00326527" w:rsidP="00125D5E">
            <w:pPr>
              <w:rPr>
                <w:color w:val="000000"/>
                <w:sz w:val="21"/>
                <w:szCs w:val="21"/>
              </w:rPr>
            </w:pPr>
            <w:r>
              <w:rPr>
                <w:color w:val="000000"/>
                <w:sz w:val="21"/>
                <w:szCs w:val="21"/>
              </w:rPr>
              <w:t>Gum or oral mucosa,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4EB381" w14:textId="77777777" w:rsidR="00326527" w:rsidRDefault="00326527" w:rsidP="00125D5E">
            <w:pPr>
              <w:jc w:val="center"/>
              <w:rPr>
                <w:color w:val="000000"/>
                <w:sz w:val="21"/>
                <w:szCs w:val="21"/>
              </w:rPr>
            </w:pPr>
            <w:r>
              <w:rPr>
                <w:color w:val="000000"/>
                <w:sz w:val="21"/>
                <w:szCs w:val="21"/>
              </w:rPr>
              <w:t>4</w:t>
            </w:r>
          </w:p>
        </w:tc>
      </w:tr>
      <w:tr w:rsidR="00326527" w14:paraId="385D98B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89C176" w14:textId="77777777" w:rsidR="00326527" w:rsidRDefault="00326527" w:rsidP="00125D5E">
            <w:pPr>
              <w:rPr>
                <w:color w:val="000000"/>
                <w:sz w:val="21"/>
                <w:szCs w:val="21"/>
              </w:rPr>
            </w:pPr>
            <w:r>
              <w:rPr>
                <w:color w:val="000000"/>
                <w:sz w:val="21"/>
                <w:szCs w:val="21"/>
              </w:rPr>
              <w:t>Heart valve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CF863C" w14:textId="77777777" w:rsidR="00326527" w:rsidRDefault="00326527" w:rsidP="00125D5E">
            <w:pPr>
              <w:jc w:val="center"/>
              <w:rPr>
                <w:color w:val="000000"/>
                <w:sz w:val="21"/>
                <w:szCs w:val="21"/>
              </w:rPr>
            </w:pPr>
            <w:r>
              <w:rPr>
                <w:color w:val="000000"/>
                <w:sz w:val="21"/>
                <w:szCs w:val="21"/>
              </w:rPr>
              <w:t>4</w:t>
            </w:r>
          </w:p>
        </w:tc>
      </w:tr>
      <w:tr w:rsidR="00326527" w14:paraId="12C5137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B98EE8" w14:textId="77777777" w:rsidR="00326527" w:rsidRDefault="00326527" w:rsidP="00125D5E">
            <w:pPr>
              <w:rPr>
                <w:color w:val="000000"/>
                <w:sz w:val="21"/>
                <w:szCs w:val="21"/>
              </w:rPr>
            </w:pPr>
            <w:r>
              <w:rPr>
                <w:color w:val="000000"/>
                <w:sz w:val="21"/>
                <w:szCs w:val="21"/>
              </w:rPr>
              <w:t>Heart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AC4AF9" w14:textId="77777777" w:rsidR="00326527" w:rsidRDefault="00326527" w:rsidP="00125D5E">
            <w:pPr>
              <w:jc w:val="center"/>
              <w:rPr>
                <w:color w:val="000000"/>
                <w:sz w:val="21"/>
                <w:szCs w:val="21"/>
              </w:rPr>
            </w:pPr>
            <w:r>
              <w:rPr>
                <w:color w:val="000000"/>
                <w:sz w:val="21"/>
                <w:szCs w:val="21"/>
              </w:rPr>
              <w:t>5</w:t>
            </w:r>
          </w:p>
        </w:tc>
      </w:tr>
      <w:tr w:rsidR="00326527" w14:paraId="14E3EC8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8984DE" w14:textId="77777777" w:rsidR="00326527" w:rsidRDefault="00326527" w:rsidP="00125D5E">
            <w:pPr>
              <w:rPr>
                <w:color w:val="000000"/>
                <w:sz w:val="21"/>
                <w:szCs w:val="21"/>
              </w:rPr>
            </w:pPr>
            <w:r>
              <w:rPr>
                <w:color w:val="000000"/>
                <w:sz w:val="21"/>
                <w:szCs w:val="21"/>
              </w:rPr>
              <w:t>Hernia sac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BB060D" w14:textId="77777777" w:rsidR="00326527" w:rsidRDefault="00326527" w:rsidP="00125D5E">
            <w:pPr>
              <w:jc w:val="center"/>
              <w:rPr>
                <w:color w:val="000000"/>
                <w:sz w:val="21"/>
                <w:szCs w:val="21"/>
              </w:rPr>
            </w:pPr>
            <w:r>
              <w:rPr>
                <w:color w:val="000000"/>
                <w:sz w:val="21"/>
                <w:szCs w:val="21"/>
              </w:rPr>
              <w:t>2</w:t>
            </w:r>
          </w:p>
        </w:tc>
      </w:tr>
      <w:tr w:rsidR="00326527" w14:paraId="36530A7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F6B02C" w14:textId="77777777" w:rsidR="00326527" w:rsidRDefault="00326527" w:rsidP="00125D5E">
            <w:pPr>
              <w:rPr>
                <w:color w:val="000000"/>
                <w:sz w:val="21"/>
                <w:szCs w:val="21"/>
              </w:rPr>
            </w:pPr>
            <w:r>
              <w:rPr>
                <w:color w:val="000000"/>
                <w:sz w:val="21"/>
                <w:szCs w:val="21"/>
              </w:rPr>
              <w:t>Hydrocele sac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D13E62" w14:textId="77777777" w:rsidR="00326527" w:rsidRDefault="00326527" w:rsidP="00125D5E">
            <w:pPr>
              <w:jc w:val="center"/>
              <w:rPr>
                <w:color w:val="000000"/>
                <w:sz w:val="21"/>
                <w:szCs w:val="21"/>
              </w:rPr>
            </w:pPr>
            <w:r>
              <w:rPr>
                <w:color w:val="000000"/>
                <w:sz w:val="21"/>
                <w:szCs w:val="21"/>
              </w:rPr>
              <w:t>2</w:t>
            </w:r>
          </w:p>
        </w:tc>
      </w:tr>
      <w:tr w:rsidR="00326527" w14:paraId="7653236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C67C42" w14:textId="77777777" w:rsidR="00326527" w:rsidRDefault="00326527" w:rsidP="00125D5E">
            <w:pPr>
              <w:rPr>
                <w:color w:val="000000"/>
                <w:sz w:val="21"/>
                <w:szCs w:val="21"/>
              </w:rPr>
            </w:pPr>
            <w:r>
              <w:rPr>
                <w:color w:val="000000"/>
                <w:sz w:val="21"/>
                <w:szCs w:val="21"/>
              </w:rPr>
              <w:t>Jaw, upper or lower, including bone, radical resection for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B99CCD1" w14:textId="77777777" w:rsidR="00326527" w:rsidRDefault="00326527" w:rsidP="00125D5E">
            <w:pPr>
              <w:jc w:val="center"/>
              <w:rPr>
                <w:color w:val="000000"/>
                <w:sz w:val="21"/>
                <w:szCs w:val="21"/>
              </w:rPr>
            </w:pPr>
            <w:r>
              <w:rPr>
                <w:color w:val="000000"/>
                <w:sz w:val="21"/>
                <w:szCs w:val="21"/>
              </w:rPr>
              <w:t>6</w:t>
            </w:r>
          </w:p>
        </w:tc>
      </w:tr>
      <w:tr w:rsidR="00326527" w14:paraId="4CD9B00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82DA98" w14:textId="77777777" w:rsidR="00326527" w:rsidRDefault="00326527" w:rsidP="00125D5E">
            <w:pPr>
              <w:rPr>
                <w:color w:val="000000"/>
                <w:sz w:val="21"/>
                <w:szCs w:val="21"/>
              </w:rPr>
            </w:pPr>
            <w:r>
              <w:rPr>
                <w:color w:val="000000"/>
                <w:sz w:val="21"/>
                <w:szCs w:val="21"/>
              </w:rPr>
              <w:t>Joint and periarticular tissue, without bone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08FCDF" w14:textId="77777777" w:rsidR="00326527" w:rsidRDefault="00326527" w:rsidP="00125D5E">
            <w:pPr>
              <w:jc w:val="center"/>
              <w:rPr>
                <w:color w:val="000000"/>
                <w:sz w:val="21"/>
                <w:szCs w:val="21"/>
              </w:rPr>
            </w:pPr>
            <w:r>
              <w:rPr>
                <w:color w:val="000000"/>
                <w:sz w:val="21"/>
                <w:szCs w:val="21"/>
              </w:rPr>
              <w:t>3</w:t>
            </w:r>
          </w:p>
        </w:tc>
      </w:tr>
      <w:tr w:rsidR="00326527" w14:paraId="38B5670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430583" w14:textId="77777777" w:rsidR="00326527" w:rsidRDefault="00326527" w:rsidP="00125D5E">
            <w:pPr>
              <w:rPr>
                <w:color w:val="000000"/>
                <w:sz w:val="21"/>
                <w:szCs w:val="21"/>
              </w:rPr>
            </w:pPr>
            <w:r>
              <w:rPr>
                <w:color w:val="000000"/>
                <w:sz w:val="21"/>
                <w:szCs w:val="21"/>
              </w:rPr>
              <w:t>Joint tissue, including bone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374DED" w14:textId="77777777" w:rsidR="00326527" w:rsidRDefault="00326527" w:rsidP="00125D5E">
            <w:pPr>
              <w:jc w:val="center"/>
              <w:rPr>
                <w:color w:val="000000"/>
                <w:sz w:val="21"/>
                <w:szCs w:val="21"/>
              </w:rPr>
            </w:pPr>
            <w:r>
              <w:rPr>
                <w:color w:val="000000"/>
                <w:sz w:val="21"/>
                <w:szCs w:val="21"/>
              </w:rPr>
              <w:t>4</w:t>
            </w:r>
          </w:p>
        </w:tc>
      </w:tr>
      <w:tr w:rsidR="00326527" w14:paraId="4A8AC9E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3F0B0E" w14:textId="77777777" w:rsidR="00326527" w:rsidRDefault="00326527" w:rsidP="00125D5E">
            <w:pPr>
              <w:rPr>
                <w:color w:val="000000"/>
                <w:sz w:val="21"/>
                <w:szCs w:val="21"/>
              </w:rPr>
            </w:pPr>
            <w:r>
              <w:rPr>
                <w:color w:val="000000"/>
                <w:sz w:val="21"/>
                <w:szCs w:val="21"/>
              </w:rPr>
              <w:t>Kidney, biopsy including transplant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797EDCD" w14:textId="77777777" w:rsidR="00326527" w:rsidRDefault="00326527" w:rsidP="00125D5E">
            <w:pPr>
              <w:jc w:val="center"/>
              <w:rPr>
                <w:color w:val="000000"/>
                <w:sz w:val="21"/>
                <w:szCs w:val="21"/>
              </w:rPr>
            </w:pPr>
            <w:r>
              <w:rPr>
                <w:color w:val="000000"/>
                <w:sz w:val="21"/>
                <w:szCs w:val="21"/>
              </w:rPr>
              <w:t>5</w:t>
            </w:r>
          </w:p>
        </w:tc>
      </w:tr>
      <w:tr w:rsidR="00326527" w14:paraId="5548E6E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6FB8F8" w14:textId="77777777" w:rsidR="00326527" w:rsidRDefault="00326527" w:rsidP="00125D5E">
            <w:pPr>
              <w:rPr>
                <w:color w:val="000000"/>
                <w:sz w:val="21"/>
                <w:szCs w:val="21"/>
              </w:rPr>
            </w:pPr>
            <w:r>
              <w:rPr>
                <w:color w:val="000000"/>
                <w:sz w:val="21"/>
                <w:szCs w:val="21"/>
              </w:rPr>
              <w:t>Kidney, nephrectomy transplant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E17E213" w14:textId="77777777" w:rsidR="00326527" w:rsidRDefault="00326527" w:rsidP="00125D5E">
            <w:pPr>
              <w:jc w:val="center"/>
              <w:rPr>
                <w:color w:val="000000"/>
                <w:sz w:val="21"/>
                <w:szCs w:val="21"/>
              </w:rPr>
            </w:pPr>
            <w:r>
              <w:rPr>
                <w:color w:val="000000"/>
                <w:sz w:val="21"/>
                <w:szCs w:val="21"/>
              </w:rPr>
              <w:t>5</w:t>
            </w:r>
          </w:p>
        </w:tc>
      </w:tr>
      <w:tr w:rsidR="00326527" w14:paraId="0831021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CE998F" w14:textId="77777777" w:rsidR="00326527" w:rsidRDefault="00326527" w:rsidP="00125D5E">
            <w:pPr>
              <w:rPr>
                <w:color w:val="000000"/>
                <w:sz w:val="21"/>
                <w:szCs w:val="21"/>
              </w:rPr>
            </w:pPr>
            <w:r>
              <w:rPr>
                <w:color w:val="000000"/>
                <w:sz w:val="21"/>
                <w:szCs w:val="21"/>
              </w:rPr>
              <w:t>Kidney, partial or total nephrectomy or nephroureterectomy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E5EFE5" w14:textId="77777777" w:rsidR="00326527" w:rsidRDefault="00326527" w:rsidP="00125D5E">
            <w:pPr>
              <w:jc w:val="center"/>
              <w:rPr>
                <w:color w:val="000000"/>
                <w:sz w:val="21"/>
                <w:szCs w:val="21"/>
              </w:rPr>
            </w:pPr>
            <w:r>
              <w:rPr>
                <w:color w:val="000000"/>
                <w:sz w:val="21"/>
                <w:szCs w:val="21"/>
              </w:rPr>
              <w:t>6</w:t>
            </w:r>
          </w:p>
        </w:tc>
      </w:tr>
      <w:tr w:rsidR="00326527" w14:paraId="38495CB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B298398" w14:textId="77777777" w:rsidR="00326527" w:rsidRDefault="00326527" w:rsidP="00125D5E">
            <w:pPr>
              <w:rPr>
                <w:color w:val="000000"/>
                <w:sz w:val="21"/>
                <w:szCs w:val="21"/>
              </w:rPr>
            </w:pPr>
            <w:r>
              <w:rPr>
                <w:color w:val="000000"/>
                <w:sz w:val="21"/>
                <w:szCs w:val="21"/>
              </w:rPr>
              <w:t>Kidney, partial or total nephrectomy -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2AA3F40" w14:textId="77777777" w:rsidR="00326527" w:rsidRDefault="00326527" w:rsidP="00125D5E">
            <w:pPr>
              <w:jc w:val="center"/>
              <w:rPr>
                <w:color w:val="000000"/>
                <w:sz w:val="21"/>
                <w:szCs w:val="21"/>
              </w:rPr>
            </w:pPr>
            <w:r>
              <w:rPr>
                <w:color w:val="000000"/>
                <w:sz w:val="21"/>
                <w:szCs w:val="21"/>
              </w:rPr>
              <w:t>4</w:t>
            </w:r>
          </w:p>
        </w:tc>
      </w:tr>
      <w:tr w:rsidR="00326527" w14:paraId="178ADF5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765927" w14:textId="77777777" w:rsidR="00326527" w:rsidRDefault="00326527" w:rsidP="00125D5E">
            <w:pPr>
              <w:rPr>
                <w:color w:val="000000"/>
                <w:sz w:val="21"/>
                <w:szCs w:val="21"/>
              </w:rPr>
            </w:pPr>
            <w:r>
              <w:rPr>
                <w:color w:val="000000"/>
                <w:sz w:val="21"/>
                <w:szCs w:val="21"/>
              </w:rPr>
              <w:t>Large bowel (including rectum), biopsy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471F5B" w14:textId="77777777" w:rsidR="00326527" w:rsidRDefault="00326527" w:rsidP="00125D5E">
            <w:pPr>
              <w:jc w:val="center"/>
              <w:rPr>
                <w:color w:val="000000"/>
                <w:sz w:val="21"/>
                <w:szCs w:val="21"/>
              </w:rPr>
            </w:pPr>
            <w:r>
              <w:rPr>
                <w:color w:val="000000"/>
                <w:sz w:val="21"/>
                <w:szCs w:val="21"/>
              </w:rPr>
              <w:t>4</w:t>
            </w:r>
          </w:p>
        </w:tc>
      </w:tr>
      <w:tr w:rsidR="00326527" w14:paraId="0D94404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5A7F5E9" w14:textId="77777777" w:rsidR="00326527" w:rsidRDefault="00326527" w:rsidP="00125D5E">
            <w:pPr>
              <w:rPr>
                <w:color w:val="000000"/>
                <w:sz w:val="21"/>
                <w:szCs w:val="21"/>
              </w:rPr>
            </w:pPr>
            <w:r>
              <w:rPr>
                <w:color w:val="000000"/>
                <w:sz w:val="21"/>
                <w:szCs w:val="21"/>
              </w:rPr>
              <w:t>Large bowel, colostomy - stoma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91C08A" w14:textId="77777777" w:rsidR="00326527" w:rsidRDefault="00326527" w:rsidP="00125D5E">
            <w:pPr>
              <w:jc w:val="center"/>
              <w:rPr>
                <w:color w:val="000000"/>
                <w:sz w:val="21"/>
                <w:szCs w:val="21"/>
              </w:rPr>
            </w:pPr>
            <w:r>
              <w:rPr>
                <w:color w:val="000000"/>
                <w:sz w:val="21"/>
                <w:szCs w:val="21"/>
              </w:rPr>
              <w:t>3</w:t>
            </w:r>
          </w:p>
        </w:tc>
      </w:tr>
      <w:tr w:rsidR="00326527" w14:paraId="1CD3E69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71DA74" w14:textId="77777777" w:rsidR="00326527" w:rsidRDefault="00326527" w:rsidP="00125D5E">
            <w:pPr>
              <w:rPr>
                <w:color w:val="000000"/>
                <w:sz w:val="21"/>
                <w:szCs w:val="21"/>
              </w:rPr>
            </w:pPr>
            <w:r>
              <w:rPr>
                <w:color w:val="000000"/>
                <w:sz w:val="21"/>
                <w:szCs w:val="21"/>
              </w:rPr>
              <w:t>Large bowel (including rectum), biopsy, for confirmation or exclusion of Hirschsprung’s Disease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D649A4" w14:textId="77777777" w:rsidR="00326527" w:rsidRDefault="00326527" w:rsidP="00125D5E">
            <w:pPr>
              <w:jc w:val="center"/>
              <w:rPr>
                <w:color w:val="000000"/>
                <w:sz w:val="21"/>
                <w:szCs w:val="21"/>
              </w:rPr>
            </w:pPr>
            <w:r>
              <w:rPr>
                <w:color w:val="000000"/>
                <w:sz w:val="21"/>
                <w:szCs w:val="21"/>
              </w:rPr>
              <w:t>5</w:t>
            </w:r>
          </w:p>
        </w:tc>
      </w:tr>
      <w:tr w:rsidR="00326527" w14:paraId="44CC0FA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4198FB" w14:textId="77777777" w:rsidR="00326527" w:rsidRDefault="00326527" w:rsidP="00125D5E">
            <w:pPr>
              <w:rPr>
                <w:color w:val="000000"/>
                <w:sz w:val="21"/>
                <w:szCs w:val="21"/>
              </w:rPr>
            </w:pPr>
            <w:r>
              <w:rPr>
                <w:color w:val="000000"/>
                <w:sz w:val="21"/>
                <w:szCs w:val="21"/>
              </w:rPr>
              <w:t>Large bowel (including rectum), polyp</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7968729" w14:textId="77777777" w:rsidR="00326527" w:rsidRDefault="00326527" w:rsidP="00125D5E">
            <w:pPr>
              <w:jc w:val="center"/>
              <w:rPr>
                <w:color w:val="000000"/>
                <w:sz w:val="21"/>
                <w:szCs w:val="21"/>
              </w:rPr>
            </w:pPr>
            <w:r>
              <w:rPr>
                <w:color w:val="000000"/>
                <w:sz w:val="21"/>
                <w:szCs w:val="21"/>
              </w:rPr>
              <w:t>4</w:t>
            </w:r>
          </w:p>
        </w:tc>
      </w:tr>
      <w:tr w:rsidR="00326527" w14:paraId="70450C4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8158C0" w14:textId="77777777" w:rsidR="00326527" w:rsidRDefault="00326527" w:rsidP="00125D5E">
            <w:pPr>
              <w:rPr>
                <w:color w:val="000000"/>
                <w:sz w:val="21"/>
                <w:szCs w:val="21"/>
              </w:rPr>
            </w:pPr>
            <w:r>
              <w:rPr>
                <w:color w:val="000000"/>
                <w:sz w:val="21"/>
                <w:szCs w:val="21"/>
              </w:rPr>
              <w:t>Large bowel, segmental resection - colon,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36AAD8" w14:textId="77777777" w:rsidR="00326527" w:rsidRDefault="00326527" w:rsidP="00125D5E">
            <w:pPr>
              <w:jc w:val="center"/>
              <w:rPr>
                <w:color w:val="000000"/>
                <w:sz w:val="21"/>
                <w:szCs w:val="21"/>
              </w:rPr>
            </w:pPr>
            <w:r>
              <w:rPr>
                <w:color w:val="000000"/>
                <w:sz w:val="21"/>
                <w:szCs w:val="21"/>
              </w:rPr>
              <w:t>5</w:t>
            </w:r>
          </w:p>
        </w:tc>
      </w:tr>
      <w:tr w:rsidR="00326527" w14:paraId="7405519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F55B69" w14:textId="77777777" w:rsidR="00326527" w:rsidRDefault="00326527" w:rsidP="00125D5E">
            <w:pPr>
              <w:rPr>
                <w:color w:val="000000"/>
                <w:sz w:val="21"/>
                <w:szCs w:val="21"/>
              </w:rPr>
            </w:pPr>
            <w:r>
              <w:rPr>
                <w:color w:val="000000"/>
                <w:sz w:val="21"/>
                <w:szCs w:val="21"/>
              </w:rPr>
              <w:t>Large bowel (including rectum), segmental resection,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C08D9C" w14:textId="77777777" w:rsidR="00326527" w:rsidRDefault="00326527" w:rsidP="00125D5E">
            <w:pPr>
              <w:jc w:val="center"/>
              <w:rPr>
                <w:color w:val="000000"/>
                <w:sz w:val="21"/>
                <w:szCs w:val="21"/>
              </w:rPr>
            </w:pPr>
            <w:r>
              <w:rPr>
                <w:color w:val="000000"/>
                <w:sz w:val="21"/>
                <w:szCs w:val="21"/>
              </w:rPr>
              <w:t>6</w:t>
            </w:r>
          </w:p>
        </w:tc>
      </w:tr>
      <w:tr w:rsidR="00326527" w14:paraId="5F78C92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1714DA" w14:textId="77777777" w:rsidR="00326527" w:rsidRDefault="00326527" w:rsidP="00125D5E">
            <w:pPr>
              <w:rPr>
                <w:color w:val="000000"/>
                <w:sz w:val="21"/>
                <w:szCs w:val="21"/>
              </w:rPr>
            </w:pPr>
            <w:r>
              <w:rPr>
                <w:color w:val="000000"/>
                <w:sz w:val="21"/>
                <w:szCs w:val="21"/>
              </w:rPr>
              <w:t>Large bowel (including rectum),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879556" w14:textId="77777777" w:rsidR="00326527" w:rsidRDefault="00326527" w:rsidP="00125D5E">
            <w:pPr>
              <w:jc w:val="center"/>
              <w:rPr>
                <w:color w:val="000000"/>
                <w:sz w:val="21"/>
                <w:szCs w:val="21"/>
              </w:rPr>
            </w:pPr>
            <w:r>
              <w:rPr>
                <w:color w:val="000000"/>
                <w:sz w:val="21"/>
                <w:szCs w:val="21"/>
              </w:rPr>
              <w:t>5</w:t>
            </w:r>
          </w:p>
        </w:tc>
      </w:tr>
      <w:tr w:rsidR="00326527" w14:paraId="102D917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CAA162" w14:textId="77777777" w:rsidR="00326527" w:rsidRDefault="00326527" w:rsidP="00125D5E">
            <w:pPr>
              <w:rPr>
                <w:color w:val="000000"/>
                <w:sz w:val="21"/>
                <w:szCs w:val="21"/>
              </w:rPr>
            </w:pPr>
            <w:r>
              <w:rPr>
                <w:color w:val="000000"/>
                <w:sz w:val="21"/>
                <w:szCs w:val="21"/>
              </w:rPr>
              <w:t>Larynx,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39E04DD" w14:textId="77777777" w:rsidR="00326527" w:rsidRDefault="00326527" w:rsidP="00125D5E">
            <w:pPr>
              <w:jc w:val="center"/>
              <w:rPr>
                <w:color w:val="000000"/>
                <w:sz w:val="21"/>
                <w:szCs w:val="21"/>
              </w:rPr>
            </w:pPr>
            <w:r>
              <w:rPr>
                <w:color w:val="000000"/>
                <w:sz w:val="21"/>
                <w:szCs w:val="21"/>
              </w:rPr>
              <w:t>4</w:t>
            </w:r>
          </w:p>
        </w:tc>
      </w:tr>
      <w:tr w:rsidR="00326527" w14:paraId="1AA3C71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3158F8" w14:textId="77777777" w:rsidR="00326527" w:rsidRDefault="00326527" w:rsidP="00125D5E">
            <w:pPr>
              <w:rPr>
                <w:color w:val="000000"/>
                <w:sz w:val="21"/>
                <w:szCs w:val="21"/>
              </w:rPr>
            </w:pPr>
            <w:r>
              <w:rPr>
                <w:color w:val="000000"/>
                <w:sz w:val="21"/>
                <w:szCs w:val="21"/>
              </w:rPr>
              <w:t>Larynx, partial or total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2EEF6B" w14:textId="77777777" w:rsidR="00326527" w:rsidRDefault="00326527" w:rsidP="00125D5E">
            <w:pPr>
              <w:jc w:val="center"/>
              <w:rPr>
                <w:color w:val="000000"/>
                <w:sz w:val="21"/>
                <w:szCs w:val="21"/>
              </w:rPr>
            </w:pPr>
            <w:r>
              <w:rPr>
                <w:color w:val="000000"/>
                <w:sz w:val="21"/>
                <w:szCs w:val="21"/>
              </w:rPr>
              <w:t>5</w:t>
            </w:r>
          </w:p>
        </w:tc>
      </w:tr>
      <w:tr w:rsidR="00326527" w14:paraId="0B80A73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19BACA" w14:textId="77777777" w:rsidR="00326527" w:rsidRDefault="00326527" w:rsidP="00125D5E">
            <w:pPr>
              <w:rPr>
                <w:color w:val="000000"/>
                <w:sz w:val="21"/>
                <w:szCs w:val="21"/>
              </w:rPr>
            </w:pPr>
            <w:r>
              <w:rPr>
                <w:color w:val="000000"/>
                <w:sz w:val="21"/>
                <w:szCs w:val="21"/>
              </w:rPr>
              <w:t>Larynx, resection with nodes or pharynx or both</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E1F8D68" w14:textId="77777777" w:rsidR="00326527" w:rsidRDefault="00326527" w:rsidP="00125D5E">
            <w:pPr>
              <w:jc w:val="center"/>
              <w:rPr>
                <w:color w:val="000000"/>
                <w:sz w:val="21"/>
                <w:szCs w:val="21"/>
              </w:rPr>
            </w:pPr>
            <w:r>
              <w:rPr>
                <w:color w:val="000000"/>
                <w:sz w:val="21"/>
                <w:szCs w:val="21"/>
              </w:rPr>
              <w:t>6</w:t>
            </w:r>
          </w:p>
        </w:tc>
      </w:tr>
      <w:tr w:rsidR="00326527" w14:paraId="43CFCAD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9B0FE4" w14:textId="77777777" w:rsidR="00326527" w:rsidRDefault="00326527" w:rsidP="00125D5E">
            <w:pPr>
              <w:rPr>
                <w:color w:val="000000"/>
                <w:sz w:val="21"/>
                <w:szCs w:val="21"/>
              </w:rPr>
            </w:pPr>
            <w:r>
              <w:rPr>
                <w:color w:val="000000"/>
                <w:sz w:val="21"/>
                <w:szCs w:val="21"/>
              </w:rPr>
              <w:t>Lip, biopsy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BD78CB" w14:textId="77777777" w:rsidR="00326527" w:rsidRDefault="00326527" w:rsidP="00125D5E">
            <w:pPr>
              <w:jc w:val="center"/>
              <w:rPr>
                <w:color w:val="000000"/>
                <w:sz w:val="21"/>
                <w:szCs w:val="21"/>
              </w:rPr>
            </w:pPr>
            <w:r>
              <w:rPr>
                <w:color w:val="000000"/>
                <w:sz w:val="21"/>
                <w:szCs w:val="21"/>
              </w:rPr>
              <w:t>3</w:t>
            </w:r>
          </w:p>
        </w:tc>
      </w:tr>
      <w:tr w:rsidR="00326527" w14:paraId="00756CD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A5F580" w14:textId="77777777" w:rsidR="00326527" w:rsidRDefault="00326527" w:rsidP="00125D5E">
            <w:pPr>
              <w:rPr>
                <w:color w:val="000000"/>
                <w:sz w:val="21"/>
                <w:szCs w:val="21"/>
              </w:rPr>
            </w:pPr>
            <w:r>
              <w:rPr>
                <w:color w:val="000000"/>
                <w:sz w:val="21"/>
                <w:szCs w:val="21"/>
              </w:rPr>
              <w:t>Lip, wedge resection or local excision with orientation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AC7DCFC" w14:textId="77777777" w:rsidR="00326527" w:rsidRDefault="00326527" w:rsidP="00125D5E">
            <w:pPr>
              <w:jc w:val="center"/>
              <w:rPr>
                <w:color w:val="000000"/>
                <w:sz w:val="21"/>
                <w:szCs w:val="21"/>
              </w:rPr>
            </w:pPr>
            <w:r>
              <w:rPr>
                <w:color w:val="000000"/>
                <w:sz w:val="21"/>
                <w:szCs w:val="21"/>
              </w:rPr>
              <w:t>4</w:t>
            </w:r>
          </w:p>
        </w:tc>
      </w:tr>
      <w:tr w:rsidR="00326527" w14:paraId="23D3F0C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3DD3DE9" w14:textId="77777777" w:rsidR="00326527" w:rsidRDefault="00326527" w:rsidP="00125D5E">
            <w:pPr>
              <w:rPr>
                <w:color w:val="000000"/>
                <w:sz w:val="21"/>
                <w:szCs w:val="21"/>
              </w:rPr>
            </w:pPr>
            <w:r>
              <w:rPr>
                <w:color w:val="000000"/>
                <w:sz w:val="21"/>
                <w:szCs w:val="21"/>
              </w:rPr>
              <w:t>Liver, hydatid cyst or resection for trauma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9CEA43" w14:textId="77777777" w:rsidR="00326527" w:rsidRDefault="00326527" w:rsidP="00125D5E">
            <w:pPr>
              <w:jc w:val="center"/>
              <w:rPr>
                <w:color w:val="000000"/>
                <w:sz w:val="21"/>
                <w:szCs w:val="21"/>
              </w:rPr>
            </w:pPr>
            <w:r>
              <w:rPr>
                <w:color w:val="000000"/>
                <w:sz w:val="21"/>
                <w:szCs w:val="21"/>
              </w:rPr>
              <w:t>4</w:t>
            </w:r>
          </w:p>
        </w:tc>
      </w:tr>
      <w:tr w:rsidR="00326527" w14:paraId="3EE0342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C90220" w14:textId="77777777" w:rsidR="00326527" w:rsidRDefault="00326527" w:rsidP="00125D5E">
            <w:pPr>
              <w:rPr>
                <w:color w:val="000000"/>
                <w:sz w:val="21"/>
                <w:szCs w:val="21"/>
              </w:rPr>
            </w:pPr>
            <w:r>
              <w:rPr>
                <w:color w:val="000000"/>
                <w:sz w:val="21"/>
                <w:szCs w:val="21"/>
              </w:rPr>
              <w:t>Liver, total or subtotal hepatectomy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633474" w14:textId="77777777" w:rsidR="00326527" w:rsidRDefault="00326527" w:rsidP="00125D5E">
            <w:pPr>
              <w:jc w:val="center"/>
              <w:rPr>
                <w:color w:val="000000"/>
                <w:sz w:val="21"/>
                <w:szCs w:val="21"/>
              </w:rPr>
            </w:pPr>
            <w:r>
              <w:rPr>
                <w:color w:val="000000"/>
                <w:sz w:val="21"/>
                <w:szCs w:val="21"/>
              </w:rPr>
              <w:t>6</w:t>
            </w:r>
          </w:p>
        </w:tc>
      </w:tr>
      <w:tr w:rsidR="00326527" w14:paraId="409B3A0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3CEF11" w14:textId="77777777" w:rsidR="00326527" w:rsidRDefault="00326527" w:rsidP="00125D5E">
            <w:pPr>
              <w:rPr>
                <w:color w:val="000000"/>
                <w:sz w:val="21"/>
                <w:szCs w:val="21"/>
              </w:rPr>
            </w:pPr>
            <w:r>
              <w:rPr>
                <w:color w:val="000000"/>
                <w:sz w:val="21"/>
                <w:szCs w:val="21"/>
              </w:rPr>
              <w:t>Liver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AC3C89" w14:textId="77777777" w:rsidR="00326527" w:rsidRDefault="00326527" w:rsidP="00125D5E">
            <w:pPr>
              <w:jc w:val="center"/>
              <w:rPr>
                <w:color w:val="000000"/>
                <w:sz w:val="21"/>
                <w:szCs w:val="21"/>
              </w:rPr>
            </w:pPr>
            <w:r>
              <w:rPr>
                <w:color w:val="000000"/>
                <w:sz w:val="21"/>
                <w:szCs w:val="21"/>
              </w:rPr>
              <w:t>5</w:t>
            </w:r>
          </w:p>
        </w:tc>
      </w:tr>
      <w:tr w:rsidR="00326527" w14:paraId="5FE7014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0EB5E1" w14:textId="77777777" w:rsidR="00326527" w:rsidRDefault="00326527" w:rsidP="00125D5E">
            <w:pPr>
              <w:rPr>
                <w:color w:val="000000"/>
                <w:sz w:val="21"/>
                <w:szCs w:val="21"/>
              </w:rPr>
            </w:pPr>
            <w:r>
              <w:rPr>
                <w:color w:val="000000"/>
                <w:sz w:val="21"/>
                <w:szCs w:val="21"/>
              </w:rPr>
              <w:t>Lung, needle or transbronchial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643236" w14:textId="77777777" w:rsidR="00326527" w:rsidRDefault="00326527" w:rsidP="00125D5E">
            <w:pPr>
              <w:jc w:val="center"/>
              <w:rPr>
                <w:color w:val="000000"/>
                <w:sz w:val="21"/>
                <w:szCs w:val="21"/>
              </w:rPr>
            </w:pPr>
            <w:r>
              <w:rPr>
                <w:color w:val="000000"/>
                <w:sz w:val="21"/>
                <w:szCs w:val="21"/>
              </w:rPr>
              <w:t>4</w:t>
            </w:r>
          </w:p>
        </w:tc>
      </w:tr>
      <w:tr w:rsidR="00326527" w14:paraId="6189D61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29F650" w14:textId="77777777" w:rsidR="00326527" w:rsidRDefault="00326527" w:rsidP="00125D5E">
            <w:pPr>
              <w:rPr>
                <w:color w:val="000000"/>
                <w:sz w:val="21"/>
                <w:szCs w:val="21"/>
              </w:rPr>
            </w:pPr>
            <w:r>
              <w:rPr>
                <w:color w:val="000000"/>
                <w:sz w:val="21"/>
                <w:szCs w:val="21"/>
              </w:rPr>
              <w:t>Lung,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DB20E6" w14:textId="77777777" w:rsidR="00326527" w:rsidRDefault="00326527" w:rsidP="00125D5E">
            <w:pPr>
              <w:jc w:val="center"/>
              <w:rPr>
                <w:color w:val="000000"/>
                <w:sz w:val="21"/>
                <w:szCs w:val="21"/>
              </w:rPr>
            </w:pPr>
            <w:r>
              <w:rPr>
                <w:color w:val="000000"/>
                <w:sz w:val="21"/>
                <w:szCs w:val="21"/>
              </w:rPr>
              <w:t>6</w:t>
            </w:r>
          </w:p>
        </w:tc>
      </w:tr>
      <w:tr w:rsidR="00326527" w14:paraId="0432D0D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E8306F" w14:textId="77777777" w:rsidR="00326527" w:rsidRDefault="00326527" w:rsidP="00125D5E">
            <w:pPr>
              <w:rPr>
                <w:color w:val="000000"/>
                <w:sz w:val="21"/>
                <w:szCs w:val="21"/>
              </w:rPr>
            </w:pPr>
            <w:r>
              <w:rPr>
                <w:color w:val="000000"/>
                <w:sz w:val="21"/>
                <w:szCs w:val="21"/>
              </w:rPr>
              <w:t>Lung, wedge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9715FA" w14:textId="77777777" w:rsidR="00326527" w:rsidRDefault="00326527" w:rsidP="00125D5E">
            <w:pPr>
              <w:jc w:val="center"/>
              <w:rPr>
                <w:color w:val="000000"/>
                <w:sz w:val="21"/>
                <w:szCs w:val="21"/>
              </w:rPr>
            </w:pPr>
            <w:r>
              <w:rPr>
                <w:color w:val="000000"/>
                <w:sz w:val="21"/>
                <w:szCs w:val="21"/>
              </w:rPr>
              <w:t>5</w:t>
            </w:r>
          </w:p>
        </w:tc>
      </w:tr>
      <w:tr w:rsidR="00326527" w14:paraId="2DB1C31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82AAB6" w14:textId="77777777" w:rsidR="00326527" w:rsidRDefault="00326527" w:rsidP="00125D5E">
            <w:pPr>
              <w:rPr>
                <w:color w:val="000000"/>
                <w:sz w:val="21"/>
                <w:szCs w:val="21"/>
              </w:rPr>
            </w:pPr>
            <w:r>
              <w:rPr>
                <w:color w:val="000000"/>
                <w:sz w:val="21"/>
                <w:szCs w:val="21"/>
              </w:rPr>
              <w:t>Lung segment, lobar or total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DBE375" w14:textId="77777777" w:rsidR="00326527" w:rsidRDefault="00326527" w:rsidP="00125D5E">
            <w:pPr>
              <w:jc w:val="center"/>
              <w:rPr>
                <w:color w:val="000000"/>
                <w:sz w:val="21"/>
                <w:szCs w:val="21"/>
              </w:rPr>
            </w:pPr>
            <w:r>
              <w:rPr>
                <w:color w:val="000000"/>
                <w:sz w:val="21"/>
                <w:szCs w:val="21"/>
              </w:rPr>
              <w:t>6</w:t>
            </w:r>
          </w:p>
        </w:tc>
      </w:tr>
      <w:tr w:rsidR="00326527" w14:paraId="1C722E1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7961D0E" w14:textId="77777777" w:rsidR="00326527" w:rsidRDefault="00326527" w:rsidP="00125D5E">
            <w:pPr>
              <w:rPr>
                <w:color w:val="000000"/>
                <w:sz w:val="21"/>
                <w:szCs w:val="21"/>
              </w:rPr>
            </w:pPr>
            <w:r>
              <w:rPr>
                <w:color w:val="000000"/>
                <w:sz w:val="21"/>
                <w:szCs w:val="21"/>
              </w:rPr>
              <w:t>Lymph node, biopsy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E55170" w14:textId="77777777" w:rsidR="00326527" w:rsidRDefault="00326527" w:rsidP="00125D5E">
            <w:pPr>
              <w:jc w:val="center"/>
              <w:rPr>
                <w:color w:val="000000"/>
                <w:sz w:val="21"/>
                <w:szCs w:val="21"/>
              </w:rPr>
            </w:pPr>
            <w:r>
              <w:rPr>
                <w:color w:val="000000"/>
                <w:sz w:val="21"/>
                <w:szCs w:val="21"/>
              </w:rPr>
              <w:t>4</w:t>
            </w:r>
          </w:p>
        </w:tc>
      </w:tr>
      <w:tr w:rsidR="00326527" w14:paraId="50B43DD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5F4B06" w14:textId="77777777" w:rsidR="00326527" w:rsidRDefault="00326527" w:rsidP="00125D5E">
            <w:pPr>
              <w:rPr>
                <w:color w:val="000000"/>
                <w:sz w:val="21"/>
                <w:szCs w:val="21"/>
              </w:rPr>
            </w:pPr>
            <w:r>
              <w:rPr>
                <w:color w:val="000000"/>
                <w:sz w:val="21"/>
                <w:szCs w:val="21"/>
              </w:rPr>
              <w:t>Lymph node, biopsy – for lymphoma or lymphoproliferative disorder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9CE0C21" w14:textId="77777777" w:rsidR="00326527" w:rsidRDefault="00326527" w:rsidP="00125D5E">
            <w:pPr>
              <w:jc w:val="center"/>
              <w:rPr>
                <w:color w:val="000000"/>
                <w:sz w:val="21"/>
                <w:szCs w:val="21"/>
              </w:rPr>
            </w:pPr>
            <w:r>
              <w:rPr>
                <w:color w:val="000000"/>
                <w:sz w:val="21"/>
                <w:szCs w:val="21"/>
              </w:rPr>
              <w:t>5</w:t>
            </w:r>
          </w:p>
        </w:tc>
      </w:tr>
      <w:tr w:rsidR="00326527" w14:paraId="362FBE5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DB5DBAB" w14:textId="77777777" w:rsidR="00326527" w:rsidRDefault="00326527" w:rsidP="00125D5E">
            <w:pPr>
              <w:rPr>
                <w:color w:val="000000"/>
                <w:sz w:val="21"/>
                <w:szCs w:val="21"/>
              </w:rPr>
            </w:pPr>
            <w:r>
              <w:rPr>
                <w:color w:val="000000"/>
                <w:sz w:val="21"/>
                <w:szCs w:val="21"/>
              </w:rPr>
              <w:t>Lymph nodes, regional resection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B8F22F" w14:textId="77777777" w:rsidR="00326527" w:rsidRDefault="00326527" w:rsidP="00125D5E">
            <w:pPr>
              <w:jc w:val="center"/>
              <w:rPr>
                <w:color w:val="000000"/>
                <w:sz w:val="21"/>
                <w:szCs w:val="21"/>
              </w:rPr>
            </w:pPr>
            <w:r>
              <w:rPr>
                <w:color w:val="000000"/>
                <w:sz w:val="21"/>
                <w:szCs w:val="21"/>
              </w:rPr>
              <w:t>5</w:t>
            </w:r>
          </w:p>
        </w:tc>
      </w:tr>
      <w:tr w:rsidR="00326527" w14:paraId="68BFD95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A67542" w14:textId="77777777" w:rsidR="00326527" w:rsidRDefault="00326527" w:rsidP="00125D5E">
            <w:pPr>
              <w:rPr>
                <w:color w:val="000000"/>
                <w:sz w:val="21"/>
                <w:szCs w:val="21"/>
              </w:rPr>
            </w:pPr>
            <w:r>
              <w:rPr>
                <w:color w:val="000000"/>
                <w:sz w:val="21"/>
                <w:szCs w:val="21"/>
              </w:rPr>
              <w:t>Mediastinum mass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CED5AC3" w14:textId="77777777" w:rsidR="00326527" w:rsidRDefault="00326527" w:rsidP="00125D5E">
            <w:pPr>
              <w:jc w:val="center"/>
              <w:rPr>
                <w:color w:val="000000"/>
                <w:sz w:val="21"/>
                <w:szCs w:val="21"/>
              </w:rPr>
            </w:pPr>
            <w:r>
              <w:rPr>
                <w:color w:val="000000"/>
                <w:sz w:val="21"/>
                <w:szCs w:val="21"/>
              </w:rPr>
              <w:t>5</w:t>
            </w:r>
          </w:p>
        </w:tc>
      </w:tr>
      <w:tr w:rsidR="00326527" w14:paraId="738AE4D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027544" w14:textId="77777777" w:rsidR="00326527" w:rsidRDefault="00326527" w:rsidP="00125D5E">
            <w:pPr>
              <w:rPr>
                <w:color w:val="000000"/>
                <w:sz w:val="21"/>
                <w:szCs w:val="21"/>
              </w:rPr>
            </w:pPr>
            <w:r>
              <w:rPr>
                <w:color w:val="000000"/>
                <w:sz w:val="21"/>
                <w:szCs w:val="21"/>
              </w:rPr>
              <w:t>Muscle,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0597930" w14:textId="77777777" w:rsidR="00326527" w:rsidRDefault="00326527" w:rsidP="00125D5E">
            <w:pPr>
              <w:jc w:val="center"/>
              <w:rPr>
                <w:color w:val="000000"/>
                <w:sz w:val="21"/>
                <w:szCs w:val="21"/>
              </w:rPr>
            </w:pPr>
            <w:r>
              <w:rPr>
                <w:color w:val="000000"/>
                <w:sz w:val="21"/>
                <w:szCs w:val="21"/>
              </w:rPr>
              <w:t>6</w:t>
            </w:r>
          </w:p>
        </w:tc>
      </w:tr>
      <w:tr w:rsidR="00326527" w14:paraId="07860AC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7A64CD" w14:textId="77777777" w:rsidR="00326527" w:rsidRDefault="00326527" w:rsidP="00125D5E">
            <w:pPr>
              <w:rPr>
                <w:color w:val="000000"/>
                <w:sz w:val="21"/>
                <w:szCs w:val="21"/>
              </w:rPr>
            </w:pPr>
            <w:r>
              <w:rPr>
                <w:color w:val="000000"/>
                <w:sz w:val="21"/>
                <w:szCs w:val="21"/>
              </w:rPr>
              <w:t>Nasopharynx or oropharynx,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79CBA4" w14:textId="77777777" w:rsidR="00326527" w:rsidRDefault="00326527" w:rsidP="00125D5E">
            <w:pPr>
              <w:jc w:val="center"/>
              <w:rPr>
                <w:color w:val="000000"/>
                <w:sz w:val="21"/>
                <w:szCs w:val="21"/>
              </w:rPr>
            </w:pPr>
            <w:r>
              <w:rPr>
                <w:color w:val="000000"/>
                <w:sz w:val="21"/>
                <w:szCs w:val="21"/>
              </w:rPr>
              <w:t>4</w:t>
            </w:r>
          </w:p>
        </w:tc>
      </w:tr>
      <w:tr w:rsidR="00326527" w14:paraId="25D806A6"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58309C" w14:textId="77777777" w:rsidR="00326527" w:rsidRDefault="00326527" w:rsidP="00125D5E">
            <w:pPr>
              <w:rPr>
                <w:color w:val="000000"/>
                <w:sz w:val="21"/>
                <w:szCs w:val="21"/>
              </w:rPr>
            </w:pPr>
            <w:r>
              <w:rPr>
                <w:color w:val="000000"/>
                <w:sz w:val="21"/>
                <w:szCs w:val="21"/>
              </w:rPr>
              <w:t>Nerve, biopsy neuropathy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4DB2FB" w14:textId="77777777" w:rsidR="00326527" w:rsidRDefault="00326527" w:rsidP="00125D5E">
            <w:pPr>
              <w:jc w:val="center"/>
              <w:rPr>
                <w:color w:val="000000"/>
                <w:sz w:val="21"/>
                <w:szCs w:val="21"/>
              </w:rPr>
            </w:pPr>
            <w:r>
              <w:rPr>
                <w:color w:val="000000"/>
                <w:sz w:val="21"/>
                <w:szCs w:val="21"/>
              </w:rPr>
              <w:t>5</w:t>
            </w:r>
          </w:p>
        </w:tc>
      </w:tr>
      <w:tr w:rsidR="00326527" w14:paraId="6436496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B83E25F" w14:textId="77777777" w:rsidR="00326527" w:rsidRDefault="00326527" w:rsidP="00125D5E">
            <w:pPr>
              <w:rPr>
                <w:color w:val="000000"/>
                <w:sz w:val="21"/>
                <w:szCs w:val="21"/>
              </w:rPr>
            </w:pPr>
            <w:r>
              <w:rPr>
                <w:color w:val="000000"/>
                <w:sz w:val="21"/>
                <w:szCs w:val="21"/>
              </w:rPr>
              <w:t>Nerve, neurectomy or removal of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904F12" w14:textId="77777777" w:rsidR="00326527" w:rsidRDefault="00326527" w:rsidP="00125D5E">
            <w:pPr>
              <w:jc w:val="center"/>
              <w:rPr>
                <w:color w:val="000000"/>
                <w:sz w:val="21"/>
                <w:szCs w:val="21"/>
              </w:rPr>
            </w:pPr>
            <w:r>
              <w:rPr>
                <w:color w:val="000000"/>
                <w:sz w:val="21"/>
                <w:szCs w:val="21"/>
              </w:rPr>
              <w:t>4</w:t>
            </w:r>
          </w:p>
        </w:tc>
      </w:tr>
      <w:tr w:rsidR="00326527" w14:paraId="2FA53BA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AB6C95" w14:textId="77777777" w:rsidR="00326527" w:rsidRDefault="00326527" w:rsidP="00125D5E">
            <w:pPr>
              <w:rPr>
                <w:color w:val="000000"/>
                <w:sz w:val="21"/>
                <w:szCs w:val="21"/>
              </w:rPr>
            </w:pPr>
            <w:r>
              <w:rPr>
                <w:color w:val="000000"/>
                <w:sz w:val="21"/>
                <w:szCs w:val="21"/>
              </w:rPr>
              <w:t>Nerve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715A61" w14:textId="77777777" w:rsidR="00326527" w:rsidRDefault="00326527" w:rsidP="00125D5E">
            <w:pPr>
              <w:jc w:val="center"/>
              <w:rPr>
                <w:color w:val="000000"/>
                <w:sz w:val="21"/>
                <w:szCs w:val="21"/>
              </w:rPr>
            </w:pPr>
            <w:r>
              <w:rPr>
                <w:color w:val="000000"/>
                <w:sz w:val="21"/>
                <w:szCs w:val="21"/>
              </w:rPr>
              <w:t>3</w:t>
            </w:r>
          </w:p>
        </w:tc>
      </w:tr>
      <w:tr w:rsidR="00326527" w14:paraId="0B6C715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EECF7B" w14:textId="77777777" w:rsidR="00326527" w:rsidRDefault="00326527" w:rsidP="00125D5E">
            <w:pPr>
              <w:rPr>
                <w:color w:val="000000"/>
                <w:sz w:val="21"/>
                <w:szCs w:val="21"/>
              </w:rPr>
            </w:pPr>
            <w:r>
              <w:rPr>
                <w:color w:val="000000"/>
                <w:sz w:val="21"/>
                <w:szCs w:val="21"/>
              </w:rPr>
              <w:t>Nose, mucosal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9AA303" w14:textId="77777777" w:rsidR="00326527" w:rsidRDefault="00326527" w:rsidP="00125D5E">
            <w:pPr>
              <w:jc w:val="center"/>
              <w:rPr>
                <w:color w:val="000000"/>
                <w:sz w:val="21"/>
                <w:szCs w:val="21"/>
              </w:rPr>
            </w:pPr>
            <w:r>
              <w:rPr>
                <w:color w:val="000000"/>
                <w:sz w:val="21"/>
                <w:szCs w:val="21"/>
              </w:rPr>
              <w:t>4</w:t>
            </w:r>
          </w:p>
        </w:tc>
      </w:tr>
      <w:tr w:rsidR="00326527" w14:paraId="099A0CF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A453334" w14:textId="77777777" w:rsidR="00326527" w:rsidRDefault="00326527" w:rsidP="00125D5E">
            <w:pPr>
              <w:rPr>
                <w:color w:val="000000"/>
                <w:sz w:val="21"/>
                <w:szCs w:val="21"/>
              </w:rPr>
            </w:pPr>
            <w:r>
              <w:rPr>
                <w:color w:val="000000"/>
                <w:sz w:val="21"/>
                <w:szCs w:val="21"/>
              </w:rPr>
              <w:t>Nose or sinuses, polyps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CA43DC" w14:textId="77777777" w:rsidR="00326527" w:rsidRDefault="00326527" w:rsidP="00125D5E">
            <w:pPr>
              <w:jc w:val="center"/>
              <w:rPr>
                <w:color w:val="000000"/>
                <w:sz w:val="21"/>
                <w:szCs w:val="21"/>
              </w:rPr>
            </w:pPr>
            <w:r>
              <w:rPr>
                <w:color w:val="000000"/>
                <w:sz w:val="21"/>
                <w:szCs w:val="21"/>
              </w:rPr>
              <w:t>3</w:t>
            </w:r>
          </w:p>
        </w:tc>
      </w:tr>
      <w:tr w:rsidR="00326527" w14:paraId="6B29245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F0227D" w14:textId="77777777" w:rsidR="00326527" w:rsidRDefault="00326527" w:rsidP="00125D5E">
            <w:pPr>
              <w:rPr>
                <w:color w:val="000000"/>
                <w:sz w:val="21"/>
                <w:szCs w:val="21"/>
              </w:rPr>
            </w:pPr>
            <w:r>
              <w:rPr>
                <w:color w:val="000000"/>
                <w:sz w:val="21"/>
                <w:szCs w:val="21"/>
              </w:rPr>
              <w:t>Odontogenic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680F8C" w14:textId="77777777" w:rsidR="00326527" w:rsidRDefault="00326527" w:rsidP="00125D5E">
            <w:pPr>
              <w:jc w:val="center"/>
              <w:rPr>
                <w:color w:val="000000"/>
                <w:sz w:val="21"/>
                <w:szCs w:val="21"/>
              </w:rPr>
            </w:pPr>
            <w:r>
              <w:rPr>
                <w:color w:val="000000"/>
                <w:sz w:val="21"/>
                <w:szCs w:val="21"/>
              </w:rPr>
              <w:t>5</w:t>
            </w:r>
          </w:p>
        </w:tc>
      </w:tr>
      <w:tr w:rsidR="00326527" w14:paraId="15DA5A2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63ACBE" w14:textId="77777777" w:rsidR="00326527" w:rsidRDefault="00326527" w:rsidP="00125D5E">
            <w:pPr>
              <w:rPr>
                <w:color w:val="000000"/>
                <w:sz w:val="21"/>
                <w:szCs w:val="21"/>
              </w:rPr>
            </w:pPr>
            <w:r>
              <w:rPr>
                <w:color w:val="000000"/>
                <w:sz w:val="21"/>
                <w:szCs w:val="21"/>
              </w:rPr>
              <w:t>Odontogenic or dental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E6C32D" w14:textId="77777777" w:rsidR="00326527" w:rsidRDefault="00326527" w:rsidP="00125D5E">
            <w:pPr>
              <w:jc w:val="center"/>
              <w:rPr>
                <w:color w:val="000000"/>
                <w:sz w:val="21"/>
                <w:szCs w:val="21"/>
              </w:rPr>
            </w:pPr>
            <w:r>
              <w:rPr>
                <w:color w:val="000000"/>
                <w:sz w:val="21"/>
                <w:szCs w:val="21"/>
              </w:rPr>
              <w:t>4</w:t>
            </w:r>
          </w:p>
        </w:tc>
      </w:tr>
      <w:tr w:rsidR="00326527" w14:paraId="301ADE9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4C09A72" w14:textId="77777777" w:rsidR="00326527" w:rsidRDefault="00326527" w:rsidP="00125D5E">
            <w:pPr>
              <w:rPr>
                <w:color w:val="000000"/>
                <w:sz w:val="21"/>
                <w:szCs w:val="21"/>
              </w:rPr>
            </w:pPr>
            <w:r>
              <w:rPr>
                <w:color w:val="000000"/>
                <w:sz w:val="21"/>
                <w:szCs w:val="21"/>
              </w:rPr>
              <w:t>Oesophagus,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BF20E4A" w14:textId="77777777" w:rsidR="00326527" w:rsidRDefault="00326527" w:rsidP="00125D5E">
            <w:pPr>
              <w:jc w:val="center"/>
              <w:rPr>
                <w:color w:val="000000"/>
                <w:sz w:val="21"/>
                <w:szCs w:val="21"/>
              </w:rPr>
            </w:pPr>
            <w:r>
              <w:rPr>
                <w:color w:val="000000"/>
                <w:sz w:val="21"/>
                <w:szCs w:val="21"/>
              </w:rPr>
              <w:t>4</w:t>
            </w:r>
          </w:p>
        </w:tc>
      </w:tr>
      <w:tr w:rsidR="00326527" w14:paraId="32A7F88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D8FE33" w14:textId="77777777" w:rsidR="00326527" w:rsidRDefault="00326527" w:rsidP="00125D5E">
            <w:pPr>
              <w:rPr>
                <w:color w:val="000000"/>
                <w:sz w:val="21"/>
                <w:szCs w:val="21"/>
              </w:rPr>
            </w:pPr>
            <w:r>
              <w:rPr>
                <w:color w:val="000000"/>
                <w:sz w:val="21"/>
                <w:szCs w:val="21"/>
              </w:rPr>
              <w:t>Oesophagus, diverticulum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C9CB3BB" w14:textId="77777777" w:rsidR="00326527" w:rsidRDefault="00326527" w:rsidP="00125D5E">
            <w:pPr>
              <w:jc w:val="center"/>
              <w:rPr>
                <w:color w:val="000000"/>
                <w:sz w:val="21"/>
                <w:szCs w:val="21"/>
              </w:rPr>
            </w:pPr>
            <w:r>
              <w:rPr>
                <w:color w:val="000000"/>
                <w:sz w:val="21"/>
                <w:szCs w:val="21"/>
              </w:rPr>
              <w:t>3</w:t>
            </w:r>
          </w:p>
        </w:tc>
      </w:tr>
      <w:tr w:rsidR="00326527" w14:paraId="0A97ADA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F64CF3" w14:textId="77777777" w:rsidR="00326527" w:rsidRDefault="00326527" w:rsidP="00125D5E">
            <w:pPr>
              <w:rPr>
                <w:color w:val="000000"/>
                <w:sz w:val="21"/>
                <w:szCs w:val="21"/>
              </w:rPr>
            </w:pPr>
            <w:r>
              <w:rPr>
                <w:color w:val="000000"/>
                <w:sz w:val="21"/>
                <w:szCs w:val="21"/>
              </w:rPr>
              <w:t>Oesophagus, partial or total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3F2F46C" w14:textId="77777777" w:rsidR="00326527" w:rsidRDefault="00326527" w:rsidP="00125D5E">
            <w:pPr>
              <w:jc w:val="center"/>
              <w:rPr>
                <w:color w:val="000000"/>
                <w:sz w:val="21"/>
                <w:szCs w:val="21"/>
              </w:rPr>
            </w:pPr>
            <w:r>
              <w:rPr>
                <w:color w:val="000000"/>
                <w:sz w:val="21"/>
                <w:szCs w:val="21"/>
              </w:rPr>
              <w:t>6</w:t>
            </w:r>
          </w:p>
        </w:tc>
      </w:tr>
      <w:tr w:rsidR="00326527" w14:paraId="2F65F6A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7EE8289" w14:textId="77777777" w:rsidR="00326527" w:rsidRDefault="00326527" w:rsidP="00125D5E">
            <w:pPr>
              <w:rPr>
                <w:color w:val="000000"/>
                <w:sz w:val="21"/>
                <w:szCs w:val="21"/>
              </w:rPr>
            </w:pPr>
            <w:r>
              <w:rPr>
                <w:color w:val="000000"/>
                <w:sz w:val="21"/>
                <w:szCs w:val="21"/>
              </w:rPr>
              <w:t>Oesophagus,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12C6EC" w14:textId="77777777" w:rsidR="00326527" w:rsidRDefault="00326527" w:rsidP="00125D5E">
            <w:pPr>
              <w:jc w:val="center"/>
              <w:rPr>
                <w:color w:val="000000"/>
                <w:sz w:val="21"/>
                <w:szCs w:val="21"/>
              </w:rPr>
            </w:pPr>
            <w:r>
              <w:rPr>
                <w:color w:val="000000"/>
                <w:sz w:val="21"/>
                <w:szCs w:val="21"/>
              </w:rPr>
              <w:t>5</w:t>
            </w:r>
          </w:p>
        </w:tc>
      </w:tr>
      <w:tr w:rsidR="00326527" w14:paraId="5C13B09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B4DB07" w14:textId="77777777" w:rsidR="00326527" w:rsidRDefault="00326527" w:rsidP="00125D5E">
            <w:pPr>
              <w:rPr>
                <w:color w:val="000000"/>
                <w:sz w:val="21"/>
                <w:szCs w:val="21"/>
              </w:rPr>
            </w:pPr>
            <w:r>
              <w:rPr>
                <w:color w:val="000000"/>
                <w:sz w:val="21"/>
                <w:szCs w:val="21"/>
              </w:rPr>
              <w:t>Omentum,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43A4BD" w14:textId="77777777" w:rsidR="00326527" w:rsidRDefault="00326527" w:rsidP="00125D5E">
            <w:pPr>
              <w:jc w:val="center"/>
              <w:rPr>
                <w:color w:val="000000"/>
                <w:sz w:val="21"/>
                <w:szCs w:val="21"/>
              </w:rPr>
            </w:pPr>
            <w:r>
              <w:rPr>
                <w:color w:val="000000"/>
                <w:sz w:val="21"/>
                <w:szCs w:val="21"/>
              </w:rPr>
              <w:t>4</w:t>
            </w:r>
          </w:p>
        </w:tc>
      </w:tr>
      <w:tr w:rsidR="00326527" w14:paraId="7F41932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A6B5B96" w14:textId="77777777" w:rsidR="00326527" w:rsidRDefault="00326527" w:rsidP="00125D5E">
            <w:pPr>
              <w:rPr>
                <w:color w:val="000000"/>
                <w:sz w:val="21"/>
                <w:szCs w:val="21"/>
              </w:rPr>
            </w:pPr>
            <w:r>
              <w:rPr>
                <w:color w:val="000000"/>
                <w:sz w:val="21"/>
                <w:szCs w:val="21"/>
              </w:rPr>
              <w:t>Ovary with or without tube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A5808F" w14:textId="77777777" w:rsidR="00326527" w:rsidRDefault="00326527" w:rsidP="00125D5E">
            <w:pPr>
              <w:jc w:val="center"/>
              <w:rPr>
                <w:color w:val="000000"/>
                <w:sz w:val="21"/>
                <w:szCs w:val="21"/>
              </w:rPr>
            </w:pPr>
            <w:r>
              <w:rPr>
                <w:color w:val="000000"/>
                <w:sz w:val="21"/>
                <w:szCs w:val="21"/>
              </w:rPr>
              <w:t>5</w:t>
            </w:r>
          </w:p>
        </w:tc>
      </w:tr>
      <w:tr w:rsidR="00326527" w14:paraId="4EC6043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B87CD8" w14:textId="77777777" w:rsidR="00326527" w:rsidRDefault="00326527" w:rsidP="00125D5E">
            <w:pPr>
              <w:rPr>
                <w:color w:val="000000"/>
                <w:sz w:val="21"/>
                <w:szCs w:val="21"/>
              </w:rPr>
            </w:pPr>
            <w:r>
              <w:rPr>
                <w:color w:val="000000"/>
                <w:sz w:val="21"/>
                <w:szCs w:val="21"/>
              </w:rPr>
              <w:t>Ovary with or without tube - not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9A2D3A" w14:textId="77777777" w:rsidR="00326527" w:rsidRDefault="00326527" w:rsidP="00125D5E">
            <w:pPr>
              <w:jc w:val="center"/>
              <w:rPr>
                <w:color w:val="000000"/>
                <w:sz w:val="21"/>
                <w:szCs w:val="21"/>
              </w:rPr>
            </w:pPr>
            <w:r>
              <w:rPr>
                <w:color w:val="000000"/>
                <w:sz w:val="21"/>
                <w:szCs w:val="21"/>
              </w:rPr>
              <w:t>4</w:t>
            </w:r>
          </w:p>
        </w:tc>
      </w:tr>
      <w:tr w:rsidR="00326527" w14:paraId="292B925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9C1BBB" w14:textId="77777777" w:rsidR="00326527" w:rsidRDefault="00326527" w:rsidP="00125D5E">
            <w:pPr>
              <w:rPr>
                <w:color w:val="000000"/>
                <w:sz w:val="21"/>
                <w:szCs w:val="21"/>
              </w:rPr>
            </w:pPr>
            <w:r>
              <w:rPr>
                <w:color w:val="000000"/>
                <w:sz w:val="21"/>
                <w:szCs w:val="21"/>
              </w:rPr>
              <w:t>Pancreas,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E08A70" w14:textId="77777777" w:rsidR="00326527" w:rsidRDefault="00326527" w:rsidP="00125D5E">
            <w:pPr>
              <w:jc w:val="center"/>
              <w:rPr>
                <w:color w:val="000000"/>
                <w:sz w:val="21"/>
                <w:szCs w:val="21"/>
              </w:rPr>
            </w:pPr>
            <w:r>
              <w:rPr>
                <w:color w:val="000000"/>
                <w:sz w:val="21"/>
                <w:szCs w:val="21"/>
              </w:rPr>
              <w:t>5</w:t>
            </w:r>
          </w:p>
        </w:tc>
      </w:tr>
      <w:tr w:rsidR="00326527" w14:paraId="031CA26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99575E" w14:textId="77777777" w:rsidR="00326527" w:rsidRDefault="00326527" w:rsidP="00125D5E">
            <w:pPr>
              <w:rPr>
                <w:color w:val="000000"/>
                <w:sz w:val="21"/>
                <w:szCs w:val="21"/>
              </w:rPr>
            </w:pPr>
            <w:r>
              <w:rPr>
                <w:color w:val="000000"/>
                <w:sz w:val="21"/>
                <w:szCs w:val="21"/>
              </w:rPr>
              <w:t>Pancreas, cyst</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0B96321" w14:textId="77777777" w:rsidR="00326527" w:rsidRDefault="00326527" w:rsidP="00125D5E">
            <w:pPr>
              <w:jc w:val="center"/>
              <w:rPr>
                <w:color w:val="000000"/>
                <w:sz w:val="21"/>
                <w:szCs w:val="21"/>
              </w:rPr>
            </w:pPr>
            <w:r>
              <w:rPr>
                <w:color w:val="000000"/>
                <w:sz w:val="21"/>
                <w:szCs w:val="21"/>
              </w:rPr>
              <w:t>4</w:t>
            </w:r>
          </w:p>
        </w:tc>
      </w:tr>
      <w:tr w:rsidR="00326527" w14:paraId="4E9B190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8E68AF" w14:textId="77777777" w:rsidR="00326527" w:rsidRDefault="00326527" w:rsidP="00125D5E">
            <w:pPr>
              <w:rPr>
                <w:color w:val="000000"/>
                <w:sz w:val="21"/>
                <w:szCs w:val="21"/>
              </w:rPr>
            </w:pPr>
            <w:r>
              <w:rPr>
                <w:color w:val="000000"/>
                <w:sz w:val="21"/>
                <w:szCs w:val="21"/>
              </w:rPr>
              <w:t>Pancreas, subtotal or total with or without splenectomy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E52EEAB" w14:textId="77777777" w:rsidR="00326527" w:rsidRDefault="00326527" w:rsidP="00125D5E">
            <w:pPr>
              <w:jc w:val="center"/>
              <w:rPr>
                <w:color w:val="000000"/>
                <w:sz w:val="21"/>
                <w:szCs w:val="21"/>
              </w:rPr>
            </w:pPr>
            <w:r>
              <w:rPr>
                <w:color w:val="000000"/>
                <w:sz w:val="21"/>
                <w:szCs w:val="21"/>
              </w:rPr>
              <w:t>6</w:t>
            </w:r>
          </w:p>
        </w:tc>
      </w:tr>
      <w:tr w:rsidR="00326527" w14:paraId="3810346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1BBB3F" w14:textId="77777777" w:rsidR="00326527" w:rsidRDefault="00326527" w:rsidP="00125D5E">
            <w:pPr>
              <w:rPr>
                <w:color w:val="000000"/>
                <w:sz w:val="21"/>
                <w:szCs w:val="21"/>
              </w:rPr>
            </w:pPr>
            <w:r>
              <w:rPr>
                <w:color w:val="000000"/>
                <w:sz w:val="21"/>
                <w:szCs w:val="21"/>
              </w:rPr>
              <w:t>Parathyroid gland(s)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EB1EFA" w14:textId="77777777" w:rsidR="00326527" w:rsidRDefault="00326527" w:rsidP="00125D5E">
            <w:pPr>
              <w:jc w:val="center"/>
              <w:rPr>
                <w:color w:val="000000"/>
                <w:sz w:val="21"/>
                <w:szCs w:val="21"/>
              </w:rPr>
            </w:pPr>
            <w:r>
              <w:rPr>
                <w:color w:val="000000"/>
                <w:sz w:val="21"/>
                <w:szCs w:val="21"/>
              </w:rPr>
              <w:t>4</w:t>
            </w:r>
          </w:p>
        </w:tc>
      </w:tr>
      <w:tr w:rsidR="00326527" w14:paraId="2F8BEED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B786F2" w14:textId="77777777" w:rsidR="00326527" w:rsidRDefault="00326527" w:rsidP="00125D5E">
            <w:pPr>
              <w:rPr>
                <w:color w:val="000000"/>
                <w:sz w:val="21"/>
                <w:szCs w:val="21"/>
              </w:rPr>
            </w:pPr>
            <w:r>
              <w:rPr>
                <w:color w:val="000000"/>
                <w:sz w:val="21"/>
                <w:szCs w:val="21"/>
              </w:rPr>
              <w:t>Penisectomy with node dissection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C0D3D8" w14:textId="77777777" w:rsidR="00326527" w:rsidRDefault="00326527" w:rsidP="00125D5E">
            <w:pPr>
              <w:jc w:val="center"/>
              <w:rPr>
                <w:color w:val="000000"/>
                <w:sz w:val="21"/>
                <w:szCs w:val="21"/>
              </w:rPr>
            </w:pPr>
            <w:r>
              <w:rPr>
                <w:color w:val="000000"/>
                <w:sz w:val="21"/>
                <w:szCs w:val="21"/>
              </w:rPr>
              <w:t>5</w:t>
            </w:r>
          </w:p>
        </w:tc>
      </w:tr>
      <w:tr w:rsidR="00326527" w14:paraId="53BCFDE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55B0C1" w14:textId="77777777" w:rsidR="00326527" w:rsidRDefault="00326527" w:rsidP="00125D5E">
            <w:pPr>
              <w:rPr>
                <w:color w:val="000000"/>
                <w:sz w:val="21"/>
                <w:szCs w:val="21"/>
              </w:rPr>
            </w:pPr>
            <w:r>
              <w:rPr>
                <w:color w:val="000000"/>
                <w:sz w:val="21"/>
                <w:szCs w:val="21"/>
              </w:rPr>
              <w:t>Penisectomy - simple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6A9403" w14:textId="77777777" w:rsidR="00326527" w:rsidRDefault="00326527" w:rsidP="00125D5E">
            <w:pPr>
              <w:jc w:val="center"/>
              <w:rPr>
                <w:color w:val="000000"/>
                <w:sz w:val="21"/>
                <w:szCs w:val="21"/>
              </w:rPr>
            </w:pPr>
            <w:r>
              <w:rPr>
                <w:color w:val="000000"/>
                <w:sz w:val="21"/>
                <w:szCs w:val="21"/>
              </w:rPr>
              <w:t>4</w:t>
            </w:r>
          </w:p>
        </w:tc>
      </w:tr>
      <w:tr w:rsidR="00326527" w14:paraId="048AECC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4652CFC" w14:textId="77777777" w:rsidR="00326527" w:rsidRDefault="00326527" w:rsidP="00125D5E">
            <w:pPr>
              <w:rPr>
                <w:color w:val="000000"/>
                <w:sz w:val="21"/>
                <w:szCs w:val="21"/>
              </w:rPr>
            </w:pPr>
            <w:r>
              <w:rPr>
                <w:color w:val="000000"/>
                <w:sz w:val="21"/>
                <w:szCs w:val="21"/>
              </w:rPr>
              <w:t>Peritoneum,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7B7D84" w14:textId="77777777" w:rsidR="00326527" w:rsidRDefault="00326527" w:rsidP="00125D5E">
            <w:pPr>
              <w:jc w:val="center"/>
              <w:rPr>
                <w:color w:val="000000"/>
                <w:sz w:val="21"/>
                <w:szCs w:val="21"/>
              </w:rPr>
            </w:pPr>
            <w:r>
              <w:rPr>
                <w:color w:val="000000"/>
                <w:sz w:val="21"/>
                <w:szCs w:val="21"/>
              </w:rPr>
              <w:t>4</w:t>
            </w:r>
          </w:p>
        </w:tc>
      </w:tr>
      <w:tr w:rsidR="00326527" w14:paraId="4C1A684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0A93347" w14:textId="77777777" w:rsidR="00326527" w:rsidRDefault="00326527" w:rsidP="00125D5E">
            <w:pPr>
              <w:rPr>
                <w:color w:val="000000"/>
                <w:sz w:val="21"/>
                <w:szCs w:val="21"/>
              </w:rPr>
            </w:pPr>
            <w:r>
              <w:rPr>
                <w:color w:val="000000"/>
                <w:sz w:val="21"/>
                <w:szCs w:val="21"/>
              </w:rPr>
              <w:t>Pituitary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21071B" w14:textId="77777777" w:rsidR="00326527" w:rsidRDefault="00326527" w:rsidP="00125D5E">
            <w:pPr>
              <w:jc w:val="center"/>
              <w:rPr>
                <w:color w:val="000000"/>
                <w:sz w:val="21"/>
                <w:szCs w:val="21"/>
              </w:rPr>
            </w:pPr>
            <w:r>
              <w:rPr>
                <w:color w:val="000000"/>
                <w:sz w:val="21"/>
                <w:szCs w:val="21"/>
              </w:rPr>
              <w:t>4</w:t>
            </w:r>
          </w:p>
        </w:tc>
      </w:tr>
      <w:tr w:rsidR="00326527" w14:paraId="2A22082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1E7076" w14:textId="77777777" w:rsidR="00326527" w:rsidRDefault="00326527" w:rsidP="00125D5E">
            <w:pPr>
              <w:rPr>
                <w:color w:val="000000"/>
                <w:sz w:val="21"/>
                <w:szCs w:val="21"/>
              </w:rPr>
            </w:pPr>
            <w:r>
              <w:rPr>
                <w:color w:val="000000"/>
                <w:sz w:val="21"/>
                <w:szCs w:val="21"/>
              </w:rPr>
              <w:t>Placenta - not third trimester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CD3975" w14:textId="77777777" w:rsidR="00326527" w:rsidRDefault="00326527" w:rsidP="00125D5E">
            <w:pPr>
              <w:jc w:val="center"/>
              <w:rPr>
                <w:color w:val="000000"/>
                <w:sz w:val="21"/>
                <w:szCs w:val="21"/>
              </w:rPr>
            </w:pPr>
            <w:r>
              <w:rPr>
                <w:color w:val="000000"/>
                <w:sz w:val="21"/>
                <w:szCs w:val="21"/>
              </w:rPr>
              <w:t>4</w:t>
            </w:r>
          </w:p>
        </w:tc>
      </w:tr>
      <w:tr w:rsidR="00326527" w14:paraId="0B18D75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69ED6E4" w14:textId="77777777" w:rsidR="00326527" w:rsidRDefault="00326527" w:rsidP="00125D5E">
            <w:pPr>
              <w:rPr>
                <w:color w:val="000000"/>
                <w:sz w:val="21"/>
                <w:szCs w:val="21"/>
              </w:rPr>
            </w:pPr>
            <w:r>
              <w:rPr>
                <w:color w:val="000000"/>
                <w:sz w:val="21"/>
                <w:szCs w:val="21"/>
              </w:rPr>
              <w:t>Placenta - third trimester, abnormal pregnancy or delivery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A6E12A" w14:textId="77777777" w:rsidR="00326527" w:rsidRDefault="00326527" w:rsidP="00125D5E">
            <w:pPr>
              <w:jc w:val="center"/>
              <w:rPr>
                <w:color w:val="000000"/>
                <w:sz w:val="21"/>
                <w:szCs w:val="21"/>
              </w:rPr>
            </w:pPr>
            <w:r>
              <w:rPr>
                <w:color w:val="000000"/>
                <w:sz w:val="21"/>
                <w:szCs w:val="21"/>
              </w:rPr>
              <w:t>4</w:t>
            </w:r>
          </w:p>
        </w:tc>
      </w:tr>
      <w:tr w:rsidR="00326527" w14:paraId="29FB10E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08BD60" w14:textId="77777777" w:rsidR="00326527" w:rsidRDefault="00326527" w:rsidP="00125D5E">
            <w:pPr>
              <w:rPr>
                <w:color w:val="000000"/>
                <w:sz w:val="21"/>
                <w:szCs w:val="21"/>
              </w:rPr>
            </w:pPr>
            <w:r>
              <w:rPr>
                <w:color w:val="000000"/>
                <w:sz w:val="21"/>
                <w:szCs w:val="21"/>
              </w:rPr>
              <w:t>Pleura or pericardium, biopsy or tissue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155F740" w14:textId="77777777" w:rsidR="00326527" w:rsidRDefault="00326527" w:rsidP="00125D5E">
            <w:pPr>
              <w:jc w:val="center"/>
              <w:rPr>
                <w:color w:val="000000"/>
                <w:sz w:val="21"/>
                <w:szCs w:val="21"/>
              </w:rPr>
            </w:pPr>
            <w:r>
              <w:rPr>
                <w:color w:val="000000"/>
                <w:sz w:val="21"/>
                <w:szCs w:val="21"/>
              </w:rPr>
              <w:t>4</w:t>
            </w:r>
          </w:p>
        </w:tc>
      </w:tr>
      <w:tr w:rsidR="00326527" w14:paraId="2046567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C3CEFA" w14:textId="77777777" w:rsidR="00326527" w:rsidRDefault="00326527" w:rsidP="00125D5E">
            <w:pPr>
              <w:rPr>
                <w:color w:val="000000"/>
                <w:sz w:val="21"/>
                <w:szCs w:val="21"/>
              </w:rPr>
            </w:pPr>
            <w:r>
              <w:rPr>
                <w:color w:val="000000"/>
                <w:sz w:val="21"/>
                <w:szCs w:val="21"/>
              </w:rPr>
              <w:t>Products of conception, spontaneous or missed abortion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E7FF9F" w14:textId="77777777" w:rsidR="00326527" w:rsidRDefault="00326527" w:rsidP="00125D5E">
            <w:pPr>
              <w:jc w:val="center"/>
              <w:rPr>
                <w:color w:val="000000"/>
                <w:sz w:val="21"/>
                <w:szCs w:val="21"/>
              </w:rPr>
            </w:pPr>
            <w:r>
              <w:rPr>
                <w:color w:val="000000"/>
                <w:sz w:val="21"/>
                <w:szCs w:val="21"/>
              </w:rPr>
              <w:t>4</w:t>
            </w:r>
          </w:p>
        </w:tc>
      </w:tr>
      <w:tr w:rsidR="00326527" w14:paraId="0EB38E6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56F2B88" w14:textId="77777777" w:rsidR="00326527" w:rsidRDefault="00326527" w:rsidP="00125D5E">
            <w:pPr>
              <w:rPr>
                <w:color w:val="000000"/>
                <w:sz w:val="21"/>
                <w:szCs w:val="21"/>
              </w:rPr>
            </w:pPr>
            <w:r>
              <w:rPr>
                <w:color w:val="000000"/>
                <w:sz w:val="21"/>
                <w:szCs w:val="21"/>
              </w:rPr>
              <w:t>Products of conception, termination of pregnancy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E5CB42" w14:textId="77777777" w:rsidR="00326527" w:rsidRDefault="00326527" w:rsidP="00125D5E">
            <w:pPr>
              <w:jc w:val="center"/>
              <w:rPr>
                <w:color w:val="000000"/>
                <w:sz w:val="21"/>
                <w:szCs w:val="21"/>
              </w:rPr>
            </w:pPr>
            <w:r>
              <w:rPr>
                <w:color w:val="000000"/>
                <w:sz w:val="21"/>
                <w:szCs w:val="21"/>
              </w:rPr>
              <w:t>3</w:t>
            </w:r>
          </w:p>
        </w:tc>
      </w:tr>
      <w:tr w:rsidR="00326527" w14:paraId="0C829356"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6BB135" w14:textId="77777777" w:rsidR="00326527" w:rsidRDefault="00326527" w:rsidP="00125D5E">
            <w:pPr>
              <w:rPr>
                <w:color w:val="000000"/>
                <w:sz w:val="21"/>
                <w:szCs w:val="21"/>
              </w:rPr>
            </w:pPr>
            <w:r>
              <w:rPr>
                <w:color w:val="000000"/>
                <w:sz w:val="21"/>
                <w:szCs w:val="21"/>
              </w:rPr>
              <w:t>Prostate, radical prostatectomy or cystoprostatectomy for carcinoma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7A0E47" w14:textId="77777777" w:rsidR="00326527" w:rsidRDefault="00326527" w:rsidP="00125D5E">
            <w:pPr>
              <w:jc w:val="center"/>
              <w:rPr>
                <w:color w:val="000000"/>
                <w:sz w:val="21"/>
                <w:szCs w:val="21"/>
              </w:rPr>
            </w:pPr>
            <w:r>
              <w:rPr>
                <w:color w:val="000000"/>
                <w:sz w:val="21"/>
                <w:szCs w:val="21"/>
              </w:rPr>
              <w:t>7</w:t>
            </w:r>
          </w:p>
        </w:tc>
      </w:tr>
      <w:tr w:rsidR="00326527" w14:paraId="51656CF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5B000B" w14:textId="77777777" w:rsidR="00326527" w:rsidRDefault="00326527" w:rsidP="00125D5E">
            <w:pPr>
              <w:rPr>
                <w:color w:val="000000"/>
                <w:sz w:val="21"/>
                <w:szCs w:val="21"/>
              </w:rPr>
            </w:pPr>
            <w:r>
              <w:rPr>
                <w:color w:val="000000"/>
                <w:sz w:val="21"/>
                <w:szCs w:val="21"/>
              </w:rPr>
              <w:t>Prostate, 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1D6982" w14:textId="77777777" w:rsidR="00326527" w:rsidRDefault="00326527" w:rsidP="00125D5E">
            <w:pPr>
              <w:jc w:val="center"/>
              <w:rPr>
                <w:color w:val="000000"/>
                <w:sz w:val="21"/>
                <w:szCs w:val="21"/>
              </w:rPr>
            </w:pPr>
            <w:r>
              <w:rPr>
                <w:color w:val="000000"/>
                <w:sz w:val="21"/>
                <w:szCs w:val="21"/>
              </w:rPr>
              <w:t>6</w:t>
            </w:r>
          </w:p>
        </w:tc>
      </w:tr>
      <w:tr w:rsidR="00326527" w14:paraId="5B5E127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11A67B" w14:textId="77777777" w:rsidR="00326527" w:rsidRDefault="00326527" w:rsidP="00125D5E">
            <w:pPr>
              <w:rPr>
                <w:color w:val="000000"/>
                <w:sz w:val="21"/>
                <w:szCs w:val="21"/>
              </w:rPr>
            </w:pPr>
            <w:r>
              <w:rPr>
                <w:color w:val="000000"/>
                <w:sz w:val="21"/>
                <w:szCs w:val="21"/>
              </w:rPr>
              <w:t>Prostate - all types of specimen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F2C8E5B" w14:textId="77777777" w:rsidR="00326527" w:rsidRDefault="00326527" w:rsidP="00125D5E">
            <w:pPr>
              <w:jc w:val="center"/>
              <w:rPr>
                <w:color w:val="000000"/>
                <w:sz w:val="21"/>
                <w:szCs w:val="21"/>
              </w:rPr>
            </w:pPr>
            <w:r>
              <w:rPr>
                <w:color w:val="000000"/>
                <w:sz w:val="21"/>
                <w:szCs w:val="21"/>
              </w:rPr>
              <w:t>4</w:t>
            </w:r>
          </w:p>
        </w:tc>
      </w:tr>
      <w:tr w:rsidR="00326527" w14:paraId="658F68E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F69401" w14:textId="77777777" w:rsidR="00326527" w:rsidRDefault="00326527" w:rsidP="00125D5E">
            <w:pPr>
              <w:rPr>
                <w:color w:val="000000"/>
                <w:sz w:val="21"/>
                <w:szCs w:val="21"/>
              </w:rPr>
            </w:pPr>
            <w:r>
              <w:rPr>
                <w:color w:val="000000"/>
                <w:sz w:val="21"/>
                <w:szCs w:val="21"/>
              </w:rPr>
              <w:t>Retroperitoneum,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98B61F" w14:textId="77777777" w:rsidR="00326527" w:rsidRDefault="00326527" w:rsidP="00125D5E">
            <w:pPr>
              <w:jc w:val="center"/>
              <w:rPr>
                <w:color w:val="000000"/>
                <w:sz w:val="21"/>
                <w:szCs w:val="21"/>
              </w:rPr>
            </w:pPr>
            <w:r>
              <w:rPr>
                <w:color w:val="000000"/>
                <w:sz w:val="21"/>
                <w:szCs w:val="21"/>
              </w:rPr>
              <w:t>5</w:t>
            </w:r>
          </w:p>
        </w:tc>
      </w:tr>
      <w:tr w:rsidR="00326527" w14:paraId="3E5F3FC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B73A42" w14:textId="77777777" w:rsidR="00326527" w:rsidRDefault="00326527" w:rsidP="00125D5E">
            <w:pPr>
              <w:rPr>
                <w:color w:val="000000"/>
                <w:sz w:val="21"/>
                <w:szCs w:val="21"/>
              </w:rPr>
            </w:pPr>
            <w:r>
              <w:rPr>
                <w:color w:val="000000"/>
                <w:sz w:val="21"/>
                <w:szCs w:val="21"/>
              </w:rPr>
              <w:t>Salivary gland, Mucocele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42CA80" w14:textId="77777777" w:rsidR="00326527" w:rsidRDefault="00326527" w:rsidP="00125D5E">
            <w:pPr>
              <w:jc w:val="center"/>
              <w:rPr>
                <w:color w:val="000000"/>
                <w:sz w:val="21"/>
                <w:szCs w:val="21"/>
              </w:rPr>
            </w:pPr>
            <w:r>
              <w:rPr>
                <w:color w:val="000000"/>
                <w:sz w:val="21"/>
                <w:szCs w:val="21"/>
              </w:rPr>
              <w:t>3</w:t>
            </w:r>
          </w:p>
        </w:tc>
      </w:tr>
      <w:tr w:rsidR="00326527" w14:paraId="0181542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71EA6BB" w14:textId="77777777" w:rsidR="00326527" w:rsidRDefault="00326527" w:rsidP="00125D5E">
            <w:pPr>
              <w:rPr>
                <w:color w:val="000000"/>
                <w:sz w:val="21"/>
                <w:szCs w:val="21"/>
              </w:rPr>
            </w:pPr>
            <w:r>
              <w:rPr>
                <w:color w:val="000000"/>
                <w:sz w:val="21"/>
                <w:szCs w:val="21"/>
              </w:rPr>
              <w:t>Salivary gland, neoplasm -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EF544A" w14:textId="77777777" w:rsidR="00326527" w:rsidRDefault="00326527" w:rsidP="00125D5E">
            <w:pPr>
              <w:jc w:val="center"/>
              <w:rPr>
                <w:color w:val="000000"/>
                <w:sz w:val="21"/>
                <w:szCs w:val="21"/>
              </w:rPr>
            </w:pPr>
            <w:r>
              <w:rPr>
                <w:color w:val="000000"/>
                <w:sz w:val="21"/>
                <w:szCs w:val="21"/>
              </w:rPr>
              <w:t>5</w:t>
            </w:r>
          </w:p>
        </w:tc>
      </w:tr>
      <w:tr w:rsidR="00326527" w14:paraId="46B3CE7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9854722" w14:textId="77777777" w:rsidR="00326527" w:rsidRDefault="00326527" w:rsidP="00125D5E">
            <w:pPr>
              <w:rPr>
                <w:color w:val="000000"/>
                <w:sz w:val="21"/>
                <w:szCs w:val="21"/>
              </w:rPr>
            </w:pPr>
            <w:r>
              <w:rPr>
                <w:color w:val="000000"/>
                <w:sz w:val="21"/>
                <w:szCs w:val="21"/>
              </w:rPr>
              <w:t>Salivary gland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06D8B0" w14:textId="77777777" w:rsidR="00326527" w:rsidRDefault="00326527" w:rsidP="00125D5E">
            <w:pPr>
              <w:jc w:val="center"/>
              <w:rPr>
                <w:color w:val="000000"/>
                <w:sz w:val="21"/>
                <w:szCs w:val="21"/>
              </w:rPr>
            </w:pPr>
            <w:r>
              <w:rPr>
                <w:color w:val="000000"/>
                <w:sz w:val="21"/>
                <w:szCs w:val="21"/>
              </w:rPr>
              <w:t>4</w:t>
            </w:r>
          </w:p>
        </w:tc>
      </w:tr>
      <w:tr w:rsidR="00326527" w14:paraId="64C42A2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B04DF6E" w14:textId="77777777" w:rsidR="00326527" w:rsidRDefault="00326527" w:rsidP="00125D5E">
            <w:pPr>
              <w:rPr>
                <w:color w:val="000000"/>
                <w:sz w:val="21"/>
                <w:szCs w:val="21"/>
              </w:rPr>
            </w:pPr>
            <w:r>
              <w:rPr>
                <w:color w:val="000000"/>
                <w:sz w:val="21"/>
                <w:szCs w:val="21"/>
              </w:rPr>
              <w:t>Sinus, paranasal,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FC793F" w14:textId="77777777" w:rsidR="00326527" w:rsidRDefault="00326527" w:rsidP="00125D5E">
            <w:pPr>
              <w:jc w:val="center"/>
              <w:rPr>
                <w:color w:val="000000"/>
                <w:sz w:val="21"/>
                <w:szCs w:val="21"/>
              </w:rPr>
            </w:pPr>
            <w:r>
              <w:rPr>
                <w:color w:val="000000"/>
                <w:sz w:val="21"/>
                <w:szCs w:val="21"/>
              </w:rPr>
              <w:t>4</w:t>
            </w:r>
          </w:p>
        </w:tc>
      </w:tr>
      <w:tr w:rsidR="00326527" w14:paraId="283F8FD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91B97D" w14:textId="77777777" w:rsidR="00326527" w:rsidRDefault="00326527" w:rsidP="00125D5E">
            <w:pPr>
              <w:rPr>
                <w:color w:val="000000"/>
                <w:sz w:val="21"/>
                <w:szCs w:val="21"/>
              </w:rPr>
            </w:pPr>
            <w:r>
              <w:rPr>
                <w:color w:val="000000"/>
                <w:sz w:val="21"/>
                <w:szCs w:val="21"/>
              </w:rPr>
              <w:t>Sinus, paranasal,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85C766" w14:textId="77777777" w:rsidR="00326527" w:rsidRDefault="00326527" w:rsidP="00125D5E">
            <w:pPr>
              <w:jc w:val="center"/>
              <w:rPr>
                <w:color w:val="000000"/>
                <w:sz w:val="21"/>
                <w:szCs w:val="21"/>
              </w:rPr>
            </w:pPr>
            <w:r>
              <w:rPr>
                <w:color w:val="000000"/>
                <w:sz w:val="21"/>
                <w:szCs w:val="21"/>
              </w:rPr>
              <w:t>6</w:t>
            </w:r>
          </w:p>
        </w:tc>
      </w:tr>
      <w:tr w:rsidR="00326527" w14:paraId="530E34E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97DE148" w14:textId="77777777" w:rsidR="00326527" w:rsidRDefault="00326527" w:rsidP="00125D5E">
            <w:pPr>
              <w:rPr>
                <w:color w:val="000000"/>
                <w:sz w:val="21"/>
                <w:szCs w:val="21"/>
              </w:rPr>
            </w:pPr>
            <w:r>
              <w:rPr>
                <w:color w:val="000000"/>
                <w:sz w:val="21"/>
                <w:szCs w:val="21"/>
              </w:rPr>
              <w:t>Skin, biopsy - blistering skin diseases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384725" w14:textId="77777777" w:rsidR="00326527" w:rsidRDefault="00326527" w:rsidP="00125D5E">
            <w:pPr>
              <w:jc w:val="center"/>
              <w:rPr>
                <w:color w:val="000000"/>
                <w:sz w:val="21"/>
                <w:szCs w:val="21"/>
              </w:rPr>
            </w:pPr>
            <w:r>
              <w:rPr>
                <w:color w:val="000000"/>
                <w:sz w:val="21"/>
                <w:szCs w:val="21"/>
              </w:rPr>
              <w:t>4</w:t>
            </w:r>
          </w:p>
        </w:tc>
      </w:tr>
      <w:tr w:rsidR="00326527" w14:paraId="02FFD99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31143CF" w14:textId="77777777" w:rsidR="00326527" w:rsidRDefault="00326527" w:rsidP="00125D5E">
            <w:pPr>
              <w:rPr>
                <w:color w:val="000000"/>
                <w:sz w:val="21"/>
                <w:szCs w:val="21"/>
              </w:rPr>
            </w:pPr>
            <w:r>
              <w:rPr>
                <w:color w:val="000000"/>
                <w:sz w:val="21"/>
                <w:szCs w:val="21"/>
              </w:rPr>
              <w:t>Skin biopsy - for investigation of alopecia other than for male pattern baldness, where serial horizontal sections are taken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6342A1" w14:textId="77777777" w:rsidR="00326527" w:rsidRDefault="00326527" w:rsidP="00125D5E">
            <w:pPr>
              <w:jc w:val="center"/>
              <w:rPr>
                <w:color w:val="000000"/>
                <w:sz w:val="21"/>
                <w:szCs w:val="21"/>
              </w:rPr>
            </w:pPr>
            <w:r>
              <w:rPr>
                <w:color w:val="000000"/>
                <w:sz w:val="21"/>
                <w:szCs w:val="21"/>
              </w:rPr>
              <w:t>5</w:t>
            </w:r>
          </w:p>
        </w:tc>
      </w:tr>
      <w:tr w:rsidR="00326527" w14:paraId="13DEDFD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4ADA5C" w14:textId="77777777" w:rsidR="00326527" w:rsidRDefault="00326527" w:rsidP="00125D5E">
            <w:pPr>
              <w:rPr>
                <w:color w:val="000000"/>
                <w:sz w:val="21"/>
                <w:szCs w:val="21"/>
              </w:rPr>
            </w:pPr>
            <w:r>
              <w:rPr>
                <w:color w:val="000000"/>
                <w:sz w:val="21"/>
                <w:szCs w:val="21"/>
              </w:rPr>
              <w:t>Skin, biopsy - for investigation of lymphoproliferative disorder</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A7BBDD" w14:textId="77777777" w:rsidR="00326527" w:rsidRDefault="00326527" w:rsidP="00125D5E">
            <w:pPr>
              <w:jc w:val="center"/>
              <w:rPr>
                <w:color w:val="000000"/>
                <w:sz w:val="21"/>
                <w:szCs w:val="21"/>
              </w:rPr>
            </w:pPr>
            <w:r>
              <w:rPr>
                <w:color w:val="000000"/>
                <w:sz w:val="21"/>
                <w:szCs w:val="21"/>
              </w:rPr>
              <w:t>5</w:t>
            </w:r>
          </w:p>
        </w:tc>
      </w:tr>
      <w:tr w:rsidR="00326527" w14:paraId="1D8E5B8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3EB4D7" w14:textId="77777777" w:rsidR="00326527" w:rsidRDefault="00326527" w:rsidP="00125D5E">
            <w:pPr>
              <w:rPr>
                <w:color w:val="000000"/>
                <w:sz w:val="21"/>
                <w:szCs w:val="21"/>
              </w:rPr>
            </w:pPr>
            <w:r>
              <w:rPr>
                <w:color w:val="000000"/>
                <w:sz w:val="21"/>
                <w:szCs w:val="21"/>
              </w:rPr>
              <w:t>Skin, biopsy - inflammatory dermatosis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AC859B" w14:textId="77777777" w:rsidR="00326527" w:rsidRDefault="00326527" w:rsidP="00125D5E">
            <w:pPr>
              <w:jc w:val="center"/>
              <w:rPr>
                <w:color w:val="000000"/>
                <w:sz w:val="21"/>
                <w:szCs w:val="21"/>
              </w:rPr>
            </w:pPr>
            <w:r>
              <w:rPr>
                <w:color w:val="000000"/>
                <w:sz w:val="21"/>
                <w:szCs w:val="21"/>
              </w:rPr>
              <w:t>4</w:t>
            </w:r>
          </w:p>
        </w:tc>
      </w:tr>
      <w:tr w:rsidR="00326527" w14:paraId="2924CB7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5B4507" w14:textId="77777777" w:rsidR="00326527" w:rsidRDefault="00326527" w:rsidP="00125D5E">
            <w:pPr>
              <w:rPr>
                <w:color w:val="000000"/>
                <w:sz w:val="21"/>
                <w:szCs w:val="21"/>
              </w:rPr>
            </w:pPr>
            <w:r>
              <w:rPr>
                <w:color w:val="000000"/>
                <w:sz w:val="21"/>
                <w:szCs w:val="21"/>
              </w:rPr>
              <w:t>Skin,eyelid, wedge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7413B5" w14:textId="77777777" w:rsidR="00326527" w:rsidRDefault="00326527" w:rsidP="00125D5E">
            <w:pPr>
              <w:jc w:val="center"/>
              <w:rPr>
                <w:color w:val="000000"/>
                <w:sz w:val="21"/>
                <w:szCs w:val="21"/>
              </w:rPr>
            </w:pPr>
            <w:r>
              <w:rPr>
                <w:color w:val="000000"/>
                <w:sz w:val="21"/>
                <w:szCs w:val="21"/>
              </w:rPr>
              <w:t>4</w:t>
            </w:r>
          </w:p>
        </w:tc>
      </w:tr>
      <w:tr w:rsidR="00326527" w14:paraId="0E94056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9E5D5D" w14:textId="77777777" w:rsidR="00326527" w:rsidRDefault="00326527" w:rsidP="00125D5E">
            <w:pPr>
              <w:rPr>
                <w:color w:val="000000"/>
                <w:sz w:val="21"/>
                <w:szCs w:val="21"/>
              </w:rPr>
            </w:pPr>
            <w:r>
              <w:rPr>
                <w:color w:val="000000"/>
                <w:sz w:val="21"/>
                <w:szCs w:val="21"/>
              </w:rPr>
              <w:t>Skin, local resection - orientation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70770C" w14:textId="77777777" w:rsidR="00326527" w:rsidRDefault="00326527" w:rsidP="00125D5E">
            <w:pPr>
              <w:jc w:val="center"/>
              <w:rPr>
                <w:color w:val="000000"/>
                <w:sz w:val="21"/>
                <w:szCs w:val="21"/>
              </w:rPr>
            </w:pPr>
            <w:r>
              <w:rPr>
                <w:color w:val="000000"/>
                <w:sz w:val="21"/>
                <w:szCs w:val="21"/>
              </w:rPr>
              <w:t>4</w:t>
            </w:r>
          </w:p>
        </w:tc>
      </w:tr>
      <w:tr w:rsidR="00326527" w14:paraId="3D919F5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9F94E2" w14:textId="77777777" w:rsidR="00326527" w:rsidRDefault="00326527" w:rsidP="00125D5E">
            <w:pPr>
              <w:rPr>
                <w:color w:val="000000"/>
                <w:sz w:val="21"/>
                <w:szCs w:val="21"/>
              </w:rPr>
            </w:pPr>
            <w:r>
              <w:rPr>
                <w:color w:val="000000"/>
                <w:sz w:val="21"/>
                <w:szCs w:val="21"/>
              </w:rPr>
              <w:t>Skin, resection of malignant melanoma or melanoma in-situ</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1F8DDA" w14:textId="77777777" w:rsidR="00326527" w:rsidRDefault="00326527" w:rsidP="00125D5E">
            <w:pPr>
              <w:jc w:val="center"/>
              <w:rPr>
                <w:color w:val="000000"/>
                <w:sz w:val="21"/>
                <w:szCs w:val="21"/>
              </w:rPr>
            </w:pPr>
            <w:r>
              <w:rPr>
                <w:color w:val="000000"/>
                <w:sz w:val="21"/>
                <w:szCs w:val="21"/>
              </w:rPr>
              <w:t>5</w:t>
            </w:r>
          </w:p>
        </w:tc>
      </w:tr>
      <w:tr w:rsidR="00326527" w14:paraId="2BAF86A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99A5F8" w14:textId="77777777" w:rsidR="00326527" w:rsidRDefault="00326527" w:rsidP="00125D5E">
            <w:pPr>
              <w:rPr>
                <w:color w:val="000000"/>
                <w:sz w:val="21"/>
                <w:szCs w:val="21"/>
              </w:rPr>
            </w:pPr>
            <w:r>
              <w:rPr>
                <w:color w:val="000000"/>
                <w:sz w:val="21"/>
                <w:szCs w:val="21"/>
              </w:rPr>
              <w:t>Skin - all specimens not otherwise specified including all neoplasms and cysts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F80CFC5" w14:textId="77777777" w:rsidR="00326527" w:rsidRDefault="00326527" w:rsidP="00125D5E">
            <w:pPr>
              <w:jc w:val="center"/>
              <w:rPr>
                <w:color w:val="000000"/>
                <w:sz w:val="21"/>
                <w:szCs w:val="21"/>
              </w:rPr>
            </w:pPr>
            <w:r>
              <w:rPr>
                <w:color w:val="000000"/>
                <w:sz w:val="21"/>
                <w:szCs w:val="21"/>
              </w:rPr>
              <w:t>3</w:t>
            </w:r>
          </w:p>
        </w:tc>
      </w:tr>
      <w:tr w:rsidR="00326527" w14:paraId="60E727C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CD25C3" w14:textId="77777777" w:rsidR="00326527" w:rsidRDefault="00326527" w:rsidP="00125D5E">
            <w:pPr>
              <w:rPr>
                <w:color w:val="000000"/>
                <w:sz w:val="21"/>
                <w:szCs w:val="21"/>
              </w:rPr>
            </w:pPr>
            <w:r>
              <w:rPr>
                <w:color w:val="000000"/>
                <w:sz w:val="21"/>
                <w:szCs w:val="21"/>
              </w:rPr>
              <w:t>Small bowel - biopsy, all sites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42E57B2" w14:textId="77777777" w:rsidR="00326527" w:rsidRDefault="00326527" w:rsidP="00125D5E">
            <w:pPr>
              <w:jc w:val="center"/>
              <w:rPr>
                <w:color w:val="000000"/>
                <w:sz w:val="21"/>
                <w:szCs w:val="21"/>
              </w:rPr>
            </w:pPr>
            <w:r>
              <w:rPr>
                <w:color w:val="000000"/>
                <w:sz w:val="21"/>
                <w:szCs w:val="21"/>
              </w:rPr>
              <w:t>4</w:t>
            </w:r>
          </w:p>
        </w:tc>
      </w:tr>
      <w:tr w:rsidR="00326527" w14:paraId="0B3AFC2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EEE98AD" w14:textId="77777777" w:rsidR="00326527" w:rsidRDefault="00326527" w:rsidP="00125D5E">
            <w:pPr>
              <w:rPr>
                <w:color w:val="000000"/>
                <w:sz w:val="21"/>
                <w:szCs w:val="21"/>
              </w:rPr>
            </w:pPr>
            <w:r>
              <w:rPr>
                <w:color w:val="000000"/>
                <w:sz w:val="21"/>
                <w:szCs w:val="21"/>
              </w:rPr>
              <w:t>Small bowel, diverticulum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63D6FA" w14:textId="77777777" w:rsidR="00326527" w:rsidRDefault="00326527" w:rsidP="00125D5E">
            <w:pPr>
              <w:jc w:val="center"/>
              <w:rPr>
                <w:color w:val="000000"/>
                <w:sz w:val="21"/>
                <w:szCs w:val="21"/>
              </w:rPr>
            </w:pPr>
            <w:r>
              <w:rPr>
                <w:color w:val="000000"/>
                <w:sz w:val="21"/>
                <w:szCs w:val="21"/>
              </w:rPr>
              <w:t>3</w:t>
            </w:r>
          </w:p>
        </w:tc>
      </w:tr>
      <w:tr w:rsidR="00326527" w14:paraId="04722AF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E83B02" w14:textId="77777777" w:rsidR="00326527" w:rsidRDefault="00326527" w:rsidP="00125D5E">
            <w:pPr>
              <w:rPr>
                <w:color w:val="000000"/>
                <w:sz w:val="21"/>
                <w:szCs w:val="21"/>
              </w:rPr>
            </w:pPr>
            <w:r>
              <w:rPr>
                <w:color w:val="000000"/>
                <w:sz w:val="21"/>
                <w:szCs w:val="21"/>
              </w:rPr>
              <w:t>Small bowel,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82CA993" w14:textId="77777777" w:rsidR="00326527" w:rsidRDefault="00326527" w:rsidP="00125D5E">
            <w:pPr>
              <w:jc w:val="center"/>
              <w:rPr>
                <w:color w:val="000000"/>
                <w:sz w:val="21"/>
                <w:szCs w:val="21"/>
              </w:rPr>
            </w:pPr>
            <w:r>
              <w:rPr>
                <w:color w:val="000000"/>
                <w:sz w:val="21"/>
                <w:szCs w:val="21"/>
              </w:rPr>
              <w:t>6</w:t>
            </w:r>
          </w:p>
        </w:tc>
      </w:tr>
      <w:tr w:rsidR="00326527" w14:paraId="4FE1010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E73946" w14:textId="77777777" w:rsidR="00326527" w:rsidRDefault="00326527" w:rsidP="00125D5E">
            <w:pPr>
              <w:rPr>
                <w:color w:val="000000"/>
                <w:sz w:val="21"/>
                <w:szCs w:val="21"/>
              </w:rPr>
            </w:pPr>
            <w:r>
              <w:rPr>
                <w:color w:val="000000"/>
                <w:sz w:val="21"/>
                <w:szCs w:val="21"/>
              </w:rPr>
              <w:t>Small bowel – resection,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8CE95B" w14:textId="77777777" w:rsidR="00326527" w:rsidRDefault="00326527" w:rsidP="00125D5E">
            <w:pPr>
              <w:jc w:val="center"/>
              <w:rPr>
                <w:color w:val="000000"/>
                <w:sz w:val="21"/>
                <w:szCs w:val="21"/>
              </w:rPr>
            </w:pPr>
            <w:r>
              <w:rPr>
                <w:color w:val="000000"/>
                <w:sz w:val="21"/>
                <w:szCs w:val="21"/>
              </w:rPr>
              <w:t>5</w:t>
            </w:r>
          </w:p>
        </w:tc>
      </w:tr>
      <w:tr w:rsidR="00326527" w14:paraId="58C30C1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F05F01" w14:textId="77777777" w:rsidR="00326527" w:rsidRDefault="00326527" w:rsidP="00125D5E">
            <w:pPr>
              <w:rPr>
                <w:color w:val="000000"/>
                <w:sz w:val="21"/>
                <w:szCs w:val="21"/>
              </w:rPr>
            </w:pPr>
            <w:r>
              <w:rPr>
                <w:color w:val="000000"/>
                <w:sz w:val="21"/>
                <w:szCs w:val="21"/>
              </w:rPr>
              <w:t>Small bowel,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1796275" w14:textId="77777777" w:rsidR="00326527" w:rsidRDefault="00326527" w:rsidP="00125D5E">
            <w:pPr>
              <w:jc w:val="center"/>
              <w:rPr>
                <w:color w:val="000000"/>
                <w:sz w:val="21"/>
                <w:szCs w:val="21"/>
              </w:rPr>
            </w:pPr>
            <w:r>
              <w:rPr>
                <w:color w:val="000000"/>
                <w:sz w:val="21"/>
                <w:szCs w:val="21"/>
              </w:rPr>
              <w:t>5</w:t>
            </w:r>
          </w:p>
        </w:tc>
      </w:tr>
      <w:tr w:rsidR="00326527" w14:paraId="26891DC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DB3328E" w14:textId="77777777" w:rsidR="00326527" w:rsidRDefault="00326527" w:rsidP="00125D5E">
            <w:pPr>
              <w:rPr>
                <w:color w:val="000000"/>
                <w:sz w:val="21"/>
                <w:szCs w:val="21"/>
              </w:rPr>
            </w:pPr>
            <w:r>
              <w:rPr>
                <w:color w:val="000000"/>
                <w:sz w:val="21"/>
                <w:szCs w:val="21"/>
              </w:rPr>
              <w:t>Soft tissue, infiltrative lesion, extensive resections at least 5cm in maximal dimension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EA762E0" w14:textId="77777777" w:rsidR="00326527" w:rsidRDefault="00326527" w:rsidP="00125D5E">
            <w:pPr>
              <w:jc w:val="center"/>
              <w:rPr>
                <w:color w:val="000000"/>
                <w:sz w:val="21"/>
                <w:szCs w:val="21"/>
              </w:rPr>
            </w:pPr>
            <w:r>
              <w:rPr>
                <w:color w:val="000000"/>
                <w:sz w:val="21"/>
                <w:szCs w:val="21"/>
              </w:rPr>
              <w:t>6</w:t>
            </w:r>
          </w:p>
        </w:tc>
      </w:tr>
      <w:tr w:rsidR="00326527" w14:paraId="2B4F7A3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548B64E" w14:textId="77777777" w:rsidR="00326527" w:rsidRDefault="00326527" w:rsidP="00125D5E">
            <w:pPr>
              <w:rPr>
                <w:color w:val="000000"/>
                <w:sz w:val="21"/>
                <w:szCs w:val="21"/>
              </w:rPr>
            </w:pPr>
            <w:r>
              <w:rPr>
                <w:color w:val="000000"/>
                <w:sz w:val="21"/>
                <w:szCs w:val="21"/>
              </w:rPr>
              <w:t>Soft tissue, lipoma and variants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186CC12" w14:textId="77777777" w:rsidR="00326527" w:rsidRDefault="00326527" w:rsidP="00125D5E">
            <w:pPr>
              <w:jc w:val="center"/>
              <w:rPr>
                <w:color w:val="000000"/>
                <w:sz w:val="21"/>
                <w:szCs w:val="21"/>
              </w:rPr>
            </w:pPr>
            <w:r>
              <w:rPr>
                <w:color w:val="000000"/>
                <w:sz w:val="21"/>
                <w:szCs w:val="21"/>
              </w:rPr>
              <w:t>3</w:t>
            </w:r>
          </w:p>
        </w:tc>
      </w:tr>
      <w:tr w:rsidR="00326527" w14:paraId="50528CB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310B294" w14:textId="77777777" w:rsidR="00326527" w:rsidRDefault="00326527" w:rsidP="00125D5E">
            <w:pPr>
              <w:rPr>
                <w:color w:val="000000"/>
                <w:sz w:val="21"/>
                <w:szCs w:val="21"/>
              </w:rPr>
            </w:pPr>
            <w:r>
              <w:rPr>
                <w:color w:val="000000"/>
                <w:sz w:val="21"/>
                <w:szCs w:val="21"/>
              </w:rPr>
              <w:t>Soft tissue, neoplasm, not lipoma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9F9CE3" w14:textId="77777777" w:rsidR="00326527" w:rsidRDefault="00326527" w:rsidP="00125D5E">
            <w:pPr>
              <w:jc w:val="center"/>
              <w:rPr>
                <w:color w:val="000000"/>
                <w:sz w:val="21"/>
                <w:szCs w:val="21"/>
              </w:rPr>
            </w:pPr>
            <w:r>
              <w:rPr>
                <w:color w:val="000000"/>
                <w:sz w:val="21"/>
                <w:szCs w:val="21"/>
              </w:rPr>
              <w:t>5</w:t>
            </w:r>
          </w:p>
        </w:tc>
      </w:tr>
      <w:tr w:rsidR="00326527" w14:paraId="7E2DD8C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EE0FC5" w14:textId="77777777" w:rsidR="00326527" w:rsidRDefault="00326527" w:rsidP="00125D5E">
            <w:pPr>
              <w:rPr>
                <w:color w:val="000000"/>
                <w:sz w:val="21"/>
                <w:szCs w:val="21"/>
              </w:rPr>
            </w:pPr>
            <w:r>
              <w:rPr>
                <w:color w:val="000000"/>
                <w:sz w:val="21"/>
                <w:szCs w:val="21"/>
              </w:rPr>
              <w:t>Soft tissue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CDFBBA1" w14:textId="77777777" w:rsidR="00326527" w:rsidRDefault="00326527" w:rsidP="00125D5E">
            <w:pPr>
              <w:jc w:val="center"/>
              <w:rPr>
                <w:color w:val="000000"/>
                <w:sz w:val="21"/>
                <w:szCs w:val="21"/>
              </w:rPr>
            </w:pPr>
            <w:r>
              <w:rPr>
                <w:color w:val="000000"/>
                <w:sz w:val="21"/>
                <w:szCs w:val="21"/>
              </w:rPr>
              <w:t>4</w:t>
            </w:r>
          </w:p>
        </w:tc>
      </w:tr>
      <w:tr w:rsidR="00326527" w14:paraId="12BA0D4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E1C9C5" w14:textId="77777777" w:rsidR="00326527" w:rsidRDefault="00326527" w:rsidP="00125D5E">
            <w:pPr>
              <w:rPr>
                <w:color w:val="000000"/>
                <w:sz w:val="21"/>
                <w:szCs w:val="21"/>
              </w:rPr>
            </w:pPr>
            <w:r>
              <w:rPr>
                <w:color w:val="000000"/>
                <w:sz w:val="21"/>
                <w:szCs w:val="21"/>
              </w:rPr>
              <w:t>Spleen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065A10" w14:textId="77777777" w:rsidR="00326527" w:rsidRDefault="00326527" w:rsidP="00125D5E">
            <w:pPr>
              <w:jc w:val="center"/>
              <w:rPr>
                <w:color w:val="000000"/>
                <w:sz w:val="21"/>
                <w:szCs w:val="21"/>
              </w:rPr>
            </w:pPr>
            <w:r>
              <w:rPr>
                <w:color w:val="000000"/>
                <w:sz w:val="21"/>
                <w:szCs w:val="21"/>
              </w:rPr>
              <w:t>5</w:t>
            </w:r>
          </w:p>
        </w:tc>
      </w:tr>
      <w:tr w:rsidR="00326527" w14:paraId="3A3E06A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9D159F" w14:textId="77777777" w:rsidR="00326527" w:rsidRDefault="00326527" w:rsidP="00125D5E">
            <w:pPr>
              <w:rPr>
                <w:color w:val="000000"/>
                <w:sz w:val="21"/>
                <w:szCs w:val="21"/>
              </w:rPr>
            </w:pPr>
            <w:r>
              <w:rPr>
                <w:color w:val="000000"/>
                <w:sz w:val="21"/>
                <w:szCs w:val="21"/>
              </w:rPr>
              <w:t>Stomach, endoscopic biopsy or endoscopic polypectomy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35335A6" w14:textId="77777777" w:rsidR="00326527" w:rsidRDefault="00326527" w:rsidP="00125D5E">
            <w:pPr>
              <w:jc w:val="center"/>
              <w:rPr>
                <w:color w:val="000000"/>
                <w:sz w:val="21"/>
                <w:szCs w:val="21"/>
              </w:rPr>
            </w:pPr>
            <w:r>
              <w:rPr>
                <w:color w:val="000000"/>
                <w:sz w:val="21"/>
                <w:szCs w:val="21"/>
              </w:rPr>
              <w:t>4</w:t>
            </w:r>
          </w:p>
        </w:tc>
      </w:tr>
      <w:tr w:rsidR="00326527" w14:paraId="1CFF4AA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8933832" w14:textId="77777777" w:rsidR="00326527" w:rsidRDefault="00326527" w:rsidP="00125D5E">
            <w:pPr>
              <w:rPr>
                <w:color w:val="000000"/>
                <w:sz w:val="21"/>
                <w:szCs w:val="21"/>
              </w:rPr>
            </w:pPr>
            <w:r>
              <w:rPr>
                <w:color w:val="000000"/>
                <w:sz w:val="21"/>
                <w:szCs w:val="21"/>
              </w:rPr>
              <w:t>Stomach, resection, neoplasm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2DFC116" w14:textId="77777777" w:rsidR="00326527" w:rsidRDefault="00326527" w:rsidP="00125D5E">
            <w:pPr>
              <w:jc w:val="center"/>
              <w:rPr>
                <w:color w:val="000000"/>
                <w:sz w:val="21"/>
                <w:szCs w:val="21"/>
              </w:rPr>
            </w:pPr>
            <w:r>
              <w:rPr>
                <w:color w:val="000000"/>
                <w:sz w:val="21"/>
                <w:szCs w:val="21"/>
              </w:rPr>
              <w:t>6</w:t>
            </w:r>
          </w:p>
        </w:tc>
      </w:tr>
      <w:tr w:rsidR="00326527" w14:paraId="3BEF86D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DEA99B" w14:textId="77777777" w:rsidR="00326527" w:rsidRDefault="00326527" w:rsidP="00125D5E">
            <w:pPr>
              <w:rPr>
                <w:color w:val="000000"/>
                <w:sz w:val="21"/>
                <w:szCs w:val="21"/>
              </w:rPr>
            </w:pPr>
            <w:r>
              <w:rPr>
                <w:color w:val="000000"/>
                <w:sz w:val="21"/>
                <w:szCs w:val="21"/>
              </w:rPr>
              <w:t>Stomach, submucosal resection –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1D4BBD" w14:textId="77777777" w:rsidR="00326527" w:rsidRDefault="00326527" w:rsidP="00125D5E">
            <w:pPr>
              <w:jc w:val="center"/>
              <w:rPr>
                <w:color w:val="000000"/>
                <w:sz w:val="21"/>
                <w:szCs w:val="21"/>
              </w:rPr>
            </w:pPr>
            <w:r>
              <w:rPr>
                <w:color w:val="000000"/>
                <w:sz w:val="21"/>
                <w:szCs w:val="21"/>
              </w:rPr>
              <w:t>5</w:t>
            </w:r>
          </w:p>
        </w:tc>
      </w:tr>
      <w:tr w:rsidR="00326527" w14:paraId="5C24AF4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150FF7" w14:textId="77777777" w:rsidR="00326527" w:rsidRDefault="00326527" w:rsidP="00125D5E">
            <w:pPr>
              <w:rPr>
                <w:color w:val="000000"/>
                <w:sz w:val="21"/>
                <w:szCs w:val="21"/>
              </w:rPr>
            </w:pPr>
            <w:r>
              <w:rPr>
                <w:color w:val="000000"/>
                <w:sz w:val="21"/>
                <w:szCs w:val="21"/>
              </w:rPr>
              <w:t>Stomach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126E78" w14:textId="77777777" w:rsidR="00326527" w:rsidRDefault="00326527" w:rsidP="00125D5E">
            <w:pPr>
              <w:jc w:val="center"/>
              <w:rPr>
                <w:color w:val="000000"/>
                <w:sz w:val="21"/>
                <w:szCs w:val="21"/>
              </w:rPr>
            </w:pPr>
            <w:r>
              <w:rPr>
                <w:color w:val="000000"/>
                <w:sz w:val="21"/>
                <w:szCs w:val="21"/>
              </w:rPr>
              <w:t>4</w:t>
            </w:r>
          </w:p>
        </w:tc>
      </w:tr>
      <w:tr w:rsidR="00326527" w14:paraId="6A3B208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6463A0" w14:textId="77777777" w:rsidR="00326527" w:rsidRDefault="00326527" w:rsidP="00125D5E">
            <w:pPr>
              <w:rPr>
                <w:color w:val="000000"/>
                <w:sz w:val="21"/>
                <w:szCs w:val="21"/>
              </w:rPr>
            </w:pPr>
            <w:r>
              <w:rPr>
                <w:color w:val="000000"/>
                <w:sz w:val="21"/>
                <w:szCs w:val="21"/>
              </w:rPr>
              <w:t>Tendon or tendon sheath, giant cell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4EB323" w14:textId="77777777" w:rsidR="00326527" w:rsidRDefault="00326527" w:rsidP="00125D5E">
            <w:pPr>
              <w:jc w:val="center"/>
              <w:rPr>
                <w:color w:val="000000"/>
                <w:sz w:val="21"/>
                <w:szCs w:val="21"/>
              </w:rPr>
            </w:pPr>
            <w:r>
              <w:rPr>
                <w:color w:val="000000"/>
                <w:sz w:val="21"/>
                <w:szCs w:val="21"/>
              </w:rPr>
              <w:t>4</w:t>
            </w:r>
          </w:p>
        </w:tc>
      </w:tr>
      <w:tr w:rsidR="00326527" w14:paraId="6EE5DC2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5BBA93" w14:textId="77777777" w:rsidR="00326527" w:rsidRDefault="00326527" w:rsidP="00125D5E">
            <w:pPr>
              <w:rPr>
                <w:color w:val="000000"/>
                <w:sz w:val="21"/>
                <w:szCs w:val="21"/>
              </w:rPr>
            </w:pPr>
            <w:r>
              <w:rPr>
                <w:color w:val="000000"/>
                <w:sz w:val="21"/>
                <w:szCs w:val="21"/>
              </w:rPr>
              <w:t>Tendon or tendon sheath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1189F2" w14:textId="77777777" w:rsidR="00326527" w:rsidRDefault="00326527" w:rsidP="00125D5E">
            <w:pPr>
              <w:jc w:val="center"/>
              <w:rPr>
                <w:color w:val="000000"/>
                <w:sz w:val="21"/>
                <w:szCs w:val="21"/>
              </w:rPr>
            </w:pPr>
            <w:r>
              <w:rPr>
                <w:color w:val="000000"/>
                <w:sz w:val="21"/>
                <w:szCs w:val="21"/>
              </w:rPr>
              <w:t>3</w:t>
            </w:r>
          </w:p>
        </w:tc>
      </w:tr>
      <w:tr w:rsidR="00326527" w14:paraId="68AE9F4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33BE32B" w14:textId="77777777" w:rsidR="00326527" w:rsidRDefault="00326527" w:rsidP="00125D5E">
            <w:pPr>
              <w:rPr>
                <w:color w:val="000000"/>
                <w:sz w:val="21"/>
                <w:szCs w:val="21"/>
              </w:rPr>
            </w:pPr>
            <w:r>
              <w:rPr>
                <w:color w:val="000000"/>
                <w:sz w:val="21"/>
                <w:szCs w:val="21"/>
              </w:rPr>
              <w:t>Testis,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86AD2F" w14:textId="77777777" w:rsidR="00326527" w:rsidRDefault="00326527" w:rsidP="00125D5E">
            <w:pPr>
              <w:jc w:val="center"/>
              <w:rPr>
                <w:color w:val="000000"/>
                <w:sz w:val="21"/>
                <w:szCs w:val="21"/>
              </w:rPr>
            </w:pPr>
            <w:r>
              <w:rPr>
                <w:color w:val="000000"/>
                <w:sz w:val="21"/>
                <w:szCs w:val="21"/>
              </w:rPr>
              <w:t>5</w:t>
            </w:r>
          </w:p>
        </w:tc>
      </w:tr>
      <w:tr w:rsidR="00326527" w14:paraId="5F589AA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20F795" w14:textId="77777777" w:rsidR="00326527" w:rsidRDefault="00326527" w:rsidP="00125D5E">
            <w:pPr>
              <w:rPr>
                <w:color w:val="000000"/>
                <w:sz w:val="21"/>
                <w:szCs w:val="21"/>
              </w:rPr>
            </w:pPr>
            <w:r>
              <w:rPr>
                <w:color w:val="000000"/>
                <w:sz w:val="21"/>
                <w:szCs w:val="21"/>
              </w:rPr>
              <w:t>Testis and adjacent structures, castration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C6B69E" w14:textId="77777777" w:rsidR="00326527" w:rsidRDefault="00326527" w:rsidP="00125D5E">
            <w:pPr>
              <w:jc w:val="center"/>
              <w:rPr>
                <w:color w:val="000000"/>
                <w:sz w:val="21"/>
                <w:szCs w:val="21"/>
              </w:rPr>
            </w:pPr>
            <w:r>
              <w:rPr>
                <w:color w:val="000000"/>
                <w:sz w:val="21"/>
                <w:szCs w:val="21"/>
              </w:rPr>
              <w:t>2</w:t>
            </w:r>
          </w:p>
        </w:tc>
      </w:tr>
      <w:tr w:rsidR="00326527" w14:paraId="303EF13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5329911" w14:textId="77777777" w:rsidR="00326527" w:rsidRDefault="00326527" w:rsidP="00125D5E">
            <w:pPr>
              <w:rPr>
                <w:color w:val="000000"/>
                <w:sz w:val="21"/>
                <w:szCs w:val="21"/>
              </w:rPr>
            </w:pPr>
            <w:r>
              <w:rPr>
                <w:color w:val="000000"/>
                <w:sz w:val="21"/>
                <w:szCs w:val="21"/>
              </w:rPr>
              <w:t>Testis and adjacent structures, neoplasm with or without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127002F" w14:textId="77777777" w:rsidR="00326527" w:rsidRDefault="00326527" w:rsidP="00125D5E">
            <w:pPr>
              <w:jc w:val="center"/>
              <w:rPr>
                <w:color w:val="000000"/>
                <w:sz w:val="21"/>
                <w:szCs w:val="21"/>
              </w:rPr>
            </w:pPr>
            <w:r>
              <w:rPr>
                <w:color w:val="000000"/>
                <w:sz w:val="21"/>
                <w:szCs w:val="21"/>
              </w:rPr>
              <w:t>5</w:t>
            </w:r>
          </w:p>
        </w:tc>
      </w:tr>
      <w:tr w:rsidR="00326527" w14:paraId="2BFFE580"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B82178" w14:textId="77777777" w:rsidR="00326527" w:rsidRDefault="00326527" w:rsidP="00125D5E">
            <w:pPr>
              <w:rPr>
                <w:color w:val="000000"/>
                <w:sz w:val="21"/>
                <w:szCs w:val="21"/>
              </w:rPr>
            </w:pPr>
            <w:r>
              <w:rPr>
                <w:color w:val="000000"/>
                <w:sz w:val="21"/>
                <w:szCs w:val="21"/>
              </w:rPr>
              <w:t>Testis and adjacent structures, vas deferens sterilization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E8E0AC" w14:textId="77777777" w:rsidR="00326527" w:rsidRDefault="00326527" w:rsidP="00125D5E">
            <w:pPr>
              <w:jc w:val="center"/>
              <w:rPr>
                <w:color w:val="000000"/>
                <w:sz w:val="21"/>
                <w:szCs w:val="21"/>
              </w:rPr>
            </w:pPr>
            <w:r>
              <w:rPr>
                <w:color w:val="000000"/>
                <w:sz w:val="21"/>
                <w:szCs w:val="21"/>
              </w:rPr>
              <w:t>2</w:t>
            </w:r>
          </w:p>
        </w:tc>
      </w:tr>
      <w:tr w:rsidR="00326527" w14:paraId="3E1EECA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143020" w14:textId="77777777" w:rsidR="00326527" w:rsidRDefault="00326527" w:rsidP="00125D5E">
            <w:pPr>
              <w:rPr>
                <w:color w:val="000000"/>
                <w:sz w:val="21"/>
                <w:szCs w:val="21"/>
              </w:rPr>
            </w:pPr>
            <w:r>
              <w:rPr>
                <w:color w:val="000000"/>
                <w:sz w:val="21"/>
                <w:szCs w:val="21"/>
              </w:rPr>
              <w:t>Testis and adjacent structures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8870030" w14:textId="77777777" w:rsidR="00326527" w:rsidRDefault="00326527" w:rsidP="00125D5E">
            <w:pPr>
              <w:jc w:val="center"/>
              <w:rPr>
                <w:color w:val="000000"/>
                <w:sz w:val="21"/>
                <w:szCs w:val="21"/>
              </w:rPr>
            </w:pPr>
            <w:r>
              <w:rPr>
                <w:color w:val="000000"/>
                <w:sz w:val="21"/>
                <w:szCs w:val="21"/>
              </w:rPr>
              <w:t>3</w:t>
            </w:r>
          </w:p>
        </w:tc>
      </w:tr>
      <w:tr w:rsidR="00326527" w14:paraId="2830C90F"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68C95C" w14:textId="77777777" w:rsidR="00326527" w:rsidRDefault="00326527" w:rsidP="00125D5E">
            <w:pPr>
              <w:rPr>
                <w:color w:val="000000"/>
                <w:sz w:val="21"/>
                <w:szCs w:val="21"/>
              </w:rPr>
            </w:pPr>
            <w:r>
              <w:rPr>
                <w:color w:val="000000"/>
                <w:sz w:val="21"/>
                <w:szCs w:val="21"/>
              </w:rPr>
              <w:t>Thymus -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01A557" w14:textId="77777777" w:rsidR="00326527" w:rsidRDefault="00326527" w:rsidP="00125D5E">
            <w:pPr>
              <w:jc w:val="center"/>
              <w:rPr>
                <w:color w:val="000000"/>
                <w:sz w:val="21"/>
                <w:szCs w:val="21"/>
              </w:rPr>
            </w:pPr>
            <w:r>
              <w:rPr>
                <w:color w:val="000000"/>
                <w:sz w:val="21"/>
                <w:szCs w:val="21"/>
              </w:rPr>
              <w:t>5</w:t>
            </w:r>
          </w:p>
        </w:tc>
      </w:tr>
      <w:tr w:rsidR="00326527" w14:paraId="41C0D31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9DFEBE" w14:textId="77777777" w:rsidR="00326527" w:rsidRDefault="00326527" w:rsidP="00125D5E">
            <w:pPr>
              <w:rPr>
                <w:color w:val="000000"/>
                <w:sz w:val="21"/>
                <w:szCs w:val="21"/>
              </w:rPr>
            </w:pPr>
            <w:r>
              <w:rPr>
                <w:color w:val="000000"/>
                <w:sz w:val="21"/>
                <w:szCs w:val="21"/>
              </w:rPr>
              <w:t>Thyroglossal duct - all lesions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42A501" w14:textId="77777777" w:rsidR="00326527" w:rsidRDefault="00326527" w:rsidP="00125D5E">
            <w:pPr>
              <w:jc w:val="center"/>
              <w:rPr>
                <w:color w:val="000000"/>
                <w:sz w:val="21"/>
                <w:szCs w:val="21"/>
              </w:rPr>
            </w:pPr>
            <w:r>
              <w:rPr>
                <w:color w:val="000000"/>
                <w:sz w:val="21"/>
                <w:szCs w:val="21"/>
              </w:rPr>
              <w:t>4</w:t>
            </w:r>
          </w:p>
        </w:tc>
      </w:tr>
      <w:tr w:rsidR="00326527" w14:paraId="6B68A01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6E9D8E" w14:textId="77777777" w:rsidR="00326527" w:rsidRDefault="00326527" w:rsidP="00125D5E">
            <w:pPr>
              <w:rPr>
                <w:color w:val="000000"/>
                <w:sz w:val="21"/>
                <w:szCs w:val="21"/>
              </w:rPr>
            </w:pPr>
            <w:r>
              <w:rPr>
                <w:color w:val="000000"/>
                <w:sz w:val="21"/>
                <w:szCs w:val="21"/>
              </w:rPr>
              <w:t>Thyroid - all specimens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79F0AA8" w14:textId="77777777" w:rsidR="00326527" w:rsidRDefault="00326527" w:rsidP="00125D5E">
            <w:pPr>
              <w:jc w:val="center"/>
              <w:rPr>
                <w:color w:val="000000"/>
                <w:sz w:val="21"/>
                <w:szCs w:val="21"/>
              </w:rPr>
            </w:pPr>
            <w:r>
              <w:rPr>
                <w:color w:val="000000"/>
                <w:sz w:val="21"/>
                <w:szCs w:val="21"/>
              </w:rPr>
              <w:t>5</w:t>
            </w:r>
          </w:p>
        </w:tc>
      </w:tr>
      <w:tr w:rsidR="00326527" w14:paraId="5515F81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7D2F3D1" w14:textId="77777777" w:rsidR="00326527" w:rsidRDefault="00326527" w:rsidP="00125D5E">
            <w:pPr>
              <w:rPr>
                <w:color w:val="000000"/>
                <w:sz w:val="21"/>
                <w:szCs w:val="21"/>
              </w:rPr>
            </w:pPr>
            <w:r>
              <w:rPr>
                <w:color w:val="000000"/>
                <w:sz w:val="21"/>
                <w:szCs w:val="21"/>
              </w:rPr>
              <w:t>Tissue or organ not otherwise specified, abscess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2E061D4" w14:textId="77777777" w:rsidR="00326527" w:rsidRDefault="00326527" w:rsidP="00125D5E">
            <w:pPr>
              <w:jc w:val="center"/>
              <w:rPr>
                <w:color w:val="000000"/>
                <w:sz w:val="21"/>
                <w:szCs w:val="21"/>
              </w:rPr>
            </w:pPr>
            <w:r>
              <w:rPr>
                <w:color w:val="000000"/>
                <w:sz w:val="21"/>
                <w:szCs w:val="21"/>
              </w:rPr>
              <w:t>3</w:t>
            </w:r>
          </w:p>
        </w:tc>
      </w:tr>
      <w:tr w:rsidR="00326527" w14:paraId="6840BB5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DBE179" w14:textId="77777777" w:rsidR="00326527" w:rsidRDefault="00326527" w:rsidP="00125D5E">
            <w:pPr>
              <w:rPr>
                <w:color w:val="000000"/>
                <w:sz w:val="21"/>
                <w:szCs w:val="21"/>
              </w:rPr>
            </w:pPr>
            <w:r>
              <w:rPr>
                <w:color w:val="000000"/>
                <w:sz w:val="21"/>
                <w:szCs w:val="21"/>
              </w:rPr>
              <w:t>Tissue or organ not otherwise specified, haematoma</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C65CB9A" w14:textId="77777777" w:rsidR="00326527" w:rsidRDefault="00326527" w:rsidP="00125D5E">
            <w:pPr>
              <w:jc w:val="center"/>
              <w:rPr>
                <w:color w:val="000000"/>
                <w:sz w:val="21"/>
                <w:szCs w:val="21"/>
              </w:rPr>
            </w:pPr>
            <w:r>
              <w:rPr>
                <w:color w:val="000000"/>
                <w:sz w:val="21"/>
                <w:szCs w:val="21"/>
              </w:rPr>
              <w:t>3</w:t>
            </w:r>
          </w:p>
        </w:tc>
      </w:tr>
      <w:tr w:rsidR="00326527" w14:paraId="2A33D4C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65F13AE" w14:textId="77777777" w:rsidR="00326527" w:rsidRDefault="00326527" w:rsidP="00125D5E">
            <w:pPr>
              <w:rPr>
                <w:color w:val="000000"/>
                <w:sz w:val="21"/>
                <w:szCs w:val="21"/>
              </w:rPr>
            </w:pPr>
            <w:r>
              <w:rPr>
                <w:color w:val="000000"/>
                <w:sz w:val="21"/>
                <w:szCs w:val="21"/>
              </w:rPr>
              <w:t>Tissue or organ not otherwise specified, malignant neoplasm with regional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882BA59" w14:textId="77777777" w:rsidR="00326527" w:rsidRDefault="00326527" w:rsidP="00125D5E">
            <w:pPr>
              <w:jc w:val="center"/>
              <w:rPr>
                <w:color w:val="000000"/>
                <w:sz w:val="21"/>
                <w:szCs w:val="21"/>
              </w:rPr>
            </w:pPr>
            <w:r>
              <w:rPr>
                <w:color w:val="000000"/>
                <w:sz w:val="21"/>
                <w:szCs w:val="21"/>
              </w:rPr>
              <w:t>6</w:t>
            </w:r>
          </w:p>
        </w:tc>
      </w:tr>
      <w:tr w:rsidR="00326527" w14:paraId="651418B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75C396" w14:textId="77777777" w:rsidR="00326527" w:rsidRDefault="00326527" w:rsidP="00125D5E">
            <w:pPr>
              <w:rPr>
                <w:color w:val="000000"/>
                <w:sz w:val="21"/>
                <w:szCs w:val="21"/>
              </w:rPr>
            </w:pPr>
            <w:r>
              <w:rPr>
                <w:color w:val="000000"/>
                <w:sz w:val="21"/>
                <w:szCs w:val="21"/>
              </w:rPr>
              <w:t>Tissue or organ not otherwise specified, neoplasm local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DD124E" w14:textId="77777777" w:rsidR="00326527" w:rsidRDefault="00326527" w:rsidP="00125D5E">
            <w:pPr>
              <w:jc w:val="center"/>
              <w:rPr>
                <w:color w:val="000000"/>
                <w:sz w:val="21"/>
                <w:szCs w:val="21"/>
              </w:rPr>
            </w:pPr>
            <w:r>
              <w:rPr>
                <w:color w:val="000000"/>
                <w:sz w:val="21"/>
                <w:szCs w:val="21"/>
              </w:rPr>
              <w:t>4</w:t>
            </w:r>
          </w:p>
        </w:tc>
      </w:tr>
      <w:tr w:rsidR="00326527" w14:paraId="059AE4D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062C21" w14:textId="77777777" w:rsidR="00326527" w:rsidRDefault="00326527" w:rsidP="00125D5E">
            <w:pPr>
              <w:rPr>
                <w:color w:val="000000"/>
                <w:sz w:val="21"/>
                <w:szCs w:val="21"/>
              </w:rPr>
            </w:pPr>
            <w:r>
              <w:rPr>
                <w:color w:val="000000"/>
                <w:sz w:val="21"/>
                <w:szCs w:val="21"/>
              </w:rPr>
              <w:t>Tissue or organ not otherwise specified, pilonidal cyst or sinus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D7D889" w14:textId="77777777" w:rsidR="00326527" w:rsidRDefault="00326527" w:rsidP="00125D5E">
            <w:pPr>
              <w:jc w:val="center"/>
              <w:rPr>
                <w:color w:val="000000"/>
                <w:sz w:val="21"/>
                <w:szCs w:val="21"/>
              </w:rPr>
            </w:pPr>
            <w:r>
              <w:rPr>
                <w:color w:val="000000"/>
                <w:sz w:val="21"/>
                <w:szCs w:val="21"/>
              </w:rPr>
              <w:t>3</w:t>
            </w:r>
          </w:p>
        </w:tc>
      </w:tr>
      <w:tr w:rsidR="00326527" w14:paraId="06805A11"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4A33F2" w14:textId="77777777" w:rsidR="00326527" w:rsidRDefault="00326527" w:rsidP="00125D5E">
            <w:pPr>
              <w:rPr>
                <w:color w:val="000000"/>
                <w:sz w:val="21"/>
                <w:szCs w:val="21"/>
              </w:rPr>
            </w:pPr>
            <w:r>
              <w:rPr>
                <w:color w:val="000000"/>
                <w:sz w:val="21"/>
                <w:szCs w:val="21"/>
              </w:rPr>
              <w:t>Tissue or organ not otherwise specified, thrombus or embolus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B79FF6" w14:textId="77777777" w:rsidR="00326527" w:rsidRDefault="00326527" w:rsidP="00125D5E">
            <w:pPr>
              <w:jc w:val="center"/>
              <w:rPr>
                <w:color w:val="000000"/>
                <w:sz w:val="21"/>
                <w:szCs w:val="21"/>
              </w:rPr>
            </w:pPr>
            <w:r>
              <w:rPr>
                <w:color w:val="000000"/>
                <w:sz w:val="21"/>
                <w:szCs w:val="21"/>
              </w:rPr>
              <w:t>3</w:t>
            </w:r>
          </w:p>
        </w:tc>
      </w:tr>
      <w:tr w:rsidR="00326527" w14:paraId="04F59FA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0BEC69" w14:textId="77777777" w:rsidR="00326527" w:rsidRDefault="00326527" w:rsidP="00125D5E">
            <w:pPr>
              <w:rPr>
                <w:color w:val="000000"/>
                <w:sz w:val="21"/>
                <w:szCs w:val="21"/>
              </w:rPr>
            </w:pPr>
            <w:r>
              <w:rPr>
                <w:color w:val="000000"/>
                <w:sz w:val="21"/>
                <w:szCs w:val="21"/>
              </w:rPr>
              <w:t>Tissue or organ not otherwise specified, veins varicosity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792E65" w14:textId="77777777" w:rsidR="00326527" w:rsidRDefault="00326527" w:rsidP="00125D5E">
            <w:pPr>
              <w:jc w:val="center"/>
              <w:rPr>
                <w:color w:val="000000"/>
                <w:sz w:val="21"/>
                <w:szCs w:val="21"/>
              </w:rPr>
            </w:pPr>
            <w:r>
              <w:rPr>
                <w:color w:val="000000"/>
                <w:sz w:val="21"/>
                <w:szCs w:val="21"/>
              </w:rPr>
              <w:t>3</w:t>
            </w:r>
          </w:p>
        </w:tc>
      </w:tr>
      <w:tr w:rsidR="00326527" w14:paraId="296D052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DFA7DAB" w14:textId="77777777" w:rsidR="00326527" w:rsidRDefault="00326527" w:rsidP="00125D5E">
            <w:pPr>
              <w:rPr>
                <w:color w:val="000000"/>
                <w:sz w:val="21"/>
                <w:szCs w:val="21"/>
              </w:rPr>
            </w:pPr>
            <w:r>
              <w:rPr>
                <w:color w:val="000000"/>
                <w:sz w:val="21"/>
                <w:szCs w:val="21"/>
              </w:rPr>
              <w:t>Tissue or organ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DB3E535" w14:textId="77777777" w:rsidR="00326527" w:rsidRDefault="00326527" w:rsidP="00125D5E">
            <w:pPr>
              <w:jc w:val="center"/>
              <w:rPr>
                <w:color w:val="000000"/>
                <w:sz w:val="21"/>
                <w:szCs w:val="21"/>
              </w:rPr>
            </w:pPr>
            <w:r>
              <w:rPr>
                <w:color w:val="000000"/>
                <w:sz w:val="21"/>
                <w:szCs w:val="21"/>
              </w:rPr>
              <w:t>3</w:t>
            </w:r>
          </w:p>
        </w:tc>
      </w:tr>
      <w:tr w:rsidR="00326527" w14:paraId="411AD09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66BC6BE" w14:textId="77777777" w:rsidR="00326527" w:rsidRDefault="00326527" w:rsidP="00125D5E">
            <w:pPr>
              <w:rPr>
                <w:color w:val="000000"/>
                <w:sz w:val="21"/>
                <w:szCs w:val="21"/>
              </w:rPr>
            </w:pPr>
            <w:r>
              <w:rPr>
                <w:color w:val="000000"/>
                <w:sz w:val="21"/>
                <w:szCs w:val="21"/>
              </w:rPr>
              <w:t>Tongue,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FB4407C" w14:textId="77777777" w:rsidR="00326527" w:rsidRDefault="00326527" w:rsidP="00125D5E">
            <w:pPr>
              <w:jc w:val="center"/>
              <w:rPr>
                <w:color w:val="000000"/>
                <w:sz w:val="21"/>
                <w:szCs w:val="21"/>
              </w:rPr>
            </w:pPr>
            <w:r>
              <w:rPr>
                <w:color w:val="000000"/>
                <w:sz w:val="21"/>
                <w:szCs w:val="21"/>
              </w:rPr>
              <w:t>4</w:t>
            </w:r>
          </w:p>
        </w:tc>
      </w:tr>
      <w:tr w:rsidR="00326527" w14:paraId="77D8632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C19204" w14:textId="77777777" w:rsidR="00326527" w:rsidRDefault="00326527" w:rsidP="00125D5E">
            <w:pPr>
              <w:rPr>
                <w:color w:val="000000"/>
                <w:sz w:val="21"/>
                <w:szCs w:val="21"/>
              </w:rPr>
            </w:pPr>
            <w:r>
              <w:rPr>
                <w:color w:val="000000"/>
                <w:sz w:val="21"/>
                <w:szCs w:val="21"/>
              </w:rPr>
              <w:t>Tongue or tonsil, neoplasm local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90B76C5" w14:textId="77777777" w:rsidR="00326527" w:rsidRDefault="00326527" w:rsidP="00125D5E">
            <w:pPr>
              <w:jc w:val="center"/>
              <w:rPr>
                <w:color w:val="000000"/>
                <w:sz w:val="21"/>
                <w:szCs w:val="21"/>
              </w:rPr>
            </w:pPr>
            <w:r>
              <w:rPr>
                <w:color w:val="000000"/>
                <w:sz w:val="21"/>
                <w:szCs w:val="21"/>
              </w:rPr>
              <w:t>5</w:t>
            </w:r>
          </w:p>
        </w:tc>
      </w:tr>
      <w:tr w:rsidR="00326527" w14:paraId="185B549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614F46" w14:textId="77777777" w:rsidR="00326527" w:rsidRDefault="00326527" w:rsidP="00125D5E">
            <w:pPr>
              <w:rPr>
                <w:color w:val="000000"/>
                <w:sz w:val="21"/>
                <w:szCs w:val="21"/>
              </w:rPr>
            </w:pPr>
            <w:r>
              <w:rPr>
                <w:color w:val="000000"/>
                <w:sz w:val="21"/>
                <w:szCs w:val="21"/>
              </w:rPr>
              <w:t>Tongue or tonsil, neoplasm with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72B0494" w14:textId="77777777" w:rsidR="00326527" w:rsidRDefault="00326527" w:rsidP="00125D5E">
            <w:pPr>
              <w:jc w:val="center"/>
              <w:rPr>
                <w:color w:val="000000"/>
                <w:sz w:val="21"/>
                <w:szCs w:val="21"/>
              </w:rPr>
            </w:pPr>
            <w:r>
              <w:rPr>
                <w:color w:val="000000"/>
                <w:sz w:val="21"/>
                <w:szCs w:val="21"/>
              </w:rPr>
              <w:t>6</w:t>
            </w:r>
          </w:p>
        </w:tc>
      </w:tr>
      <w:tr w:rsidR="00326527" w14:paraId="36F983F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2C81E5D" w14:textId="77777777" w:rsidR="00326527" w:rsidRDefault="00326527" w:rsidP="00125D5E">
            <w:pPr>
              <w:rPr>
                <w:color w:val="000000"/>
                <w:sz w:val="21"/>
                <w:szCs w:val="21"/>
              </w:rPr>
            </w:pPr>
            <w:r>
              <w:rPr>
                <w:color w:val="000000"/>
                <w:sz w:val="21"/>
                <w:szCs w:val="21"/>
              </w:rPr>
              <w:t>Tonsil, biopsy - excluding resection of whole organ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418789" w14:textId="77777777" w:rsidR="00326527" w:rsidRDefault="00326527" w:rsidP="00125D5E">
            <w:pPr>
              <w:jc w:val="center"/>
              <w:rPr>
                <w:color w:val="000000"/>
                <w:sz w:val="21"/>
                <w:szCs w:val="21"/>
              </w:rPr>
            </w:pPr>
            <w:r>
              <w:rPr>
                <w:color w:val="000000"/>
                <w:sz w:val="21"/>
                <w:szCs w:val="21"/>
              </w:rPr>
              <w:t>4</w:t>
            </w:r>
          </w:p>
        </w:tc>
      </w:tr>
      <w:tr w:rsidR="00326527" w14:paraId="5DECF65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D495D00" w14:textId="77777777" w:rsidR="00326527" w:rsidRDefault="00326527" w:rsidP="00125D5E">
            <w:pPr>
              <w:rPr>
                <w:color w:val="000000"/>
                <w:sz w:val="21"/>
                <w:szCs w:val="21"/>
              </w:rPr>
            </w:pPr>
            <w:r>
              <w:rPr>
                <w:color w:val="000000"/>
                <w:sz w:val="21"/>
                <w:szCs w:val="21"/>
              </w:rPr>
              <w:t>Tonsil or adenoids or both</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81858B" w14:textId="77777777" w:rsidR="00326527" w:rsidRDefault="00326527" w:rsidP="00125D5E">
            <w:pPr>
              <w:jc w:val="center"/>
              <w:rPr>
                <w:color w:val="000000"/>
                <w:sz w:val="21"/>
                <w:szCs w:val="21"/>
              </w:rPr>
            </w:pPr>
            <w:r>
              <w:rPr>
                <w:color w:val="000000"/>
                <w:sz w:val="21"/>
                <w:szCs w:val="21"/>
              </w:rPr>
              <w:t>2</w:t>
            </w:r>
          </w:p>
        </w:tc>
      </w:tr>
      <w:tr w:rsidR="00326527" w14:paraId="4365CFF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6B3676E" w14:textId="77777777" w:rsidR="00326527" w:rsidRDefault="00326527" w:rsidP="00125D5E">
            <w:pPr>
              <w:rPr>
                <w:color w:val="000000"/>
                <w:sz w:val="21"/>
                <w:szCs w:val="21"/>
              </w:rPr>
            </w:pPr>
            <w:r>
              <w:rPr>
                <w:color w:val="000000"/>
                <w:sz w:val="21"/>
                <w:szCs w:val="21"/>
              </w:rPr>
              <w:t>Trachea,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93E285" w14:textId="77777777" w:rsidR="00326527" w:rsidRDefault="00326527" w:rsidP="00125D5E">
            <w:pPr>
              <w:jc w:val="center"/>
              <w:rPr>
                <w:color w:val="000000"/>
                <w:sz w:val="21"/>
                <w:szCs w:val="21"/>
              </w:rPr>
            </w:pPr>
            <w:r>
              <w:rPr>
                <w:color w:val="000000"/>
                <w:sz w:val="21"/>
                <w:szCs w:val="21"/>
              </w:rPr>
              <w:t>4</w:t>
            </w:r>
          </w:p>
        </w:tc>
      </w:tr>
      <w:tr w:rsidR="00326527" w14:paraId="6561C51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3E769A1" w14:textId="77777777" w:rsidR="00326527" w:rsidRDefault="00326527" w:rsidP="00125D5E">
            <w:pPr>
              <w:rPr>
                <w:color w:val="000000"/>
                <w:sz w:val="21"/>
                <w:szCs w:val="21"/>
              </w:rPr>
            </w:pPr>
            <w:r>
              <w:rPr>
                <w:color w:val="000000"/>
                <w:sz w:val="21"/>
                <w:szCs w:val="21"/>
              </w:rPr>
              <w:t>reter,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FCC22D9" w14:textId="77777777" w:rsidR="00326527" w:rsidRDefault="00326527" w:rsidP="00125D5E">
            <w:pPr>
              <w:jc w:val="center"/>
              <w:rPr>
                <w:color w:val="000000"/>
                <w:sz w:val="21"/>
                <w:szCs w:val="21"/>
              </w:rPr>
            </w:pPr>
            <w:r>
              <w:rPr>
                <w:color w:val="000000"/>
                <w:sz w:val="21"/>
                <w:szCs w:val="21"/>
              </w:rPr>
              <w:t>4</w:t>
            </w:r>
          </w:p>
        </w:tc>
      </w:tr>
      <w:tr w:rsidR="00326527" w14:paraId="129C38B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2D39AAF" w14:textId="77777777" w:rsidR="00326527" w:rsidRDefault="00326527" w:rsidP="00125D5E">
            <w:pPr>
              <w:rPr>
                <w:color w:val="000000"/>
                <w:sz w:val="21"/>
                <w:szCs w:val="21"/>
              </w:rPr>
            </w:pPr>
            <w:r>
              <w:rPr>
                <w:color w:val="000000"/>
                <w:sz w:val="21"/>
                <w:szCs w:val="21"/>
              </w:rPr>
              <w:t>Ureter,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E231C5" w14:textId="77777777" w:rsidR="00326527" w:rsidRDefault="00326527" w:rsidP="00125D5E">
            <w:pPr>
              <w:jc w:val="center"/>
              <w:rPr>
                <w:color w:val="000000"/>
                <w:sz w:val="21"/>
                <w:szCs w:val="21"/>
              </w:rPr>
            </w:pPr>
            <w:r>
              <w:rPr>
                <w:color w:val="000000"/>
                <w:sz w:val="21"/>
                <w:szCs w:val="21"/>
              </w:rPr>
              <w:t>5</w:t>
            </w:r>
          </w:p>
        </w:tc>
      </w:tr>
      <w:tr w:rsidR="00326527" w14:paraId="4C86BAE2"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E37CE3F" w14:textId="77777777" w:rsidR="00326527" w:rsidRDefault="00326527" w:rsidP="00125D5E">
            <w:pPr>
              <w:rPr>
                <w:color w:val="000000"/>
                <w:sz w:val="21"/>
                <w:szCs w:val="21"/>
              </w:rPr>
            </w:pPr>
            <w:r>
              <w:rPr>
                <w:color w:val="000000"/>
                <w:sz w:val="21"/>
                <w:szCs w:val="21"/>
              </w:rPr>
              <w:t>Urethra,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F0089A" w14:textId="77777777" w:rsidR="00326527" w:rsidRDefault="00326527" w:rsidP="00125D5E">
            <w:pPr>
              <w:jc w:val="center"/>
              <w:rPr>
                <w:color w:val="000000"/>
                <w:sz w:val="21"/>
                <w:szCs w:val="21"/>
              </w:rPr>
            </w:pPr>
            <w:r>
              <w:rPr>
                <w:color w:val="000000"/>
                <w:sz w:val="21"/>
                <w:szCs w:val="21"/>
              </w:rPr>
              <w:t>4</w:t>
            </w:r>
          </w:p>
        </w:tc>
      </w:tr>
      <w:tr w:rsidR="00326527" w14:paraId="2C7AF7B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7BC601E" w14:textId="77777777" w:rsidR="00326527" w:rsidRDefault="00326527" w:rsidP="00125D5E">
            <w:pPr>
              <w:rPr>
                <w:color w:val="000000"/>
                <w:sz w:val="21"/>
                <w:szCs w:val="21"/>
              </w:rPr>
            </w:pPr>
            <w:r>
              <w:rPr>
                <w:color w:val="000000"/>
                <w:sz w:val="21"/>
                <w:szCs w:val="21"/>
              </w:rPr>
              <w:t>Urethra,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0C04DF1" w14:textId="77777777" w:rsidR="00326527" w:rsidRDefault="00326527" w:rsidP="00125D5E">
            <w:pPr>
              <w:jc w:val="center"/>
              <w:rPr>
                <w:color w:val="000000"/>
                <w:sz w:val="21"/>
                <w:szCs w:val="21"/>
              </w:rPr>
            </w:pPr>
            <w:r>
              <w:rPr>
                <w:color w:val="000000"/>
                <w:sz w:val="21"/>
                <w:szCs w:val="21"/>
              </w:rPr>
              <w:t>5</w:t>
            </w:r>
          </w:p>
        </w:tc>
      </w:tr>
      <w:tr w:rsidR="00326527" w14:paraId="5604C16C"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47EB154" w14:textId="77777777" w:rsidR="00326527" w:rsidRDefault="00326527" w:rsidP="00125D5E">
            <w:pPr>
              <w:rPr>
                <w:color w:val="000000"/>
                <w:sz w:val="21"/>
                <w:szCs w:val="21"/>
              </w:rPr>
            </w:pPr>
            <w:r>
              <w:rPr>
                <w:color w:val="000000"/>
                <w:sz w:val="21"/>
                <w:szCs w:val="21"/>
              </w:rPr>
              <w:t>Urinary bladder, partial or total with or without prostatectomy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65A8AE" w14:textId="77777777" w:rsidR="00326527" w:rsidRDefault="00326527" w:rsidP="00125D5E">
            <w:pPr>
              <w:jc w:val="center"/>
              <w:rPr>
                <w:color w:val="000000"/>
                <w:sz w:val="21"/>
                <w:szCs w:val="21"/>
              </w:rPr>
            </w:pPr>
            <w:r>
              <w:rPr>
                <w:color w:val="000000"/>
                <w:sz w:val="21"/>
                <w:szCs w:val="21"/>
              </w:rPr>
              <w:t>6</w:t>
            </w:r>
          </w:p>
        </w:tc>
      </w:tr>
      <w:tr w:rsidR="00326527" w14:paraId="190B5127"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7D3E81" w14:textId="77777777" w:rsidR="00326527" w:rsidRDefault="00326527" w:rsidP="00125D5E">
            <w:pPr>
              <w:rPr>
                <w:color w:val="000000"/>
                <w:sz w:val="21"/>
                <w:szCs w:val="21"/>
              </w:rPr>
            </w:pPr>
            <w:r>
              <w:rPr>
                <w:color w:val="000000"/>
                <w:sz w:val="21"/>
                <w:szCs w:val="21"/>
              </w:rPr>
              <w:t>Urinary bladder, transurethral resection of neoplasm</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D38E6A" w14:textId="77777777" w:rsidR="00326527" w:rsidRDefault="00326527" w:rsidP="00125D5E">
            <w:pPr>
              <w:jc w:val="center"/>
              <w:rPr>
                <w:color w:val="000000"/>
                <w:sz w:val="21"/>
                <w:szCs w:val="21"/>
              </w:rPr>
            </w:pPr>
            <w:r>
              <w:rPr>
                <w:color w:val="000000"/>
                <w:sz w:val="21"/>
                <w:szCs w:val="21"/>
              </w:rPr>
              <w:t>5</w:t>
            </w:r>
          </w:p>
        </w:tc>
      </w:tr>
      <w:tr w:rsidR="00326527" w14:paraId="02515C1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234F412" w14:textId="77777777" w:rsidR="00326527" w:rsidRDefault="00326527" w:rsidP="00125D5E">
            <w:pPr>
              <w:rPr>
                <w:color w:val="000000"/>
                <w:sz w:val="21"/>
                <w:szCs w:val="21"/>
              </w:rPr>
            </w:pPr>
            <w:r>
              <w:rPr>
                <w:color w:val="000000"/>
                <w:sz w:val="21"/>
                <w:szCs w:val="21"/>
              </w:rPr>
              <w:t>Urinary bladder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4844B81" w14:textId="77777777" w:rsidR="00326527" w:rsidRDefault="00326527" w:rsidP="00125D5E">
            <w:pPr>
              <w:jc w:val="center"/>
              <w:rPr>
                <w:color w:val="000000"/>
                <w:sz w:val="21"/>
                <w:szCs w:val="21"/>
              </w:rPr>
            </w:pPr>
            <w:r>
              <w:rPr>
                <w:color w:val="000000"/>
                <w:sz w:val="21"/>
                <w:szCs w:val="21"/>
              </w:rPr>
              <w:t>4</w:t>
            </w:r>
          </w:p>
        </w:tc>
      </w:tr>
      <w:tr w:rsidR="00326527" w14:paraId="53C7777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46E275" w14:textId="77777777" w:rsidR="00326527" w:rsidRDefault="00326527" w:rsidP="00125D5E">
            <w:pPr>
              <w:rPr>
                <w:color w:val="000000"/>
                <w:sz w:val="21"/>
                <w:szCs w:val="21"/>
              </w:rPr>
            </w:pPr>
            <w:r>
              <w:rPr>
                <w:color w:val="000000"/>
                <w:sz w:val="21"/>
                <w:szCs w:val="21"/>
              </w:rPr>
              <w:t>Uterus, cervix, curettings or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86A5EE5" w14:textId="77777777" w:rsidR="00326527" w:rsidRDefault="00326527" w:rsidP="00125D5E">
            <w:pPr>
              <w:jc w:val="center"/>
              <w:rPr>
                <w:color w:val="000000"/>
                <w:sz w:val="21"/>
                <w:szCs w:val="21"/>
              </w:rPr>
            </w:pPr>
            <w:r>
              <w:rPr>
                <w:color w:val="000000"/>
                <w:sz w:val="21"/>
                <w:szCs w:val="21"/>
              </w:rPr>
              <w:t>4</w:t>
            </w:r>
          </w:p>
        </w:tc>
      </w:tr>
      <w:tr w:rsidR="00326527" w14:paraId="7C20D70A"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63EB339" w14:textId="77777777" w:rsidR="00326527" w:rsidRDefault="00326527" w:rsidP="00125D5E">
            <w:pPr>
              <w:rPr>
                <w:color w:val="000000"/>
                <w:sz w:val="21"/>
                <w:szCs w:val="21"/>
              </w:rPr>
            </w:pPr>
            <w:r>
              <w:rPr>
                <w:color w:val="000000"/>
                <w:sz w:val="21"/>
                <w:szCs w:val="21"/>
              </w:rPr>
              <w:t>Uterus, cervix cone, biopsy (including LLETZ or LEEP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E6E64E0" w14:textId="77777777" w:rsidR="00326527" w:rsidRDefault="00326527" w:rsidP="00125D5E">
            <w:pPr>
              <w:jc w:val="center"/>
              <w:rPr>
                <w:color w:val="000000"/>
                <w:sz w:val="21"/>
                <w:szCs w:val="21"/>
              </w:rPr>
            </w:pPr>
            <w:r>
              <w:rPr>
                <w:color w:val="000000"/>
                <w:sz w:val="21"/>
                <w:szCs w:val="21"/>
              </w:rPr>
              <w:t>5</w:t>
            </w:r>
          </w:p>
        </w:tc>
      </w:tr>
      <w:tr w:rsidR="00326527" w14:paraId="1F549028"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E68988" w14:textId="77777777" w:rsidR="00326527" w:rsidRDefault="00326527" w:rsidP="00125D5E">
            <w:pPr>
              <w:rPr>
                <w:color w:val="000000"/>
                <w:sz w:val="21"/>
                <w:szCs w:val="21"/>
              </w:rPr>
            </w:pPr>
            <w:r>
              <w:rPr>
                <w:color w:val="000000"/>
                <w:sz w:val="21"/>
                <w:szCs w:val="21"/>
              </w:rPr>
              <w:t>Uterus, endocervix, polyp</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36D34A" w14:textId="77777777" w:rsidR="00326527" w:rsidRDefault="00326527" w:rsidP="00125D5E">
            <w:pPr>
              <w:jc w:val="center"/>
              <w:rPr>
                <w:color w:val="000000"/>
                <w:sz w:val="21"/>
                <w:szCs w:val="21"/>
              </w:rPr>
            </w:pPr>
            <w:r>
              <w:rPr>
                <w:color w:val="000000"/>
                <w:sz w:val="21"/>
                <w:szCs w:val="21"/>
              </w:rPr>
              <w:t>3</w:t>
            </w:r>
          </w:p>
        </w:tc>
      </w:tr>
      <w:tr w:rsidR="00326527" w14:paraId="75BC15B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2B12F2" w14:textId="77777777" w:rsidR="00326527" w:rsidRDefault="00326527" w:rsidP="00125D5E">
            <w:pPr>
              <w:rPr>
                <w:color w:val="000000"/>
                <w:sz w:val="21"/>
                <w:szCs w:val="21"/>
              </w:rPr>
            </w:pPr>
            <w:r>
              <w:rPr>
                <w:color w:val="000000"/>
                <w:sz w:val="21"/>
                <w:szCs w:val="21"/>
              </w:rPr>
              <w:t>Uterus, endometrium, polyp</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827B2C" w14:textId="77777777" w:rsidR="00326527" w:rsidRDefault="00326527" w:rsidP="00125D5E">
            <w:pPr>
              <w:jc w:val="center"/>
              <w:rPr>
                <w:color w:val="000000"/>
                <w:sz w:val="21"/>
                <w:szCs w:val="21"/>
              </w:rPr>
            </w:pPr>
            <w:r>
              <w:rPr>
                <w:color w:val="000000"/>
                <w:sz w:val="21"/>
                <w:szCs w:val="21"/>
              </w:rPr>
              <w:t>3</w:t>
            </w:r>
          </w:p>
        </w:tc>
      </w:tr>
      <w:tr w:rsidR="00326527" w14:paraId="264F197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9AA377" w14:textId="77777777" w:rsidR="00326527" w:rsidRDefault="00326527" w:rsidP="00125D5E">
            <w:pPr>
              <w:rPr>
                <w:color w:val="000000"/>
                <w:sz w:val="21"/>
                <w:szCs w:val="21"/>
              </w:rPr>
            </w:pPr>
            <w:r>
              <w:rPr>
                <w:color w:val="000000"/>
                <w:sz w:val="21"/>
                <w:szCs w:val="21"/>
              </w:rPr>
              <w:t>Uterus with or without adnexa, malignant neoplasm - all specimen types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67DE1E1" w14:textId="77777777" w:rsidR="00326527" w:rsidRDefault="00326527" w:rsidP="00125D5E">
            <w:pPr>
              <w:jc w:val="center"/>
              <w:rPr>
                <w:color w:val="000000"/>
                <w:sz w:val="21"/>
                <w:szCs w:val="21"/>
              </w:rPr>
            </w:pPr>
            <w:r>
              <w:rPr>
                <w:color w:val="000000"/>
                <w:sz w:val="21"/>
                <w:szCs w:val="21"/>
              </w:rPr>
              <w:t>6</w:t>
            </w:r>
          </w:p>
        </w:tc>
      </w:tr>
      <w:tr w:rsidR="00326527" w14:paraId="1CBF44BB"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905121" w14:textId="77777777" w:rsidR="00326527" w:rsidRDefault="00326527" w:rsidP="00125D5E">
            <w:pPr>
              <w:rPr>
                <w:color w:val="000000"/>
                <w:sz w:val="21"/>
                <w:szCs w:val="21"/>
              </w:rPr>
            </w:pPr>
            <w:r>
              <w:rPr>
                <w:color w:val="000000"/>
                <w:sz w:val="21"/>
                <w:szCs w:val="21"/>
              </w:rPr>
              <w:t>Uterus with or without adnexa, neoplasm, Wertheim's or pelvic clearance</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2853E9A" w14:textId="77777777" w:rsidR="00326527" w:rsidRDefault="00326527" w:rsidP="00125D5E">
            <w:pPr>
              <w:jc w:val="center"/>
              <w:rPr>
                <w:color w:val="000000"/>
                <w:sz w:val="21"/>
                <w:szCs w:val="21"/>
              </w:rPr>
            </w:pPr>
            <w:r>
              <w:rPr>
                <w:color w:val="000000"/>
                <w:sz w:val="21"/>
                <w:szCs w:val="21"/>
              </w:rPr>
              <w:t>6</w:t>
            </w:r>
          </w:p>
        </w:tc>
      </w:tr>
      <w:tr w:rsidR="00326527" w14:paraId="3BD5C744"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0BC88E8" w14:textId="77777777" w:rsidR="00326527" w:rsidRDefault="00326527" w:rsidP="00125D5E">
            <w:pPr>
              <w:rPr>
                <w:color w:val="000000"/>
                <w:sz w:val="21"/>
                <w:szCs w:val="21"/>
              </w:rPr>
            </w:pPr>
            <w:r>
              <w:rPr>
                <w:color w:val="000000"/>
                <w:sz w:val="21"/>
                <w:szCs w:val="21"/>
              </w:rPr>
              <w:t>Uterus and/or cervix - all specimens not otherwise specified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DD175B" w14:textId="77777777" w:rsidR="00326527" w:rsidRDefault="00326527" w:rsidP="00125D5E">
            <w:pPr>
              <w:jc w:val="center"/>
              <w:rPr>
                <w:color w:val="000000"/>
                <w:sz w:val="21"/>
                <w:szCs w:val="21"/>
              </w:rPr>
            </w:pPr>
            <w:r>
              <w:rPr>
                <w:color w:val="000000"/>
                <w:sz w:val="21"/>
                <w:szCs w:val="21"/>
              </w:rPr>
              <w:t>4</w:t>
            </w:r>
          </w:p>
        </w:tc>
      </w:tr>
      <w:tr w:rsidR="00326527" w14:paraId="706A9613"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34A40F1" w14:textId="77777777" w:rsidR="00326527" w:rsidRDefault="00326527" w:rsidP="00125D5E">
            <w:pPr>
              <w:rPr>
                <w:color w:val="000000"/>
                <w:sz w:val="21"/>
                <w:szCs w:val="21"/>
              </w:rPr>
            </w:pPr>
            <w:r>
              <w:rPr>
                <w:color w:val="000000"/>
                <w:sz w:val="21"/>
                <w:szCs w:val="21"/>
              </w:rPr>
              <w:t>Vagina,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2AA0ABC" w14:textId="77777777" w:rsidR="00326527" w:rsidRDefault="00326527" w:rsidP="00125D5E">
            <w:pPr>
              <w:jc w:val="center"/>
              <w:rPr>
                <w:color w:val="000000"/>
                <w:sz w:val="21"/>
                <w:szCs w:val="21"/>
              </w:rPr>
            </w:pPr>
            <w:r>
              <w:rPr>
                <w:color w:val="000000"/>
                <w:sz w:val="21"/>
                <w:szCs w:val="21"/>
              </w:rPr>
              <w:t>4</w:t>
            </w:r>
          </w:p>
        </w:tc>
      </w:tr>
      <w:tr w:rsidR="00326527" w14:paraId="79A23B49"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40C578E" w14:textId="77777777" w:rsidR="00326527" w:rsidRDefault="00326527" w:rsidP="00125D5E">
            <w:pPr>
              <w:rPr>
                <w:color w:val="000000"/>
                <w:sz w:val="21"/>
                <w:szCs w:val="21"/>
              </w:rPr>
            </w:pPr>
            <w:r>
              <w:rPr>
                <w:color w:val="000000"/>
                <w:sz w:val="21"/>
                <w:szCs w:val="21"/>
              </w:rPr>
              <w:t>Vagina, radical resection</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887B7C8" w14:textId="77777777" w:rsidR="00326527" w:rsidRDefault="00326527" w:rsidP="00125D5E">
            <w:pPr>
              <w:jc w:val="center"/>
              <w:rPr>
                <w:color w:val="000000"/>
                <w:sz w:val="21"/>
                <w:szCs w:val="21"/>
              </w:rPr>
            </w:pPr>
            <w:r>
              <w:rPr>
                <w:color w:val="000000"/>
                <w:sz w:val="21"/>
                <w:szCs w:val="21"/>
              </w:rPr>
              <w:t>6</w:t>
            </w:r>
          </w:p>
        </w:tc>
      </w:tr>
      <w:tr w:rsidR="00326527" w14:paraId="3523B5AE"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C9523C" w14:textId="77777777" w:rsidR="00326527" w:rsidRDefault="00326527" w:rsidP="00125D5E">
            <w:pPr>
              <w:rPr>
                <w:color w:val="000000"/>
                <w:sz w:val="21"/>
                <w:szCs w:val="21"/>
              </w:rPr>
            </w:pPr>
            <w:r>
              <w:rPr>
                <w:color w:val="000000"/>
                <w:sz w:val="21"/>
                <w:szCs w:val="21"/>
              </w:rPr>
              <w:t>Vaginal mucosa, incidental</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964A53B" w14:textId="77777777" w:rsidR="00326527" w:rsidRDefault="00326527" w:rsidP="00125D5E">
            <w:pPr>
              <w:jc w:val="center"/>
              <w:rPr>
                <w:color w:val="000000"/>
                <w:sz w:val="21"/>
                <w:szCs w:val="21"/>
              </w:rPr>
            </w:pPr>
            <w:r>
              <w:rPr>
                <w:color w:val="000000"/>
                <w:sz w:val="21"/>
                <w:szCs w:val="21"/>
              </w:rPr>
              <w:t>3</w:t>
            </w:r>
          </w:p>
        </w:tc>
      </w:tr>
      <w:tr w:rsidR="00326527" w14:paraId="148D3B7D"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5FDA79B" w14:textId="77777777" w:rsidR="00326527" w:rsidRDefault="00326527" w:rsidP="00125D5E">
            <w:pPr>
              <w:rPr>
                <w:color w:val="000000"/>
                <w:sz w:val="21"/>
                <w:szCs w:val="21"/>
              </w:rPr>
            </w:pPr>
            <w:r>
              <w:rPr>
                <w:color w:val="000000"/>
                <w:sz w:val="21"/>
                <w:szCs w:val="21"/>
              </w:rPr>
              <w:t>Vulva or labia, biopsy</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F13C584" w14:textId="77777777" w:rsidR="00326527" w:rsidRDefault="00326527" w:rsidP="00125D5E">
            <w:pPr>
              <w:jc w:val="center"/>
              <w:rPr>
                <w:color w:val="000000"/>
                <w:sz w:val="21"/>
                <w:szCs w:val="21"/>
              </w:rPr>
            </w:pPr>
            <w:r>
              <w:rPr>
                <w:color w:val="000000"/>
                <w:sz w:val="21"/>
                <w:szCs w:val="21"/>
              </w:rPr>
              <w:t>4</w:t>
            </w:r>
          </w:p>
        </w:tc>
      </w:tr>
      <w:tr w:rsidR="00326527" w14:paraId="6C832915" w14:textId="77777777" w:rsidTr="00125D5E">
        <w:trPr>
          <w:tblCellSpacing w:w="0" w:type="dxa"/>
          <w:jc w:val="center"/>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92FD86B" w14:textId="77777777" w:rsidR="00326527" w:rsidRDefault="00326527" w:rsidP="00125D5E">
            <w:pPr>
              <w:rPr>
                <w:color w:val="000000"/>
                <w:sz w:val="21"/>
                <w:szCs w:val="21"/>
              </w:rPr>
            </w:pPr>
            <w:r>
              <w:rPr>
                <w:color w:val="000000"/>
                <w:sz w:val="21"/>
                <w:szCs w:val="21"/>
              </w:rPr>
              <w:t>Vulval, subtotal or total with or without nodes</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8E4895" w14:textId="77777777" w:rsidR="00326527" w:rsidRDefault="00326527" w:rsidP="00125D5E">
            <w:pPr>
              <w:jc w:val="center"/>
              <w:rPr>
                <w:color w:val="000000"/>
                <w:sz w:val="21"/>
                <w:szCs w:val="21"/>
              </w:rPr>
            </w:pPr>
            <w:r>
              <w:rPr>
                <w:color w:val="000000"/>
                <w:sz w:val="21"/>
                <w:szCs w:val="21"/>
              </w:rPr>
              <w:t>6</w:t>
            </w:r>
          </w:p>
        </w:tc>
      </w:tr>
    </w:tbl>
    <w:p w14:paraId="7ECC0A3A" w14:textId="77777777" w:rsidR="00326527" w:rsidRDefault="00326527" w:rsidP="00326527">
      <w:pPr>
        <w:pStyle w:val="Heading1"/>
        <w:tabs>
          <w:tab w:val="right" w:pos="4819"/>
        </w:tabs>
        <w:jc w:val="center"/>
        <w:rPr>
          <w:rFonts w:ascii="Helvetica" w:eastAsia="Helvetica" w:hAnsi="Helvetica" w:cs="Helvetica"/>
          <w:sz w:val="40"/>
        </w:rPr>
        <w:sectPr w:rsidR="00326527">
          <w:pgSz w:w="12240" w:h="15840"/>
          <w:pgMar w:top="1440" w:right="1440" w:bottom="1440" w:left="1440" w:header="720" w:footer="720" w:gutter="0"/>
          <w:cols w:space="720"/>
        </w:sectPr>
      </w:pPr>
    </w:p>
    <w:p w14:paraId="3DEBFB82" w14:textId="77777777" w:rsidR="00326527" w:rsidRDefault="00326527" w:rsidP="00142A9E">
      <w:pPr>
        <w:spacing w:before="200" w:after="200"/>
        <w:rPr>
          <w:sz w:val="20"/>
          <w:szCs w:val="20"/>
        </w:rPr>
      </w:pPr>
    </w:p>
    <w:p w14:paraId="38C16101" w14:textId="77777777" w:rsidR="00142A9E" w:rsidRDefault="00142A9E" w:rsidP="00142A9E"/>
    <w:p w14:paraId="34515DDC" w14:textId="77777777" w:rsidR="00375939" w:rsidRPr="00142A9E" w:rsidRDefault="005C2084" w:rsidP="00142A9E"/>
    <w:sectPr w:rsidR="00375939" w:rsidRPr="00142A9E">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6028" w14:textId="77777777" w:rsidR="00326527" w:rsidRDefault="00326527">
    <w:pPr>
      <w:jc w:val="center"/>
    </w:pPr>
    <w:r>
      <w:fldChar w:fldCharType="begin"/>
    </w:r>
    <w:r>
      <w:instrText>PAGE</w:instrText>
    </w:r>
    <w:r>
      <w:fldChar w:fldCharType="separate"/>
    </w:r>
    <w:r>
      <w:t>1724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16F"/>
    <w:multiLevelType w:val="hybridMultilevel"/>
    <w:tmpl w:val="0000016F"/>
    <w:lvl w:ilvl="0" w:tplc="A7004368">
      <w:start w:val="1"/>
      <w:numFmt w:val="bullet"/>
      <w:lvlText w:val=""/>
      <w:lvlJc w:val="left"/>
      <w:pPr>
        <w:ind w:left="720" w:hanging="360"/>
      </w:pPr>
      <w:rPr>
        <w:rFonts w:ascii="Symbol" w:hAnsi="Symbol"/>
      </w:rPr>
    </w:lvl>
    <w:lvl w:ilvl="1" w:tplc="5DD65AB0">
      <w:start w:val="1"/>
      <w:numFmt w:val="bullet"/>
      <w:lvlText w:val="o"/>
      <w:lvlJc w:val="left"/>
      <w:pPr>
        <w:tabs>
          <w:tab w:val="num" w:pos="1440"/>
        </w:tabs>
        <w:ind w:left="1440" w:hanging="360"/>
      </w:pPr>
      <w:rPr>
        <w:rFonts w:ascii="Courier New" w:hAnsi="Courier New"/>
      </w:rPr>
    </w:lvl>
    <w:lvl w:ilvl="2" w:tplc="75606F26">
      <w:start w:val="1"/>
      <w:numFmt w:val="bullet"/>
      <w:lvlText w:val=""/>
      <w:lvlJc w:val="left"/>
      <w:pPr>
        <w:tabs>
          <w:tab w:val="num" w:pos="2160"/>
        </w:tabs>
        <w:ind w:left="2160" w:hanging="360"/>
      </w:pPr>
      <w:rPr>
        <w:rFonts w:ascii="Wingdings" w:hAnsi="Wingdings"/>
      </w:rPr>
    </w:lvl>
    <w:lvl w:ilvl="3" w:tplc="60F40CDA">
      <w:start w:val="1"/>
      <w:numFmt w:val="bullet"/>
      <w:lvlText w:val=""/>
      <w:lvlJc w:val="left"/>
      <w:pPr>
        <w:tabs>
          <w:tab w:val="num" w:pos="2880"/>
        </w:tabs>
        <w:ind w:left="2880" w:hanging="360"/>
      </w:pPr>
      <w:rPr>
        <w:rFonts w:ascii="Symbol" w:hAnsi="Symbol"/>
      </w:rPr>
    </w:lvl>
    <w:lvl w:ilvl="4" w:tplc="4E126CCC">
      <w:start w:val="1"/>
      <w:numFmt w:val="bullet"/>
      <w:lvlText w:val="o"/>
      <w:lvlJc w:val="left"/>
      <w:pPr>
        <w:tabs>
          <w:tab w:val="num" w:pos="3600"/>
        </w:tabs>
        <w:ind w:left="3600" w:hanging="360"/>
      </w:pPr>
      <w:rPr>
        <w:rFonts w:ascii="Courier New" w:hAnsi="Courier New"/>
      </w:rPr>
    </w:lvl>
    <w:lvl w:ilvl="5" w:tplc="59903D24">
      <w:start w:val="1"/>
      <w:numFmt w:val="bullet"/>
      <w:lvlText w:val=""/>
      <w:lvlJc w:val="left"/>
      <w:pPr>
        <w:tabs>
          <w:tab w:val="num" w:pos="4320"/>
        </w:tabs>
        <w:ind w:left="4320" w:hanging="360"/>
      </w:pPr>
      <w:rPr>
        <w:rFonts w:ascii="Wingdings" w:hAnsi="Wingdings"/>
      </w:rPr>
    </w:lvl>
    <w:lvl w:ilvl="6" w:tplc="E656F872">
      <w:start w:val="1"/>
      <w:numFmt w:val="bullet"/>
      <w:lvlText w:val=""/>
      <w:lvlJc w:val="left"/>
      <w:pPr>
        <w:tabs>
          <w:tab w:val="num" w:pos="5040"/>
        </w:tabs>
        <w:ind w:left="5040" w:hanging="360"/>
      </w:pPr>
      <w:rPr>
        <w:rFonts w:ascii="Symbol" w:hAnsi="Symbol"/>
      </w:rPr>
    </w:lvl>
    <w:lvl w:ilvl="7" w:tplc="D5940732">
      <w:start w:val="1"/>
      <w:numFmt w:val="bullet"/>
      <w:lvlText w:val="o"/>
      <w:lvlJc w:val="left"/>
      <w:pPr>
        <w:tabs>
          <w:tab w:val="num" w:pos="5760"/>
        </w:tabs>
        <w:ind w:left="5760" w:hanging="360"/>
      </w:pPr>
      <w:rPr>
        <w:rFonts w:ascii="Courier New" w:hAnsi="Courier New"/>
      </w:rPr>
    </w:lvl>
    <w:lvl w:ilvl="8" w:tplc="4620A9EA">
      <w:start w:val="1"/>
      <w:numFmt w:val="bullet"/>
      <w:lvlText w:val=""/>
      <w:lvlJc w:val="left"/>
      <w:pPr>
        <w:tabs>
          <w:tab w:val="num" w:pos="6480"/>
        </w:tabs>
        <w:ind w:left="6480" w:hanging="360"/>
      </w:pPr>
      <w:rPr>
        <w:rFonts w:ascii="Wingdings" w:hAnsi="Wingdings"/>
      </w:rPr>
    </w:lvl>
  </w:abstractNum>
  <w:abstractNum w:abstractNumId="8" w15:restartNumberingAfterBreak="0">
    <w:nsid w:val="00000170"/>
    <w:multiLevelType w:val="multilevel"/>
    <w:tmpl w:val="0000017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171"/>
    <w:multiLevelType w:val="multilevel"/>
    <w:tmpl w:val="0000017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172"/>
    <w:multiLevelType w:val="multilevel"/>
    <w:tmpl w:val="0000017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173"/>
    <w:multiLevelType w:val="hybridMultilevel"/>
    <w:tmpl w:val="00000173"/>
    <w:lvl w:ilvl="0" w:tplc="4FE2E3DE">
      <w:start w:val="1"/>
      <w:numFmt w:val="bullet"/>
      <w:lvlText w:val=""/>
      <w:lvlJc w:val="left"/>
      <w:pPr>
        <w:ind w:left="720" w:hanging="360"/>
      </w:pPr>
      <w:rPr>
        <w:rFonts w:ascii="Symbol" w:hAnsi="Symbol"/>
      </w:rPr>
    </w:lvl>
    <w:lvl w:ilvl="1" w:tplc="4776F3B2">
      <w:start w:val="1"/>
      <w:numFmt w:val="bullet"/>
      <w:lvlText w:val="o"/>
      <w:lvlJc w:val="left"/>
      <w:pPr>
        <w:tabs>
          <w:tab w:val="num" w:pos="1440"/>
        </w:tabs>
        <w:ind w:left="1440" w:hanging="360"/>
      </w:pPr>
      <w:rPr>
        <w:rFonts w:ascii="Courier New" w:hAnsi="Courier New"/>
      </w:rPr>
    </w:lvl>
    <w:lvl w:ilvl="2" w:tplc="856E6E42">
      <w:start w:val="1"/>
      <w:numFmt w:val="bullet"/>
      <w:lvlText w:val=""/>
      <w:lvlJc w:val="left"/>
      <w:pPr>
        <w:tabs>
          <w:tab w:val="num" w:pos="2160"/>
        </w:tabs>
        <w:ind w:left="2160" w:hanging="360"/>
      </w:pPr>
      <w:rPr>
        <w:rFonts w:ascii="Wingdings" w:hAnsi="Wingdings"/>
      </w:rPr>
    </w:lvl>
    <w:lvl w:ilvl="3" w:tplc="6DF84F08">
      <w:start w:val="1"/>
      <w:numFmt w:val="bullet"/>
      <w:lvlText w:val=""/>
      <w:lvlJc w:val="left"/>
      <w:pPr>
        <w:tabs>
          <w:tab w:val="num" w:pos="2880"/>
        </w:tabs>
        <w:ind w:left="2880" w:hanging="360"/>
      </w:pPr>
      <w:rPr>
        <w:rFonts w:ascii="Symbol" w:hAnsi="Symbol"/>
      </w:rPr>
    </w:lvl>
    <w:lvl w:ilvl="4" w:tplc="7F5E9E98">
      <w:start w:val="1"/>
      <w:numFmt w:val="bullet"/>
      <w:lvlText w:val="o"/>
      <w:lvlJc w:val="left"/>
      <w:pPr>
        <w:tabs>
          <w:tab w:val="num" w:pos="3600"/>
        </w:tabs>
        <w:ind w:left="3600" w:hanging="360"/>
      </w:pPr>
      <w:rPr>
        <w:rFonts w:ascii="Courier New" w:hAnsi="Courier New"/>
      </w:rPr>
    </w:lvl>
    <w:lvl w:ilvl="5" w:tplc="9A1E0E74">
      <w:start w:val="1"/>
      <w:numFmt w:val="bullet"/>
      <w:lvlText w:val=""/>
      <w:lvlJc w:val="left"/>
      <w:pPr>
        <w:tabs>
          <w:tab w:val="num" w:pos="4320"/>
        </w:tabs>
        <w:ind w:left="4320" w:hanging="360"/>
      </w:pPr>
      <w:rPr>
        <w:rFonts w:ascii="Wingdings" w:hAnsi="Wingdings"/>
      </w:rPr>
    </w:lvl>
    <w:lvl w:ilvl="6" w:tplc="C3AC59E4">
      <w:start w:val="1"/>
      <w:numFmt w:val="bullet"/>
      <w:lvlText w:val=""/>
      <w:lvlJc w:val="left"/>
      <w:pPr>
        <w:tabs>
          <w:tab w:val="num" w:pos="5040"/>
        </w:tabs>
        <w:ind w:left="5040" w:hanging="360"/>
      </w:pPr>
      <w:rPr>
        <w:rFonts w:ascii="Symbol" w:hAnsi="Symbol"/>
      </w:rPr>
    </w:lvl>
    <w:lvl w:ilvl="7" w:tplc="075C9986">
      <w:start w:val="1"/>
      <w:numFmt w:val="bullet"/>
      <w:lvlText w:val="o"/>
      <w:lvlJc w:val="left"/>
      <w:pPr>
        <w:tabs>
          <w:tab w:val="num" w:pos="5760"/>
        </w:tabs>
        <w:ind w:left="5760" w:hanging="360"/>
      </w:pPr>
      <w:rPr>
        <w:rFonts w:ascii="Courier New" w:hAnsi="Courier New"/>
      </w:rPr>
    </w:lvl>
    <w:lvl w:ilvl="8" w:tplc="21147DC4">
      <w:start w:val="1"/>
      <w:numFmt w:val="bullet"/>
      <w:lvlText w:val=""/>
      <w:lvlJc w:val="left"/>
      <w:pPr>
        <w:tabs>
          <w:tab w:val="num" w:pos="6480"/>
        </w:tabs>
        <w:ind w:left="6480" w:hanging="360"/>
      </w:pPr>
      <w:rPr>
        <w:rFonts w:ascii="Wingdings" w:hAnsi="Wingdings"/>
      </w:rPr>
    </w:lvl>
  </w:abstractNum>
  <w:abstractNum w:abstractNumId="12" w15:restartNumberingAfterBreak="0">
    <w:nsid w:val="00000174"/>
    <w:multiLevelType w:val="multilevel"/>
    <w:tmpl w:val="0000017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175"/>
    <w:multiLevelType w:val="multilevel"/>
    <w:tmpl w:val="0000017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176"/>
    <w:multiLevelType w:val="multilevel"/>
    <w:tmpl w:val="0000017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177"/>
    <w:multiLevelType w:val="multilevel"/>
    <w:tmpl w:val="0000017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178"/>
    <w:multiLevelType w:val="multilevel"/>
    <w:tmpl w:val="0000017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179"/>
    <w:multiLevelType w:val="multilevel"/>
    <w:tmpl w:val="0000017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17A"/>
    <w:multiLevelType w:val="multilevel"/>
    <w:tmpl w:val="0000017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17B"/>
    <w:multiLevelType w:val="multilevel"/>
    <w:tmpl w:val="0000017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17C"/>
    <w:multiLevelType w:val="multilevel"/>
    <w:tmpl w:val="0000017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17D"/>
    <w:multiLevelType w:val="multilevel"/>
    <w:tmpl w:val="0000017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17E"/>
    <w:multiLevelType w:val="multilevel"/>
    <w:tmpl w:val="0000017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17F"/>
    <w:multiLevelType w:val="multilevel"/>
    <w:tmpl w:val="0000017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180"/>
    <w:multiLevelType w:val="multilevel"/>
    <w:tmpl w:val="0000018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182"/>
    <w:multiLevelType w:val="multilevel"/>
    <w:tmpl w:val="0000018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183"/>
    <w:multiLevelType w:val="multilevel"/>
    <w:tmpl w:val="0000018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184"/>
    <w:multiLevelType w:val="multilevel"/>
    <w:tmpl w:val="0000018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9"/>
  </w:num>
  <w:num w:numId="9">
    <w:abstractNumId w:val="30"/>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142A9E"/>
    <w:rsid w:val="00326527"/>
    <w:rsid w:val="00326F07"/>
    <w:rsid w:val="005C2084"/>
    <w:rsid w:val="0071404A"/>
    <w:rsid w:val="008275A8"/>
    <w:rsid w:val="00873366"/>
    <w:rsid w:val="00962C85"/>
    <w:rsid w:val="009F4D66"/>
    <w:rsid w:val="00A20D66"/>
    <w:rsid w:val="00AE6EBE"/>
    <w:rsid w:val="00C34400"/>
    <w:rsid w:val="00D81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nhideWhenUsed/>
    <w:rsid w:val="00873366"/>
    <w:rPr>
      <w:sz w:val="20"/>
      <w:szCs w:val="20"/>
    </w:rPr>
  </w:style>
  <w:style w:type="character" w:customStyle="1" w:styleId="CommentTextChar">
    <w:name w:val="Comment Text Char"/>
    <w:basedOn w:val="DefaultParagraphFont"/>
    <w:link w:val="CommentText"/>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mbsonline" TargetMode="External"/><Relationship Id="rId13" Type="http://schemas.openxmlformats.org/officeDocument/2006/relationships/hyperlink" Target="http://www.medicareaustralia.gov.au/provider/business/audits/files/8062-08-11-specific-treatment.pdf" TargetMode="External"/><Relationship Id="rId18" Type="http://schemas.openxmlformats.org/officeDocument/2006/relationships/hyperlink" Target="http://www.humanservices.gov.au/" TargetMode="External"/><Relationship Id="rId26" Type="http://schemas.openxmlformats.org/officeDocument/2006/relationships/hyperlink" Target="http://mailto:askmbs@health.gov.au" TargetMode="External"/><Relationship Id="rId3" Type="http://schemas.openxmlformats.org/officeDocument/2006/relationships/settings" Target="settings.xml"/><Relationship Id="rId21" Type="http://schemas.openxmlformats.org/officeDocument/2006/relationships/hyperlink" Target="http://www.medicareaustralia.gov.au/provider/business/audits/files/8064-08-11-specialist.pdf" TargetMode="External"/><Relationship Id="rId34" Type="http://schemas.openxmlformats.org/officeDocument/2006/relationships/hyperlink" Target="mailto:npaac@health.gov.au" TargetMode="External"/><Relationship Id="rId7" Type="http://schemas.openxmlformats.org/officeDocument/2006/relationships/hyperlink" Target="mailto:corporatecomms@health.gov.au" TargetMode="External"/><Relationship Id="rId12" Type="http://schemas.openxmlformats.org/officeDocument/2006/relationships/hyperlink" Target="http://www.medicareaustralia.gov.au/provider/business/audits/files/8063-08-11-patient.pdf" TargetMode="External"/><Relationship Id="rId17" Type="http://schemas.openxmlformats.org/officeDocument/2006/relationships/hyperlink" Target="mailto:acrrm@acrrm.org.au" TargetMode="External"/><Relationship Id="rId25" Type="http://schemas.openxmlformats.org/officeDocument/2006/relationships/hyperlink" Target="mailto:msac.secretariat@health.gov.au" TargetMode="External"/><Relationship Id="rId33" Type="http://schemas.openxmlformats.org/officeDocument/2006/relationships/hyperlink" Target="https://rcpaqap.com.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qicpd@racgp.org.au" TargetMode="External"/><Relationship Id="rId20" Type="http://schemas.openxmlformats.org/officeDocument/2006/relationships/hyperlink" Target="http://www.humanservices.gov.au/customer/information/welcome-medicare-customers-website?utm_id=9" TargetMode="External"/><Relationship Id="rId29" Type="http://schemas.openxmlformats.org/officeDocument/2006/relationships/hyperlink" Target="http://www.msa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AskMBS-Email-Advice-Service" TargetMode="External"/><Relationship Id="rId24" Type="http://schemas.openxmlformats.org/officeDocument/2006/relationships/hyperlink" Target="http://www.msac.gov.au/" TargetMode="External"/><Relationship Id="rId32" Type="http://schemas.openxmlformats.org/officeDocument/2006/relationships/hyperlink" Target="http://www.health.gov.au/internet/main/publishing.nsf/Content/hpg-valid-ref-existed-di-pat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rvicesaustralia.gov.au/organisations/health-professionals/services/medicare/hpos" TargetMode="External"/><Relationship Id="rId23" Type="http://schemas.openxmlformats.org/officeDocument/2006/relationships/hyperlink" Target="http://www.psr.gov.au/"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http://mailto:askMBS@health.gov.au" TargetMode="External"/><Relationship Id="rId19" Type="http://schemas.openxmlformats.org/officeDocument/2006/relationships/hyperlink" Target="http://www.humanservices.gov.au/customer/information/welcome-medicare-customers-website?utm_id=9" TargetMode="External"/><Relationship Id="rId31" Type="http://schemas.openxmlformats.org/officeDocument/2006/relationships/hyperlink" Target="http://www.medicareaustralia.gov.au/provider/business/audits/files/8065-08-11-pathology.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umanservices.gov.au/" TargetMode="External"/><Relationship Id="rId22" Type="http://schemas.openxmlformats.org/officeDocument/2006/relationships/hyperlink" Target="http://www.humanservices.gov.au/" TargetMode="External"/><Relationship Id="rId27" Type="http://schemas.openxmlformats.org/officeDocument/2006/relationships/hyperlink" Target="http://www.medicareaustralia.gov.au/provider/business/audits/files/8062-08-11-specific-treatment.pdf" TargetMode="External"/><Relationship Id="rId30" Type="http://schemas.openxmlformats.org/officeDocument/2006/relationships/hyperlink" Target="https://www.health.gov.au/initiatives-and-programs/national-cervical-screening-program" TargetMode="External"/><Relationship Id="rId35" Type="http://schemas.openxmlformats.org/officeDocument/2006/relationships/hyperlink" Target="http://www.medicare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68599</Words>
  <Characters>391018</Characters>
  <Application>Microsoft Office Word</Application>
  <DocSecurity>0</DocSecurity>
  <Lines>3258</Lines>
  <Paragraphs>917</Paragraphs>
  <ScaleCrop>false</ScaleCrop>
  <Company/>
  <LinksUpToDate>false</LinksUpToDate>
  <CharactersWithSpaces>458700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2022-06-22T23:10:00Z</dcterms:created>
  <dcterms:modified xsi:type="dcterms:W3CDTF">2022-06-28T02:33:00Z</dcterms:modified>
</cp:coreProperties>
</file>