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 w:displacedByCustomXml="next"/>
    <w:bookmarkEnd w:id="0" w:displacedByCustomXml="next"/>
    <w:bookmarkStart w:id="1" w:name="_Ref394501517" w:displacedByCustomXml="next"/>
    <w:sdt>
      <w:sdtPr>
        <w:id w:val="1432932862"/>
        <w:placeholder>
          <w:docPart w:val="AFB9F8E029B04D10AC5F8A11477A7EB7"/>
        </w:placeholder>
        <w:text/>
      </w:sdtPr>
      <w:sdtEndPr/>
      <w:sdtContent>
        <w:p w:rsidR="00043174" w:rsidRDefault="00043174" w:rsidP="00043174">
          <w:pPr>
            <w:pStyle w:val="Heading1"/>
          </w:pPr>
          <w:r>
            <w:t>New Medicare Benefits Schedule (MBS) Items 35730: Ovarian Repositioning</w:t>
          </w:r>
        </w:p>
      </w:sdtContent>
    </w:sdt>
    <w:bookmarkEnd w:id="1" w:displacedByCustomXml="prev"/>
    <w:p w:rsidR="00043174" w:rsidRDefault="00043174" w:rsidP="00043174">
      <w:pPr>
        <w:pStyle w:val="Footnote"/>
      </w:pPr>
      <w:r w:rsidRPr="00990076">
        <w:t xml:space="preserve">Last updated: </w:t>
      </w:r>
      <w:r w:rsidR="00072ED8">
        <w:t>2</w:t>
      </w:r>
      <w:sdt>
        <w:sdtPr>
          <w:id w:val="1114713637"/>
          <w:placeholder>
            <w:docPart w:val="DF71DCA033F849B59CEEFC263FF85F3D"/>
          </w:placeholder>
          <w:date w:fullDate="2017-06-0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72ED8">
            <w:t>1/06/2017</w:t>
          </w:r>
        </w:sdtContent>
      </w:sdt>
    </w:p>
    <w:p w:rsidR="00043174" w:rsidRDefault="00043174" w:rsidP="00043174">
      <w:pPr>
        <w:pStyle w:val="Heading2"/>
      </w:pPr>
      <w:r>
        <w:t>What does the new procedure involve?</w:t>
      </w:r>
    </w:p>
    <w:p w:rsidR="00043174" w:rsidRPr="000D3E65" w:rsidRDefault="00043174" w:rsidP="00043174">
      <w:r w:rsidRPr="00C90C8B">
        <w:t xml:space="preserve">MBS item </w:t>
      </w:r>
      <w:r w:rsidRPr="000D3E65">
        <w:t>35730 covers ovarian repositioning for one or both ovaries to preserve ovarian function, prior to gonadotoxic radiotherapy.</w:t>
      </w:r>
    </w:p>
    <w:p w:rsidR="00043174" w:rsidRDefault="00043174" w:rsidP="00043174">
      <w:r w:rsidRPr="00C90C8B">
        <w:t>The original MBS item for ovarian transposition (35729) could only be used in conjunction with radical hysterectomy. Patients who required abdominal/pelvic radiotherapy and were at risk of infertility as a result of complications of treatment, could not access existing item 35729. MBS item 35729 will remain on the schedule, unchanged.</w:t>
      </w:r>
      <w:r w:rsidRPr="0022306D">
        <w:t> </w:t>
      </w:r>
    </w:p>
    <w:p w:rsidR="00043174" w:rsidRDefault="00043174" w:rsidP="00043174">
      <w:pPr>
        <w:pStyle w:val="Heading2"/>
      </w:pPr>
      <w:r>
        <w:t>What are the patient eligibility requirements?</w:t>
      </w:r>
    </w:p>
    <w:p w:rsidR="00043174" w:rsidRDefault="00043174" w:rsidP="00043174">
      <w:r w:rsidRPr="00C90C8B">
        <w:t>MBS</w:t>
      </w:r>
      <w:r>
        <w:t xml:space="preserve"> </w:t>
      </w:r>
      <w:r w:rsidRPr="00C90C8B">
        <w:t xml:space="preserve">item 35730 is for women who will be undergoing gonadotoxic radiotherapy, where the patient’s treating specialist determines that </w:t>
      </w:r>
      <w:r w:rsidRPr="000D3E65">
        <w:t xml:space="preserve">the treatment volume and dose of radiation means </w:t>
      </w:r>
      <w:r w:rsidRPr="00C90C8B">
        <w:t>there is a high probability of the treatment causing infertility.</w:t>
      </w:r>
    </w:p>
    <w:p w:rsidR="00043174" w:rsidRPr="00C90C8B" w:rsidRDefault="00043174" w:rsidP="00043174"/>
    <w:p w:rsidR="00043174" w:rsidRPr="000D3E65" w:rsidRDefault="00043174" w:rsidP="00043174">
      <w:r w:rsidRPr="000D3E65">
        <w:rPr>
          <w:rStyle w:val="Strong"/>
        </w:rPr>
        <w:t>Fee</w:t>
      </w:r>
      <w:r w:rsidRPr="000D3E65">
        <w:t xml:space="preserve">: $217.80; </w:t>
      </w:r>
      <w:r w:rsidRPr="000D3E65">
        <w:rPr>
          <w:rStyle w:val="Strong"/>
        </w:rPr>
        <w:t>MBS benefit</w:t>
      </w:r>
      <w:r w:rsidRPr="000D3E65">
        <w:t>: 75% = $163.35</w:t>
      </w:r>
    </w:p>
    <w:p w:rsidR="00043174" w:rsidRDefault="00043174" w:rsidP="00043174">
      <w:r w:rsidRPr="00C90C8B">
        <w:t>This item can be claimed with items from Group T10 Relative Value Guide for Anaesthesia</w:t>
      </w:r>
      <w:r>
        <w:t>.</w:t>
      </w:r>
    </w:p>
    <w:p w:rsidR="00043174" w:rsidRDefault="00043174" w:rsidP="00043174">
      <w:pPr>
        <w:pStyle w:val="Heading2"/>
      </w:pPr>
      <w:r>
        <w:t>Where can the procedure take place?</w:t>
      </w:r>
    </w:p>
    <w:p w:rsidR="00043174" w:rsidRDefault="00043174" w:rsidP="00043174">
      <w:r>
        <w:t>The procedure can be performed only in hospital.</w:t>
      </w:r>
    </w:p>
    <w:p w:rsidR="00043174" w:rsidRDefault="00043174" w:rsidP="00043174">
      <w:pPr>
        <w:pStyle w:val="Heading2"/>
      </w:pPr>
      <w:r>
        <w:t>Relevant organisations</w:t>
      </w:r>
    </w:p>
    <w:p w:rsidR="00B65A22" w:rsidRDefault="00B65A22" w:rsidP="00B65A22">
      <w:pPr>
        <w:pStyle w:val="Bullets"/>
      </w:pPr>
      <w:r>
        <w:t>Australian College of Rural and Remote Medicine</w:t>
      </w:r>
    </w:p>
    <w:p w:rsidR="00B65A22" w:rsidRDefault="00043174" w:rsidP="00B65A22">
      <w:pPr>
        <w:pStyle w:val="Bullets"/>
      </w:pPr>
      <w:r>
        <w:t>Australian Medical Association</w:t>
      </w:r>
    </w:p>
    <w:p w:rsidR="00043174" w:rsidRDefault="00043174" w:rsidP="00043174">
      <w:pPr>
        <w:pStyle w:val="Bullets"/>
      </w:pPr>
      <w:r>
        <w:t>Fertility Society of Australia</w:t>
      </w:r>
    </w:p>
    <w:p w:rsidR="00043174" w:rsidRDefault="00043174" w:rsidP="00043174">
      <w:pPr>
        <w:pStyle w:val="Bullets"/>
      </w:pPr>
      <w:r>
        <w:t>The Royal Australasian College of Surgeons</w:t>
      </w:r>
    </w:p>
    <w:p w:rsidR="00043174" w:rsidRDefault="00043174" w:rsidP="00043174">
      <w:pPr>
        <w:pStyle w:val="Bullets"/>
      </w:pPr>
      <w:r>
        <w:t>The Royal Australian and New Zealand College of Obstetricians and Gynaecologists</w:t>
      </w:r>
    </w:p>
    <w:p w:rsidR="00043174" w:rsidRDefault="00043174" w:rsidP="00043174">
      <w:pPr>
        <w:pStyle w:val="Heading2"/>
      </w:pPr>
      <w:r>
        <w:t>Find out more</w:t>
      </w:r>
    </w:p>
    <w:p w:rsidR="00043174" w:rsidRDefault="00043174" w:rsidP="00043174">
      <w:r w:rsidRPr="00C90C8B">
        <w:t>For details of the 1 May 2017 MBS changes, please refer to</w:t>
      </w:r>
      <w:r w:rsidRPr="000D3E65">
        <w:t xml:space="preserve"> </w:t>
      </w:r>
      <w:hyperlink r:id="rId10" w:tgtFrame="_blank" w:history="1">
        <w:r w:rsidRPr="000D3E65">
          <w:rPr>
            <w:rStyle w:val="Hyperlink"/>
          </w:rPr>
          <w:t>Health Insurance Legislation Amendment (2017 Measures No. 1) Regulations 2017</w:t>
        </w:r>
      </w:hyperlink>
      <w:r w:rsidRPr="000D3E65">
        <w:t xml:space="preserve"> </w:t>
      </w:r>
      <w:r w:rsidRPr="00C90C8B">
        <w:t>(click on the ‘Explanatory Statement’ tab)</w:t>
      </w:r>
      <w:r w:rsidRPr="004F076D">
        <w:t xml:space="preserve"> </w:t>
      </w:r>
      <w:r>
        <w:t xml:space="preserve">or visit </w:t>
      </w:r>
      <w:hyperlink r:id="rId11" w:history="1">
        <w:r w:rsidRPr="00B66E61">
          <w:rPr>
            <w:rStyle w:val="Hyperlink"/>
          </w:rPr>
          <w:t xml:space="preserve">MBS </w:t>
        </w:r>
        <w:r>
          <w:rPr>
            <w:rStyle w:val="Hyperlink"/>
          </w:rPr>
          <w:t>Online</w:t>
        </w:r>
      </w:hyperlink>
      <w:r>
        <w:t>.</w:t>
      </w:r>
      <w:r w:rsidRPr="000D3E65">
        <w:t xml:space="preserve"> See the </w:t>
      </w:r>
      <w:hyperlink r:id="rId12" w:history="1">
        <w:r w:rsidRPr="001574C3">
          <w:rPr>
            <w:rStyle w:val="Hyperlink"/>
          </w:rPr>
          <w:t>Medical Services Advisory Committee’s website</w:t>
        </w:r>
      </w:hyperlink>
      <w:r w:rsidRPr="000D3E65">
        <w:t xml:space="preserve"> for more information about the committee’s recommendation to list the service</w:t>
      </w:r>
      <w:r w:rsidRPr="0018088D">
        <w:t>.</w:t>
      </w:r>
    </w:p>
    <w:p w:rsidR="001960A9" w:rsidRDefault="001960A9" w:rsidP="00743091">
      <w:pPr>
        <w:pStyle w:val="Footnote"/>
      </w:pPr>
    </w:p>
    <w:p w:rsidR="006D0E0F" w:rsidRDefault="006D0E0F" w:rsidP="00743091">
      <w:pPr>
        <w:pStyle w:val="Footnote"/>
      </w:pPr>
    </w:p>
    <w:p w:rsidR="001C612D" w:rsidRPr="001C612D" w:rsidRDefault="001C612D" w:rsidP="001C612D"/>
    <w:sectPr w:rsidR="001C612D" w:rsidRPr="001C612D" w:rsidSect="00A563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endnote>
  <w:end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A563EC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 w:rsidR="00475405">
      <w:rPr>
        <w:rStyle w:val="Strong"/>
      </w:rPr>
      <w:br/>
    </w:r>
    <w:r w:rsidR="00475405" w:rsidRPr="00475405">
      <w:rPr>
        <w:rStyle w:val="Strong"/>
      </w:rPr>
      <w:t>Fact Sheet</w:t>
    </w:r>
    <w:r w:rsidR="00743091">
      <w:rPr>
        <w:rStyle w:val="Strong"/>
      </w:rPr>
      <w:t xml:space="preserve">: </w:t>
    </w:r>
    <w:r w:rsidR="00743091" w:rsidRPr="00743091">
      <w:rPr>
        <w:rStyle w:val="Strong"/>
        <w:b w:val="0"/>
      </w:rPr>
      <w:fldChar w:fldCharType="begin"/>
    </w:r>
    <w:r w:rsidR="00743091" w:rsidRPr="00743091">
      <w:rPr>
        <w:rStyle w:val="Strong"/>
        <w:b w:val="0"/>
      </w:rPr>
      <w:instrText xml:space="preserve"> REF _Ref394501517 </w:instrText>
    </w:r>
    <w:r w:rsidR="00743091">
      <w:rPr>
        <w:rStyle w:val="Strong"/>
        <w:b w:val="0"/>
      </w:rPr>
      <w:instrText xml:space="preserve"> \* MERGEFORMAT </w:instrText>
    </w:r>
    <w:r w:rsidR="00743091" w:rsidRPr="00743091">
      <w:rPr>
        <w:rStyle w:val="Strong"/>
        <w:b w:val="0"/>
      </w:rPr>
      <w:fldChar w:fldCharType="separate"/>
    </w:r>
    <w:sdt>
      <w:sdtPr>
        <w:rPr>
          <w:b/>
        </w:rPr>
        <w:id w:val="1988585312"/>
        <w:placeholder>
          <w:docPart w:val="B801742B875E42A3B987CC097884363F"/>
        </w:placeholder>
        <w:text/>
      </w:sdtPr>
      <w:sdtEndPr/>
      <w:sdtContent>
        <w:r w:rsidR="00BE2BD3" w:rsidRPr="00BE2BD3">
          <w:rPr>
            <w:b/>
          </w:rPr>
          <w:t>New Medicare Benefits Schedule (MBS) Items 35730: Ovarian Repositioning</w:t>
        </w:r>
      </w:sdtContent>
    </w:sdt>
    <w:r w:rsidR="00743091"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="00690C0B" w:rsidRPr="00A563EC">
          <w:t xml:space="preserve">Page </w:t>
        </w:r>
        <w:r w:rsidR="00690C0B" w:rsidRPr="00A563EC">
          <w:fldChar w:fldCharType="begin"/>
        </w:r>
        <w:r w:rsidR="00690C0B" w:rsidRPr="00A563EC">
          <w:instrText xml:space="preserve"> PAGE  \* Arabic  \* MERGEFORMAT </w:instrText>
        </w:r>
        <w:r w:rsidR="00690C0B" w:rsidRPr="00A563EC">
          <w:fldChar w:fldCharType="separate"/>
        </w:r>
        <w:r w:rsidR="00950475">
          <w:rPr>
            <w:noProof/>
          </w:rPr>
          <w:t>1</w:t>
        </w:r>
        <w:r w:rsidR="00690C0B" w:rsidRPr="00A563EC">
          <w:fldChar w:fldCharType="end"/>
        </w:r>
        <w:r w:rsidR="00690C0B" w:rsidRPr="00A563EC">
          <w:t xml:space="preserve"> of </w:t>
        </w:r>
        <w:fldSimple w:instr=" NUMPAGES  \* Arabic  \* MERGEFORMAT ">
          <w:r w:rsidR="00950475">
            <w:rPr>
              <w:noProof/>
            </w:rPr>
            <w:t>1</w:t>
          </w:r>
        </w:fldSimple>
      </w:sdtContent>
    </w:sdt>
    <w:r w:rsidR="00475405">
      <w:br/>
    </w:r>
    <w:hyperlink r:id="rId1" w:history="1">
      <w:r w:rsidR="006F4D33"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footnote>
  <w:foot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A563EC" w:rsidP="00743091"/>
  <w:p w:rsidR="00A87435" w:rsidRDefault="00043174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efaultTableStyle w:val="MBSOnlineTable"/>
  <w:characterSpacingControl w:val="doNotCompress"/>
  <w:hdrShapeDefaults>
    <o:shapedefaults v:ext="edit" spidmax="593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43174"/>
    <w:rsid w:val="00052C0E"/>
    <w:rsid w:val="00053242"/>
    <w:rsid w:val="00056E36"/>
    <w:rsid w:val="00072ED8"/>
    <w:rsid w:val="00073FB4"/>
    <w:rsid w:val="000A6119"/>
    <w:rsid w:val="00137462"/>
    <w:rsid w:val="00185CA9"/>
    <w:rsid w:val="00192CF5"/>
    <w:rsid w:val="001960A9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A6EE1"/>
    <w:rsid w:val="002C63D9"/>
    <w:rsid w:val="0030083D"/>
    <w:rsid w:val="0031142C"/>
    <w:rsid w:val="0035159D"/>
    <w:rsid w:val="0036091C"/>
    <w:rsid w:val="00376693"/>
    <w:rsid w:val="00376C22"/>
    <w:rsid w:val="003A56D6"/>
    <w:rsid w:val="003C029B"/>
    <w:rsid w:val="003C56C9"/>
    <w:rsid w:val="003E604B"/>
    <w:rsid w:val="00423096"/>
    <w:rsid w:val="00427F62"/>
    <w:rsid w:val="00442D6A"/>
    <w:rsid w:val="00457276"/>
    <w:rsid w:val="00475405"/>
    <w:rsid w:val="004A71BD"/>
    <w:rsid w:val="004B2C82"/>
    <w:rsid w:val="004E06A6"/>
    <w:rsid w:val="004E59A6"/>
    <w:rsid w:val="00563A66"/>
    <w:rsid w:val="00575480"/>
    <w:rsid w:val="005A42F2"/>
    <w:rsid w:val="005C6819"/>
    <w:rsid w:val="005D21B1"/>
    <w:rsid w:val="005F4666"/>
    <w:rsid w:val="0060482F"/>
    <w:rsid w:val="0061439C"/>
    <w:rsid w:val="00617870"/>
    <w:rsid w:val="00631E45"/>
    <w:rsid w:val="00674C43"/>
    <w:rsid w:val="006753DE"/>
    <w:rsid w:val="00690C0B"/>
    <w:rsid w:val="006A387F"/>
    <w:rsid w:val="006C6AF3"/>
    <w:rsid w:val="006D0E0F"/>
    <w:rsid w:val="006F4D33"/>
    <w:rsid w:val="00706F8F"/>
    <w:rsid w:val="00722CB4"/>
    <w:rsid w:val="00727D33"/>
    <w:rsid w:val="007313AE"/>
    <w:rsid w:val="00743091"/>
    <w:rsid w:val="00772786"/>
    <w:rsid w:val="007760E1"/>
    <w:rsid w:val="00782C31"/>
    <w:rsid w:val="007D1963"/>
    <w:rsid w:val="007F4E20"/>
    <w:rsid w:val="008014B1"/>
    <w:rsid w:val="00844130"/>
    <w:rsid w:val="00845F79"/>
    <w:rsid w:val="008778DF"/>
    <w:rsid w:val="008F42A2"/>
    <w:rsid w:val="008F76CC"/>
    <w:rsid w:val="0091062C"/>
    <w:rsid w:val="00914E38"/>
    <w:rsid w:val="00945371"/>
    <w:rsid w:val="00950475"/>
    <w:rsid w:val="009556B0"/>
    <w:rsid w:val="00977A67"/>
    <w:rsid w:val="00984C27"/>
    <w:rsid w:val="00990076"/>
    <w:rsid w:val="00A02A89"/>
    <w:rsid w:val="00A07C59"/>
    <w:rsid w:val="00A15DD9"/>
    <w:rsid w:val="00A30C5B"/>
    <w:rsid w:val="00A37CC5"/>
    <w:rsid w:val="00A52F7E"/>
    <w:rsid w:val="00A55D34"/>
    <w:rsid w:val="00A563EC"/>
    <w:rsid w:val="00A77F50"/>
    <w:rsid w:val="00A87435"/>
    <w:rsid w:val="00A94CC2"/>
    <w:rsid w:val="00AB3BC0"/>
    <w:rsid w:val="00AE05A9"/>
    <w:rsid w:val="00B12EFD"/>
    <w:rsid w:val="00B16F94"/>
    <w:rsid w:val="00B569FB"/>
    <w:rsid w:val="00B65A22"/>
    <w:rsid w:val="00B90C49"/>
    <w:rsid w:val="00BD2196"/>
    <w:rsid w:val="00BD7A5C"/>
    <w:rsid w:val="00BE2BD3"/>
    <w:rsid w:val="00BE77B4"/>
    <w:rsid w:val="00BF72A1"/>
    <w:rsid w:val="00BF7993"/>
    <w:rsid w:val="00C27BD7"/>
    <w:rsid w:val="00C31C4E"/>
    <w:rsid w:val="00C5040C"/>
    <w:rsid w:val="00C6461E"/>
    <w:rsid w:val="00C90304"/>
    <w:rsid w:val="00C9290F"/>
    <w:rsid w:val="00C97A78"/>
    <w:rsid w:val="00CB316D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A4463"/>
    <w:rsid w:val="00DA7B04"/>
    <w:rsid w:val="00DC6936"/>
    <w:rsid w:val="00DD3F84"/>
    <w:rsid w:val="00DD7657"/>
    <w:rsid w:val="00DF0E3C"/>
    <w:rsid w:val="00E06A4E"/>
    <w:rsid w:val="00E139B7"/>
    <w:rsid w:val="00E152E4"/>
    <w:rsid w:val="00E209C5"/>
    <w:rsid w:val="00E37AC8"/>
    <w:rsid w:val="00E42F6A"/>
    <w:rsid w:val="00E43A41"/>
    <w:rsid w:val="00E54CD1"/>
    <w:rsid w:val="00E85579"/>
    <w:rsid w:val="00EA5DB4"/>
    <w:rsid w:val="00F3600A"/>
    <w:rsid w:val="00F64317"/>
    <w:rsid w:val="00F706DE"/>
    <w:rsid w:val="00F760F5"/>
    <w:rsid w:val="00F971C6"/>
    <w:rsid w:val="00FB1701"/>
    <w:rsid w:val="00FB260E"/>
    <w:rsid w:val="00FE78C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sac.gov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.au/Details/F2017L0031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B9F8E029B04D10AC5F8A11477A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CBAC-80BD-40D8-93CE-D9C866F21DCE}"/>
      </w:docPartPr>
      <w:docPartBody>
        <w:p w:rsidR="00D979EB" w:rsidRDefault="00344FF3" w:rsidP="00344FF3">
          <w:pPr>
            <w:pStyle w:val="AFB9F8E029B04D10AC5F8A11477A7EB7"/>
          </w:pPr>
          <w:r>
            <w:t>Click here to enter the title</w:t>
          </w:r>
        </w:p>
      </w:docPartBody>
    </w:docPart>
    <w:docPart>
      <w:docPartPr>
        <w:name w:val="DF71DCA033F849B59CEEFC263FF8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FCF7-2AB3-4AB5-8DDA-7DB37CEB9FB5}"/>
      </w:docPartPr>
      <w:docPartBody>
        <w:p w:rsidR="00D979EB" w:rsidRDefault="00344FF3" w:rsidP="00344FF3">
          <w:pPr>
            <w:pStyle w:val="DF71DCA033F849B59CEEFC263FF85F3D"/>
          </w:pPr>
          <w:r w:rsidRPr="0031142C">
            <w:t>Click here to enter a date.</w:t>
          </w:r>
        </w:p>
      </w:docPartBody>
    </w:docPart>
    <w:docPart>
      <w:docPartPr>
        <w:name w:val="B801742B875E42A3B987CC097884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0354-C704-4B7F-8A66-B481AE78892C}"/>
      </w:docPartPr>
      <w:docPartBody>
        <w:p w:rsidR="007D51F5" w:rsidRDefault="00C72586" w:rsidP="00C72586">
          <w:pPr>
            <w:pStyle w:val="B801742B875E42A3B987CC097884363F"/>
          </w:pPr>
          <w:r>
            <w:t>Click here to enter the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344FF3"/>
    <w:rsid w:val="0053054A"/>
    <w:rsid w:val="00562B91"/>
    <w:rsid w:val="00636DDD"/>
    <w:rsid w:val="00673F6C"/>
    <w:rsid w:val="007158D1"/>
    <w:rsid w:val="00766AF8"/>
    <w:rsid w:val="007D51F5"/>
    <w:rsid w:val="008B0279"/>
    <w:rsid w:val="00A9389D"/>
    <w:rsid w:val="00AE15B1"/>
    <w:rsid w:val="00B10E59"/>
    <w:rsid w:val="00BF588D"/>
    <w:rsid w:val="00C72586"/>
    <w:rsid w:val="00D13CED"/>
    <w:rsid w:val="00D42FD0"/>
    <w:rsid w:val="00D979EB"/>
    <w:rsid w:val="00DD5AEB"/>
    <w:rsid w:val="00DE555E"/>
    <w:rsid w:val="00F5338E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AFB9F8E029B04D10AC5F8A11477A7EB7">
    <w:name w:val="AFB9F8E029B04D10AC5F8A11477A7EB7"/>
    <w:rsid w:val="00344FF3"/>
  </w:style>
  <w:style w:type="paragraph" w:customStyle="1" w:styleId="DF71DCA033F849B59CEEFC263FF85F3D">
    <w:name w:val="DF71DCA033F849B59CEEFC263FF85F3D"/>
    <w:rsid w:val="00344FF3"/>
  </w:style>
  <w:style w:type="paragraph" w:customStyle="1" w:styleId="B801742B875E42A3B987CC097884363F">
    <w:name w:val="B801742B875E42A3B987CC097884363F"/>
    <w:rsid w:val="00C725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AFB9F8E029B04D10AC5F8A11477A7EB7">
    <w:name w:val="AFB9F8E029B04D10AC5F8A11477A7EB7"/>
    <w:rsid w:val="00344FF3"/>
  </w:style>
  <w:style w:type="paragraph" w:customStyle="1" w:styleId="DF71DCA033F849B59CEEFC263FF85F3D">
    <w:name w:val="DF71DCA033F849B59CEEFC263FF85F3D"/>
    <w:rsid w:val="00344FF3"/>
  </w:style>
  <w:style w:type="paragraph" w:customStyle="1" w:styleId="B801742B875E42A3B987CC097884363F">
    <w:name w:val="B801742B875E42A3B987CC097884363F"/>
    <w:rsid w:val="00C72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09F58B-3068-43A1-BEE7-2C38E123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2017-06-22T03:51:00Z</dcterms:created>
  <dcterms:modified xsi:type="dcterms:W3CDTF">2017-06-22T03:51:00Z</dcterms:modified>
</cp:coreProperties>
</file>