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31240EF5"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4F5E8D4B" w14:textId="1A122791" w:rsidR="00351DF3" w:rsidRDefault="00351DF3">
      <w:pPr>
        <w:spacing w:before="240" w:after="240"/>
        <w:ind w:left="600"/>
        <w:jc w:val="center"/>
        <w:rPr>
          <w:sz w:val="24"/>
        </w:rPr>
      </w:pPr>
      <w:r>
        <w:rPr>
          <w:b/>
          <w:bCs/>
          <w:sz w:val="42"/>
          <w:szCs w:val="42"/>
        </w:rPr>
        <w:t>Category 6</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A7312BC" w14:textId="790454EB" w:rsidR="002B4457"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295672" w:history="1">
        <w:r w:rsidR="002B4457" w:rsidRPr="00804441">
          <w:rPr>
            <w:rStyle w:val="Hyperlink"/>
            <w:rFonts w:ascii="Helvetica" w:eastAsia="Helvetica" w:hAnsi="Helvetica" w:cs="Helvetica"/>
            <w:noProof/>
          </w:rPr>
          <w:t>GENERAL EXPLANATORY NOTES</w:t>
        </w:r>
        <w:r w:rsidR="002B4457">
          <w:rPr>
            <w:noProof/>
            <w:webHidden/>
          </w:rPr>
          <w:tab/>
        </w:r>
        <w:r w:rsidR="002B4457">
          <w:rPr>
            <w:noProof/>
            <w:webHidden/>
          </w:rPr>
          <w:fldChar w:fldCharType="begin"/>
        </w:r>
        <w:r w:rsidR="002B4457">
          <w:rPr>
            <w:noProof/>
            <w:webHidden/>
          </w:rPr>
          <w:instrText xml:space="preserve"> PAGEREF _Toc139295672 \h </w:instrText>
        </w:r>
        <w:r w:rsidR="002B4457">
          <w:rPr>
            <w:noProof/>
            <w:webHidden/>
          </w:rPr>
        </w:r>
        <w:r w:rsidR="002B4457">
          <w:rPr>
            <w:noProof/>
            <w:webHidden/>
          </w:rPr>
          <w:fldChar w:fldCharType="separate"/>
        </w:r>
        <w:r w:rsidR="002B4457">
          <w:rPr>
            <w:noProof/>
            <w:webHidden/>
          </w:rPr>
          <w:t>5</w:t>
        </w:r>
        <w:r w:rsidR="002B4457">
          <w:rPr>
            <w:noProof/>
            <w:webHidden/>
          </w:rPr>
          <w:fldChar w:fldCharType="end"/>
        </w:r>
      </w:hyperlink>
    </w:p>
    <w:p w14:paraId="1BA27550" w14:textId="5D239D22"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3" w:history="1">
        <w:r w:rsidRPr="00804441">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_Toc139295673 \h </w:instrText>
        </w:r>
        <w:r>
          <w:rPr>
            <w:noProof/>
            <w:webHidden/>
          </w:rPr>
        </w:r>
        <w:r>
          <w:rPr>
            <w:noProof/>
            <w:webHidden/>
          </w:rPr>
          <w:fldChar w:fldCharType="separate"/>
        </w:r>
        <w:r>
          <w:rPr>
            <w:noProof/>
            <w:webHidden/>
          </w:rPr>
          <w:t>6</w:t>
        </w:r>
        <w:r>
          <w:rPr>
            <w:noProof/>
            <w:webHidden/>
          </w:rPr>
          <w:fldChar w:fldCharType="end"/>
        </w:r>
      </w:hyperlink>
    </w:p>
    <w:p w14:paraId="427B4EAF" w14:textId="6801B43B" w:rsidR="002B4457" w:rsidRDefault="002B4457">
      <w:pPr>
        <w:pStyle w:val="TOC1"/>
        <w:tabs>
          <w:tab w:val="right" w:leader="dot" w:pos="9350"/>
        </w:tabs>
        <w:rPr>
          <w:rFonts w:asciiTheme="minorHAnsi" w:eastAsiaTheme="minorEastAsia" w:hAnsiTheme="minorHAnsi" w:cstheme="minorBidi"/>
          <w:b w:val="0"/>
          <w:noProof/>
          <w:sz w:val="22"/>
          <w:szCs w:val="22"/>
        </w:rPr>
      </w:pPr>
      <w:hyperlink w:anchor="_Toc139295674" w:history="1">
        <w:r w:rsidRPr="00804441">
          <w:rPr>
            <w:rStyle w:val="Hyperlink"/>
            <w:rFonts w:ascii="Helvetica" w:eastAsia="Helvetica" w:hAnsi="Helvetica" w:cs="Helvetica"/>
            <w:noProof/>
          </w:rPr>
          <w:t>CATEGORY 6: PATHOLOGY SERVICES</w:t>
        </w:r>
        <w:r>
          <w:rPr>
            <w:noProof/>
            <w:webHidden/>
          </w:rPr>
          <w:tab/>
        </w:r>
        <w:r>
          <w:rPr>
            <w:noProof/>
            <w:webHidden/>
          </w:rPr>
          <w:fldChar w:fldCharType="begin"/>
        </w:r>
        <w:r>
          <w:rPr>
            <w:noProof/>
            <w:webHidden/>
          </w:rPr>
          <w:instrText xml:space="preserve"> PAGEREF _Toc139295674 \h </w:instrText>
        </w:r>
        <w:r>
          <w:rPr>
            <w:noProof/>
            <w:webHidden/>
          </w:rPr>
        </w:r>
        <w:r>
          <w:rPr>
            <w:noProof/>
            <w:webHidden/>
          </w:rPr>
          <w:fldChar w:fldCharType="separate"/>
        </w:r>
        <w:r>
          <w:rPr>
            <w:noProof/>
            <w:webHidden/>
          </w:rPr>
          <w:t>33</w:t>
        </w:r>
        <w:r>
          <w:rPr>
            <w:noProof/>
            <w:webHidden/>
          </w:rPr>
          <w:fldChar w:fldCharType="end"/>
        </w:r>
      </w:hyperlink>
    </w:p>
    <w:p w14:paraId="0F867A80" w14:textId="535B5AF0"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5" w:history="1">
        <w:r w:rsidRPr="00804441">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_Toc139295675 \h </w:instrText>
        </w:r>
        <w:r>
          <w:rPr>
            <w:noProof/>
            <w:webHidden/>
          </w:rPr>
        </w:r>
        <w:r>
          <w:rPr>
            <w:noProof/>
            <w:webHidden/>
          </w:rPr>
          <w:fldChar w:fldCharType="separate"/>
        </w:r>
        <w:r>
          <w:rPr>
            <w:noProof/>
            <w:webHidden/>
          </w:rPr>
          <w:t>34</w:t>
        </w:r>
        <w:r>
          <w:rPr>
            <w:noProof/>
            <w:webHidden/>
          </w:rPr>
          <w:fldChar w:fldCharType="end"/>
        </w:r>
      </w:hyperlink>
    </w:p>
    <w:p w14:paraId="35163BB2" w14:textId="33ECD3D0"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6" w:history="1">
        <w:r w:rsidRPr="00804441">
          <w:rPr>
            <w:rStyle w:val="Hyperlink"/>
            <w:rFonts w:ascii="Helvetica" w:eastAsia="Helvetica" w:hAnsi="Helvetica" w:cs="Helvetica"/>
            <w:noProof/>
          </w:rPr>
          <w:t>PATHOLOGY SERVICES NOTES</w:t>
        </w:r>
        <w:r>
          <w:rPr>
            <w:noProof/>
            <w:webHidden/>
          </w:rPr>
          <w:tab/>
        </w:r>
        <w:r>
          <w:rPr>
            <w:noProof/>
            <w:webHidden/>
          </w:rPr>
          <w:fldChar w:fldCharType="begin"/>
        </w:r>
        <w:r>
          <w:rPr>
            <w:noProof/>
            <w:webHidden/>
          </w:rPr>
          <w:instrText xml:space="preserve"> PAGEREF _Toc139295676 \h </w:instrText>
        </w:r>
        <w:r>
          <w:rPr>
            <w:noProof/>
            <w:webHidden/>
          </w:rPr>
        </w:r>
        <w:r>
          <w:rPr>
            <w:noProof/>
            <w:webHidden/>
          </w:rPr>
          <w:fldChar w:fldCharType="separate"/>
        </w:r>
        <w:r>
          <w:rPr>
            <w:noProof/>
            <w:webHidden/>
          </w:rPr>
          <w:t>35</w:t>
        </w:r>
        <w:r>
          <w:rPr>
            <w:noProof/>
            <w:webHidden/>
          </w:rPr>
          <w:fldChar w:fldCharType="end"/>
        </w:r>
      </w:hyperlink>
    </w:p>
    <w:p w14:paraId="30FCE22C" w14:textId="7493B462"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7" w:history="1">
        <w:r w:rsidRPr="00804441">
          <w:rPr>
            <w:rStyle w:val="Hyperlink"/>
            <w:rFonts w:ascii="Helvetica" w:eastAsia="Helvetica" w:hAnsi="Helvetica" w:cs="Helvetica"/>
            <w:noProof/>
          </w:rPr>
          <w:t>Group P1. Haematology</w:t>
        </w:r>
        <w:r>
          <w:rPr>
            <w:noProof/>
            <w:webHidden/>
          </w:rPr>
          <w:tab/>
        </w:r>
        <w:r>
          <w:rPr>
            <w:noProof/>
            <w:webHidden/>
          </w:rPr>
          <w:fldChar w:fldCharType="begin"/>
        </w:r>
        <w:r>
          <w:rPr>
            <w:noProof/>
            <w:webHidden/>
          </w:rPr>
          <w:instrText xml:space="preserve"> PAGEREF _Toc139295677 \h </w:instrText>
        </w:r>
        <w:r>
          <w:rPr>
            <w:noProof/>
            <w:webHidden/>
          </w:rPr>
        </w:r>
        <w:r>
          <w:rPr>
            <w:noProof/>
            <w:webHidden/>
          </w:rPr>
          <w:fldChar w:fldCharType="separate"/>
        </w:r>
        <w:r>
          <w:rPr>
            <w:noProof/>
            <w:webHidden/>
          </w:rPr>
          <w:t>80</w:t>
        </w:r>
        <w:r>
          <w:rPr>
            <w:noProof/>
            <w:webHidden/>
          </w:rPr>
          <w:fldChar w:fldCharType="end"/>
        </w:r>
      </w:hyperlink>
    </w:p>
    <w:p w14:paraId="707D88E6" w14:textId="0E241724"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8" w:history="1">
        <w:r w:rsidRPr="00804441">
          <w:rPr>
            <w:rStyle w:val="Hyperlink"/>
            <w:rFonts w:ascii="Helvetica" w:eastAsia="Helvetica" w:hAnsi="Helvetica" w:cs="Helvetica"/>
            <w:noProof/>
          </w:rPr>
          <w:t>Group P2. Chemical</w:t>
        </w:r>
        <w:r>
          <w:rPr>
            <w:noProof/>
            <w:webHidden/>
          </w:rPr>
          <w:tab/>
        </w:r>
        <w:r>
          <w:rPr>
            <w:noProof/>
            <w:webHidden/>
          </w:rPr>
          <w:fldChar w:fldCharType="begin"/>
        </w:r>
        <w:r>
          <w:rPr>
            <w:noProof/>
            <w:webHidden/>
          </w:rPr>
          <w:instrText xml:space="preserve"> PAGEREF _Toc139295678 \h </w:instrText>
        </w:r>
        <w:r>
          <w:rPr>
            <w:noProof/>
            <w:webHidden/>
          </w:rPr>
        </w:r>
        <w:r>
          <w:rPr>
            <w:noProof/>
            <w:webHidden/>
          </w:rPr>
          <w:fldChar w:fldCharType="separate"/>
        </w:r>
        <w:r>
          <w:rPr>
            <w:noProof/>
            <w:webHidden/>
          </w:rPr>
          <w:t>86</w:t>
        </w:r>
        <w:r>
          <w:rPr>
            <w:noProof/>
            <w:webHidden/>
          </w:rPr>
          <w:fldChar w:fldCharType="end"/>
        </w:r>
      </w:hyperlink>
    </w:p>
    <w:p w14:paraId="1AF9D45F" w14:textId="7F1B59B3"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79" w:history="1">
        <w:r w:rsidRPr="00804441">
          <w:rPr>
            <w:rStyle w:val="Hyperlink"/>
            <w:rFonts w:ascii="Helvetica" w:eastAsia="Helvetica" w:hAnsi="Helvetica" w:cs="Helvetica"/>
            <w:noProof/>
          </w:rPr>
          <w:t>Group P3. Microbiology</w:t>
        </w:r>
        <w:r>
          <w:rPr>
            <w:noProof/>
            <w:webHidden/>
          </w:rPr>
          <w:tab/>
        </w:r>
        <w:r>
          <w:rPr>
            <w:noProof/>
            <w:webHidden/>
          </w:rPr>
          <w:fldChar w:fldCharType="begin"/>
        </w:r>
        <w:r>
          <w:rPr>
            <w:noProof/>
            <w:webHidden/>
          </w:rPr>
          <w:instrText xml:space="preserve"> PAGEREF _Toc139295679 \h </w:instrText>
        </w:r>
        <w:r>
          <w:rPr>
            <w:noProof/>
            <w:webHidden/>
          </w:rPr>
        </w:r>
        <w:r>
          <w:rPr>
            <w:noProof/>
            <w:webHidden/>
          </w:rPr>
          <w:fldChar w:fldCharType="separate"/>
        </w:r>
        <w:r>
          <w:rPr>
            <w:noProof/>
            <w:webHidden/>
          </w:rPr>
          <w:t>102</w:t>
        </w:r>
        <w:r>
          <w:rPr>
            <w:noProof/>
            <w:webHidden/>
          </w:rPr>
          <w:fldChar w:fldCharType="end"/>
        </w:r>
      </w:hyperlink>
    </w:p>
    <w:p w14:paraId="7D54FAE1" w14:textId="6167EF56"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0" w:history="1">
        <w:r w:rsidRPr="00804441">
          <w:rPr>
            <w:rStyle w:val="Hyperlink"/>
            <w:rFonts w:ascii="Helvetica" w:eastAsia="Helvetica" w:hAnsi="Helvetica" w:cs="Helvetica"/>
            <w:noProof/>
          </w:rPr>
          <w:t>Group P4. Immunology</w:t>
        </w:r>
        <w:r>
          <w:rPr>
            <w:noProof/>
            <w:webHidden/>
          </w:rPr>
          <w:tab/>
        </w:r>
        <w:r>
          <w:rPr>
            <w:noProof/>
            <w:webHidden/>
          </w:rPr>
          <w:fldChar w:fldCharType="begin"/>
        </w:r>
        <w:r>
          <w:rPr>
            <w:noProof/>
            <w:webHidden/>
          </w:rPr>
          <w:instrText xml:space="preserve"> PAGEREF _Toc139295680 \h </w:instrText>
        </w:r>
        <w:r>
          <w:rPr>
            <w:noProof/>
            <w:webHidden/>
          </w:rPr>
        </w:r>
        <w:r>
          <w:rPr>
            <w:noProof/>
            <w:webHidden/>
          </w:rPr>
          <w:fldChar w:fldCharType="separate"/>
        </w:r>
        <w:r>
          <w:rPr>
            <w:noProof/>
            <w:webHidden/>
          </w:rPr>
          <w:t>113</w:t>
        </w:r>
        <w:r>
          <w:rPr>
            <w:noProof/>
            <w:webHidden/>
          </w:rPr>
          <w:fldChar w:fldCharType="end"/>
        </w:r>
      </w:hyperlink>
    </w:p>
    <w:p w14:paraId="402976AF" w14:textId="62E4AA44"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1" w:history="1">
        <w:r w:rsidRPr="00804441">
          <w:rPr>
            <w:rStyle w:val="Hyperlink"/>
            <w:rFonts w:ascii="Helvetica" w:eastAsia="Helvetica" w:hAnsi="Helvetica" w:cs="Helvetica"/>
            <w:noProof/>
          </w:rPr>
          <w:t>Group P5. Tissue Pathology</w:t>
        </w:r>
        <w:r>
          <w:rPr>
            <w:noProof/>
            <w:webHidden/>
          </w:rPr>
          <w:tab/>
        </w:r>
        <w:r>
          <w:rPr>
            <w:noProof/>
            <w:webHidden/>
          </w:rPr>
          <w:fldChar w:fldCharType="begin"/>
        </w:r>
        <w:r>
          <w:rPr>
            <w:noProof/>
            <w:webHidden/>
          </w:rPr>
          <w:instrText xml:space="preserve"> PAGEREF _Toc139295681 \h </w:instrText>
        </w:r>
        <w:r>
          <w:rPr>
            <w:noProof/>
            <w:webHidden/>
          </w:rPr>
        </w:r>
        <w:r>
          <w:rPr>
            <w:noProof/>
            <w:webHidden/>
          </w:rPr>
          <w:fldChar w:fldCharType="separate"/>
        </w:r>
        <w:r>
          <w:rPr>
            <w:noProof/>
            <w:webHidden/>
          </w:rPr>
          <w:t>121</w:t>
        </w:r>
        <w:r>
          <w:rPr>
            <w:noProof/>
            <w:webHidden/>
          </w:rPr>
          <w:fldChar w:fldCharType="end"/>
        </w:r>
      </w:hyperlink>
    </w:p>
    <w:p w14:paraId="11BAF59D" w14:textId="032F1CF7"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2" w:history="1">
        <w:r w:rsidRPr="00804441">
          <w:rPr>
            <w:rStyle w:val="Hyperlink"/>
            <w:rFonts w:ascii="Helvetica" w:eastAsia="Helvetica" w:hAnsi="Helvetica" w:cs="Helvetica"/>
            <w:noProof/>
          </w:rPr>
          <w:t>Group P6. Cytology</w:t>
        </w:r>
        <w:r>
          <w:rPr>
            <w:noProof/>
            <w:webHidden/>
          </w:rPr>
          <w:tab/>
        </w:r>
        <w:r>
          <w:rPr>
            <w:noProof/>
            <w:webHidden/>
          </w:rPr>
          <w:fldChar w:fldCharType="begin"/>
        </w:r>
        <w:r>
          <w:rPr>
            <w:noProof/>
            <w:webHidden/>
          </w:rPr>
          <w:instrText xml:space="preserve"> PAGEREF _Toc139295682 \h </w:instrText>
        </w:r>
        <w:r>
          <w:rPr>
            <w:noProof/>
            <w:webHidden/>
          </w:rPr>
        </w:r>
        <w:r>
          <w:rPr>
            <w:noProof/>
            <w:webHidden/>
          </w:rPr>
          <w:fldChar w:fldCharType="separate"/>
        </w:r>
        <w:r>
          <w:rPr>
            <w:noProof/>
            <w:webHidden/>
          </w:rPr>
          <w:t>125</w:t>
        </w:r>
        <w:r>
          <w:rPr>
            <w:noProof/>
            <w:webHidden/>
          </w:rPr>
          <w:fldChar w:fldCharType="end"/>
        </w:r>
      </w:hyperlink>
    </w:p>
    <w:p w14:paraId="4C6D39F0" w14:textId="10EF007B"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3" w:history="1">
        <w:r w:rsidRPr="00804441">
          <w:rPr>
            <w:rStyle w:val="Hyperlink"/>
            <w:rFonts w:ascii="Helvetica" w:eastAsia="Helvetica" w:hAnsi="Helvetica" w:cs="Helvetica"/>
            <w:noProof/>
          </w:rPr>
          <w:t>Group P7. Genetics</w:t>
        </w:r>
        <w:r>
          <w:rPr>
            <w:noProof/>
            <w:webHidden/>
          </w:rPr>
          <w:tab/>
        </w:r>
        <w:r>
          <w:rPr>
            <w:noProof/>
            <w:webHidden/>
          </w:rPr>
          <w:fldChar w:fldCharType="begin"/>
        </w:r>
        <w:r>
          <w:rPr>
            <w:noProof/>
            <w:webHidden/>
          </w:rPr>
          <w:instrText xml:space="preserve"> PAGEREF _Toc139295683 \h </w:instrText>
        </w:r>
        <w:r>
          <w:rPr>
            <w:noProof/>
            <w:webHidden/>
          </w:rPr>
        </w:r>
        <w:r>
          <w:rPr>
            <w:noProof/>
            <w:webHidden/>
          </w:rPr>
          <w:fldChar w:fldCharType="separate"/>
        </w:r>
        <w:r>
          <w:rPr>
            <w:noProof/>
            <w:webHidden/>
          </w:rPr>
          <w:t>128</w:t>
        </w:r>
        <w:r>
          <w:rPr>
            <w:noProof/>
            <w:webHidden/>
          </w:rPr>
          <w:fldChar w:fldCharType="end"/>
        </w:r>
      </w:hyperlink>
    </w:p>
    <w:p w14:paraId="155484FB" w14:textId="5FB82F8B"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4" w:history="1">
        <w:r w:rsidRPr="00804441">
          <w:rPr>
            <w:rStyle w:val="Hyperlink"/>
            <w:rFonts w:ascii="Helvetica" w:eastAsia="Helvetica" w:hAnsi="Helvetica" w:cs="Helvetica"/>
            <w:noProof/>
          </w:rPr>
          <w:t>Group P8. Infertility And Pregnancy Tests</w:t>
        </w:r>
        <w:r>
          <w:rPr>
            <w:noProof/>
            <w:webHidden/>
          </w:rPr>
          <w:tab/>
        </w:r>
        <w:r>
          <w:rPr>
            <w:noProof/>
            <w:webHidden/>
          </w:rPr>
          <w:fldChar w:fldCharType="begin"/>
        </w:r>
        <w:r>
          <w:rPr>
            <w:noProof/>
            <w:webHidden/>
          </w:rPr>
          <w:instrText xml:space="preserve"> PAGEREF _Toc139295684 \h </w:instrText>
        </w:r>
        <w:r>
          <w:rPr>
            <w:noProof/>
            <w:webHidden/>
          </w:rPr>
        </w:r>
        <w:r>
          <w:rPr>
            <w:noProof/>
            <w:webHidden/>
          </w:rPr>
          <w:fldChar w:fldCharType="separate"/>
        </w:r>
        <w:r>
          <w:rPr>
            <w:noProof/>
            <w:webHidden/>
          </w:rPr>
          <w:t>161</w:t>
        </w:r>
        <w:r>
          <w:rPr>
            <w:noProof/>
            <w:webHidden/>
          </w:rPr>
          <w:fldChar w:fldCharType="end"/>
        </w:r>
      </w:hyperlink>
    </w:p>
    <w:p w14:paraId="667E4E06" w14:textId="006F6C24"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5" w:history="1">
        <w:r w:rsidRPr="00804441">
          <w:rPr>
            <w:rStyle w:val="Hyperlink"/>
            <w:rFonts w:ascii="Helvetica" w:eastAsia="Helvetica" w:hAnsi="Helvetica" w:cs="Helvetica"/>
            <w:noProof/>
          </w:rPr>
          <w:t>Group P9. Simple Basic Pathology Tests</w:t>
        </w:r>
        <w:r>
          <w:rPr>
            <w:noProof/>
            <w:webHidden/>
          </w:rPr>
          <w:tab/>
        </w:r>
        <w:r>
          <w:rPr>
            <w:noProof/>
            <w:webHidden/>
          </w:rPr>
          <w:fldChar w:fldCharType="begin"/>
        </w:r>
        <w:r>
          <w:rPr>
            <w:noProof/>
            <w:webHidden/>
          </w:rPr>
          <w:instrText xml:space="preserve"> PAGEREF _Toc139295685 \h </w:instrText>
        </w:r>
        <w:r>
          <w:rPr>
            <w:noProof/>
            <w:webHidden/>
          </w:rPr>
        </w:r>
        <w:r>
          <w:rPr>
            <w:noProof/>
            <w:webHidden/>
          </w:rPr>
          <w:fldChar w:fldCharType="separate"/>
        </w:r>
        <w:r>
          <w:rPr>
            <w:noProof/>
            <w:webHidden/>
          </w:rPr>
          <w:t>162</w:t>
        </w:r>
        <w:r>
          <w:rPr>
            <w:noProof/>
            <w:webHidden/>
          </w:rPr>
          <w:fldChar w:fldCharType="end"/>
        </w:r>
      </w:hyperlink>
    </w:p>
    <w:p w14:paraId="168428E7" w14:textId="1C16C6A1"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6" w:history="1">
        <w:r w:rsidRPr="00804441">
          <w:rPr>
            <w:rStyle w:val="Hyperlink"/>
            <w:rFonts w:ascii="Helvetica" w:eastAsia="Helvetica" w:hAnsi="Helvetica" w:cs="Helvetica"/>
            <w:noProof/>
          </w:rPr>
          <w:t>Group P10. Patient Episode Initiation</w:t>
        </w:r>
        <w:r>
          <w:rPr>
            <w:noProof/>
            <w:webHidden/>
          </w:rPr>
          <w:tab/>
        </w:r>
        <w:r>
          <w:rPr>
            <w:noProof/>
            <w:webHidden/>
          </w:rPr>
          <w:fldChar w:fldCharType="begin"/>
        </w:r>
        <w:r>
          <w:rPr>
            <w:noProof/>
            <w:webHidden/>
          </w:rPr>
          <w:instrText xml:space="preserve"> PAGEREF _Toc139295686 \h </w:instrText>
        </w:r>
        <w:r>
          <w:rPr>
            <w:noProof/>
            <w:webHidden/>
          </w:rPr>
        </w:r>
        <w:r>
          <w:rPr>
            <w:noProof/>
            <w:webHidden/>
          </w:rPr>
          <w:fldChar w:fldCharType="separate"/>
        </w:r>
        <w:r>
          <w:rPr>
            <w:noProof/>
            <w:webHidden/>
          </w:rPr>
          <w:t>164</w:t>
        </w:r>
        <w:r>
          <w:rPr>
            <w:noProof/>
            <w:webHidden/>
          </w:rPr>
          <w:fldChar w:fldCharType="end"/>
        </w:r>
      </w:hyperlink>
    </w:p>
    <w:p w14:paraId="6721EEE5" w14:textId="78AE1010"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7" w:history="1">
        <w:r w:rsidRPr="00804441">
          <w:rPr>
            <w:rStyle w:val="Hyperlink"/>
            <w:rFonts w:ascii="Helvetica" w:eastAsia="Helvetica" w:hAnsi="Helvetica" w:cs="Helvetica"/>
            <w:noProof/>
          </w:rPr>
          <w:t>Group P11. Specimen Referred</w:t>
        </w:r>
        <w:r>
          <w:rPr>
            <w:noProof/>
            <w:webHidden/>
          </w:rPr>
          <w:tab/>
        </w:r>
        <w:r>
          <w:rPr>
            <w:noProof/>
            <w:webHidden/>
          </w:rPr>
          <w:fldChar w:fldCharType="begin"/>
        </w:r>
        <w:r>
          <w:rPr>
            <w:noProof/>
            <w:webHidden/>
          </w:rPr>
          <w:instrText xml:space="preserve"> PAGEREF _Toc139295687 \h </w:instrText>
        </w:r>
        <w:r>
          <w:rPr>
            <w:noProof/>
            <w:webHidden/>
          </w:rPr>
        </w:r>
        <w:r>
          <w:rPr>
            <w:noProof/>
            <w:webHidden/>
          </w:rPr>
          <w:fldChar w:fldCharType="separate"/>
        </w:r>
        <w:r>
          <w:rPr>
            <w:noProof/>
            <w:webHidden/>
          </w:rPr>
          <w:t>167</w:t>
        </w:r>
        <w:r>
          <w:rPr>
            <w:noProof/>
            <w:webHidden/>
          </w:rPr>
          <w:fldChar w:fldCharType="end"/>
        </w:r>
      </w:hyperlink>
    </w:p>
    <w:p w14:paraId="1BD6C440" w14:textId="307382B9"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8" w:history="1">
        <w:r w:rsidRPr="00804441">
          <w:rPr>
            <w:rStyle w:val="Hyperlink"/>
            <w:rFonts w:ascii="Helvetica" w:eastAsia="Helvetica" w:hAnsi="Helvetica" w:cs="Helvetica"/>
            <w:noProof/>
          </w:rPr>
          <w:t>Group P12. Management Of Bulk-Billed Services</w:t>
        </w:r>
        <w:r>
          <w:rPr>
            <w:noProof/>
            <w:webHidden/>
          </w:rPr>
          <w:tab/>
        </w:r>
        <w:r>
          <w:rPr>
            <w:noProof/>
            <w:webHidden/>
          </w:rPr>
          <w:fldChar w:fldCharType="begin"/>
        </w:r>
        <w:r>
          <w:rPr>
            <w:noProof/>
            <w:webHidden/>
          </w:rPr>
          <w:instrText xml:space="preserve"> PAGEREF _Toc139295688 \h </w:instrText>
        </w:r>
        <w:r>
          <w:rPr>
            <w:noProof/>
            <w:webHidden/>
          </w:rPr>
        </w:r>
        <w:r>
          <w:rPr>
            <w:noProof/>
            <w:webHidden/>
          </w:rPr>
          <w:fldChar w:fldCharType="separate"/>
        </w:r>
        <w:r>
          <w:rPr>
            <w:noProof/>
            <w:webHidden/>
          </w:rPr>
          <w:t>167</w:t>
        </w:r>
        <w:r>
          <w:rPr>
            <w:noProof/>
            <w:webHidden/>
          </w:rPr>
          <w:fldChar w:fldCharType="end"/>
        </w:r>
      </w:hyperlink>
    </w:p>
    <w:p w14:paraId="193384CC" w14:textId="3F140E9D" w:rsidR="002B4457" w:rsidRDefault="002B4457">
      <w:pPr>
        <w:pStyle w:val="TOC2"/>
        <w:tabs>
          <w:tab w:val="right" w:leader="dot" w:pos="9350"/>
        </w:tabs>
        <w:rPr>
          <w:rFonts w:asciiTheme="minorHAnsi" w:eastAsiaTheme="minorEastAsia" w:hAnsiTheme="minorHAnsi" w:cstheme="minorBidi"/>
          <w:noProof/>
          <w:sz w:val="22"/>
          <w:szCs w:val="22"/>
        </w:rPr>
      </w:pPr>
      <w:hyperlink w:anchor="_Toc139295689" w:history="1">
        <w:r w:rsidRPr="00804441">
          <w:rPr>
            <w:rStyle w:val="Hyperlink"/>
            <w:rFonts w:ascii="Helvetica" w:eastAsia="Helvetica" w:hAnsi="Helvetica" w:cs="Helvetica"/>
            <w:noProof/>
          </w:rPr>
          <w:t>Group P13. Bulk-Billing Incentive</w:t>
        </w:r>
        <w:r>
          <w:rPr>
            <w:noProof/>
            <w:webHidden/>
          </w:rPr>
          <w:tab/>
        </w:r>
        <w:r>
          <w:rPr>
            <w:noProof/>
            <w:webHidden/>
          </w:rPr>
          <w:fldChar w:fldCharType="begin"/>
        </w:r>
        <w:r>
          <w:rPr>
            <w:noProof/>
            <w:webHidden/>
          </w:rPr>
          <w:instrText xml:space="preserve"> PAGEREF _Toc139295689 \h </w:instrText>
        </w:r>
        <w:r>
          <w:rPr>
            <w:noProof/>
            <w:webHidden/>
          </w:rPr>
        </w:r>
        <w:r>
          <w:rPr>
            <w:noProof/>
            <w:webHidden/>
          </w:rPr>
          <w:fldChar w:fldCharType="separate"/>
        </w:r>
        <w:r>
          <w:rPr>
            <w:noProof/>
            <w:webHidden/>
          </w:rPr>
          <w:t>170</w:t>
        </w:r>
        <w:r>
          <w:rPr>
            <w:noProof/>
            <w:webHidden/>
          </w:rPr>
          <w:fldChar w:fldCharType="end"/>
        </w:r>
      </w:hyperlink>
    </w:p>
    <w:p w14:paraId="6C776998" w14:textId="687A4CC4"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7CCBCDB" w14:textId="76A61031" w:rsidR="0026554A" w:rsidRPr="0026554A" w:rsidRDefault="00A77B3E" w:rsidP="002B4457">
      <w:pPr>
        <w:rPr>
          <w:rFonts w:eastAsia="Helvetica"/>
          <w:bCs/>
        </w:rPr>
      </w:pPr>
      <w:r>
        <w:rPr>
          <w:rFonts w:ascii="Helvetica" w:eastAsia="Helvetica" w:hAnsi="Helvetica" w:cs="Helvetica"/>
          <w:b/>
          <w:sz w:val="16"/>
        </w:rPr>
        <w:br w:type="page"/>
      </w:r>
    </w:p>
    <w:p w14:paraId="34761D50" w14:textId="77777777" w:rsidR="00A77B3E" w:rsidRPr="00C118AC" w:rsidRDefault="00A77B3E">
      <w:pPr>
        <w:rPr>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295672"/>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295673"/>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43CAD37C"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295674"/>
      <w:r w:rsidRPr="009F4207">
        <w:rPr>
          <w:rFonts w:ascii="Helvetica" w:eastAsia="Helvetica" w:hAnsi="Helvetica" w:cs="Helvetica"/>
          <w:sz w:val="40"/>
        </w:rPr>
        <w:lastRenderedPageBreak/>
        <w:t>CATEGORY 6: PATHOLOGY SERVICES</w:t>
      </w:r>
      <w:bookmarkEnd w:id="4"/>
    </w:p>
    <w:p w14:paraId="57202445"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071C5E4F" w14:textId="77777777" w:rsidR="00A77B3E" w:rsidRPr="009F4207" w:rsidRDefault="00A77B3E">
      <w:pPr>
        <w:pStyle w:val="Heading2"/>
        <w:rPr>
          <w:rFonts w:ascii="Helvetica" w:eastAsia="Helvetica" w:hAnsi="Helvetica" w:cs="Helvetica"/>
          <w:i w:val="0"/>
          <w:sz w:val="30"/>
        </w:rPr>
      </w:pPr>
      <w:bookmarkStart w:id="5" w:name="_Toc139295675"/>
      <w:r w:rsidRPr="009F4207">
        <w:rPr>
          <w:rFonts w:ascii="Helvetica" w:eastAsia="Helvetica" w:hAnsi="Helvetica" w:cs="Helvetica"/>
          <w:i w:val="0"/>
          <w:sz w:val="30"/>
        </w:rPr>
        <w:lastRenderedPageBreak/>
        <w:t>SUMMARY OF CHANGES FROM 01/07/2023</w:t>
      </w:r>
      <w:bookmarkEnd w:id="5"/>
    </w:p>
    <w:p w14:paraId="665ABE1C" w14:textId="77777777" w:rsidR="00A77B3E" w:rsidRPr="009F4207" w:rsidRDefault="00A77B3E">
      <w:pPr>
        <w:rPr>
          <w:rFonts w:ascii="Helvetica" w:eastAsia="Helvetica" w:hAnsi="Helvetica" w:cs="Helvetica"/>
          <w:b/>
          <w:sz w:val="30"/>
        </w:rPr>
      </w:pPr>
    </w:p>
    <w:p w14:paraId="423C27F7" w14:textId="77777777" w:rsidR="00A77B3E" w:rsidRPr="009F4207" w:rsidRDefault="00A77B3E">
      <w:r w:rsidRPr="009F4207">
        <w:t>The 01/07/2023 changes to the MBS are summarised below and are identified in the Schedule pages by one or more of the following words appearing above the item number:</w:t>
      </w:r>
    </w:p>
    <w:p w14:paraId="18D608DF"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DD2E4B" w:rsidRPr="009F4207" w14:paraId="7E94B742"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661F1A31" w14:textId="77777777" w:rsidR="00A77B3E" w:rsidRPr="009F4207" w:rsidRDefault="00A77B3E">
            <w:r w:rsidRPr="009F4207">
              <w:tab/>
              <w:t>(a)  new item</w:t>
            </w:r>
          </w:p>
        </w:tc>
        <w:tc>
          <w:tcPr>
            <w:tcW w:w="0" w:type="auto"/>
            <w:tcBorders>
              <w:top w:val="nil"/>
              <w:left w:val="nil"/>
              <w:bottom w:val="nil"/>
              <w:right w:val="nil"/>
            </w:tcBorders>
            <w:tcMar>
              <w:top w:w="0" w:type="dxa"/>
              <w:left w:w="22" w:type="dxa"/>
              <w:bottom w:w="0" w:type="dxa"/>
              <w:right w:w="22" w:type="dxa"/>
            </w:tcMar>
            <w:vAlign w:val="both"/>
          </w:tcPr>
          <w:p w14:paraId="523CB912" w14:textId="77777777" w:rsidR="00A77B3E" w:rsidRPr="009F4207" w:rsidRDefault="00A77B3E">
            <w:r w:rsidRPr="009F4207">
              <w:tab/>
              <w:t>New</w:t>
            </w:r>
          </w:p>
        </w:tc>
      </w:tr>
      <w:tr w:rsidR="00DD2E4B" w:rsidRPr="009F4207" w14:paraId="37E05EFE"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2A47695F" w14:textId="77777777" w:rsidR="00A77B3E" w:rsidRPr="009F4207" w:rsidRDefault="00A77B3E">
            <w:r w:rsidRPr="009F4207">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10A227DF" w14:textId="77777777" w:rsidR="00A77B3E" w:rsidRPr="009F4207" w:rsidRDefault="00A77B3E">
            <w:r w:rsidRPr="009F4207">
              <w:tab/>
              <w:t>Amend</w:t>
            </w:r>
          </w:p>
        </w:tc>
      </w:tr>
      <w:tr w:rsidR="00DD2E4B" w:rsidRPr="009F4207" w14:paraId="478D3D3C"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35A90CF7" w14:textId="77777777" w:rsidR="00A77B3E" w:rsidRPr="009F4207" w:rsidRDefault="00A77B3E">
            <w:r w:rsidRPr="009F4207">
              <w:tab/>
              <w:t>(c)  fee amended</w:t>
            </w:r>
          </w:p>
        </w:tc>
        <w:tc>
          <w:tcPr>
            <w:tcW w:w="0" w:type="auto"/>
            <w:tcBorders>
              <w:top w:val="nil"/>
              <w:left w:val="nil"/>
              <w:bottom w:val="nil"/>
              <w:right w:val="nil"/>
            </w:tcBorders>
            <w:tcMar>
              <w:top w:w="0" w:type="dxa"/>
              <w:left w:w="22" w:type="dxa"/>
              <w:bottom w:w="0" w:type="dxa"/>
              <w:right w:w="22" w:type="dxa"/>
            </w:tcMar>
            <w:vAlign w:val="both"/>
          </w:tcPr>
          <w:p w14:paraId="31633FA4" w14:textId="77777777" w:rsidR="00A77B3E" w:rsidRPr="009F4207" w:rsidRDefault="00A77B3E">
            <w:r w:rsidRPr="009F4207">
              <w:tab/>
              <w:t>Fee</w:t>
            </w:r>
          </w:p>
        </w:tc>
      </w:tr>
      <w:tr w:rsidR="00DD2E4B" w:rsidRPr="009F4207" w14:paraId="22A431C9"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10730BA7" w14:textId="77777777" w:rsidR="00A77B3E" w:rsidRPr="009F4207" w:rsidRDefault="00A77B3E">
            <w:r w:rsidRPr="009F4207">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2892CBE1" w14:textId="77777777" w:rsidR="00A77B3E" w:rsidRPr="009F4207" w:rsidRDefault="00A77B3E">
            <w:r w:rsidRPr="009F4207">
              <w:tab/>
              <w:t>Renum</w:t>
            </w:r>
          </w:p>
        </w:tc>
      </w:tr>
      <w:tr w:rsidR="00DD2E4B" w:rsidRPr="009F4207" w14:paraId="70CDAB27"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1016A498" w14:textId="77777777" w:rsidR="00A77B3E" w:rsidRPr="009F4207" w:rsidRDefault="00A77B3E">
            <w:r w:rsidRPr="009F4207">
              <w:tab/>
              <w:t>(e)  EMSN changed</w:t>
            </w:r>
          </w:p>
        </w:tc>
        <w:tc>
          <w:tcPr>
            <w:tcW w:w="0" w:type="auto"/>
            <w:tcBorders>
              <w:top w:val="nil"/>
              <w:left w:val="nil"/>
              <w:bottom w:val="nil"/>
              <w:right w:val="nil"/>
            </w:tcBorders>
            <w:tcMar>
              <w:top w:w="0" w:type="dxa"/>
              <w:left w:w="22" w:type="dxa"/>
              <w:bottom w:w="0" w:type="dxa"/>
              <w:right w:w="22" w:type="dxa"/>
            </w:tcMar>
            <w:vAlign w:val="both"/>
          </w:tcPr>
          <w:p w14:paraId="4FB51404" w14:textId="77777777" w:rsidR="00A77B3E" w:rsidRPr="009F4207" w:rsidRDefault="00A77B3E">
            <w:r w:rsidRPr="009F4207">
              <w:tab/>
              <w:t>EMSN</w:t>
            </w:r>
          </w:p>
        </w:tc>
      </w:tr>
    </w:tbl>
    <w:p w14:paraId="1D2BDEDF" w14:textId="77777777" w:rsidR="00A77B3E" w:rsidRPr="009F4207" w:rsidRDefault="00A77B3E"/>
    <w:p w14:paraId="3711D37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tblGrid>
      <w:tr w:rsidR="00DD2E4B" w:rsidRPr="009F4207" w14:paraId="3EF4EE0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EAA738" w14:textId="77777777" w:rsidR="00A77B3E" w:rsidRPr="009F4207" w:rsidRDefault="00A77B3E">
            <w:r w:rsidRPr="009F4207">
              <w:t>69505</w:t>
            </w:r>
          </w:p>
        </w:tc>
        <w:tc>
          <w:tcPr>
            <w:tcW w:w="737" w:type="dxa"/>
            <w:tcBorders>
              <w:top w:val="nil"/>
              <w:left w:val="nil"/>
              <w:bottom w:val="nil"/>
              <w:right w:val="nil"/>
            </w:tcBorders>
            <w:tcMar>
              <w:top w:w="0" w:type="dxa"/>
              <w:left w:w="0" w:type="dxa"/>
              <w:bottom w:w="0" w:type="dxa"/>
              <w:right w:w="0" w:type="dxa"/>
            </w:tcMar>
            <w:vAlign w:val="both"/>
          </w:tcPr>
          <w:p w14:paraId="621DD626" w14:textId="77777777" w:rsidR="00A77B3E" w:rsidRPr="009F4207" w:rsidRDefault="00A77B3E">
            <w:r w:rsidRPr="009F4207">
              <w:t>73429</w:t>
            </w:r>
          </w:p>
        </w:tc>
        <w:tc>
          <w:tcPr>
            <w:tcW w:w="737" w:type="dxa"/>
            <w:tcBorders>
              <w:top w:val="nil"/>
              <w:left w:val="nil"/>
              <w:bottom w:val="nil"/>
              <w:right w:val="nil"/>
            </w:tcBorders>
            <w:tcMar>
              <w:top w:w="0" w:type="dxa"/>
              <w:left w:w="0" w:type="dxa"/>
              <w:bottom w:w="0" w:type="dxa"/>
              <w:right w:w="0" w:type="dxa"/>
            </w:tcMar>
            <w:vAlign w:val="both"/>
          </w:tcPr>
          <w:p w14:paraId="2DAD6299" w14:textId="77777777" w:rsidR="00A77B3E" w:rsidRPr="009F4207" w:rsidRDefault="00A77B3E">
            <w:r w:rsidRPr="009F4207">
              <w:t>73434</w:t>
            </w:r>
          </w:p>
        </w:tc>
        <w:tc>
          <w:tcPr>
            <w:tcW w:w="737" w:type="dxa"/>
            <w:tcBorders>
              <w:top w:val="nil"/>
              <w:left w:val="nil"/>
              <w:bottom w:val="nil"/>
              <w:right w:val="nil"/>
            </w:tcBorders>
            <w:tcMar>
              <w:top w:w="0" w:type="dxa"/>
              <w:left w:w="0" w:type="dxa"/>
              <w:bottom w:w="0" w:type="dxa"/>
              <w:right w:w="0" w:type="dxa"/>
            </w:tcMar>
            <w:vAlign w:val="both"/>
          </w:tcPr>
          <w:p w14:paraId="6FAC458C" w14:textId="77777777" w:rsidR="00A77B3E" w:rsidRPr="009F4207" w:rsidRDefault="00A77B3E">
            <w:r w:rsidRPr="009F4207">
              <w:t>73435</w:t>
            </w:r>
          </w:p>
        </w:tc>
      </w:tr>
    </w:tbl>
    <w:p w14:paraId="555BE77E" w14:textId="77777777" w:rsidR="00A77B3E" w:rsidRPr="009F4207" w:rsidRDefault="00A77B3E"/>
    <w:p w14:paraId="41CCB706" w14:textId="77777777" w:rsidR="00A77B3E" w:rsidRPr="009F4207" w:rsidRDefault="00A77B3E"/>
    <w:p w14:paraId="65962A6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tblGrid>
      <w:tr w:rsidR="00DD2E4B" w:rsidRPr="009F4207" w14:paraId="568056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E4DD33" w14:textId="77777777" w:rsidR="00A77B3E" w:rsidRPr="009F4207" w:rsidRDefault="00A77B3E">
            <w:r w:rsidRPr="009F4207">
              <w:t>73343</w:t>
            </w:r>
          </w:p>
        </w:tc>
        <w:tc>
          <w:tcPr>
            <w:tcW w:w="737" w:type="dxa"/>
            <w:tcBorders>
              <w:top w:val="nil"/>
              <w:left w:val="nil"/>
              <w:bottom w:val="nil"/>
              <w:right w:val="nil"/>
            </w:tcBorders>
            <w:tcMar>
              <w:top w:w="0" w:type="dxa"/>
              <w:left w:w="0" w:type="dxa"/>
              <w:bottom w:w="0" w:type="dxa"/>
              <w:right w:w="0" w:type="dxa"/>
            </w:tcMar>
            <w:vAlign w:val="both"/>
          </w:tcPr>
          <w:p w14:paraId="0306C114" w14:textId="77777777" w:rsidR="00A77B3E" w:rsidRPr="009F4207" w:rsidRDefault="00A77B3E">
            <w:r w:rsidRPr="009F4207">
              <w:t>73427</w:t>
            </w:r>
          </w:p>
        </w:tc>
        <w:tc>
          <w:tcPr>
            <w:tcW w:w="737" w:type="dxa"/>
            <w:tcBorders>
              <w:top w:val="nil"/>
              <w:left w:val="nil"/>
              <w:bottom w:val="nil"/>
              <w:right w:val="nil"/>
            </w:tcBorders>
            <w:tcMar>
              <w:top w:w="0" w:type="dxa"/>
              <w:left w:w="0" w:type="dxa"/>
              <w:bottom w:w="0" w:type="dxa"/>
              <w:right w:w="0" w:type="dxa"/>
            </w:tcMar>
            <w:vAlign w:val="both"/>
          </w:tcPr>
          <w:p w14:paraId="3529BDAF" w14:textId="77777777" w:rsidR="00A77B3E" w:rsidRPr="009F4207" w:rsidRDefault="00A77B3E">
            <w:r w:rsidRPr="009F4207">
              <w:t>73812</w:t>
            </w:r>
          </w:p>
        </w:tc>
        <w:tc>
          <w:tcPr>
            <w:tcW w:w="737" w:type="dxa"/>
            <w:tcBorders>
              <w:top w:val="nil"/>
              <w:left w:val="nil"/>
              <w:bottom w:val="nil"/>
              <w:right w:val="nil"/>
            </w:tcBorders>
            <w:tcMar>
              <w:top w:w="0" w:type="dxa"/>
              <w:left w:w="0" w:type="dxa"/>
              <w:bottom w:w="0" w:type="dxa"/>
              <w:right w:w="0" w:type="dxa"/>
            </w:tcMar>
            <w:vAlign w:val="both"/>
          </w:tcPr>
          <w:p w14:paraId="1D5EBCDE" w14:textId="77777777" w:rsidR="00A77B3E" w:rsidRPr="009F4207" w:rsidRDefault="00A77B3E">
            <w:r w:rsidRPr="009F4207">
              <w:t>73940</w:t>
            </w:r>
          </w:p>
        </w:tc>
      </w:tr>
    </w:tbl>
    <w:p w14:paraId="147FB1BF" w14:textId="77777777" w:rsidR="00A77B3E" w:rsidRPr="009F4207" w:rsidRDefault="00A77B3E"/>
    <w:p w14:paraId="01D29753" w14:textId="77777777" w:rsidR="00A77B3E" w:rsidRPr="009F4207" w:rsidRDefault="00A77B3E"/>
    <w:p w14:paraId="070401B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tblGrid>
      <w:tr w:rsidR="00DD2E4B" w:rsidRPr="009F4207" w14:paraId="4EF9545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C212DC" w14:textId="77777777" w:rsidR="00A77B3E" w:rsidRPr="009F4207" w:rsidRDefault="00A77B3E">
            <w:r w:rsidRPr="009F4207">
              <w:t>74990</w:t>
            </w:r>
          </w:p>
        </w:tc>
        <w:tc>
          <w:tcPr>
            <w:tcW w:w="737" w:type="dxa"/>
            <w:tcBorders>
              <w:top w:val="nil"/>
              <w:left w:val="nil"/>
              <w:bottom w:val="nil"/>
              <w:right w:val="nil"/>
            </w:tcBorders>
            <w:tcMar>
              <w:top w:w="0" w:type="dxa"/>
              <w:left w:w="0" w:type="dxa"/>
              <w:bottom w:w="0" w:type="dxa"/>
              <w:right w:w="0" w:type="dxa"/>
            </w:tcMar>
            <w:vAlign w:val="both"/>
          </w:tcPr>
          <w:p w14:paraId="135A62CC" w14:textId="77777777" w:rsidR="00A77B3E" w:rsidRPr="009F4207" w:rsidRDefault="00A77B3E">
            <w:r w:rsidRPr="009F4207">
              <w:t>74991</w:t>
            </w:r>
          </w:p>
        </w:tc>
        <w:tc>
          <w:tcPr>
            <w:tcW w:w="737" w:type="dxa"/>
            <w:tcBorders>
              <w:top w:val="nil"/>
              <w:left w:val="nil"/>
              <w:bottom w:val="nil"/>
              <w:right w:val="nil"/>
            </w:tcBorders>
            <w:tcMar>
              <w:top w:w="0" w:type="dxa"/>
              <w:left w:w="0" w:type="dxa"/>
              <w:bottom w:w="0" w:type="dxa"/>
              <w:right w:w="0" w:type="dxa"/>
            </w:tcMar>
            <w:vAlign w:val="both"/>
          </w:tcPr>
          <w:p w14:paraId="0D8CF159" w14:textId="77777777" w:rsidR="00A77B3E" w:rsidRPr="009F4207" w:rsidRDefault="00A77B3E">
            <w:r w:rsidRPr="009F4207">
              <w:t>75861</w:t>
            </w:r>
          </w:p>
        </w:tc>
        <w:tc>
          <w:tcPr>
            <w:tcW w:w="737" w:type="dxa"/>
            <w:tcBorders>
              <w:top w:val="nil"/>
              <w:left w:val="nil"/>
              <w:bottom w:val="nil"/>
              <w:right w:val="nil"/>
            </w:tcBorders>
            <w:tcMar>
              <w:top w:w="0" w:type="dxa"/>
              <w:left w:w="0" w:type="dxa"/>
              <w:bottom w:w="0" w:type="dxa"/>
              <w:right w:w="0" w:type="dxa"/>
            </w:tcMar>
            <w:vAlign w:val="both"/>
          </w:tcPr>
          <w:p w14:paraId="73139083" w14:textId="77777777" w:rsidR="00A77B3E" w:rsidRPr="009F4207" w:rsidRDefault="00A77B3E">
            <w:r w:rsidRPr="009F4207">
              <w:t>75862</w:t>
            </w:r>
          </w:p>
        </w:tc>
        <w:tc>
          <w:tcPr>
            <w:tcW w:w="737" w:type="dxa"/>
            <w:tcBorders>
              <w:top w:val="nil"/>
              <w:left w:val="nil"/>
              <w:bottom w:val="nil"/>
              <w:right w:val="nil"/>
            </w:tcBorders>
            <w:tcMar>
              <w:top w:w="0" w:type="dxa"/>
              <w:left w:w="0" w:type="dxa"/>
              <w:bottom w:w="0" w:type="dxa"/>
              <w:right w:w="0" w:type="dxa"/>
            </w:tcMar>
            <w:vAlign w:val="both"/>
          </w:tcPr>
          <w:p w14:paraId="509BDFBC" w14:textId="77777777" w:rsidR="00A77B3E" w:rsidRPr="009F4207" w:rsidRDefault="00A77B3E">
            <w:r w:rsidRPr="009F4207">
              <w:t>75863</w:t>
            </w:r>
          </w:p>
        </w:tc>
        <w:tc>
          <w:tcPr>
            <w:tcW w:w="737" w:type="dxa"/>
            <w:tcBorders>
              <w:top w:val="nil"/>
              <w:left w:val="nil"/>
              <w:bottom w:val="nil"/>
              <w:right w:val="nil"/>
            </w:tcBorders>
            <w:tcMar>
              <w:top w:w="0" w:type="dxa"/>
              <w:left w:w="0" w:type="dxa"/>
              <w:bottom w:w="0" w:type="dxa"/>
              <w:right w:w="0" w:type="dxa"/>
            </w:tcMar>
            <w:vAlign w:val="both"/>
          </w:tcPr>
          <w:p w14:paraId="06E309BD" w14:textId="77777777" w:rsidR="00A77B3E" w:rsidRPr="009F4207" w:rsidRDefault="00A77B3E">
            <w:r w:rsidRPr="009F4207">
              <w:t>75864</w:t>
            </w:r>
          </w:p>
        </w:tc>
      </w:tr>
    </w:tbl>
    <w:p w14:paraId="4E25DF7B" w14:textId="77777777" w:rsidR="00A77B3E" w:rsidRPr="009F4207" w:rsidRDefault="00A77B3E"/>
    <w:p w14:paraId="1DFB42E9" w14:textId="77777777" w:rsidR="00A77B3E" w:rsidRPr="009F4207" w:rsidRDefault="00A77B3E"/>
    <w:p w14:paraId="4B429439"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Indexation</w:t>
      </w:r>
    </w:p>
    <w:p w14:paraId="543D35A8" w14:textId="77777777" w:rsidR="00DD04CB" w:rsidRPr="007A50AE" w:rsidRDefault="00DD04CB" w:rsidP="00DD04CB">
      <w:pPr>
        <w:rPr>
          <w:rFonts w:eastAsia="Helvetica"/>
          <w:bCs/>
        </w:rPr>
      </w:pPr>
      <w:r w:rsidRPr="007A50AE">
        <w:rPr>
          <w:rFonts w:eastAsia="Helvetica"/>
          <w:bCs/>
        </w:rPr>
        <w:t>From 1 July 2023, annual fee indexation will be applied to:</w:t>
      </w:r>
    </w:p>
    <w:p w14:paraId="4B405DE6" w14:textId="77777777" w:rsidR="00DD04CB" w:rsidRPr="007A50AE" w:rsidRDefault="00DD04CB" w:rsidP="00DD04CB">
      <w:pPr>
        <w:numPr>
          <w:ilvl w:val="0"/>
          <w:numId w:val="579"/>
        </w:numPr>
        <w:rPr>
          <w:rFonts w:eastAsia="Helvetica"/>
          <w:bCs/>
        </w:rPr>
      </w:pPr>
      <w:r w:rsidRPr="007A50AE">
        <w:rPr>
          <w:rFonts w:eastAsia="Helvetica"/>
          <w:bCs/>
        </w:rPr>
        <w:t>most of the general medical services items;</w:t>
      </w:r>
    </w:p>
    <w:p w14:paraId="7F5F21A9" w14:textId="77777777" w:rsidR="00DD04CB" w:rsidRPr="007A50AE" w:rsidRDefault="00DD04CB" w:rsidP="00DD04CB">
      <w:pPr>
        <w:numPr>
          <w:ilvl w:val="0"/>
          <w:numId w:val="579"/>
        </w:numPr>
        <w:rPr>
          <w:rFonts w:eastAsia="Helvetica"/>
          <w:bCs/>
        </w:rPr>
      </w:pPr>
      <w:r w:rsidRPr="007A50AE">
        <w:rPr>
          <w:rFonts w:eastAsia="Helvetica"/>
          <w:bCs/>
        </w:rPr>
        <w:t>most diagnostic imaging services (but excluding nuclear imaging services); and</w:t>
      </w:r>
    </w:p>
    <w:p w14:paraId="7F9B39D1" w14:textId="77777777" w:rsidR="00DD04CB" w:rsidRPr="007A50AE" w:rsidRDefault="00DD04CB" w:rsidP="00DD04CB">
      <w:pPr>
        <w:numPr>
          <w:ilvl w:val="0"/>
          <w:numId w:val="579"/>
        </w:numPr>
        <w:rPr>
          <w:rFonts w:eastAsia="Helvetica"/>
          <w:bCs/>
        </w:rPr>
      </w:pPr>
      <w:r w:rsidRPr="007A50AE">
        <w:rPr>
          <w:rFonts w:eastAsia="Helvetica"/>
          <w:bCs/>
        </w:rPr>
        <w:t>pathology items in Group P12 (74990, 74991, 75861, 75862, 75863 and 75864).</w:t>
      </w:r>
    </w:p>
    <w:p w14:paraId="0105F6A6" w14:textId="77777777" w:rsidR="00DD04CB" w:rsidRDefault="00DD04CB" w:rsidP="00DD04CB">
      <w:pPr>
        <w:rPr>
          <w:rFonts w:eastAsia="Helvetica"/>
          <w:bCs/>
        </w:rPr>
      </w:pPr>
    </w:p>
    <w:p w14:paraId="5CD3EB2F" w14:textId="77777777" w:rsidR="00DD04CB" w:rsidRDefault="00DD04CB" w:rsidP="00DD04C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48F262B6" w14:textId="77777777" w:rsidR="00DD04CB" w:rsidRPr="007A50AE" w:rsidRDefault="00DD04CB" w:rsidP="00DD04CB">
      <w:pPr>
        <w:rPr>
          <w:rFonts w:eastAsia="Helvetica"/>
          <w:bCs/>
        </w:rPr>
      </w:pPr>
    </w:p>
    <w:p w14:paraId="15C1AFFE" w14:textId="77777777" w:rsidR="00DD04CB" w:rsidRDefault="00DD04CB" w:rsidP="00DD04CB">
      <w:pPr>
        <w:rPr>
          <w:rFonts w:ascii="Helvetica" w:eastAsia="Helvetica" w:hAnsi="Helvetica" w:cs="Helvetica"/>
          <w:b/>
        </w:rPr>
      </w:pPr>
      <w:r w:rsidRPr="007A50AE">
        <w:rPr>
          <w:rFonts w:ascii="Helvetica" w:eastAsia="Helvetica" w:hAnsi="Helvetica" w:cs="Helvetica"/>
          <w:b/>
        </w:rPr>
        <w:t>Pathology Services</w:t>
      </w:r>
    </w:p>
    <w:p w14:paraId="42896EE0" w14:textId="77777777" w:rsidR="00DD04CB" w:rsidRDefault="00DD04CB" w:rsidP="00DD04CB">
      <w:pPr>
        <w:rPr>
          <w:rFonts w:eastAsia="Helvetica"/>
          <w:bCs/>
        </w:rPr>
      </w:pPr>
      <w:r w:rsidRPr="007A50AE">
        <w:rPr>
          <w:rFonts w:eastAsia="Helvetica"/>
          <w:bCs/>
        </w:rPr>
        <w:t>From 1 July 2023, changes to pathology services include the introduction of four new pathology items and an amendment to one item.</w:t>
      </w:r>
      <w:r>
        <w:rPr>
          <w:rFonts w:eastAsia="Helvetica"/>
          <w:bCs/>
        </w:rPr>
        <w:t xml:space="preserve"> </w:t>
      </w:r>
      <w:r w:rsidRPr="007A50AE">
        <w:rPr>
          <w:rFonts w:eastAsia="Helvetica"/>
          <w:bCs/>
        </w:rPr>
        <w:t>New item 73429 will be introduced for initial diagnosis somatic gene panel testing. Items 73434 and 73435 will be introduced for single gene testing for heritable neuromuscular disorders and item 73427 will be amended to include item 73434 as a pathway to item 73427 services.</w:t>
      </w:r>
      <w:r>
        <w:rPr>
          <w:rFonts w:eastAsia="Helvetica"/>
          <w:bCs/>
        </w:rPr>
        <w:t xml:space="preserve"> </w:t>
      </w:r>
      <w:r w:rsidRPr="007A50AE">
        <w:rPr>
          <w:rFonts w:eastAsia="Helvetica"/>
          <w:bCs/>
        </w:rPr>
        <w:t>New item 69505 will also be introduced for antimicrobial drug susceptibility testing.</w:t>
      </w:r>
      <w:r>
        <w:rPr>
          <w:rFonts w:eastAsia="Helvetica"/>
          <w:bCs/>
        </w:rPr>
        <w:t xml:space="preserve"> Item 73343 </w:t>
      </w:r>
      <w:r>
        <w:rPr>
          <w:color w:val="000000"/>
          <w:shd w:val="clear" w:color="auto" w:fill="FFFFFF"/>
        </w:rPr>
        <w:t>for the detection of 17p chromosomal deletions in patients with Chronic Lymphocytic Leukaemia (CLL) or Small Lymphocytic Lymphoma (SLL)</w:t>
      </w:r>
      <w:r>
        <w:rPr>
          <w:rFonts w:eastAsia="Helvetica"/>
          <w:bCs/>
        </w:rPr>
        <w:t xml:space="preserve"> will also be amended. </w:t>
      </w:r>
    </w:p>
    <w:p w14:paraId="2D6F6BC8" w14:textId="77777777" w:rsidR="00A77B3E" w:rsidRPr="009F4207" w:rsidRDefault="00A77B3E"/>
    <w:p w14:paraId="26869A6B" w14:textId="77777777" w:rsidR="00A77B3E" w:rsidRPr="009F4207" w:rsidRDefault="00A77B3E">
      <w:pPr>
        <w:sectPr w:rsidR="00A77B3E" w:rsidRPr="009F4207">
          <w:pgSz w:w="12240" w:h="15840"/>
          <w:pgMar w:top="1440" w:right="1440" w:bottom="1440" w:left="1440" w:header="720" w:footer="720" w:gutter="0"/>
          <w:cols w:space="720"/>
        </w:sectPr>
      </w:pPr>
    </w:p>
    <w:p w14:paraId="14DECEA5" w14:textId="77777777" w:rsidR="00A77B3E" w:rsidRPr="009F4207" w:rsidRDefault="00A77B3E">
      <w:pPr>
        <w:pStyle w:val="Heading2"/>
        <w:rPr>
          <w:rFonts w:ascii="Helvetica" w:eastAsia="Helvetica" w:hAnsi="Helvetica" w:cs="Helvetica"/>
          <w:i w:val="0"/>
          <w:sz w:val="18"/>
        </w:rPr>
      </w:pPr>
      <w:bookmarkStart w:id="6" w:name="_Toc139295676"/>
      <w:r w:rsidRPr="009F4207">
        <w:rPr>
          <w:rFonts w:ascii="Helvetica" w:eastAsia="Helvetica" w:hAnsi="Helvetica" w:cs="Helvetica"/>
          <w:i w:val="0"/>
          <w:sz w:val="18"/>
        </w:rPr>
        <w:lastRenderedPageBreak/>
        <w:t>PATHOLOGY SERVICES NOTES</w:t>
      </w:r>
      <w:bookmarkEnd w:id="6"/>
    </w:p>
    <w:p w14:paraId="42AA46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 Changes to the Pathology Services Table</w:t>
      </w:r>
    </w:p>
    <w:p w14:paraId="19566CA2" w14:textId="77777777" w:rsidR="00DD2E4B" w:rsidRPr="009F4207" w:rsidRDefault="00DD2E4B">
      <w:pPr>
        <w:spacing w:after="200"/>
        <w:rPr>
          <w:sz w:val="20"/>
          <w:szCs w:val="20"/>
        </w:rPr>
      </w:pPr>
      <w:r w:rsidRPr="009F4207">
        <w:rPr>
          <w:b/>
          <w:bCs/>
          <w:sz w:val="20"/>
          <w:szCs w:val="20"/>
        </w:rPr>
        <w:t xml:space="preserve">Health Insurance Regulations  </w:t>
      </w:r>
    </w:p>
    <w:p w14:paraId="239232BC" w14:textId="77777777" w:rsidR="00DD2E4B" w:rsidRPr="009F4207" w:rsidRDefault="00DD2E4B">
      <w:pPr>
        <w:spacing w:before="200" w:after="200"/>
        <w:rPr>
          <w:sz w:val="20"/>
          <w:szCs w:val="20"/>
        </w:rPr>
      </w:pPr>
      <w:r w:rsidRPr="009F4207">
        <w:rPr>
          <w:sz w:val="20"/>
          <w:szCs w:val="20"/>
        </w:rPr>
        <w:t xml:space="preserve">The </w:t>
      </w:r>
      <w:r w:rsidRPr="009F4207">
        <w:rPr>
          <w:i/>
          <w:iCs/>
          <w:sz w:val="20"/>
          <w:szCs w:val="20"/>
        </w:rPr>
        <w:t>Health Insurance Act 1973</w:t>
      </w:r>
      <w:r w:rsidRPr="009F4207">
        <w:rPr>
          <w:sz w:val="20"/>
          <w:szCs w:val="20"/>
        </w:rPr>
        <w:t xml:space="preserve"> allows the Minister for Health to determine an appropriate Pathology Services Table which is then prescribed by Regulation. </w:t>
      </w:r>
    </w:p>
    <w:p w14:paraId="3AB10C65" w14:textId="77777777" w:rsidR="00DD2E4B" w:rsidRPr="009F4207" w:rsidRDefault="00DD2E4B">
      <w:pPr>
        <w:spacing w:before="200" w:after="200"/>
        <w:rPr>
          <w:sz w:val="20"/>
          <w:szCs w:val="20"/>
        </w:rPr>
      </w:pPr>
      <w:r w:rsidRPr="009F4207">
        <w:rPr>
          <w:sz w:val="20"/>
          <w:szCs w:val="20"/>
        </w:rPr>
        <w:t xml:space="preserve">Pathology submissions relating to new medical services and technologies should be submitted to the Medical Services Advisory Committee (MSAC).  MSAC has been established to advise the Minister on the strength of evidence pertaining to new and emerging medical technologies and procedures in relation to their safety, effectiveness and cost effectiveness, and under what circumstances public funding should be supported. Details of how to submit an application to MSAC and guidelines for applying can be found on MSAC's website - </w:t>
      </w:r>
      <w:hyperlink r:id="rId29" w:history="1">
        <w:r w:rsidRPr="009F4207">
          <w:rPr>
            <w:color w:val="0000EE"/>
            <w:sz w:val="20"/>
            <w:szCs w:val="20"/>
            <w:u w:val="single" w:color="0000EE"/>
          </w:rPr>
          <w:t>www.msac.gov.au.</w:t>
        </w:r>
      </w:hyperlink>
    </w:p>
    <w:p w14:paraId="35355E13" w14:textId="77777777" w:rsidR="00A77B3E" w:rsidRPr="009F4207" w:rsidRDefault="00A77B3E"/>
    <w:p w14:paraId="5B66E18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 Explanatory Notes - Definitions</w:t>
      </w:r>
    </w:p>
    <w:p w14:paraId="14E61391" w14:textId="77777777" w:rsidR="00DD2E4B" w:rsidRPr="009F4207" w:rsidRDefault="00DD2E4B">
      <w:pPr>
        <w:spacing w:after="200"/>
        <w:rPr>
          <w:sz w:val="20"/>
          <w:szCs w:val="20"/>
        </w:rPr>
      </w:pPr>
      <w:r w:rsidRPr="009F4207">
        <w:rPr>
          <w:b/>
          <w:bCs/>
          <w:sz w:val="20"/>
          <w:szCs w:val="20"/>
        </w:rPr>
        <w:t>Excessive Pathology Service</w:t>
      </w:r>
    </w:p>
    <w:p w14:paraId="59896543" w14:textId="77777777" w:rsidR="00DD2E4B" w:rsidRPr="009F4207" w:rsidRDefault="00DD2E4B">
      <w:pPr>
        <w:spacing w:before="200" w:after="200"/>
        <w:rPr>
          <w:sz w:val="20"/>
          <w:szCs w:val="20"/>
        </w:rPr>
      </w:pPr>
      <w:r w:rsidRPr="009F4207">
        <w:rPr>
          <w:sz w:val="20"/>
          <w:szCs w:val="20"/>
        </w:rPr>
        <w:t>This means a pathology service for which a Medicare benefit has become or may become payable and which is not reasonably necessary for the adequate medical or dental care of the patient concerned.</w:t>
      </w:r>
    </w:p>
    <w:p w14:paraId="06FE8F0A" w14:textId="77777777" w:rsidR="00A77B3E" w:rsidRPr="009F4207" w:rsidRDefault="00A77B3E"/>
    <w:p w14:paraId="6EC221F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PN.0.3 Group of Practitioners</w:t>
      </w:r>
    </w:p>
    <w:p w14:paraId="289EB8F5" w14:textId="77777777" w:rsidR="00DD2E4B" w:rsidRPr="009F4207" w:rsidRDefault="00DD2E4B">
      <w:pPr>
        <w:spacing w:after="200"/>
        <w:rPr>
          <w:sz w:val="20"/>
          <w:szCs w:val="20"/>
        </w:rPr>
      </w:pPr>
      <w:r w:rsidRPr="009F4207">
        <w:rPr>
          <w:sz w:val="20"/>
          <w:szCs w:val="20"/>
        </w:rPr>
        <w:t>This means:</w:t>
      </w:r>
    </w:p>
    <w:p w14:paraId="6C2A64F2" w14:textId="77777777" w:rsidR="00DD2E4B" w:rsidRPr="009F4207" w:rsidRDefault="00DD2E4B">
      <w:pPr>
        <w:spacing w:before="200" w:after="200"/>
        <w:rPr>
          <w:sz w:val="20"/>
          <w:szCs w:val="20"/>
        </w:rPr>
      </w:pPr>
      <w:r w:rsidRPr="009F4207">
        <w:rPr>
          <w:sz w:val="20"/>
          <w:szCs w:val="20"/>
        </w:rPr>
        <w:t>(i)         a practitioner conducting a medical practice or a dental practice, or a participating nurse practitioner practice, or a participating midwife practice together with another practitioner, or other practitioners, participating (whether as employees or otherwise) in the provision of professional services as part of that practice; or</w:t>
      </w:r>
    </w:p>
    <w:p w14:paraId="316F7EDE" w14:textId="77777777" w:rsidR="00DD2E4B" w:rsidRPr="009F4207" w:rsidRDefault="00DD2E4B">
      <w:pPr>
        <w:spacing w:before="200" w:after="200"/>
        <w:rPr>
          <w:sz w:val="20"/>
          <w:szCs w:val="20"/>
        </w:rPr>
      </w:pPr>
      <w:r w:rsidRPr="009F4207">
        <w:rPr>
          <w:sz w:val="20"/>
          <w:szCs w:val="20"/>
        </w:rPr>
        <w:t>(ii)        two or more practitioners conducting a medical practice or a dental practice, or a participating nurse practitioner practice, or a participating midwife practice as partners; or</w:t>
      </w:r>
    </w:p>
    <w:p w14:paraId="1D62D44E" w14:textId="77777777" w:rsidR="00DD2E4B" w:rsidRPr="009F4207" w:rsidRDefault="00DD2E4B">
      <w:pPr>
        <w:spacing w:before="200" w:after="200"/>
        <w:rPr>
          <w:sz w:val="20"/>
          <w:szCs w:val="20"/>
        </w:rPr>
      </w:pPr>
      <w:r w:rsidRPr="009F4207">
        <w:rPr>
          <w:sz w:val="20"/>
          <w:szCs w:val="20"/>
        </w:rPr>
        <w:t>(iii)       those partners together with any other practitioner who participates (whether as an employee or otherwise) in the provision of professional services as part of that practice.</w:t>
      </w:r>
    </w:p>
    <w:p w14:paraId="73777D03" w14:textId="77777777" w:rsidR="00A77B3E" w:rsidRPr="009F4207" w:rsidRDefault="00A77B3E"/>
    <w:p w14:paraId="4A03E3A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PN.0.4 Initiate</w:t>
      </w:r>
    </w:p>
    <w:p w14:paraId="1240AE52" w14:textId="77777777" w:rsidR="00DD2E4B" w:rsidRPr="009F4207" w:rsidRDefault="00DD2E4B">
      <w:pPr>
        <w:spacing w:after="200"/>
        <w:rPr>
          <w:sz w:val="20"/>
          <w:szCs w:val="20"/>
        </w:rPr>
      </w:pPr>
      <w:r w:rsidRPr="009F4207">
        <w:rPr>
          <w:sz w:val="20"/>
          <w:szCs w:val="20"/>
        </w:rPr>
        <w:t>In relation to a pathology service this means to request the provision of pathology services for a patient.</w:t>
      </w:r>
    </w:p>
    <w:p w14:paraId="566C4BEA" w14:textId="77777777" w:rsidR="00A77B3E" w:rsidRPr="009F4207" w:rsidRDefault="00A77B3E"/>
    <w:p w14:paraId="13A93ED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PN.0.5 Patient Episode</w:t>
      </w:r>
    </w:p>
    <w:p w14:paraId="5EDC174B" w14:textId="77777777" w:rsidR="00DD2E4B" w:rsidRPr="009F4207" w:rsidRDefault="00DD2E4B">
      <w:pPr>
        <w:spacing w:after="200"/>
        <w:rPr>
          <w:sz w:val="20"/>
          <w:szCs w:val="20"/>
        </w:rPr>
      </w:pPr>
      <w:r w:rsidRPr="009F4207">
        <w:rPr>
          <w:sz w:val="20"/>
          <w:szCs w:val="20"/>
        </w:rPr>
        <w:t>A patient episode comprises a pathology service or services specified in one or more items which are provided for a single patient, the need for which was determined under subsection 16A(1) of the Act on the same day, whether they were provided by one or more approved pathology practitioners on one day or over several days and whether they are requested by one or more treating practitioners.  Even if a treating practitioner writes separate request forms to cover the collection of specimens at different times, where the decision to collect the multiple specimens was made at the same time, the multiple tests are deemed to belong to the same patient episode.  In addition, if more than one request is made, on the same or different days, for tests on the same specimen within 14 days, they are part of the same patient episode. </w:t>
      </w:r>
    </w:p>
    <w:p w14:paraId="3C766EA4" w14:textId="77777777" w:rsidR="00DD2E4B" w:rsidRPr="009F4207" w:rsidRDefault="00DD2E4B">
      <w:pPr>
        <w:spacing w:before="200" w:after="200"/>
        <w:rPr>
          <w:sz w:val="20"/>
          <w:szCs w:val="20"/>
        </w:rPr>
      </w:pPr>
      <w:r w:rsidRPr="009F4207">
        <w:rPr>
          <w:sz w:val="20"/>
          <w:szCs w:val="20"/>
        </w:rPr>
        <w:t>Rule 4 of the Pathology Services Table provides an exemption to the above and enables services requested on one day which are performed under strictly limited circumstances for seriously or chronically ill patients with certain specified conditions to each be classified as a patient episode.  See PN.0.33 and PN.1.2 for further information on exemptions.  </w:t>
      </w:r>
    </w:p>
    <w:p w14:paraId="267F4D9D" w14:textId="77777777" w:rsidR="00DD2E4B" w:rsidRPr="009F4207" w:rsidRDefault="00DD2E4B">
      <w:pPr>
        <w:spacing w:before="200" w:after="200"/>
        <w:rPr>
          <w:sz w:val="20"/>
          <w:szCs w:val="20"/>
        </w:rPr>
      </w:pPr>
      <w:r w:rsidRPr="009F4207">
        <w:rPr>
          <w:sz w:val="20"/>
          <w:szCs w:val="20"/>
        </w:rPr>
        <w:t>Rule 14.(8) also provides that only a single patient episode initiation fee will be payable for all the specimens collected on one day from one patient in or by one Approved Pathology Authority.</w:t>
      </w:r>
    </w:p>
    <w:p w14:paraId="7CD1572C" w14:textId="77777777" w:rsidR="00A77B3E" w:rsidRPr="009F4207" w:rsidRDefault="00A77B3E"/>
    <w:p w14:paraId="060A3CB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PN.0.7 Personal Supervision</w:t>
      </w:r>
    </w:p>
    <w:p w14:paraId="51C799D6" w14:textId="77777777" w:rsidR="00DD2E4B" w:rsidRPr="009F4207" w:rsidRDefault="00DD2E4B">
      <w:pPr>
        <w:spacing w:after="200"/>
        <w:rPr>
          <w:sz w:val="20"/>
          <w:szCs w:val="20"/>
        </w:rPr>
      </w:pPr>
      <w:r w:rsidRPr="009F4207">
        <w:rPr>
          <w:sz w:val="20"/>
          <w:szCs w:val="20"/>
        </w:rPr>
        <w:t>This means that an Approved Pathology Practitioner will, to the fullest extent possible, be responsible for exercising an acceptable level of control over the rendering of pathology services. See PN.13.1, PN.13.2 and PN.13.3 for a full description of the responsibilities involved in personal supervision.</w:t>
      </w:r>
    </w:p>
    <w:p w14:paraId="7165756A" w14:textId="77777777" w:rsidR="00A77B3E" w:rsidRPr="009F4207" w:rsidRDefault="00A77B3E"/>
    <w:p w14:paraId="5C56591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PN.0.8 Prescribed Pathology Service</w:t>
      </w:r>
    </w:p>
    <w:p w14:paraId="77A3E13A" w14:textId="77777777" w:rsidR="00DD2E4B" w:rsidRPr="009F4207" w:rsidRDefault="00DD2E4B">
      <w:pPr>
        <w:spacing w:after="200"/>
        <w:rPr>
          <w:sz w:val="20"/>
          <w:szCs w:val="20"/>
        </w:rPr>
      </w:pPr>
      <w:r w:rsidRPr="009F4207">
        <w:rPr>
          <w:sz w:val="20"/>
          <w:szCs w:val="20"/>
        </w:rPr>
        <w:t>These are simple basic pathology services which are included in Group P9 and may be performed by a medical practitioner in the practitioner's surgery without the need to obtain Approved Pathology Authority, Approved Pathology Practitioner or Accredited Pathology Laboratory status.</w:t>
      </w:r>
    </w:p>
    <w:p w14:paraId="6504582B" w14:textId="77777777" w:rsidR="00A77B3E" w:rsidRPr="009F4207" w:rsidRDefault="00A77B3E"/>
    <w:p w14:paraId="72B74B4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PN.0.9 Proprietor of a Laboratory</w:t>
      </w:r>
    </w:p>
    <w:p w14:paraId="7CCECA16" w14:textId="77777777" w:rsidR="00DD2E4B" w:rsidRPr="009F4207" w:rsidRDefault="00DD2E4B">
      <w:pPr>
        <w:spacing w:after="200"/>
        <w:rPr>
          <w:sz w:val="20"/>
          <w:szCs w:val="20"/>
        </w:rPr>
      </w:pPr>
      <w:r w:rsidRPr="009F4207">
        <w:rPr>
          <w:sz w:val="20"/>
          <w:szCs w:val="20"/>
        </w:rPr>
        <w:t>This means in relation to a pathology laboratory the person, authority or body of persons having effective control of:</w:t>
      </w:r>
    </w:p>
    <w:p w14:paraId="242BA74E" w14:textId="77777777" w:rsidR="00DD2E4B" w:rsidRPr="009F4207" w:rsidRDefault="00DD2E4B">
      <w:pPr>
        <w:spacing w:before="200" w:after="200"/>
        <w:rPr>
          <w:sz w:val="20"/>
          <w:szCs w:val="20"/>
        </w:rPr>
      </w:pPr>
      <w:r w:rsidRPr="009F4207">
        <w:rPr>
          <w:sz w:val="20"/>
          <w:szCs w:val="20"/>
        </w:rPr>
        <w:t>(i)         the laboratory premises, whether or not the holder of an estate or interest in the premises;</w:t>
      </w:r>
    </w:p>
    <w:p w14:paraId="39BE11CF" w14:textId="77777777" w:rsidR="00DD2E4B" w:rsidRPr="009F4207" w:rsidRDefault="00DD2E4B">
      <w:pPr>
        <w:spacing w:before="200" w:after="200"/>
        <w:rPr>
          <w:sz w:val="20"/>
          <w:szCs w:val="20"/>
        </w:rPr>
      </w:pPr>
      <w:r w:rsidRPr="009F4207">
        <w:rPr>
          <w:sz w:val="20"/>
          <w:szCs w:val="20"/>
        </w:rPr>
        <w:t>(ii)        the use of equipment used in the laboratory; and</w:t>
      </w:r>
    </w:p>
    <w:p w14:paraId="4BBE0E10" w14:textId="77777777" w:rsidR="00DD2E4B" w:rsidRPr="009F4207" w:rsidRDefault="00DD2E4B">
      <w:pPr>
        <w:spacing w:before="200" w:after="200"/>
        <w:rPr>
          <w:sz w:val="20"/>
          <w:szCs w:val="20"/>
        </w:rPr>
      </w:pPr>
      <w:r w:rsidRPr="009F4207">
        <w:rPr>
          <w:sz w:val="20"/>
          <w:szCs w:val="20"/>
        </w:rPr>
        <w:t>(iii)       the employment of staff in the laboratory.</w:t>
      </w:r>
    </w:p>
    <w:p w14:paraId="552E49D0" w14:textId="77777777" w:rsidR="00A77B3E" w:rsidRPr="009F4207" w:rsidRDefault="00A77B3E"/>
    <w:p w14:paraId="6BD28DC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PN.0.10 Specialist Pathologist</w:t>
      </w:r>
    </w:p>
    <w:p w14:paraId="0795BD46" w14:textId="77777777" w:rsidR="00DD2E4B" w:rsidRPr="009F4207" w:rsidRDefault="00DD2E4B">
      <w:pPr>
        <w:spacing w:after="200"/>
        <w:rPr>
          <w:sz w:val="20"/>
          <w:szCs w:val="20"/>
        </w:rPr>
      </w:pPr>
      <w:r w:rsidRPr="009F4207">
        <w:rPr>
          <w:sz w:val="20"/>
          <w:szCs w:val="20"/>
        </w:rPr>
        <w:t xml:space="preserve">This means a medical practitioner recognised for the purposes of the </w:t>
      </w:r>
      <w:r w:rsidRPr="0042513D">
        <w:rPr>
          <w:i/>
          <w:iCs/>
          <w:sz w:val="20"/>
          <w:szCs w:val="20"/>
        </w:rPr>
        <w:t>Health Insurance Act 1973</w:t>
      </w:r>
      <w:r w:rsidRPr="009F4207">
        <w:rPr>
          <w:sz w:val="20"/>
          <w:szCs w:val="20"/>
        </w:rPr>
        <w:t xml:space="preserve"> as a specialist in pathology (see GN.5.14).  The principal specialty of pathology includes a number of sectional specialties.  Accordingly, a medical practitioner who is recognised as a specialist in a sectional specialty of pathology is recognised as a specialist pathologist for this purpose.</w:t>
      </w:r>
    </w:p>
    <w:p w14:paraId="168ADFE7" w14:textId="77777777" w:rsidR="00A77B3E" w:rsidRPr="009F4207" w:rsidRDefault="00A77B3E"/>
    <w:p w14:paraId="68BC609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PN.0.11 Designated Pathology Service</w:t>
      </w:r>
    </w:p>
    <w:p w14:paraId="1DD30349" w14:textId="77777777" w:rsidR="00DD2E4B" w:rsidRPr="009F4207" w:rsidRDefault="00DD2E4B">
      <w:pPr>
        <w:spacing w:after="200"/>
        <w:rPr>
          <w:sz w:val="20"/>
          <w:szCs w:val="20"/>
        </w:rPr>
      </w:pPr>
      <w:r w:rsidRPr="009F4207">
        <w:rPr>
          <w:sz w:val="20"/>
          <w:szCs w:val="20"/>
        </w:rPr>
        <w:t>This means a pathology service specified in items 65150, 65175 66650, 66695, 66711, 66722, 66785, 66800, 66812, 66819, 66825, 69384, 69494, 71089, 71153 or 71165.  Where one Approved Pathology Practitioner in an Approved Pathology Authority has performed some but not all the estimations in a coned item and has requested another Approved Pathology Practitioner in another Approved Pathology Authority to do the rest, the service provided by the second practitioner is deemed to be the "designated pathology service".  Thus the first practitioner claims under the appropriate item for the services which he/she provides while the second practitioner claims one of items 65150, 65175, 66650, 66695, 66711, 66722, 66785, 66800, 66812, 66819, 66825, 69384, 69494, 71089, 71153 or 71165.  Where one Approved Pathology Practitioner in an Approved Pathology Authority has performed some, but not all estimations and has requested another Approved Pathology Practitioner in another Approved Pathology Authority to do the remainder, the first Approved Pathology Practitioner can raise a "patient episode initiation fee". The second Approved Pathology Practitioner who receives the specimen can raise a "specimen referred fee".</w:t>
      </w:r>
    </w:p>
    <w:p w14:paraId="4331CD5A" w14:textId="77777777" w:rsidR="00A77B3E" w:rsidRPr="009F4207" w:rsidRDefault="00A77B3E"/>
    <w:p w14:paraId="689FDA9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PN.0.12 Interpretation of The Schedule - Items Referring to 'The Detection Of'</w:t>
      </w:r>
    </w:p>
    <w:p w14:paraId="5792F94D" w14:textId="77777777" w:rsidR="00DD2E4B" w:rsidRPr="009F4207" w:rsidRDefault="00DD2E4B">
      <w:pPr>
        <w:spacing w:after="200"/>
        <w:rPr>
          <w:sz w:val="20"/>
          <w:szCs w:val="20"/>
        </w:rPr>
      </w:pPr>
      <w:r w:rsidRPr="009F4207">
        <w:rPr>
          <w:sz w:val="20"/>
          <w:szCs w:val="20"/>
        </w:rPr>
        <w:t>Items that contain the term 'detection of' should be taken to mean 'testing for the presence of'.</w:t>
      </w:r>
    </w:p>
    <w:p w14:paraId="3C72DC42" w14:textId="77777777" w:rsidR="00A77B3E" w:rsidRPr="009F4207" w:rsidRDefault="00A77B3E"/>
    <w:p w14:paraId="1D78AF4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PN.0.13 Blood Grouping - (Item 65096)</w:t>
      </w:r>
    </w:p>
    <w:p w14:paraId="39E95F28" w14:textId="77777777" w:rsidR="00DD2E4B" w:rsidRPr="009F4207" w:rsidRDefault="00DD2E4B">
      <w:pPr>
        <w:spacing w:after="200"/>
        <w:rPr>
          <w:sz w:val="20"/>
          <w:szCs w:val="20"/>
        </w:rPr>
      </w:pPr>
      <w:r w:rsidRPr="009F4207">
        <w:rPr>
          <w:sz w:val="20"/>
          <w:szCs w:val="20"/>
        </w:rPr>
        <w:t>Where a request includes 'Group and Hold' or 'Group and Save', the appropriate item is 65096.</w:t>
      </w:r>
    </w:p>
    <w:p w14:paraId="48F460FD" w14:textId="77777777" w:rsidR="00A77B3E" w:rsidRPr="009F4207" w:rsidRDefault="00A77B3E"/>
    <w:p w14:paraId="6239B37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PN.0.14 Glycosylated Haemoglobin - (Item 66551)</w:t>
      </w:r>
    </w:p>
    <w:p w14:paraId="5AA77343" w14:textId="77777777" w:rsidR="00DD2E4B" w:rsidRPr="009F4207" w:rsidRDefault="00DD2E4B">
      <w:pPr>
        <w:spacing w:after="200"/>
        <w:rPr>
          <w:sz w:val="20"/>
          <w:szCs w:val="20"/>
        </w:rPr>
      </w:pPr>
      <w:r w:rsidRPr="009F4207">
        <w:rPr>
          <w:sz w:val="20"/>
          <w:szCs w:val="20"/>
        </w:rPr>
        <w:t>The requirement of "established diabetes" in this item may be satisfied by:</w:t>
      </w:r>
    </w:p>
    <w:p w14:paraId="64FDBBA9" w14:textId="77777777" w:rsidR="00DD2E4B" w:rsidRPr="009F4207" w:rsidRDefault="00DD2E4B">
      <w:pPr>
        <w:spacing w:before="200" w:after="200"/>
        <w:rPr>
          <w:sz w:val="20"/>
          <w:szCs w:val="20"/>
        </w:rPr>
      </w:pPr>
      <w:r w:rsidRPr="009F4207">
        <w:rPr>
          <w:sz w:val="20"/>
          <w:szCs w:val="20"/>
        </w:rPr>
        <w:t>(a)              a statement of the diagnosis by the ordering practitioner on the current request form or on a previous request form held in the database of the Approved Pathology Authority; or</w:t>
      </w:r>
    </w:p>
    <w:p w14:paraId="751538EE" w14:textId="77777777" w:rsidR="00DD2E4B" w:rsidRPr="009F4207" w:rsidRDefault="00DD2E4B">
      <w:pPr>
        <w:spacing w:before="200" w:after="200"/>
        <w:rPr>
          <w:sz w:val="20"/>
          <w:szCs w:val="20"/>
        </w:rPr>
      </w:pPr>
      <w:r w:rsidRPr="009F4207">
        <w:rPr>
          <w:sz w:val="20"/>
          <w:szCs w:val="20"/>
        </w:rPr>
        <w:lastRenderedPageBreak/>
        <w:t>(b)              two or more blood glucose levels that are in the diabetic range and is contained in the database of the Approved Pathology Authority; or</w:t>
      </w:r>
    </w:p>
    <w:p w14:paraId="4A35E9F0" w14:textId="77777777" w:rsidR="00DD2E4B" w:rsidRPr="009F4207" w:rsidRDefault="00DD2E4B">
      <w:pPr>
        <w:spacing w:before="200" w:after="200"/>
        <w:rPr>
          <w:sz w:val="20"/>
          <w:szCs w:val="20"/>
        </w:rPr>
      </w:pPr>
      <w:r w:rsidRPr="009F4207">
        <w:rPr>
          <w:sz w:val="20"/>
          <w:szCs w:val="20"/>
        </w:rPr>
        <w:t>(c)              an oral glucose tolerance test result that is in the diabetic range and is contained in the database of the Approved Pathology Authority.</w:t>
      </w:r>
    </w:p>
    <w:p w14:paraId="115C702F" w14:textId="77777777" w:rsidR="00A77B3E" w:rsidRPr="009F4207" w:rsidRDefault="00A77B3E"/>
    <w:p w14:paraId="2248864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PN.0.15 Iron Studies - (Item 66596)</w:t>
      </w:r>
    </w:p>
    <w:p w14:paraId="53551FE6" w14:textId="77777777" w:rsidR="00DD2E4B" w:rsidRPr="009F4207" w:rsidRDefault="00DD2E4B">
      <w:pPr>
        <w:spacing w:after="200"/>
        <w:rPr>
          <w:sz w:val="20"/>
          <w:szCs w:val="20"/>
        </w:rPr>
      </w:pPr>
      <w:r w:rsidRPr="009F4207">
        <w:rPr>
          <w:sz w:val="20"/>
          <w:szCs w:val="20"/>
        </w:rPr>
        <w:t>Where a request includes 'Iron Studies', 'IS', 'Fe', '% saturation' or 'Iron', the relevant item is 66596.</w:t>
      </w:r>
    </w:p>
    <w:p w14:paraId="03B591ED" w14:textId="77777777" w:rsidR="00A77B3E" w:rsidRPr="009F4207" w:rsidRDefault="00A77B3E"/>
    <w:p w14:paraId="67ABDCA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PN.0.17 Antibiotics/Antimicrobial Chemotherapeutic Agents</w:t>
      </w:r>
    </w:p>
    <w:p w14:paraId="473BFAC8" w14:textId="77777777" w:rsidR="00DD2E4B" w:rsidRPr="009F4207" w:rsidRDefault="00DD2E4B">
      <w:pPr>
        <w:spacing w:after="200"/>
        <w:rPr>
          <w:sz w:val="20"/>
          <w:szCs w:val="20"/>
        </w:rPr>
      </w:pPr>
      <w:r w:rsidRPr="009F4207">
        <w:rPr>
          <w:sz w:val="20"/>
          <w:szCs w:val="20"/>
        </w:rPr>
        <w:t>A test for the quantitation of antibiotics/antimicrobial chemotherapeutic agents is claimable under item 66800 or 66812 - 'quantitation of a drug being used therapeutically'.</w:t>
      </w:r>
    </w:p>
    <w:p w14:paraId="6310B2E1" w14:textId="77777777" w:rsidR="00A77B3E" w:rsidRPr="009F4207" w:rsidRDefault="00A77B3E"/>
    <w:p w14:paraId="12AB54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PN.0.18 Human Immunodeficiency Virus (HIV) Diagnostic Tests - (Iincluded in Items 69384, 69387, 69390, 69393, 69396, 69405, 69408, 69411, 69413 and 69415)</w:t>
      </w:r>
    </w:p>
    <w:p w14:paraId="51E7E298" w14:textId="77777777" w:rsidR="00DD2E4B" w:rsidRPr="009F4207" w:rsidRDefault="00DD2E4B">
      <w:pPr>
        <w:spacing w:after="200"/>
        <w:rPr>
          <w:sz w:val="20"/>
          <w:szCs w:val="20"/>
        </w:rPr>
      </w:pPr>
      <w:r w:rsidRPr="009F4207">
        <w:rPr>
          <w:sz w:val="20"/>
          <w:szCs w:val="20"/>
        </w:rPr>
        <w:t>Prior to ordering an HIV diagnostics tests (included in items 69384, 69387, 69390, 69393, 69396, 69405, 69408, 69411, 69413, 69415) the ordering practitioner should ensure that the patient has given informed consent.  Appropriate discussion should be provided to the patient.  Further discussion may be necessary upon receipt of the test results.</w:t>
      </w:r>
    </w:p>
    <w:p w14:paraId="47ECD103" w14:textId="77777777" w:rsidR="00A77B3E" w:rsidRPr="009F4207" w:rsidRDefault="00A77B3E"/>
    <w:p w14:paraId="631B3A3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PN.0.19 Hepatitis - (Item 69481)</w:t>
      </w:r>
    </w:p>
    <w:p w14:paraId="2695B09E" w14:textId="77777777" w:rsidR="00DD2E4B" w:rsidRPr="009F4207" w:rsidRDefault="00DD2E4B">
      <w:pPr>
        <w:spacing w:after="200"/>
        <w:rPr>
          <w:sz w:val="20"/>
          <w:szCs w:val="20"/>
        </w:rPr>
      </w:pPr>
      <w:r w:rsidRPr="009F4207">
        <w:rPr>
          <w:sz w:val="20"/>
          <w:szCs w:val="20"/>
        </w:rPr>
        <w:t>Benefits for item 69481 are payable only if the request from the ordering practitioner indicates in writing that the patient is suspected of suffering from acute or chronic hepatitis; either by the use of the provisional diagnosis of hepatitis or by relevant clinical or laboratory information</w:t>
      </w:r>
      <w:r w:rsidR="00C9606B">
        <w:rPr>
          <w:sz w:val="20"/>
          <w:szCs w:val="20"/>
        </w:rPr>
        <w:t xml:space="preserve"> e.g.</w:t>
      </w:r>
      <w:r w:rsidRPr="009F4207">
        <w:rPr>
          <w:sz w:val="20"/>
          <w:szCs w:val="20"/>
        </w:rPr>
        <w:t xml:space="preserve"> "hepatomegaly", "jaundice" or "abnormal liver function tests".</w:t>
      </w:r>
    </w:p>
    <w:p w14:paraId="57A5664D" w14:textId="77777777" w:rsidR="00A77B3E" w:rsidRPr="009F4207" w:rsidRDefault="00A77B3E"/>
    <w:p w14:paraId="7F528E0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PN.0.20 Eosinophil Cationic Protein - (Item 71095)</w:t>
      </w:r>
    </w:p>
    <w:p w14:paraId="1D20B97B" w14:textId="77777777" w:rsidR="00DD2E4B" w:rsidRPr="009F4207" w:rsidRDefault="00DD2E4B">
      <w:pPr>
        <w:spacing w:after="200"/>
        <w:rPr>
          <w:sz w:val="20"/>
          <w:szCs w:val="20"/>
        </w:rPr>
      </w:pPr>
      <w:r w:rsidRPr="009F4207">
        <w:rPr>
          <w:sz w:val="20"/>
          <w:szCs w:val="20"/>
        </w:rPr>
        <w:t>Item 71095 applies to children aged less than 12 years who cannot be reliably monitored by spirometry or flowmeter readings.</w:t>
      </w:r>
    </w:p>
    <w:p w14:paraId="0B786A0B" w14:textId="77777777" w:rsidR="00A77B3E" w:rsidRPr="009F4207" w:rsidRDefault="00A77B3E"/>
    <w:p w14:paraId="2588F0F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PN.0.21 Tissue Pathology and Cytology - (Items 72813 to 73061)</w:t>
      </w:r>
    </w:p>
    <w:p w14:paraId="11917D84" w14:textId="77777777" w:rsidR="00DD2E4B" w:rsidRPr="009F4207" w:rsidRDefault="00DD2E4B">
      <w:pPr>
        <w:spacing w:after="200"/>
        <w:rPr>
          <w:sz w:val="20"/>
          <w:szCs w:val="20"/>
        </w:rPr>
      </w:pPr>
      <w:r w:rsidRPr="009F4207">
        <w:rPr>
          <w:sz w:val="20"/>
          <w:szCs w:val="20"/>
        </w:rPr>
        <w:t>When services described in Group P5 need to be performed upon material which is submitted for cytology items listed in Group P6 only the fee for the P6 item can be claimed.</w:t>
      </w:r>
    </w:p>
    <w:p w14:paraId="1588EA80" w14:textId="77777777" w:rsidR="00A77B3E" w:rsidRPr="009F4207" w:rsidRDefault="00A77B3E"/>
    <w:p w14:paraId="4098F72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PN.0.22 Cervical and Vaginal Screening - (Items 73070 to 73076)</w:t>
      </w:r>
    </w:p>
    <w:p w14:paraId="474E9E62" w14:textId="77777777" w:rsidR="00DD2E4B" w:rsidRPr="009F4207" w:rsidRDefault="00DD2E4B">
      <w:pPr>
        <w:spacing w:after="200"/>
        <w:rPr>
          <w:sz w:val="20"/>
          <w:szCs w:val="20"/>
        </w:rPr>
      </w:pPr>
      <w:r w:rsidRPr="009F4207">
        <w:rPr>
          <w:sz w:val="20"/>
          <w:szCs w:val="20"/>
        </w:rPr>
        <w:t>It is the responsibility of the treating healthcare practitioner to determine if the sample is being collected as part of the routine screening program under 73070 or 73071 or represents a sample falling under 73072 or 73074 or 73075 or 73076, and to indicate this on the request form.  Unless a co-test is specifically requested, requiring the pathology laboratory to perform both a human papillomavirus (HPV) test and a liquid based cytology (LBC) test on the same specimen, for a clinician-collected sample, the pathology laboratory will by default perform an HPV test and then only undertake reflex LBC testing if oncogenic HPV (any type) is detected.  The pathology laboratory will issue the HPV test result, the LBC test result and overall screening risk rating as a combined report as prescribed by the National Pathology Accreditation Advisory Council (NPAAC) Requirements for Laboratories reporting tests for the National Cervical Screening Program (NPAAC Requirements).</w:t>
      </w:r>
    </w:p>
    <w:p w14:paraId="2E1F022D" w14:textId="77777777" w:rsidR="00DD2E4B" w:rsidRPr="009F4207" w:rsidRDefault="00DD2E4B">
      <w:pPr>
        <w:spacing w:before="200" w:after="200"/>
        <w:rPr>
          <w:sz w:val="20"/>
          <w:szCs w:val="20"/>
        </w:rPr>
      </w:pPr>
      <w:r w:rsidRPr="009F4207">
        <w:rPr>
          <w:sz w:val="20"/>
          <w:szCs w:val="20"/>
        </w:rPr>
        <w:t>The test used for detecting oncogenic HPV must allow partial HPV genotyping to identify HPV16, HPV18 with or without HPV45 as well as meet the criteria for a population based screening test as prescribed by the NPAAC Requirements.</w:t>
      </w:r>
    </w:p>
    <w:p w14:paraId="76A33363" w14:textId="77777777" w:rsidR="00DD2E4B" w:rsidRPr="009F4207" w:rsidRDefault="00DD2E4B">
      <w:pPr>
        <w:spacing w:before="200" w:after="200"/>
        <w:rPr>
          <w:sz w:val="20"/>
          <w:szCs w:val="20"/>
        </w:rPr>
      </w:pPr>
      <w:r w:rsidRPr="009F4207">
        <w:rPr>
          <w:sz w:val="20"/>
          <w:szCs w:val="20"/>
        </w:rPr>
        <w:t>When used together, the self-collection device and the HPV test must meet the NPAAC Requirements, including the HPV test must be a polymerase chain reaction (PCR) test.</w:t>
      </w:r>
    </w:p>
    <w:p w14:paraId="6DF76243" w14:textId="77777777" w:rsidR="00DD2E4B" w:rsidRPr="009F4207" w:rsidRDefault="00DD2E4B">
      <w:pPr>
        <w:spacing w:before="200" w:after="200"/>
        <w:rPr>
          <w:sz w:val="20"/>
          <w:szCs w:val="20"/>
        </w:rPr>
      </w:pPr>
      <w:r w:rsidRPr="009F4207">
        <w:rPr>
          <w:sz w:val="20"/>
          <w:szCs w:val="20"/>
        </w:rPr>
        <w:lastRenderedPageBreak/>
        <w:t xml:space="preserve">73070 applies to an HPV test on a cervical specimen for primary screening purposes and collected by a healthcare practitioner (or an accredited test provider under the supervision of a healthcare practitioner). 73071 applies to HPV tests for primary screening purposes requested by a healthcare practitioner (or an accredited test provider under the supervision of a healthcare practitioner) on a self-collected vaginal specimen. Tests for both 73070 and 73071 must be from an asymptomatic patient as part of routine five yearly screening recommended by the National Cervical Screening Program.  The </w:t>
      </w:r>
      <w:r w:rsidRPr="0042513D">
        <w:rPr>
          <w:i/>
          <w:iCs/>
          <w:sz w:val="20"/>
          <w:szCs w:val="20"/>
        </w:rPr>
        <w:t>Health Insurance Act 1973</w:t>
      </w:r>
      <w:r w:rsidRPr="009F4207">
        <w:rPr>
          <w:sz w:val="20"/>
          <w:szCs w:val="20"/>
        </w:rPr>
        <w:t xml:space="preserve"> excludes payment of Medicare Benefits for health screening services except where Ministerial directions have been issued to enable benefits to be paid, this includes HPV testing that is performed in accordance with the policy of the National Cervical Screening Program (available at https://www.health.gov.au/initiatives-and-programs/national-cervical-screening-program).  This policy provides for a screening interval of five years for an asymptomatic patient commencing at 24 years and 9 months of age and for a patient aged between 70 to 74 years of age to cease cervical screening if the last test result is normal (i.e. low risk).  A patient aged 75 years of age or older who has never had a cervical screening test or has not had one in the previous five years, may request a cervical screening test and be screened.</w:t>
      </w:r>
    </w:p>
    <w:p w14:paraId="46818393" w14:textId="77777777" w:rsidR="00DD2E4B" w:rsidRPr="009F4207" w:rsidRDefault="00DD2E4B">
      <w:pPr>
        <w:spacing w:before="200" w:after="200"/>
        <w:rPr>
          <w:sz w:val="20"/>
          <w:szCs w:val="20"/>
        </w:rPr>
      </w:pPr>
      <w:r w:rsidRPr="009F4207">
        <w:rPr>
          <w:sz w:val="20"/>
          <w:szCs w:val="20"/>
        </w:rPr>
        <w:t>In accordance with the national policy for the National Cervical Screening Program, where oncogenic HPV (any type) is detected from a sample collected by a healthcare practitioner (73070), the pathology laboratory will conduct  reflex LBC automatically under 73076 (a) without requiring an additional request by the treating healthcare professional. Where oncogenic HPV (non 16/18) is detected from a self-collected vaginal sample (73071), the participant will need to return to their healthcare practitioner for the collection of a cervical sample for LBC. The healthcare practitioner collected liquid based sample from the cervix that follows, can be claimed under 73076 (a) with a further request by the treating healthcare practitioner.</w:t>
      </w:r>
    </w:p>
    <w:p w14:paraId="71A17325" w14:textId="77777777" w:rsidR="00DD2E4B" w:rsidRPr="009F4207" w:rsidRDefault="00DD2E4B">
      <w:pPr>
        <w:spacing w:before="200" w:after="200"/>
        <w:rPr>
          <w:sz w:val="20"/>
          <w:szCs w:val="20"/>
        </w:rPr>
      </w:pPr>
      <w:r w:rsidRPr="009F4207">
        <w:rPr>
          <w:sz w:val="20"/>
          <w:szCs w:val="20"/>
        </w:rPr>
        <w:t>73072 applies to HPV tests where the specimen has been collected in accordance with the National Cervical Screening Program: Guidelines for the Management of Screen Detected Abnormalities, Screening in Specific Populations and Investigation of Abnormal Vaginal Bleeding (NCSP Clinical Guidelines) which provides for:</w:t>
      </w:r>
    </w:p>
    <w:p w14:paraId="59CB3CFD" w14:textId="77777777" w:rsidR="00DD2E4B" w:rsidRPr="009F4207" w:rsidRDefault="00DD2E4B">
      <w:pPr>
        <w:spacing w:before="200" w:after="200"/>
        <w:rPr>
          <w:sz w:val="20"/>
          <w:szCs w:val="20"/>
        </w:rPr>
      </w:pPr>
      <w:r w:rsidRPr="009F4207">
        <w:rPr>
          <w:sz w:val="20"/>
          <w:szCs w:val="20"/>
        </w:rPr>
        <w:t>(a)           an HPV test performed on a patient within a specific population suggestive of a higher risk of pre cancerous or cancerous cervical changes. HPV tests carried out in specific populations under Item 73072 should be in accordance with the NCSP Clinical Guidelines including:</w:t>
      </w:r>
    </w:p>
    <w:p w14:paraId="64EF9B23" w14:textId="77777777" w:rsidR="00DD2E4B" w:rsidRPr="009F4207" w:rsidRDefault="00DD2E4B">
      <w:pPr>
        <w:spacing w:before="200" w:after="200"/>
        <w:rPr>
          <w:sz w:val="20"/>
          <w:szCs w:val="20"/>
        </w:rPr>
      </w:pPr>
      <w:r w:rsidRPr="009F4207">
        <w:rPr>
          <w:sz w:val="20"/>
          <w:szCs w:val="20"/>
        </w:rPr>
        <w:t>(i)            screening with a primary HPV test every 3 years for an immune-deficient patient; or</w:t>
      </w:r>
    </w:p>
    <w:p w14:paraId="571F76C3" w14:textId="77777777" w:rsidR="00DD2E4B" w:rsidRPr="009F4207" w:rsidRDefault="00DD2E4B">
      <w:pPr>
        <w:spacing w:before="200" w:after="200"/>
        <w:rPr>
          <w:sz w:val="20"/>
          <w:szCs w:val="20"/>
        </w:rPr>
      </w:pPr>
      <w:r w:rsidRPr="009F4207">
        <w:rPr>
          <w:sz w:val="20"/>
          <w:szCs w:val="20"/>
        </w:rPr>
        <w:t>(ii)           a single HPV test between 20 and 24 years of age could be considered by healthcare practitioners on a case by case basis for a patient who experienced first sexual activity at a young age (less than 14 years of age) and who has not received the HPV vaccine before sexual debut; or</w:t>
      </w:r>
    </w:p>
    <w:p w14:paraId="6D1C0A01" w14:textId="77777777" w:rsidR="00DD2E4B" w:rsidRPr="009F4207" w:rsidRDefault="00DD2E4B">
      <w:pPr>
        <w:spacing w:before="200" w:after="200"/>
        <w:rPr>
          <w:sz w:val="20"/>
          <w:szCs w:val="20"/>
        </w:rPr>
      </w:pPr>
      <w:r w:rsidRPr="009F4207">
        <w:rPr>
          <w:sz w:val="20"/>
          <w:szCs w:val="20"/>
        </w:rPr>
        <w:t>(b)           an HPV test performed for the follow up management of previously detected oncogenic HPV infection; or</w:t>
      </w:r>
    </w:p>
    <w:p w14:paraId="67B8A92B" w14:textId="77777777" w:rsidR="00DD2E4B" w:rsidRPr="009F4207" w:rsidRDefault="00DD2E4B">
      <w:pPr>
        <w:spacing w:before="200" w:after="200"/>
        <w:rPr>
          <w:sz w:val="20"/>
          <w:szCs w:val="20"/>
        </w:rPr>
      </w:pPr>
      <w:r w:rsidRPr="009F4207">
        <w:rPr>
          <w:sz w:val="20"/>
          <w:szCs w:val="20"/>
        </w:rPr>
        <w:t>(c)           a co-test (HPV+LBC) for the investigation of symptoms of cervical cancer, most commonly abnormal vaginal bleeding; or</w:t>
      </w:r>
    </w:p>
    <w:p w14:paraId="323ECA89" w14:textId="77777777" w:rsidR="00DD2E4B" w:rsidRPr="009F4207" w:rsidRDefault="00DD2E4B">
      <w:pPr>
        <w:spacing w:before="200" w:after="200"/>
        <w:rPr>
          <w:sz w:val="20"/>
          <w:szCs w:val="20"/>
        </w:rPr>
      </w:pPr>
      <w:r w:rsidRPr="009F4207">
        <w:rPr>
          <w:sz w:val="20"/>
          <w:szCs w:val="20"/>
        </w:rPr>
        <w:t>(d)           co-test (HPV+LBC) for the management of a patient following treatment of high grade squamous intraepithelial lesions (HSIL) of the cervix as part of a ‘test of cure’ process performed at 12 months after treatment and annually thereafter, until receiving a negative co-test on two separate consecutive occasions, then the patient can return to routine five yearly screening. In accordance with the NCSP Clinical Guidelines this also applies to a patient undergoing follow up or post-treatment for a glandular abnormality as part of annual surveillance performed indefinitely; or</w:t>
      </w:r>
    </w:p>
    <w:p w14:paraId="2DECC389" w14:textId="77777777" w:rsidR="00DD2E4B" w:rsidRPr="009F4207" w:rsidRDefault="00DD2E4B">
      <w:pPr>
        <w:spacing w:before="200" w:after="200"/>
        <w:rPr>
          <w:sz w:val="20"/>
          <w:szCs w:val="20"/>
        </w:rPr>
      </w:pPr>
      <w:r w:rsidRPr="009F4207">
        <w:rPr>
          <w:sz w:val="20"/>
          <w:szCs w:val="20"/>
        </w:rPr>
        <w:t>(e)           a co-test (HPV+LBC) for the follow up management of glandular abnormalities; or</w:t>
      </w:r>
    </w:p>
    <w:p w14:paraId="6F162978" w14:textId="77777777" w:rsidR="00DD2E4B" w:rsidRPr="009F4207" w:rsidRDefault="00DD2E4B">
      <w:pPr>
        <w:spacing w:before="200" w:after="200"/>
        <w:rPr>
          <w:sz w:val="20"/>
          <w:szCs w:val="20"/>
        </w:rPr>
      </w:pPr>
      <w:r w:rsidRPr="009F4207">
        <w:rPr>
          <w:sz w:val="20"/>
          <w:szCs w:val="20"/>
        </w:rPr>
        <w:t>(f)            a co-test (HPV+LBC) for screening a patient exposed to diethylstilbestrol (DES) in utero and daughters of patients exposed to DES in utero, if requested; or</w:t>
      </w:r>
    </w:p>
    <w:p w14:paraId="4041E478" w14:textId="77777777" w:rsidR="00DD2E4B" w:rsidRPr="009F4207" w:rsidRDefault="00DD2E4B">
      <w:pPr>
        <w:spacing w:before="200" w:after="200"/>
        <w:rPr>
          <w:sz w:val="20"/>
          <w:szCs w:val="20"/>
        </w:rPr>
      </w:pPr>
      <w:r w:rsidRPr="009F4207">
        <w:rPr>
          <w:sz w:val="20"/>
          <w:szCs w:val="20"/>
        </w:rPr>
        <w:t>(g)           a co-test (HPV+LBC) for a patient previously treated for a genital tract malignancy.</w:t>
      </w:r>
    </w:p>
    <w:p w14:paraId="3AE69D72" w14:textId="77777777" w:rsidR="00DD2E4B" w:rsidRPr="009F4207" w:rsidRDefault="00DD2E4B">
      <w:pPr>
        <w:spacing w:before="200" w:after="200"/>
        <w:rPr>
          <w:sz w:val="20"/>
          <w:szCs w:val="20"/>
        </w:rPr>
      </w:pPr>
      <w:r w:rsidRPr="009F4207">
        <w:rPr>
          <w:sz w:val="20"/>
          <w:szCs w:val="20"/>
        </w:rPr>
        <w:t xml:space="preserve">A co-test requires both HPV and LBC tests to be performed irrespective of the HPV test result and so must be performed on a clinician collected cervical sample. In other HPV tests, LBC is only required if oncogenic HPV (any </w:t>
      </w:r>
      <w:r w:rsidRPr="009F4207">
        <w:rPr>
          <w:sz w:val="20"/>
          <w:szCs w:val="20"/>
        </w:rPr>
        <w:lastRenderedPageBreak/>
        <w:t>type) is detected; where oncogenic HPV (any type) has been detected in a liquid based sample from the cervix by a healthcare professional, the pathology laboratory will conduct LBC automatically without requiring an additional request. It is the intention of the National Cervical Screening Program where a co-test is requested or oncogenic HPV has previously been detected under this item, the LBC can be claimed under 73076 without requiring an additional request by the treating healthcare professional.</w:t>
      </w:r>
    </w:p>
    <w:p w14:paraId="3C32EDB0" w14:textId="77777777" w:rsidR="00DD2E4B" w:rsidRPr="009F4207" w:rsidRDefault="00DD2E4B">
      <w:pPr>
        <w:spacing w:before="200" w:after="200"/>
        <w:rPr>
          <w:sz w:val="20"/>
          <w:szCs w:val="20"/>
        </w:rPr>
      </w:pPr>
      <w:r w:rsidRPr="009F4207">
        <w:rPr>
          <w:sz w:val="20"/>
          <w:szCs w:val="20"/>
        </w:rPr>
        <w:t>73074 applies to an HPV test on a vaginal vault specimen from a patient with past history of total hysterectomy, in accordance with the NCSP Clinical Guidelines which provides for:</w:t>
      </w:r>
    </w:p>
    <w:p w14:paraId="08D55986" w14:textId="77777777" w:rsidR="00DD2E4B" w:rsidRPr="009F4207" w:rsidRDefault="00DD2E4B">
      <w:pPr>
        <w:spacing w:before="200" w:after="200"/>
        <w:rPr>
          <w:sz w:val="20"/>
          <w:szCs w:val="20"/>
        </w:rPr>
      </w:pPr>
      <w:r w:rsidRPr="009F4207">
        <w:rPr>
          <w:sz w:val="20"/>
          <w:szCs w:val="20"/>
        </w:rPr>
        <w:t>(a)           an HPV test for a patient who has no evidence of cervical pathology and the patient’s screening history is not available, performed at 12 months following a total hysterectomy and annually thereafter until a patient has two negative HPV tests (i.e. oncogenic HPV not detected) on two separate consecutive occasions and can be advised that no further testing is required; or</w:t>
      </w:r>
    </w:p>
    <w:p w14:paraId="7BD82252" w14:textId="77777777" w:rsidR="00DD2E4B" w:rsidRPr="009F4207" w:rsidRDefault="00DD2E4B">
      <w:pPr>
        <w:spacing w:before="200" w:after="200"/>
        <w:rPr>
          <w:sz w:val="20"/>
          <w:szCs w:val="20"/>
        </w:rPr>
      </w:pPr>
      <w:r w:rsidRPr="009F4207">
        <w:rPr>
          <w:sz w:val="20"/>
          <w:szCs w:val="20"/>
        </w:rPr>
        <w:t>(b)           a co-test (HPV+LBC) for a patient who has had a total hysterectomy, performed at 12 months following a total hysterectomy and annually thereafter until two consecutive co-tests are negative:</w:t>
      </w:r>
    </w:p>
    <w:p w14:paraId="2DA9B048" w14:textId="77777777" w:rsidR="00DD2E4B" w:rsidRPr="009F4207" w:rsidRDefault="00DD2E4B">
      <w:pPr>
        <w:spacing w:before="200" w:after="200"/>
        <w:rPr>
          <w:sz w:val="20"/>
          <w:szCs w:val="20"/>
        </w:rPr>
      </w:pPr>
      <w:r w:rsidRPr="009F4207">
        <w:rPr>
          <w:sz w:val="20"/>
          <w:szCs w:val="20"/>
        </w:rPr>
        <w:t>(i)            if unexpected LSIL or HSIL is identified in the cervix at the time of total hysterectomy after completed ‘test of cure’ process; or</w:t>
      </w:r>
    </w:p>
    <w:p w14:paraId="61DC83CF" w14:textId="77777777" w:rsidR="00DD2E4B" w:rsidRPr="009F4207" w:rsidRDefault="00DD2E4B">
      <w:pPr>
        <w:spacing w:before="200" w:after="200"/>
        <w:rPr>
          <w:sz w:val="20"/>
          <w:szCs w:val="20"/>
        </w:rPr>
      </w:pPr>
      <w:r w:rsidRPr="009F4207">
        <w:rPr>
          <w:sz w:val="20"/>
          <w:szCs w:val="20"/>
        </w:rPr>
        <w:t>(ii)           if the total hysterectomy was for treatment of high-grade cervical intraepithelial neoplasia in the presence of benign gynaecological disease; or</w:t>
      </w:r>
    </w:p>
    <w:p w14:paraId="63B98B3E" w14:textId="77777777" w:rsidR="00DD2E4B" w:rsidRPr="009F4207" w:rsidRDefault="00DD2E4B">
      <w:pPr>
        <w:spacing w:before="200" w:after="200"/>
        <w:rPr>
          <w:sz w:val="20"/>
          <w:szCs w:val="20"/>
        </w:rPr>
      </w:pPr>
      <w:r w:rsidRPr="009F4207">
        <w:rPr>
          <w:sz w:val="20"/>
          <w:szCs w:val="20"/>
        </w:rPr>
        <w:t>(iii)          if the total hysterectomy was after histologically confirmed HSIL without Test of Cure and there is no cervical pathology; or</w:t>
      </w:r>
    </w:p>
    <w:p w14:paraId="601FAAB4" w14:textId="77777777" w:rsidR="00DD2E4B" w:rsidRPr="009F4207" w:rsidRDefault="00DD2E4B">
      <w:pPr>
        <w:spacing w:before="200" w:after="200"/>
        <w:rPr>
          <w:sz w:val="20"/>
          <w:szCs w:val="20"/>
        </w:rPr>
      </w:pPr>
      <w:r w:rsidRPr="009F4207">
        <w:rPr>
          <w:sz w:val="20"/>
          <w:szCs w:val="20"/>
        </w:rPr>
        <w:t>(c)           indefinite co-testing (HPV+LBC) for a patient who has had a total hysterectomy, performed at 12 months after treatment and annually thereafter if the total hysterectomy was after adenocarcinoma in situ (AIS).</w:t>
      </w:r>
    </w:p>
    <w:p w14:paraId="39E4ABC9" w14:textId="77777777" w:rsidR="00DD2E4B" w:rsidRPr="009F4207" w:rsidRDefault="00DD2E4B">
      <w:pPr>
        <w:spacing w:before="200" w:after="200"/>
        <w:rPr>
          <w:sz w:val="20"/>
          <w:szCs w:val="20"/>
        </w:rPr>
      </w:pPr>
      <w:r w:rsidRPr="009F4207">
        <w:rPr>
          <w:sz w:val="20"/>
          <w:szCs w:val="20"/>
        </w:rPr>
        <w:t>73075 applies to HPV tests repeated due to an unsatisfactory HPV test under 73070 or 73071 or 73072 or 73074. </w:t>
      </w:r>
    </w:p>
    <w:p w14:paraId="149F032E" w14:textId="77777777" w:rsidR="00DD2E4B" w:rsidRPr="009F4207" w:rsidRDefault="00DD2E4B">
      <w:pPr>
        <w:spacing w:before="200" w:after="200"/>
        <w:rPr>
          <w:sz w:val="20"/>
          <w:szCs w:val="20"/>
        </w:rPr>
      </w:pPr>
      <w:r w:rsidRPr="009F4207">
        <w:rPr>
          <w:sz w:val="20"/>
          <w:szCs w:val="20"/>
        </w:rPr>
        <w:t>73076 applies to a liquid-based cytology (LBC) test on a cervical or vaginal vault specimen:</w:t>
      </w:r>
    </w:p>
    <w:p w14:paraId="3349C84A" w14:textId="77777777" w:rsidR="00DD2E4B" w:rsidRPr="009F4207" w:rsidRDefault="00DD2E4B">
      <w:pPr>
        <w:spacing w:before="200" w:after="200"/>
        <w:rPr>
          <w:sz w:val="20"/>
          <w:szCs w:val="20"/>
        </w:rPr>
      </w:pPr>
      <w:r w:rsidRPr="009F4207">
        <w:rPr>
          <w:sz w:val="20"/>
          <w:szCs w:val="20"/>
        </w:rPr>
        <w:t>(a)           as part of a reflex test following detection of oncogenic HPV described in the national policy and NCSP Clinical Guidelines associated with items 73070 or  73071 or 73072  (a) or (b) or 73074 or 73075; or</w:t>
      </w:r>
    </w:p>
    <w:p w14:paraId="30958AC9" w14:textId="77777777" w:rsidR="00DD2E4B" w:rsidRPr="009F4207" w:rsidRDefault="00DD2E4B">
      <w:pPr>
        <w:spacing w:before="200" w:after="200"/>
        <w:rPr>
          <w:sz w:val="20"/>
          <w:szCs w:val="20"/>
        </w:rPr>
      </w:pPr>
      <w:r w:rsidRPr="009F4207">
        <w:rPr>
          <w:sz w:val="20"/>
          <w:szCs w:val="20"/>
        </w:rPr>
        <w:t>(b)           as part of a co-test described in the national policy and NCSP Clinical Guidelines under 73072 (c) or (d) or (e) of (f) or 73074; or</w:t>
      </w:r>
    </w:p>
    <w:p w14:paraId="73FA1AEE" w14:textId="77777777" w:rsidR="00DD2E4B" w:rsidRPr="009F4207" w:rsidRDefault="00DD2E4B">
      <w:pPr>
        <w:spacing w:before="200" w:after="200"/>
        <w:rPr>
          <w:sz w:val="20"/>
          <w:szCs w:val="20"/>
        </w:rPr>
      </w:pPr>
      <w:r w:rsidRPr="009F4207">
        <w:rPr>
          <w:sz w:val="20"/>
          <w:szCs w:val="20"/>
        </w:rPr>
        <w:t>(c)           where the previous specimen collected is unsatisfactory; or</w:t>
      </w:r>
    </w:p>
    <w:p w14:paraId="5CE81B77" w14:textId="77777777" w:rsidR="00DD2E4B" w:rsidRPr="009F4207" w:rsidRDefault="00DD2E4B">
      <w:pPr>
        <w:spacing w:before="200" w:after="200"/>
        <w:rPr>
          <w:sz w:val="20"/>
          <w:szCs w:val="20"/>
        </w:rPr>
      </w:pPr>
      <w:r w:rsidRPr="009F4207">
        <w:rPr>
          <w:sz w:val="20"/>
          <w:szCs w:val="20"/>
        </w:rPr>
        <w:t>(d)           for the follow up management of a patient with a past history of total hysterectomy for endometrial adenocarcinoma.</w:t>
      </w:r>
    </w:p>
    <w:p w14:paraId="4F727993" w14:textId="77777777" w:rsidR="00DD2E4B" w:rsidRPr="009F4207" w:rsidRDefault="00DD2E4B">
      <w:pPr>
        <w:spacing w:before="200" w:after="200"/>
        <w:rPr>
          <w:sz w:val="20"/>
          <w:szCs w:val="20"/>
        </w:rPr>
      </w:pPr>
      <w:r w:rsidRPr="009F4207">
        <w:rPr>
          <w:sz w:val="20"/>
          <w:szCs w:val="20"/>
        </w:rPr>
        <w:t> </w:t>
      </w:r>
    </w:p>
    <w:p w14:paraId="75AED1F8" w14:textId="77777777" w:rsidR="00A77B3E" w:rsidRPr="009F4207" w:rsidRDefault="00A77B3E"/>
    <w:p w14:paraId="4EBA019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PN.0.23 Informed consent and genetic counselling for genetic tests</w:t>
      </w:r>
    </w:p>
    <w:p w14:paraId="50DAF5DC" w14:textId="77777777" w:rsidR="00DD2E4B" w:rsidRPr="009F4207" w:rsidRDefault="00DD2E4B">
      <w:pPr>
        <w:spacing w:after="200"/>
        <w:rPr>
          <w:sz w:val="20"/>
          <w:szCs w:val="20"/>
        </w:rPr>
      </w:pPr>
      <w:r w:rsidRPr="009F4207">
        <w:rPr>
          <w:sz w:val="20"/>
          <w:szCs w:val="20"/>
        </w:rPr>
        <w:t>Prior to ordering these tests (73297, 73300, 73305, 73334, 73339, 73340, 73393, 73394, 73417 and 73418) the ordering practitioner should ensure the patient (or approximate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7B16DF1F" w14:textId="77777777" w:rsidR="00A77B3E" w:rsidRPr="009F4207" w:rsidRDefault="00A77B3E"/>
    <w:p w14:paraId="377A9F2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PN.0.24 Additional Bulk Billing Payment for Pathology Services</w:t>
      </w:r>
    </w:p>
    <w:p w14:paraId="76393F03" w14:textId="77777777" w:rsidR="00DD2E4B" w:rsidRPr="009F4207" w:rsidRDefault="00DD2E4B">
      <w:pPr>
        <w:spacing w:after="200"/>
        <w:rPr>
          <w:sz w:val="20"/>
          <w:szCs w:val="20"/>
        </w:rPr>
      </w:pPr>
      <w:r w:rsidRPr="009F4207">
        <w:rPr>
          <w:sz w:val="20"/>
          <w:szCs w:val="20"/>
        </w:rPr>
        <w:t>Additional Bulk Billing Payment for Pathology Services - (Item 74990, 74991, 75861, 75862, 75863 and 75864)</w:t>
      </w:r>
    </w:p>
    <w:p w14:paraId="0D3342BD" w14:textId="77777777" w:rsidR="00DD2E4B" w:rsidRPr="009F4207" w:rsidRDefault="00DD2E4B">
      <w:pPr>
        <w:spacing w:before="200" w:after="200"/>
        <w:rPr>
          <w:sz w:val="20"/>
          <w:szCs w:val="20"/>
        </w:rPr>
      </w:pPr>
      <w:r w:rsidRPr="009F4207">
        <w:rPr>
          <w:sz w:val="20"/>
          <w:szCs w:val="20"/>
        </w:rPr>
        <w:lastRenderedPageBreak/>
        <w:t>The Additional Bulk Billing Payment for Pathology Services operates in the same way as the equivalent items for unreferred medical services (see note MN.1.1), apart from the following differences:</w:t>
      </w:r>
    </w:p>
    <w:p w14:paraId="02940ED3" w14:textId="77777777" w:rsidR="00DD2E4B" w:rsidRPr="009F4207" w:rsidRDefault="00DD2E4B">
      <w:pPr>
        <w:numPr>
          <w:ilvl w:val="0"/>
          <w:numId w:val="408"/>
        </w:numPr>
        <w:spacing w:before="200"/>
        <w:ind w:hanging="218"/>
        <w:rPr>
          <w:sz w:val="20"/>
          <w:szCs w:val="20"/>
        </w:rPr>
      </w:pPr>
      <w:r w:rsidRPr="009F4207">
        <w:rPr>
          <w:sz w:val="20"/>
          <w:szCs w:val="20"/>
        </w:rPr>
        <w:t>Item 74990 and 74991 can only be used in conjunction with items in the Pathology Services Table of the MBS</w:t>
      </w:r>
    </w:p>
    <w:p w14:paraId="0509770B" w14:textId="77777777" w:rsidR="00DD2E4B" w:rsidRPr="009F4207" w:rsidRDefault="00DD2E4B">
      <w:pPr>
        <w:numPr>
          <w:ilvl w:val="0"/>
          <w:numId w:val="408"/>
        </w:numPr>
        <w:ind w:hanging="218"/>
        <w:rPr>
          <w:sz w:val="20"/>
          <w:szCs w:val="20"/>
        </w:rPr>
      </w:pPr>
      <w:r w:rsidRPr="009F4207">
        <w:rPr>
          <w:sz w:val="20"/>
          <w:szCs w:val="20"/>
        </w:rPr>
        <w:t>Item 74990 and 74991 applies to unreferred pathology services performed by a medical practitioner which are included in Group P9 of  the Pathology Services Table, and unreferred pathology services provided by category M laboratories</w:t>
      </w:r>
    </w:p>
    <w:p w14:paraId="572891ED" w14:textId="77777777" w:rsidR="00DD2E4B" w:rsidRPr="009F4207" w:rsidRDefault="00DD2E4B">
      <w:pPr>
        <w:numPr>
          <w:ilvl w:val="0"/>
          <w:numId w:val="408"/>
        </w:numPr>
        <w:spacing w:after="200"/>
        <w:ind w:hanging="218"/>
        <w:rPr>
          <w:sz w:val="20"/>
          <w:szCs w:val="20"/>
        </w:rPr>
      </w:pPr>
      <w:r w:rsidRPr="009F4207">
        <w:rPr>
          <w:sz w:val="20"/>
          <w:szCs w:val="20"/>
        </w:rPr>
        <w:t>Item 74990 and item 74991 applies to pathology services self determined by general practitioners and specialists with dual qualifications acting in their capacity as general practitioners.</w:t>
      </w:r>
    </w:p>
    <w:p w14:paraId="4A731305" w14:textId="77777777" w:rsidR="00DD2E4B" w:rsidRPr="009F4207" w:rsidRDefault="00DD2E4B">
      <w:pPr>
        <w:spacing w:before="200" w:after="200"/>
        <w:rPr>
          <w:sz w:val="20"/>
          <w:szCs w:val="20"/>
        </w:rPr>
      </w:pPr>
      <w:r w:rsidRPr="009F4207">
        <w:rPr>
          <w:sz w:val="20"/>
          <w:szCs w:val="20"/>
        </w:rPr>
        <w:t xml:space="preserve">Specialists and consultant physicians who provide pathology services are not able to claim the Additional Bulk Billing Payment unless, for the purposes of the </w:t>
      </w:r>
      <w:r w:rsidRPr="009F4207">
        <w:rPr>
          <w:i/>
          <w:iCs/>
          <w:sz w:val="20"/>
          <w:szCs w:val="20"/>
        </w:rPr>
        <w:t>Health Insurance Act 1973</w:t>
      </w:r>
      <w:r w:rsidRPr="009F4207">
        <w:rPr>
          <w:sz w:val="20"/>
          <w:szCs w:val="20"/>
        </w:rPr>
        <w:t>, the medical practitioner is also a general practitioner and the service provided by the medical practitioner has not been referred to that practitioner by another medical practitioner or person with referring rights.</w:t>
      </w:r>
    </w:p>
    <w:p w14:paraId="3BAD80E1" w14:textId="77777777" w:rsidR="00DD2E4B" w:rsidRPr="009F4207" w:rsidRDefault="00DD2E4B">
      <w:pPr>
        <w:spacing w:before="200" w:after="200"/>
        <w:rPr>
          <w:sz w:val="20"/>
          <w:szCs w:val="20"/>
        </w:rPr>
      </w:pPr>
      <w:r w:rsidRPr="009F4207">
        <w:rPr>
          <w:sz w:val="20"/>
          <w:szCs w:val="20"/>
        </w:rPr>
        <w:t>The pathology rules (see note PN.0.33) have been amended to exclude the Additional Bulk Billing Payment items from the Multiple Services Rule and the Coning Rule.</w:t>
      </w:r>
    </w:p>
    <w:p w14:paraId="0A361E52" w14:textId="77777777" w:rsidR="00DD2E4B" w:rsidRPr="009F4207" w:rsidRDefault="00DD2E4B">
      <w:pPr>
        <w:spacing w:before="200" w:after="200"/>
        <w:rPr>
          <w:sz w:val="20"/>
          <w:szCs w:val="20"/>
        </w:rPr>
      </w:pPr>
      <w:r w:rsidRPr="009F4207">
        <w:rPr>
          <w:sz w:val="20"/>
          <w:szCs w:val="20"/>
        </w:rPr>
        <w:t>Item 74991 can only be used where the service is provided at, or from, a practice location that is in a MMM 2 area under the Modified Monash Model classification system</w:t>
      </w:r>
    </w:p>
    <w:p w14:paraId="5935D673" w14:textId="77777777" w:rsidR="00DD2E4B" w:rsidRPr="009F4207" w:rsidRDefault="00DD2E4B">
      <w:pPr>
        <w:spacing w:before="200" w:after="200"/>
        <w:rPr>
          <w:sz w:val="20"/>
          <w:szCs w:val="20"/>
        </w:rPr>
      </w:pPr>
      <w:r w:rsidRPr="009F4207">
        <w:rPr>
          <w:sz w:val="20"/>
          <w:szCs w:val="20"/>
        </w:rPr>
        <w:t>Item 75861 can only be used where the service is provided at, or from, a practice location that is in a MMM 3 or 4 area under the Modified Monash Model classification system</w:t>
      </w:r>
    </w:p>
    <w:p w14:paraId="0170EF7E" w14:textId="77777777" w:rsidR="00DD2E4B" w:rsidRPr="009F4207" w:rsidRDefault="00DD2E4B">
      <w:pPr>
        <w:spacing w:before="200" w:after="200"/>
        <w:rPr>
          <w:sz w:val="20"/>
          <w:szCs w:val="20"/>
        </w:rPr>
      </w:pPr>
      <w:r w:rsidRPr="009F4207">
        <w:rPr>
          <w:sz w:val="20"/>
          <w:szCs w:val="20"/>
        </w:rPr>
        <w:t>Item 75862 can only be used where the service is provided at, or from, a practice location that is in a MMM 5 area under the Modified Monash Model classification system</w:t>
      </w:r>
    </w:p>
    <w:p w14:paraId="64A075F6" w14:textId="77777777" w:rsidR="00DD2E4B" w:rsidRPr="009F4207" w:rsidRDefault="00DD2E4B">
      <w:pPr>
        <w:spacing w:before="200" w:after="200"/>
        <w:rPr>
          <w:sz w:val="20"/>
          <w:szCs w:val="20"/>
        </w:rPr>
      </w:pPr>
      <w:r w:rsidRPr="009F4207">
        <w:rPr>
          <w:sz w:val="20"/>
          <w:szCs w:val="20"/>
        </w:rPr>
        <w:t>Item 75863 can only be used where the service is provided at, or from, a practice location that is in a MMM 6 area under the Modified Monash Model classification system</w:t>
      </w:r>
    </w:p>
    <w:p w14:paraId="7ADA3941" w14:textId="77777777" w:rsidR="00DD2E4B" w:rsidRPr="009F4207" w:rsidRDefault="00DD2E4B">
      <w:pPr>
        <w:spacing w:before="200" w:after="200"/>
        <w:rPr>
          <w:sz w:val="20"/>
          <w:szCs w:val="20"/>
        </w:rPr>
      </w:pPr>
      <w:r w:rsidRPr="009F4207">
        <w:rPr>
          <w:sz w:val="20"/>
          <w:szCs w:val="20"/>
        </w:rPr>
        <w:t>Item 75864 can only be used where the service is provided at, or from, a practice location that is in an MMM 7 area under the Modified Monash Model classification system.</w:t>
      </w:r>
    </w:p>
    <w:p w14:paraId="20D36495" w14:textId="77777777" w:rsidR="00A77B3E" w:rsidRPr="009F4207" w:rsidRDefault="00A77B3E"/>
    <w:p w14:paraId="68C6663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PN.0.25 Transfer of Existing Items from Group P1 (Haematology) to Group P7 Genetics Effective 1 May 2006.</w:t>
      </w:r>
    </w:p>
    <w:p w14:paraId="1E4D489E" w14:textId="77777777" w:rsidR="00DD2E4B" w:rsidRPr="009F4207" w:rsidRDefault="00DD2E4B">
      <w:pPr>
        <w:spacing w:after="200"/>
        <w:rPr>
          <w:sz w:val="20"/>
          <w:szCs w:val="20"/>
        </w:rPr>
      </w:pPr>
      <w:r w:rsidRPr="009F4207">
        <w:rPr>
          <w:sz w:val="20"/>
          <w:szCs w:val="20"/>
        </w:rPr>
        <w:t>PN.0.25 has been created to note the transfer of existing items from Group P1 (Haematology) items 65168, 65174, 65200 and item 66794 from Group P2 (Chemistry) to Group P7 (Genetics) as items 73308, 73311, 73314, 73317 and the introduction of the new item in Group P7 (Genetics) item 73320 HLA-B27 typing by nucleic acid amplification (NAA) which was effective as of 1 May 2006.</w:t>
      </w:r>
    </w:p>
    <w:p w14:paraId="15E7A50D" w14:textId="77777777" w:rsidR="00A77B3E" w:rsidRPr="009F4207" w:rsidRDefault="00A77B3E"/>
    <w:p w14:paraId="72B39A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PN.0.26 RAS gene mutation status (Item 73338)</w:t>
      </w:r>
    </w:p>
    <w:p w14:paraId="6F37EBA3" w14:textId="77777777" w:rsidR="00DD2E4B" w:rsidRPr="009F4207" w:rsidRDefault="00DD2E4B">
      <w:pPr>
        <w:spacing w:after="200"/>
        <w:rPr>
          <w:sz w:val="20"/>
          <w:szCs w:val="20"/>
        </w:rPr>
      </w:pPr>
      <w:r w:rsidRPr="009F4207">
        <w:rPr>
          <w:sz w:val="20"/>
          <w:szCs w:val="20"/>
        </w:rPr>
        <w:t>Item 73338 provides for testing of RAS mutations to limit subsidy of anti-EGFR antibodies to only those patients demonstrated to have no RAS mutations. </w:t>
      </w:r>
    </w:p>
    <w:p w14:paraId="4F57B44A" w14:textId="77777777" w:rsidR="00DD2E4B" w:rsidRPr="009F4207" w:rsidRDefault="00DD2E4B">
      <w:pPr>
        <w:spacing w:before="200" w:after="200"/>
        <w:rPr>
          <w:sz w:val="20"/>
          <w:szCs w:val="20"/>
        </w:rPr>
      </w:pPr>
      <w:r w:rsidRPr="009F4207">
        <w:rPr>
          <w:sz w:val="20"/>
          <w:szCs w:val="20"/>
        </w:rPr>
        <w:t>For a Medicare benefit to be payable, the test must be conducted for all clinically relevant mutations on KRAS exons 2, 3 and 4 and NRAS exons 2, 3 and 4, or until a RAS mutation is found. </w:t>
      </w:r>
    </w:p>
    <w:p w14:paraId="72AC6042" w14:textId="77777777" w:rsidR="00DD2E4B" w:rsidRPr="009F4207" w:rsidRDefault="00DD2E4B">
      <w:pPr>
        <w:spacing w:before="200" w:after="200"/>
        <w:rPr>
          <w:sz w:val="20"/>
          <w:szCs w:val="20"/>
        </w:rPr>
      </w:pPr>
      <w:r w:rsidRPr="009F4207">
        <w:rPr>
          <w:sz w:val="20"/>
          <w:szCs w:val="20"/>
        </w:rPr>
        <w:t>Enabling the requirements of the item descriptor to be met once any RAS mutation is found means that once the test indicates that the patient is not RAS wild-type and therefore not suitable for access to cetuximab and panitumumab under the PBS, a pathologist is not required to continue testing for other clinically relevant mutations.</w:t>
      </w:r>
    </w:p>
    <w:p w14:paraId="59F5BAF6" w14:textId="77777777" w:rsidR="00A77B3E" w:rsidRPr="009F4207" w:rsidRDefault="00A77B3E"/>
    <w:p w14:paraId="43125A4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PN.0.27 Germline gene mutation tests (Items 73295, 73296, 73333 73392, 73395, 73416 and 73419)</w:t>
      </w:r>
    </w:p>
    <w:p w14:paraId="321EAA71" w14:textId="77777777" w:rsidR="00DD2E4B" w:rsidRPr="009F4207" w:rsidRDefault="00DD2E4B">
      <w:pPr>
        <w:spacing w:after="200"/>
        <w:rPr>
          <w:sz w:val="20"/>
          <w:szCs w:val="20"/>
        </w:rPr>
      </w:pPr>
      <w:r w:rsidRPr="009F4207">
        <w:rPr>
          <w:b/>
          <w:bCs/>
          <w:sz w:val="20"/>
          <w:szCs w:val="20"/>
        </w:rPr>
        <w:t>Items 73295, 73296, 73304, 73333, 73392, 73395, 73416 and 73419.</w:t>
      </w:r>
    </w:p>
    <w:p w14:paraId="5D7D778F" w14:textId="77777777" w:rsidR="00DD2E4B" w:rsidRPr="009F4207" w:rsidRDefault="00DD2E4B">
      <w:pPr>
        <w:spacing w:before="200" w:after="200"/>
        <w:rPr>
          <w:sz w:val="20"/>
          <w:szCs w:val="20"/>
        </w:rPr>
      </w:pPr>
      <w:r w:rsidRPr="009F4207">
        <w:rPr>
          <w:sz w:val="20"/>
          <w:szCs w:val="20"/>
        </w:rPr>
        <w:lastRenderedPageBreak/>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31607FDE" w14:textId="77777777" w:rsidR="00DD2E4B" w:rsidRPr="009F4207" w:rsidRDefault="00DD2E4B">
      <w:pPr>
        <w:spacing w:before="200" w:after="200"/>
        <w:rPr>
          <w:sz w:val="20"/>
          <w:szCs w:val="20"/>
        </w:rPr>
      </w:pPr>
      <w:r w:rsidRPr="009F4207">
        <w:rPr>
          <w:b/>
          <w:bCs/>
          <w:sz w:val="20"/>
          <w:szCs w:val="20"/>
        </w:rPr>
        <w:t>Items 73416 and 73392</w:t>
      </w:r>
    </w:p>
    <w:p w14:paraId="5E163619" w14:textId="77777777" w:rsidR="00DD2E4B" w:rsidRPr="009F4207" w:rsidRDefault="00DD2E4B">
      <w:pPr>
        <w:spacing w:before="200" w:after="200"/>
        <w:rPr>
          <w:sz w:val="20"/>
          <w:szCs w:val="20"/>
        </w:rPr>
      </w:pPr>
      <w:r w:rsidRPr="009F4207">
        <w:rPr>
          <w:sz w:val="20"/>
          <w:szCs w:val="20"/>
        </w:rPr>
        <w:t>The rapidly expanding field of genomic medicine has resulted in recognition of an increasing number of genetic causes of</w:t>
      </w:r>
      <w:r w:rsidRPr="009F4207">
        <w:rPr>
          <w:sz w:val="20"/>
          <w:szCs w:val="20"/>
        </w:rPr>
        <w:br/>
        <w:t>cardiac diseases. Use of genomic testing methods that permit reanalysis of existing data for variants in newly described</w:t>
      </w:r>
      <w:r w:rsidRPr="009F4207">
        <w:rPr>
          <w:sz w:val="20"/>
          <w:szCs w:val="20"/>
        </w:rPr>
        <w:br/>
        <w:t>clinically relevant genes are recommended/encouraged.</w:t>
      </w:r>
    </w:p>
    <w:p w14:paraId="15263DBE" w14:textId="77777777" w:rsidR="00A77B3E" w:rsidRPr="009F4207" w:rsidRDefault="00A77B3E"/>
    <w:p w14:paraId="771B61A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PN.0.28 Abbreviations, Groups of Tests</w:t>
      </w:r>
    </w:p>
    <w:p w14:paraId="707D8C38" w14:textId="77777777" w:rsidR="00DD2E4B" w:rsidRPr="009F4207" w:rsidRDefault="00DD2E4B">
      <w:pPr>
        <w:spacing w:after="200"/>
        <w:rPr>
          <w:sz w:val="20"/>
          <w:szCs w:val="20"/>
        </w:rPr>
      </w:pPr>
      <w:r w:rsidRPr="009F4207">
        <w:rPr>
          <w:sz w:val="20"/>
          <w:szCs w:val="20"/>
        </w:rPr>
        <w:t>As stated at PN.3.2, details that must be recorded on accounts, receipts or assignment forms of an Approved Pathology Practitioner/Authority include a description of the pathology service that is of sufficient detail to identify the specific service rendered. The lists of abbreviations for group tests are contained in PN.0.31.  The abbreviations are provided to allow users to identify and refer to particular pathology services, or particular groups of pathology services, more accurately and conveniently. </w:t>
      </w:r>
    </w:p>
    <w:p w14:paraId="1B7930AA" w14:textId="77777777" w:rsidR="00DD2E4B" w:rsidRPr="009F4207" w:rsidRDefault="00DD2E4B">
      <w:pPr>
        <w:spacing w:before="200" w:after="200"/>
        <w:rPr>
          <w:sz w:val="20"/>
          <w:szCs w:val="20"/>
        </w:rPr>
      </w:pPr>
      <w:r w:rsidRPr="009F4207">
        <w:rPr>
          <w:sz w:val="20"/>
          <w:szCs w:val="20"/>
        </w:rPr>
        <w:t>The above requirements may be used for billing purposes but treating practitioners requesting pathology services are encouraged to use the approved abbreviations. In this regard treating practitioners should note that:</w:t>
      </w:r>
    </w:p>
    <w:p w14:paraId="134CA807" w14:textId="77777777" w:rsidR="00DD2E4B" w:rsidRPr="009F4207" w:rsidRDefault="00DD2E4B">
      <w:pPr>
        <w:spacing w:before="200" w:after="200"/>
        <w:rPr>
          <w:sz w:val="20"/>
          <w:szCs w:val="20"/>
        </w:rPr>
      </w:pPr>
      <w:r w:rsidRPr="009F4207">
        <w:rPr>
          <w:sz w:val="20"/>
          <w:szCs w:val="20"/>
        </w:rPr>
        <w:t>-                  pathology services cannot be self determined by a rendering pathologist responding to a request. This places the onus for medical necessity on the treating practitioner who, in normal circumstances would, if he or she was unclear in deciding the appropriate test for a clinical situation, consult a pathologist for assistance; and</w:t>
      </w:r>
    </w:p>
    <w:p w14:paraId="7ED6C5D8" w14:textId="77777777" w:rsidR="00DD2E4B" w:rsidRPr="009F4207" w:rsidRDefault="00DD2E4B">
      <w:pPr>
        <w:spacing w:before="200" w:after="200"/>
        <w:rPr>
          <w:sz w:val="20"/>
          <w:szCs w:val="20"/>
        </w:rPr>
      </w:pPr>
      <w:r w:rsidRPr="009F4207">
        <w:rPr>
          <w:sz w:val="20"/>
          <w:szCs w:val="20"/>
        </w:rPr>
        <w:t>-                  Approved Pathology Practitioners/Authorities undertake not to issue accounts etc unless the pathology service was rendered in response to an unambiguous request.</w:t>
      </w:r>
    </w:p>
    <w:p w14:paraId="1070DD3E" w14:textId="77777777" w:rsidR="00A77B3E" w:rsidRPr="009F4207" w:rsidRDefault="00A77B3E"/>
    <w:p w14:paraId="54E44B0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PN.0.29 Tests not Listed</w:t>
      </w:r>
    </w:p>
    <w:p w14:paraId="551FD5B0" w14:textId="77777777" w:rsidR="00DD2E4B" w:rsidRPr="009F4207" w:rsidRDefault="00DD2E4B">
      <w:pPr>
        <w:spacing w:after="200"/>
        <w:rPr>
          <w:sz w:val="20"/>
          <w:szCs w:val="20"/>
        </w:rPr>
      </w:pPr>
      <w:r w:rsidRPr="009F4207">
        <w:rPr>
          <w:sz w:val="20"/>
          <w:szCs w:val="20"/>
        </w:rPr>
        <w:t>Tests which are not listed in the Pathology Services Table do not attract Medicare benefits. As explained in PN.0.1, changes to the Pathology Services Table can only be made by the Minister for Health and Aged Care.</w:t>
      </w:r>
    </w:p>
    <w:p w14:paraId="4155A1F8" w14:textId="77777777" w:rsidR="00A77B3E" w:rsidRPr="009F4207" w:rsidRDefault="00A77B3E"/>
    <w:p w14:paraId="0D33898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PN.0.30 Audit of Claims</w:t>
      </w:r>
    </w:p>
    <w:p w14:paraId="0D30B3A1" w14:textId="77777777" w:rsidR="00DD2E4B" w:rsidRPr="009F4207" w:rsidRDefault="00DD2E4B">
      <w:pPr>
        <w:spacing w:after="200"/>
        <w:rPr>
          <w:sz w:val="20"/>
          <w:szCs w:val="20"/>
        </w:rPr>
      </w:pPr>
      <w:r w:rsidRPr="009F4207">
        <w:rPr>
          <w:sz w:val="20"/>
          <w:szCs w:val="20"/>
        </w:rPr>
        <w:t xml:space="preserve">Services Australia is undertaking routine audits of claims for pathology benefits against requested services to ensure compliance with the provisions of the </w:t>
      </w:r>
      <w:r w:rsidRPr="0042513D">
        <w:rPr>
          <w:i/>
          <w:iCs/>
          <w:sz w:val="20"/>
          <w:szCs w:val="20"/>
        </w:rPr>
        <w:t>Health Insurance Act 1973</w:t>
      </w:r>
      <w:r w:rsidRPr="009F4207">
        <w:rPr>
          <w:sz w:val="20"/>
          <w:szCs w:val="20"/>
        </w:rPr>
        <w:t>.</w:t>
      </w:r>
    </w:p>
    <w:p w14:paraId="2067CCF4" w14:textId="77777777" w:rsidR="00A77B3E" w:rsidRPr="009F4207" w:rsidRDefault="00A77B3E"/>
    <w:p w14:paraId="492E7F9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PN.0.31 Groups of Tests</w:t>
      </w:r>
    </w:p>
    <w:p w14:paraId="17E17A42" w14:textId="77777777" w:rsidR="00DD2E4B" w:rsidRPr="009F4207" w:rsidRDefault="00DD2E4B">
      <w:pPr>
        <w:spacing w:after="200"/>
        <w:rPr>
          <w:sz w:val="20"/>
          <w:szCs w:val="20"/>
        </w:rPr>
      </w:pPr>
      <w:r w:rsidRPr="009F4207">
        <w:rPr>
          <w:sz w:val="20"/>
          <w:szCs w:val="20"/>
        </w:rPr>
        <w:t>For the purposes of recording a description of the pathology service on accounts etc, an Approved Pathology Practitioner /Authority may use group abbreviations or group descriptions for the following specified groups of tests. These groups consist of two or more tests within the same item. These groups exclude abbreviations such as MBA and TORCH. </w:t>
      </w:r>
    </w:p>
    <w:p w14:paraId="401BE482" w14:textId="77777777" w:rsidR="00DD2E4B" w:rsidRPr="009F4207" w:rsidRDefault="00DD2E4B">
      <w:pPr>
        <w:spacing w:before="200" w:after="200"/>
        <w:rPr>
          <w:sz w:val="20"/>
          <w:szCs w:val="20"/>
        </w:rPr>
      </w:pPr>
      <w:r w:rsidRPr="009F4207">
        <w:rPr>
          <w:sz w:val="20"/>
          <w:szCs w:val="20"/>
        </w:rPr>
        <w:t>Treating practitioners are encouraged to use these group abbreviations or group descriptions where appropriate. </w:t>
      </w:r>
    </w:p>
    <w:p w14:paraId="091A215A" w14:textId="77777777" w:rsidR="00DD2E4B" w:rsidRPr="009F4207" w:rsidRDefault="00DD2E4B">
      <w:pPr>
        <w:spacing w:before="200" w:after="200"/>
        <w:rPr>
          <w:sz w:val="20"/>
          <w:szCs w:val="20"/>
        </w:rPr>
      </w:pPr>
      <w:r w:rsidRPr="009F4207">
        <w:rPr>
          <w:sz w:val="20"/>
          <w:szCs w:val="20"/>
        </w:rPr>
        <w:t>For ease of identification of group tests, it is recommended that practitioners use the following abbreviations. Tests requested individually may attract Medicare benefits. </w:t>
      </w:r>
    </w:p>
    <w:tbl>
      <w:tblPr>
        <w:tblW w:w="0" w:type="auto"/>
        <w:tblInd w:w="128" w:type="dxa"/>
        <w:tblCellMar>
          <w:left w:w="0" w:type="dxa"/>
          <w:right w:w="0" w:type="dxa"/>
        </w:tblCellMar>
        <w:tblLook w:val="05E0" w:firstRow="1" w:lastRow="1" w:firstColumn="1" w:lastColumn="1" w:noHBand="0" w:noVBand="1"/>
      </w:tblPr>
      <w:tblGrid>
        <w:gridCol w:w="2300"/>
        <w:gridCol w:w="3900"/>
        <w:gridCol w:w="1607"/>
        <w:gridCol w:w="1405"/>
      </w:tblGrid>
      <w:tr w:rsidR="00DD2E4B" w:rsidRPr="009F4207" w14:paraId="1A258A62" w14:textId="77777777" w:rsidTr="00DD2E4B">
        <w:trPr>
          <w:tblHeader/>
        </w:trPr>
        <w:tc>
          <w:tcPr>
            <w:tcW w:w="2450"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4A7E302B" w14:textId="77777777" w:rsidR="00DD2E4B" w:rsidRPr="009F4207" w:rsidRDefault="00DD2E4B">
            <w:pPr>
              <w:rPr>
                <w:color w:val="000000"/>
                <w:sz w:val="20"/>
                <w:szCs w:val="20"/>
              </w:rPr>
            </w:pPr>
            <w:r w:rsidRPr="009F4207">
              <w:rPr>
                <w:b/>
                <w:bCs/>
                <w:color w:val="000000"/>
                <w:sz w:val="20"/>
                <w:szCs w:val="20"/>
              </w:rPr>
              <w:t>Group</w:t>
            </w:r>
          </w:p>
        </w:tc>
        <w:tc>
          <w:tcPr>
            <w:tcW w:w="4216"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660ABD7B" w14:textId="77777777" w:rsidR="00DD2E4B" w:rsidRPr="009F4207" w:rsidRDefault="00DD2E4B">
            <w:pPr>
              <w:rPr>
                <w:color w:val="000000"/>
                <w:sz w:val="20"/>
                <w:szCs w:val="20"/>
              </w:rPr>
            </w:pPr>
            <w:r w:rsidRPr="009F4207">
              <w:rPr>
                <w:b/>
                <w:bCs/>
                <w:color w:val="000000"/>
                <w:sz w:val="20"/>
                <w:szCs w:val="20"/>
              </w:rPr>
              <w:t>Estimations included in Group</w:t>
            </w:r>
          </w:p>
        </w:tc>
        <w:tc>
          <w:tcPr>
            <w:tcW w:w="1643"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45140C0C" w14:textId="77777777" w:rsidR="00DD2E4B" w:rsidRPr="009F4207" w:rsidRDefault="00DD2E4B">
            <w:pPr>
              <w:rPr>
                <w:color w:val="000000"/>
                <w:sz w:val="20"/>
                <w:szCs w:val="20"/>
              </w:rPr>
            </w:pPr>
            <w:r w:rsidRPr="009F4207">
              <w:rPr>
                <w:b/>
                <w:bCs/>
                <w:color w:val="000000"/>
                <w:sz w:val="20"/>
                <w:szCs w:val="20"/>
              </w:rPr>
              <w:t>Group Abbreviation</w:t>
            </w:r>
          </w:p>
        </w:tc>
        <w:tc>
          <w:tcPr>
            <w:tcW w:w="1461"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2D1F0592" w14:textId="77777777" w:rsidR="00DD2E4B" w:rsidRPr="009F4207" w:rsidRDefault="00DD2E4B">
            <w:pPr>
              <w:rPr>
                <w:color w:val="000000"/>
                <w:sz w:val="20"/>
                <w:szCs w:val="20"/>
              </w:rPr>
            </w:pPr>
            <w:r w:rsidRPr="009F4207">
              <w:rPr>
                <w:b/>
                <w:bCs/>
                <w:color w:val="000000"/>
                <w:sz w:val="20"/>
                <w:szCs w:val="20"/>
              </w:rPr>
              <w:t>Item Numbers</w:t>
            </w:r>
          </w:p>
        </w:tc>
      </w:tr>
      <w:tr w:rsidR="00DD2E4B" w:rsidRPr="009F4207" w14:paraId="30C8762E"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D3A8B00" w14:textId="77777777" w:rsidR="00DD2E4B" w:rsidRPr="009F4207" w:rsidRDefault="00DD2E4B">
            <w:pPr>
              <w:rPr>
                <w:color w:val="000000"/>
                <w:sz w:val="20"/>
                <w:szCs w:val="20"/>
              </w:rPr>
            </w:pPr>
            <w:r w:rsidRPr="009F4207">
              <w:rPr>
                <w:color w:val="000000"/>
                <w:sz w:val="20"/>
                <w:szCs w:val="20"/>
              </w:rPr>
              <w:t>Cardiac enzymes or cardiac markers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39F337B9" w14:textId="77777777" w:rsidR="00DD2E4B" w:rsidRPr="009F4207" w:rsidRDefault="00DD2E4B">
            <w:pPr>
              <w:rPr>
                <w:color w:val="000000"/>
                <w:sz w:val="20"/>
                <w:szCs w:val="20"/>
              </w:rPr>
            </w:pPr>
            <w:r w:rsidRPr="009F4207">
              <w:rPr>
                <w:color w:val="000000"/>
                <w:sz w:val="20"/>
                <w:szCs w:val="20"/>
              </w:rPr>
              <w:t>Creatine kinase isoemzymes, Myoglobin, Troponin</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42AD7AF1" w14:textId="77777777" w:rsidR="00DD2E4B" w:rsidRPr="009F4207" w:rsidRDefault="00DD2E4B">
            <w:pPr>
              <w:rPr>
                <w:color w:val="000000"/>
                <w:sz w:val="20"/>
                <w:szCs w:val="20"/>
              </w:rPr>
            </w:pPr>
            <w:r w:rsidRPr="009F4207">
              <w:rPr>
                <w:color w:val="000000"/>
                <w:sz w:val="20"/>
                <w:szCs w:val="20"/>
              </w:rPr>
              <w:t>CE / CM</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14523503" w14:textId="77777777" w:rsidR="00DD2E4B" w:rsidRPr="009F4207" w:rsidRDefault="00DD2E4B">
            <w:pPr>
              <w:rPr>
                <w:color w:val="000000"/>
                <w:sz w:val="20"/>
                <w:szCs w:val="20"/>
              </w:rPr>
            </w:pPr>
            <w:r w:rsidRPr="009F4207">
              <w:rPr>
                <w:color w:val="000000"/>
                <w:sz w:val="20"/>
                <w:szCs w:val="20"/>
              </w:rPr>
              <w:t>66518, 66519</w:t>
            </w:r>
          </w:p>
        </w:tc>
      </w:tr>
      <w:tr w:rsidR="00DD2E4B" w:rsidRPr="009F4207" w14:paraId="0E654901"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56A7E22" w14:textId="77777777" w:rsidR="00DD2E4B" w:rsidRPr="009F4207" w:rsidRDefault="00DD2E4B">
            <w:pPr>
              <w:rPr>
                <w:color w:val="000000"/>
                <w:sz w:val="20"/>
                <w:szCs w:val="20"/>
              </w:rPr>
            </w:pPr>
            <w:r w:rsidRPr="009F4207">
              <w:rPr>
                <w:color w:val="000000"/>
                <w:sz w:val="20"/>
                <w:szCs w:val="20"/>
              </w:rPr>
              <w:lastRenderedPageBreak/>
              <w:t>Coagulation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31759367" w14:textId="77777777" w:rsidR="00DD2E4B" w:rsidRPr="009F4207" w:rsidRDefault="00DD2E4B">
            <w:pPr>
              <w:rPr>
                <w:color w:val="000000"/>
                <w:sz w:val="20"/>
                <w:szCs w:val="20"/>
              </w:rPr>
            </w:pPr>
            <w:r w:rsidRPr="009F4207">
              <w:rPr>
                <w:color w:val="000000"/>
                <w:sz w:val="20"/>
                <w:szCs w:val="20"/>
              </w:rPr>
              <w:t>Full blood count, Prothrombin time, Activated partial thromboplastin time and two or more of the following tests - Fibrinogen, Thrombin, Clotting time, Fibrinogen degradation products, Fibrin monomer, D-dimer factor XIII screening tests</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06A4A0FA" w14:textId="77777777" w:rsidR="00DD2E4B" w:rsidRPr="009F4207" w:rsidRDefault="00DD2E4B">
            <w:pPr>
              <w:rPr>
                <w:color w:val="000000"/>
                <w:sz w:val="20"/>
                <w:szCs w:val="20"/>
              </w:rPr>
            </w:pPr>
            <w:r w:rsidRPr="009F4207">
              <w:rPr>
                <w:color w:val="000000"/>
                <w:sz w:val="20"/>
                <w:szCs w:val="20"/>
              </w:rPr>
              <w:t>COAG</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74C04007" w14:textId="77777777" w:rsidR="00DD2E4B" w:rsidRPr="009F4207" w:rsidRDefault="00DD2E4B">
            <w:pPr>
              <w:rPr>
                <w:color w:val="000000"/>
                <w:sz w:val="20"/>
                <w:szCs w:val="20"/>
              </w:rPr>
            </w:pPr>
            <w:r w:rsidRPr="009F4207">
              <w:rPr>
                <w:color w:val="000000"/>
                <w:sz w:val="20"/>
                <w:szCs w:val="20"/>
              </w:rPr>
              <w:t>65129, 65070</w:t>
            </w:r>
          </w:p>
        </w:tc>
      </w:tr>
      <w:tr w:rsidR="00DD2E4B" w:rsidRPr="009F4207" w14:paraId="20FA0BE1"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EAE5399" w14:textId="77777777" w:rsidR="00DD2E4B" w:rsidRPr="009F4207" w:rsidRDefault="00DD2E4B">
            <w:pPr>
              <w:rPr>
                <w:color w:val="000000"/>
                <w:sz w:val="20"/>
                <w:szCs w:val="20"/>
              </w:rPr>
            </w:pPr>
            <w:r w:rsidRPr="009F4207">
              <w:rPr>
                <w:color w:val="000000"/>
                <w:sz w:val="20"/>
                <w:szCs w:val="20"/>
              </w:rPr>
              <w:t>Electrolytes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60CA032D" w14:textId="77777777" w:rsidR="00DD2E4B" w:rsidRPr="009F4207" w:rsidRDefault="00DD2E4B">
            <w:pPr>
              <w:rPr>
                <w:color w:val="000000"/>
                <w:sz w:val="20"/>
                <w:szCs w:val="20"/>
              </w:rPr>
            </w:pPr>
            <w:r w:rsidRPr="009F4207">
              <w:rPr>
                <w:color w:val="000000"/>
                <w:sz w:val="20"/>
                <w:szCs w:val="20"/>
              </w:rPr>
              <w:t>Sodium (NA), Potassium (K), Chloride (CL) and Bicarbonate (HCO3)</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40E8B315" w14:textId="77777777" w:rsidR="00DD2E4B" w:rsidRPr="009F4207" w:rsidRDefault="00DD2E4B">
            <w:pPr>
              <w:rPr>
                <w:color w:val="000000"/>
                <w:sz w:val="20"/>
                <w:szCs w:val="20"/>
              </w:rPr>
            </w:pPr>
            <w:r w:rsidRPr="009F4207">
              <w:rPr>
                <w:color w:val="000000"/>
                <w:sz w:val="20"/>
                <w:szCs w:val="20"/>
              </w:rPr>
              <w:t>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3A2B0F63" w14:textId="77777777" w:rsidR="00DD2E4B" w:rsidRPr="009F4207" w:rsidRDefault="00DD2E4B">
            <w:pPr>
              <w:rPr>
                <w:color w:val="000000"/>
                <w:sz w:val="20"/>
                <w:szCs w:val="20"/>
              </w:rPr>
            </w:pPr>
            <w:r w:rsidRPr="009F4207">
              <w:rPr>
                <w:color w:val="000000"/>
                <w:sz w:val="20"/>
                <w:szCs w:val="20"/>
              </w:rPr>
              <w:t>66509</w:t>
            </w:r>
          </w:p>
        </w:tc>
      </w:tr>
      <w:tr w:rsidR="00DD2E4B" w:rsidRPr="009F4207" w14:paraId="02457C59"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3A67215" w14:textId="77777777" w:rsidR="00DD2E4B" w:rsidRPr="009F4207" w:rsidRDefault="00DD2E4B">
            <w:pPr>
              <w:rPr>
                <w:color w:val="000000"/>
                <w:sz w:val="20"/>
                <w:szCs w:val="20"/>
              </w:rPr>
            </w:pPr>
            <w:r w:rsidRPr="009F4207">
              <w:rPr>
                <w:color w:val="000000"/>
                <w:sz w:val="20"/>
                <w:szCs w:val="20"/>
              </w:rPr>
              <w:t>Full Blood Examination</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13736413" w14:textId="77777777" w:rsidR="00DD2E4B" w:rsidRPr="009F4207" w:rsidRDefault="00DD2E4B">
            <w:pPr>
              <w:rPr>
                <w:color w:val="000000"/>
                <w:sz w:val="20"/>
                <w:szCs w:val="20"/>
              </w:rPr>
            </w:pPr>
            <w:r w:rsidRPr="009F4207">
              <w:rPr>
                <w:color w:val="000000"/>
                <w:sz w:val="20"/>
                <w:szCs w:val="20"/>
              </w:rPr>
              <w:t>Erythrocyte count, Haematocrit, Haemoglobin, Platelet count, Red cell count, Leucocyte count, Manual or instrument generated differential, Morphological assessment of blood film where appropriate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4CD2FB94" w14:textId="77777777" w:rsidR="00DD2E4B" w:rsidRPr="009F4207" w:rsidRDefault="00DD2E4B">
            <w:pPr>
              <w:rPr>
                <w:color w:val="000000"/>
                <w:sz w:val="20"/>
                <w:szCs w:val="20"/>
              </w:rPr>
            </w:pPr>
            <w:r w:rsidRPr="009F4207">
              <w:rPr>
                <w:color w:val="000000"/>
                <w:sz w:val="20"/>
                <w:szCs w:val="20"/>
              </w:rPr>
              <w:t>FBE, FBC, CBC</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550A2BF7" w14:textId="77777777" w:rsidR="00DD2E4B" w:rsidRPr="009F4207" w:rsidRDefault="00DD2E4B">
            <w:pPr>
              <w:rPr>
                <w:color w:val="000000"/>
                <w:sz w:val="20"/>
                <w:szCs w:val="20"/>
              </w:rPr>
            </w:pPr>
            <w:r w:rsidRPr="009F4207">
              <w:rPr>
                <w:color w:val="000000"/>
                <w:sz w:val="20"/>
                <w:szCs w:val="20"/>
              </w:rPr>
              <w:t>65070</w:t>
            </w:r>
          </w:p>
        </w:tc>
      </w:tr>
      <w:tr w:rsidR="00DD2E4B" w:rsidRPr="009F4207" w14:paraId="21A5B3E3"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EC01F19" w14:textId="77777777" w:rsidR="00DD2E4B" w:rsidRPr="009F4207" w:rsidRDefault="00DD2E4B">
            <w:pPr>
              <w:rPr>
                <w:color w:val="000000"/>
                <w:sz w:val="20"/>
                <w:szCs w:val="20"/>
              </w:rPr>
            </w:pPr>
            <w:r w:rsidRPr="009F4207">
              <w:rPr>
                <w:color w:val="000000"/>
                <w:sz w:val="20"/>
                <w:szCs w:val="20"/>
              </w:rPr>
              <w:t>Lipid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6B75E7D6" w14:textId="77777777" w:rsidR="00DD2E4B" w:rsidRPr="009F4207" w:rsidRDefault="00DD2E4B">
            <w:pPr>
              <w:rPr>
                <w:color w:val="000000"/>
                <w:sz w:val="20"/>
                <w:szCs w:val="20"/>
              </w:rPr>
            </w:pPr>
            <w:r w:rsidRPr="009F4207">
              <w:rPr>
                <w:color w:val="000000"/>
                <w:sz w:val="20"/>
                <w:szCs w:val="20"/>
              </w:rPr>
              <w:t>Cholesterol (CHOL) and Triglycerides (TRIG)</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254BE0D9" w14:textId="77777777" w:rsidR="00DD2E4B" w:rsidRPr="009F4207" w:rsidRDefault="00DD2E4B">
            <w:pPr>
              <w:rPr>
                <w:color w:val="000000"/>
                <w:sz w:val="20"/>
                <w:szCs w:val="20"/>
              </w:rPr>
            </w:pPr>
            <w:r w:rsidRPr="009F4207">
              <w:rPr>
                <w:color w:val="000000"/>
                <w:sz w:val="20"/>
                <w:szCs w:val="20"/>
              </w:rPr>
              <w:t>FATS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6AFDB215" w14:textId="77777777" w:rsidR="00DD2E4B" w:rsidRPr="009F4207" w:rsidRDefault="00DD2E4B">
            <w:pPr>
              <w:rPr>
                <w:color w:val="000000"/>
                <w:sz w:val="20"/>
                <w:szCs w:val="20"/>
              </w:rPr>
            </w:pPr>
            <w:r w:rsidRPr="009F4207">
              <w:rPr>
                <w:color w:val="000000"/>
                <w:sz w:val="20"/>
                <w:szCs w:val="20"/>
              </w:rPr>
              <w:t>66503</w:t>
            </w:r>
          </w:p>
        </w:tc>
      </w:tr>
      <w:tr w:rsidR="00DD2E4B" w:rsidRPr="009F4207" w14:paraId="7770BB72"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CF2C070" w14:textId="77777777" w:rsidR="00DD2E4B" w:rsidRPr="009F4207" w:rsidRDefault="00DD2E4B">
            <w:pPr>
              <w:rPr>
                <w:color w:val="000000"/>
                <w:sz w:val="20"/>
                <w:szCs w:val="20"/>
              </w:rPr>
            </w:pPr>
            <w:r w:rsidRPr="009F4207">
              <w:rPr>
                <w:color w:val="000000"/>
                <w:sz w:val="20"/>
                <w:szCs w:val="20"/>
              </w:rPr>
              <w:t>Liver function tests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37CD72A3" w14:textId="77777777" w:rsidR="00DD2E4B" w:rsidRPr="009F4207" w:rsidRDefault="00DD2E4B" w:rsidP="00DD2E4B">
            <w:pPr>
              <w:spacing w:after="200"/>
              <w:rPr>
                <w:color w:val="000000"/>
                <w:sz w:val="20"/>
                <w:szCs w:val="20"/>
              </w:rPr>
            </w:pPr>
            <w:r w:rsidRPr="009F4207">
              <w:rPr>
                <w:color w:val="000000"/>
                <w:sz w:val="20"/>
                <w:szCs w:val="20"/>
              </w:rPr>
              <w:t>Alkaline phosphatase (ALP),</w:t>
            </w:r>
          </w:p>
          <w:p w14:paraId="5FB3AB0F" w14:textId="77777777" w:rsidR="00DD2E4B" w:rsidRPr="009F4207" w:rsidRDefault="00DD2E4B" w:rsidP="00DD2E4B">
            <w:pPr>
              <w:spacing w:before="200" w:after="200"/>
              <w:rPr>
                <w:color w:val="000000"/>
                <w:sz w:val="20"/>
                <w:szCs w:val="20"/>
              </w:rPr>
            </w:pPr>
            <w:r w:rsidRPr="009F4207">
              <w:rPr>
                <w:color w:val="000000"/>
                <w:sz w:val="20"/>
                <w:szCs w:val="20"/>
              </w:rPr>
              <w:t>Alanine aminotransferase (ALT),</w:t>
            </w:r>
          </w:p>
          <w:p w14:paraId="0AB6421C" w14:textId="77777777" w:rsidR="00DD2E4B" w:rsidRPr="009F4207" w:rsidRDefault="00DD2E4B" w:rsidP="00DD2E4B">
            <w:pPr>
              <w:spacing w:before="200" w:after="200"/>
              <w:rPr>
                <w:color w:val="000000"/>
                <w:sz w:val="20"/>
                <w:szCs w:val="20"/>
              </w:rPr>
            </w:pPr>
            <w:r w:rsidRPr="009F4207">
              <w:rPr>
                <w:color w:val="000000"/>
                <w:sz w:val="20"/>
                <w:szCs w:val="20"/>
              </w:rPr>
              <w:t>Aspartate aminotransferase (AST),</w:t>
            </w:r>
          </w:p>
          <w:p w14:paraId="0D12CF9E" w14:textId="77777777" w:rsidR="00DD2E4B" w:rsidRPr="009F4207" w:rsidRDefault="00DD2E4B" w:rsidP="00DD2E4B">
            <w:pPr>
              <w:spacing w:before="200" w:after="200"/>
              <w:rPr>
                <w:color w:val="000000"/>
                <w:sz w:val="20"/>
                <w:szCs w:val="20"/>
              </w:rPr>
            </w:pPr>
            <w:r w:rsidRPr="009F4207">
              <w:rPr>
                <w:color w:val="000000"/>
                <w:sz w:val="20"/>
                <w:szCs w:val="20"/>
              </w:rPr>
              <w:t>Albumin (ALB), Bilirubin (BIL),</w:t>
            </w:r>
          </w:p>
          <w:p w14:paraId="25B390A7" w14:textId="77777777" w:rsidR="00DD2E4B" w:rsidRPr="009F4207" w:rsidRDefault="00DD2E4B" w:rsidP="00DD2E4B">
            <w:pPr>
              <w:spacing w:before="200" w:after="200"/>
              <w:rPr>
                <w:color w:val="000000"/>
                <w:sz w:val="20"/>
                <w:szCs w:val="20"/>
              </w:rPr>
            </w:pPr>
            <w:r w:rsidRPr="009F4207">
              <w:rPr>
                <w:color w:val="000000"/>
                <w:sz w:val="20"/>
                <w:szCs w:val="20"/>
              </w:rPr>
              <w:t>Gamma glutamyl transpeptidase (GGT), Lactate dehydrogenase (LDH), and</w:t>
            </w:r>
          </w:p>
          <w:p w14:paraId="74C12F9B" w14:textId="77777777" w:rsidR="00DD2E4B" w:rsidRPr="009F4207" w:rsidRDefault="00DD2E4B" w:rsidP="00DD2E4B">
            <w:pPr>
              <w:spacing w:before="200"/>
              <w:rPr>
                <w:color w:val="000000"/>
                <w:sz w:val="20"/>
                <w:szCs w:val="20"/>
              </w:rPr>
            </w:pPr>
            <w:r w:rsidRPr="009F4207">
              <w:rPr>
                <w:color w:val="000000"/>
                <w:sz w:val="20"/>
                <w:szCs w:val="20"/>
              </w:rPr>
              <w:t>Protein (PROT)</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324C3E74" w14:textId="77777777" w:rsidR="00DD2E4B" w:rsidRPr="009F4207" w:rsidRDefault="00DD2E4B">
            <w:pPr>
              <w:rPr>
                <w:color w:val="000000"/>
                <w:sz w:val="20"/>
                <w:szCs w:val="20"/>
              </w:rPr>
            </w:pPr>
            <w:r w:rsidRPr="009F4207">
              <w:rPr>
                <w:color w:val="000000"/>
                <w:sz w:val="20"/>
                <w:szCs w:val="20"/>
              </w:rPr>
              <w:t>LFT</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3204A668" w14:textId="77777777" w:rsidR="00DD2E4B" w:rsidRPr="009F4207" w:rsidRDefault="00DD2E4B">
            <w:pPr>
              <w:rPr>
                <w:color w:val="000000"/>
                <w:sz w:val="20"/>
                <w:szCs w:val="20"/>
              </w:rPr>
            </w:pPr>
            <w:r w:rsidRPr="009F4207">
              <w:rPr>
                <w:color w:val="000000"/>
                <w:sz w:val="20"/>
                <w:szCs w:val="20"/>
              </w:rPr>
              <w:t>66512</w:t>
            </w:r>
          </w:p>
        </w:tc>
      </w:tr>
      <w:tr w:rsidR="00DD2E4B" w:rsidRPr="009F4207" w14:paraId="3CC8CFAA"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AD3F22F" w14:textId="77777777" w:rsidR="00DD2E4B" w:rsidRPr="009F4207" w:rsidRDefault="00DD2E4B">
            <w:pPr>
              <w:rPr>
                <w:color w:val="000000"/>
                <w:sz w:val="20"/>
                <w:szCs w:val="20"/>
              </w:rPr>
            </w:pPr>
            <w:r w:rsidRPr="009F4207">
              <w:rPr>
                <w:color w:val="000000"/>
                <w:sz w:val="20"/>
                <w:szCs w:val="20"/>
              </w:rPr>
              <w:t>Syphilis serology</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6FFED2F5" w14:textId="77777777" w:rsidR="00DD2E4B" w:rsidRPr="009F4207" w:rsidRDefault="00DD2E4B" w:rsidP="00DD2E4B">
            <w:pPr>
              <w:spacing w:after="200"/>
              <w:rPr>
                <w:color w:val="000000"/>
                <w:sz w:val="20"/>
                <w:szCs w:val="20"/>
              </w:rPr>
            </w:pPr>
            <w:r w:rsidRPr="009F4207">
              <w:rPr>
                <w:color w:val="000000"/>
                <w:sz w:val="20"/>
                <w:szCs w:val="20"/>
              </w:rPr>
              <w:t>Rapid plasma regain test (RPR), or</w:t>
            </w:r>
          </w:p>
          <w:p w14:paraId="1DEFF1B3" w14:textId="77777777" w:rsidR="00DD2E4B" w:rsidRPr="009F4207" w:rsidRDefault="00DD2E4B" w:rsidP="00DD2E4B">
            <w:pPr>
              <w:spacing w:before="200"/>
              <w:rPr>
                <w:color w:val="000000"/>
                <w:sz w:val="20"/>
                <w:szCs w:val="20"/>
              </w:rPr>
            </w:pPr>
            <w:r w:rsidRPr="009F4207">
              <w:rPr>
                <w:color w:val="000000"/>
                <w:sz w:val="20"/>
                <w:szCs w:val="20"/>
              </w:rPr>
              <w:t>Venereal disease research laboratory test (VDRL), and Treponema pallidum haemagglutination test (TPHA), or Fluorescent treponemal antibody-absorption test (FTA)</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19181AB3" w14:textId="77777777" w:rsidR="00DD2E4B" w:rsidRPr="009F4207" w:rsidRDefault="00DD2E4B">
            <w:pPr>
              <w:rPr>
                <w:color w:val="000000"/>
                <w:sz w:val="20"/>
                <w:szCs w:val="20"/>
              </w:rPr>
            </w:pPr>
            <w:r w:rsidRPr="009F4207">
              <w:rPr>
                <w:color w:val="000000"/>
                <w:sz w:val="20"/>
                <w:szCs w:val="20"/>
              </w:rPr>
              <w:t>STS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CC5011F" w14:textId="77777777" w:rsidR="00DD2E4B" w:rsidRPr="009F4207" w:rsidRDefault="00DD2E4B">
            <w:pPr>
              <w:rPr>
                <w:color w:val="000000"/>
                <w:sz w:val="20"/>
                <w:szCs w:val="20"/>
              </w:rPr>
            </w:pPr>
            <w:r w:rsidRPr="009F4207">
              <w:rPr>
                <w:color w:val="000000"/>
                <w:sz w:val="20"/>
                <w:szCs w:val="20"/>
              </w:rPr>
              <w:t>69387</w:t>
            </w:r>
          </w:p>
        </w:tc>
      </w:tr>
      <w:tr w:rsidR="00DD2E4B" w:rsidRPr="009F4207" w14:paraId="5495D8A5" w14:textId="77777777" w:rsidTr="00DD2E4B">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ED37895" w14:textId="77777777" w:rsidR="00DD2E4B" w:rsidRPr="009F4207" w:rsidRDefault="00DD2E4B">
            <w:pPr>
              <w:rPr>
                <w:color w:val="000000"/>
                <w:sz w:val="20"/>
                <w:szCs w:val="20"/>
              </w:rPr>
            </w:pPr>
            <w:r w:rsidRPr="009F4207">
              <w:rPr>
                <w:color w:val="000000"/>
                <w:sz w:val="20"/>
                <w:szCs w:val="20"/>
              </w:rPr>
              <w:t>Urea, Electrolytes, Creatinine</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11C5E571" w14:textId="77777777" w:rsidR="00DD2E4B" w:rsidRPr="009F4207" w:rsidRDefault="00DD2E4B">
            <w:pPr>
              <w:rPr>
                <w:color w:val="000000"/>
                <w:sz w:val="20"/>
                <w:szCs w:val="20"/>
              </w:rPr>
            </w:pPr>
            <w:r w:rsidRPr="009F4207">
              <w:rPr>
                <w:color w:val="000000"/>
                <w:sz w:val="20"/>
                <w:szCs w:val="20"/>
              </w:rPr>
              <w:t>Urea, Electrolytes, Creatinine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6FFFD685" w14:textId="77777777" w:rsidR="00DD2E4B" w:rsidRPr="009F4207" w:rsidRDefault="00DD2E4B">
            <w:pPr>
              <w:rPr>
                <w:color w:val="000000"/>
                <w:sz w:val="20"/>
                <w:szCs w:val="20"/>
              </w:rPr>
            </w:pPr>
            <w:r w:rsidRPr="009F4207">
              <w:rPr>
                <w:color w:val="000000"/>
                <w:sz w:val="20"/>
                <w:szCs w:val="20"/>
              </w:rPr>
              <w:t>U&amp;E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4D5AE8B" w14:textId="77777777" w:rsidR="00DD2E4B" w:rsidRPr="009F4207" w:rsidRDefault="00DD2E4B">
            <w:pPr>
              <w:rPr>
                <w:color w:val="000000"/>
                <w:sz w:val="20"/>
                <w:szCs w:val="20"/>
              </w:rPr>
            </w:pPr>
            <w:r w:rsidRPr="009F4207">
              <w:rPr>
                <w:color w:val="000000"/>
                <w:sz w:val="20"/>
                <w:szCs w:val="20"/>
              </w:rPr>
              <w:t>66512</w:t>
            </w:r>
          </w:p>
        </w:tc>
      </w:tr>
    </w:tbl>
    <w:p w14:paraId="13A51D18" w14:textId="77777777" w:rsidR="00DD2E4B" w:rsidRPr="009F4207" w:rsidRDefault="00DD2E4B">
      <w:pPr>
        <w:spacing w:before="200" w:after="200"/>
        <w:rPr>
          <w:sz w:val="20"/>
          <w:szCs w:val="20"/>
        </w:rPr>
      </w:pPr>
      <w:r w:rsidRPr="009F4207">
        <w:rPr>
          <w:sz w:val="20"/>
          <w:szCs w:val="20"/>
        </w:rPr>
        <w:t> </w:t>
      </w:r>
    </w:p>
    <w:p w14:paraId="4059CB74" w14:textId="77777777" w:rsidR="00A77B3E" w:rsidRPr="009F4207" w:rsidRDefault="00A77B3E"/>
    <w:p w14:paraId="4FDF01A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PN.0.32 Complexity Levels for Histopathology Items</w:t>
      </w:r>
    </w:p>
    <w:p w14:paraId="394F1559" w14:textId="77777777" w:rsidR="00DD2E4B" w:rsidRPr="009F4207" w:rsidRDefault="00DD2E4B">
      <w:pPr>
        <w:spacing w:after="200"/>
        <w:rPr>
          <w:sz w:val="20"/>
          <w:szCs w:val="20"/>
        </w:rPr>
      </w:pPr>
      <w:r w:rsidRPr="009F4207">
        <w:rPr>
          <w:sz w:val="20"/>
          <w:szCs w:val="20"/>
        </w:rPr>
        <w:t>Only one of these histopathology examination items (72813, 72816, 72817, 72818, 72823, 72824, 72825, 72826, 72827, 72828, 72830, 72836 and 72838) can be claimed in a patient episode.</w:t>
      </w:r>
    </w:p>
    <w:p w14:paraId="29F2BB38" w14:textId="77777777" w:rsidR="00DD2E4B" w:rsidRPr="009F4207" w:rsidRDefault="00DD2E4B">
      <w:pPr>
        <w:spacing w:before="200" w:after="200"/>
        <w:rPr>
          <w:sz w:val="20"/>
          <w:szCs w:val="20"/>
        </w:rPr>
      </w:pPr>
      <w:r w:rsidRPr="009F4207">
        <w:rPr>
          <w:sz w:val="20"/>
          <w:szCs w:val="20"/>
        </w:rPr>
        <w:t>The remaining items (72844, 72846, 72847, 72848, 72849, 72850, 72851, 72852, 72855, 72856 and 72857) are add-on items, covering enzyme histochemistry and immunohistochemistry, electron microscopy and frozen sections, which can be claimed in addition to the main item.</w:t>
      </w:r>
    </w:p>
    <w:p w14:paraId="60051C8C" w14:textId="77777777" w:rsidR="00DD2E4B" w:rsidRPr="009F4207" w:rsidRDefault="00DD2E4B">
      <w:pPr>
        <w:spacing w:before="200" w:after="200"/>
        <w:rPr>
          <w:sz w:val="20"/>
          <w:szCs w:val="20"/>
        </w:rPr>
      </w:pPr>
      <w:r w:rsidRPr="009F4207">
        <w:rPr>
          <w:sz w:val="20"/>
          <w:szCs w:val="20"/>
        </w:rPr>
        <w:t>The list of complexity levels by type of specimen are contained at the back of this Section.</w:t>
      </w:r>
    </w:p>
    <w:p w14:paraId="3F251275" w14:textId="77777777" w:rsidR="00A77B3E" w:rsidRPr="009F4207" w:rsidRDefault="00A77B3E"/>
    <w:p w14:paraId="0C41E60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PN.0.33 Pathology Services Table</w:t>
      </w:r>
    </w:p>
    <w:p w14:paraId="57234881" w14:textId="77777777" w:rsidR="00DD2E4B" w:rsidRPr="009F4207" w:rsidRDefault="00DD2E4B">
      <w:pPr>
        <w:spacing w:after="200"/>
        <w:rPr>
          <w:sz w:val="20"/>
          <w:szCs w:val="20"/>
        </w:rPr>
      </w:pPr>
      <w:r w:rsidRPr="009F4207">
        <w:rPr>
          <w:b/>
          <w:bCs/>
          <w:sz w:val="20"/>
          <w:szCs w:val="20"/>
        </w:rPr>
        <w:t>Rules for the Interpretation of the Pathology Services Table</w:t>
      </w:r>
    </w:p>
    <w:p w14:paraId="7FA15726" w14:textId="77777777" w:rsidR="00DD2E4B" w:rsidRPr="009F4207" w:rsidRDefault="00DD2E4B">
      <w:pPr>
        <w:spacing w:before="200" w:after="200"/>
        <w:rPr>
          <w:sz w:val="20"/>
          <w:szCs w:val="20"/>
        </w:rPr>
      </w:pPr>
      <w:r w:rsidRPr="009F4207">
        <w:rPr>
          <w:sz w:val="20"/>
          <w:szCs w:val="20"/>
        </w:rPr>
        <w:lastRenderedPageBreak/>
        <w:t xml:space="preserve">Please note that in the </w:t>
      </w:r>
      <w:r w:rsidRPr="0042513D">
        <w:rPr>
          <w:i/>
          <w:iCs/>
          <w:sz w:val="20"/>
          <w:szCs w:val="20"/>
        </w:rPr>
        <w:t>Health Insurance (Pathology Services Table) Regulations 2020</w:t>
      </w:r>
      <w:r w:rsidRPr="009F4207">
        <w:rPr>
          <w:sz w:val="20"/>
          <w:szCs w:val="20"/>
        </w:rPr>
        <w:t> rules and sub-rules are referred to as clauses and sub-clauses.  In addition in the Regulations a rule that refers to specific items within a pathology group, for example Group P1 Haemotology, is listed directly above the Schedule of Services for that group.  A table cross referencing the following rules with the clauses in the Regulations is at the end of this section. </w:t>
      </w:r>
    </w:p>
    <w:p w14:paraId="6B994849" w14:textId="77777777" w:rsidR="00DD2E4B" w:rsidRPr="009F4207" w:rsidRDefault="00DD2E4B">
      <w:pPr>
        <w:spacing w:before="200" w:after="200"/>
        <w:rPr>
          <w:sz w:val="20"/>
          <w:szCs w:val="20"/>
        </w:rPr>
      </w:pPr>
      <w:r w:rsidRPr="009F4207">
        <w:rPr>
          <w:b/>
          <w:bCs/>
          <w:sz w:val="20"/>
          <w:szCs w:val="20"/>
        </w:rPr>
        <w:t>1. (1)</w:t>
      </w:r>
      <w:r w:rsidRPr="009F4207">
        <w:rPr>
          <w:sz w:val="20"/>
          <w:szCs w:val="20"/>
        </w:rPr>
        <w:t>          In this table</w:t>
      </w:r>
    </w:p>
    <w:p w14:paraId="7276FF8B" w14:textId="77777777" w:rsidR="00DD2E4B" w:rsidRPr="009F4207" w:rsidRDefault="00DD2E4B">
      <w:pPr>
        <w:spacing w:before="200" w:after="200"/>
        <w:rPr>
          <w:sz w:val="20"/>
          <w:szCs w:val="20"/>
        </w:rPr>
      </w:pPr>
      <w:r w:rsidRPr="009F4207">
        <w:rPr>
          <w:b/>
          <w:bCs/>
          <w:i/>
          <w:iCs/>
          <w:sz w:val="20"/>
          <w:szCs w:val="20"/>
        </w:rPr>
        <w:t>patient episode</w:t>
      </w:r>
      <w:r w:rsidRPr="009F4207">
        <w:rPr>
          <w:sz w:val="20"/>
          <w:szCs w:val="20"/>
        </w:rPr>
        <w:t xml:space="preserve"> means:</w:t>
      </w:r>
    </w:p>
    <w:p w14:paraId="5A366E68" w14:textId="77777777" w:rsidR="00DD2E4B" w:rsidRPr="009F4207" w:rsidRDefault="00DD2E4B">
      <w:pPr>
        <w:spacing w:before="200" w:after="200"/>
        <w:rPr>
          <w:sz w:val="20"/>
          <w:szCs w:val="20"/>
        </w:rPr>
      </w:pPr>
      <w:r w:rsidRPr="009F4207">
        <w:rPr>
          <w:sz w:val="20"/>
          <w:szCs w:val="20"/>
        </w:rPr>
        <w:t>(a) a pathology service or pathology services (other than a pathology service to which paragraph 1 (1) (b) refers) provided for a single patient whose need for the service or services was determined under section 16A of the Act:</w:t>
      </w:r>
    </w:p>
    <w:p w14:paraId="75366FCF" w14:textId="77777777" w:rsidR="00DD2E4B" w:rsidRPr="009F4207" w:rsidRDefault="00DD2E4B">
      <w:pPr>
        <w:spacing w:before="200" w:after="200"/>
        <w:rPr>
          <w:sz w:val="20"/>
          <w:szCs w:val="20"/>
        </w:rPr>
      </w:pPr>
      <w:r w:rsidRPr="009F4207">
        <w:rPr>
          <w:sz w:val="20"/>
          <w:szCs w:val="20"/>
        </w:rPr>
        <w:t>(i)      on the same day; or</w:t>
      </w:r>
    </w:p>
    <w:p w14:paraId="446C44D8" w14:textId="77777777" w:rsidR="00DD2E4B" w:rsidRPr="009F4207" w:rsidRDefault="00DD2E4B">
      <w:pPr>
        <w:spacing w:before="200" w:after="200"/>
        <w:rPr>
          <w:sz w:val="20"/>
          <w:szCs w:val="20"/>
        </w:rPr>
      </w:pPr>
      <w:r w:rsidRPr="009F4207">
        <w:rPr>
          <w:sz w:val="20"/>
          <w:szCs w:val="20"/>
        </w:rPr>
        <w:t xml:space="preserve">(ii)     if more than 1 test is performed on the 1 specimen within 14 days </w:t>
      </w:r>
      <w:r w:rsidRPr="009F4207">
        <w:rPr>
          <w:sz w:val="20"/>
          <w:szCs w:val="20"/>
        </w:rPr>
        <w:noBreakHyphen/>
        <w:t xml:space="preserve"> on the same or different days; </w:t>
      </w:r>
    </w:p>
    <w:p w14:paraId="0899FAFF" w14:textId="77777777" w:rsidR="00DD2E4B" w:rsidRPr="009F4207" w:rsidRDefault="00DD2E4B">
      <w:pPr>
        <w:spacing w:before="200" w:after="200"/>
        <w:rPr>
          <w:sz w:val="20"/>
          <w:szCs w:val="20"/>
        </w:rPr>
      </w:pPr>
      <w:r w:rsidRPr="009F4207">
        <w:rPr>
          <w:sz w:val="20"/>
          <w:szCs w:val="20"/>
        </w:rPr>
        <w:t>whether the services:</w:t>
      </w:r>
    </w:p>
    <w:p w14:paraId="163ECB07" w14:textId="77777777" w:rsidR="00DD2E4B" w:rsidRPr="009F4207" w:rsidRDefault="00DD2E4B">
      <w:pPr>
        <w:spacing w:before="200" w:after="200"/>
        <w:rPr>
          <w:sz w:val="20"/>
          <w:szCs w:val="20"/>
        </w:rPr>
      </w:pPr>
      <w:r w:rsidRPr="009F4207">
        <w:rPr>
          <w:sz w:val="20"/>
          <w:szCs w:val="20"/>
        </w:rPr>
        <w:t>(iii)       are requested by 1 or more practitioners; or</w:t>
      </w:r>
    </w:p>
    <w:p w14:paraId="01FF7C7A" w14:textId="77777777" w:rsidR="00DD2E4B" w:rsidRPr="009F4207" w:rsidRDefault="00DD2E4B">
      <w:pPr>
        <w:spacing w:before="200" w:after="200"/>
        <w:rPr>
          <w:sz w:val="20"/>
          <w:szCs w:val="20"/>
        </w:rPr>
      </w:pPr>
      <w:r w:rsidRPr="009F4207">
        <w:rPr>
          <w:sz w:val="20"/>
          <w:szCs w:val="20"/>
        </w:rPr>
        <w:t>(iv)       are described in a single item or in more than 1 item; or</w:t>
      </w:r>
    </w:p>
    <w:p w14:paraId="4156F8E3" w14:textId="77777777" w:rsidR="00DD2E4B" w:rsidRPr="009F4207" w:rsidRDefault="00DD2E4B">
      <w:pPr>
        <w:spacing w:before="200" w:after="200"/>
        <w:rPr>
          <w:sz w:val="20"/>
          <w:szCs w:val="20"/>
        </w:rPr>
      </w:pPr>
      <w:r w:rsidRPr="009F4207">
        <w:rPr>
          <w:sz w:val="20"/>
          <w:szCs w:val="20"/>
        </w:rPr>
        <w:t>(v)        are rendered by 1 approved pathology practitioner or more than 1 approved pathology practitioner; or</w:t>
      </w:r>
    </w:p>
    <w:p w14:paraId="4096E885" w14:textId="77777777" w:rsidR="00DD2E4B" w:rsidRPr="009F4207" w:rsidRDefault="00DD2E4B">
      <w:pPr>
        <w:spacing w:before="200" w:after="200"/>
        <w:rPr>
          <w:sz w:val="20"/>
          <w:szCs w:val="20"/>
        </w:rPr>
      </w:pPr>
      <w:r w:rsidRPr="009F4207">
        <w:rPr>
          <w:sz w:val="20"/>
          <w:szCs w:val="20"/>
        </w:rPr>
        <w:t>(vi)       are rendered on the same or different days; or </w:t>
      </w:r>
    </w:p>
    <w:p w14:paraId="78630ECE" w14:textId="77777777" w:rsidR="00DD2E4B" w:rsidRPr="009F4207" w:rsidRDefault="00DD2E4B">
      <w:pPr>
        <w:spacing w:before="200" w:after="200"/>
        <w:rPr>
          <w:sz w:val="20"/>
          <w:szCs w:val="20"/>
        </w:rPr>
      </w:pPr>
      <w:r w:rsidRPr="009F4207">
        <w:rPr>
          <w:sz w:val="20"/>
          <w:szCs w:val="20"/>
        </w:rPr>
        <w:t>(b) a pathology service to which rule 4 refers that is provided in the circumstances set out in that rule that relates to the service. </w:t>
      </w:r>
    </w:p>
    <w:p w14:paraId="0B3BE289" w14:textId="77777777" w:rsidR="00DD2E4B" w:rsidRPr="009F4207" w:rsidRDefault="00DD2E4B">
      <w:pPr>
        <w:spacing w:before="200" w:after="200"/>
        <w:rPr>
          <w:sz w:val="20"/>
          <w:szCs w:val="20"/>
        </w:rPr>
      </w:pPr>
      <w:r w:rsidRPr="009F4207">
        <w:rPr>
          <w:b/>
          <w:bCs/>
          <w:i/>
          <w:iCs/>
          <w:sz w:val="20"/>
          <w:szCs w:val="20"/>
        </w:rPr>
        <w:t>receiving APP</w:t>
      </w:r>
      <w:r w:rsidRPr="009F4207">
        <w:rPr>
          <w:sz w:val="20"/>
          <w:szCs w:val="20"/>
        </w:rPr>
        <w:t xml:space="preserve"> means an approved pathology practitioner in an approved pathology authority who performs one or more pathology services in respect of a single patient episode following receipt of a request for those services from a referring APP. </w:t>
      </w:r>
    </w:p>
    <w:p w14:paraId="136E5240" w14:textId="77777777" w:rsidR="00DD2E4B" w:rsidRPr="009F4207" w:rsidRDefault="00DD2E4B">
      <w:pPr>
        <w:spacing w:before="200" w:after="200"/>
        <w:rPr>
          <w:sz w:val="20"/>
          <w:szCs w:val="20"/>
        </w:rPr>
      </w:pPr>
      <w:r w:rsidRPr="009F4207">
        <w:rPr>
          <w:b/>
          <w:bCs/>
          <w:i/>
          <w:iCs/>
          <w:sz w:val="20"/>
          <w:szCs w:val="20"/>
        </w:rPr>
        <w:t>recognised pathologist</w:t>
      </w:r>
      <w:r w:rsidRPr="009F4207">
        <w:rPr>
          <w:sz w:val="20"/>
          <w:szCs w:val="20"/>
        </w:rPr>
        <w:t xml:space="preserve"> means a medical practitioner recognised as a specialist in pathology by a determination under section 3D, 3DB or 3E of the Act. </w:t>
      </w:r>
    </w:p>
    <w:p w14:paraId="0A5628BC" w14:textId="77777777" w:rsidR="00DD2E4B" w:rsidRPr="009F4207" w:rsidRDefault="00DD2E4B">
      <w:pPr>
        <w:spacing w:before="200" w:after="200"/>
        <w:rPr>
          <w:sz w:val="20"/>
          <w:szCs w:val="20"/>
        </w:rPr>
      </w:pPr>
      <w:r w:rsidRPr="009F4207">
        <w:rPr>
          <w:b/>
          <w:bCs/>
          <w:i/>
          <w:iCs/>
          <w:sz w:val="20"/>
          <w:szCs w:val="20"/>
        </w:rPr>
        <w:t>referring APP</w:t>
      </w:r>
      <w:r w:rsidRPr="009F4207">
        <w:rPr>
          <w:sz w:val="20"/>
          <w:szCs w:val="20"/>
        </w:rPr>
        <w:t xml:space="preserve"> means an approved pathology practitioner in an approved pathology authority who:</w:t>
      </w:r>
    </w:p>
    <w:p w14:paraId="266572B7" w14:textId="77777777" w:rsidR="00DD2E4B" w:rsidRPr="009F4207" w:rsidRDefault="00DD2E4B">
      <w:pPr>
        <w:spacing w:before="200" w:after="200"/>
        <w:rPr>
          <w:sz w:val="20"/>
          <w:szCs w:val="20"/>
        </w:rPr>
      </w:pPr>
      <w:r w:rsidRPr="009F4207">
        <w:rPr>
          <w:sz w:val="20"/>
          <w:szCs w:val="20"/>
        </w:rPr>
        <w:t>(i) has been requested to render 1 or more pathology services, all of which are requested in a single patient episode; and</w:t>
      </w:r>
    </w:p>
    <w:p w14:paraId="1CEE95B9" w14:textId="77777777" w:rsidR="00DD2E4B" w:rsidRPr="009F4207" w:rsidRDefault="00DD2E4B">
      <w:pPr>
        <w:spacing w:before="200" w:after="200"/>
        <w:rPr>
          <w:sz w:val="20"/>
          <w:szCs w:val="20"/>
        </w:rPr>
      </w:pPr>
      <w:r w:rsidRPr="009F4207">
        <w:rPr>
          <w:sz w:val="20"/>
          <w:szCs w:val="20"/>
        </w:rPr>
        <w:t>(ii) is unable, because of the lack of facilities in, or expertise or experience of the staff of, the laboratory of the authority, to render 1 or more of the pathology services; and</w:t>
      </w:r>
    </w:p>
    <w:p w14:paraId="07F29960" w14:textId="77777777" w:rsidR="00DD2E4B" w:rsidRPr="009F4207" w:rsidRDefault="00DD2E4B">
      <w:pPr>
        <w:spacing w:before="200" w:after="200"/>
        <w:rPr>
          <w:sz w:val="20"/>
          <w:szCs w:val="20"/>
        </w:rPr>
      </w:pPr>
      <w:r w:rsidRPr="009F4207">
        <w:rPr>
          <w:sz w:val="20"/>
          <w:szCs w:val="20"/>
        </w:rPr>
        <w:t xml:space="preserve">(iii) requests an approved pathology practitioner (the </w:t>
      </w:r>
      <w:r w:rsidRPr="009F4207">
        <w:rPr>
          <w:b/>
          <w:bCs/>
          <w:i/>
          <w:iCs/>
          <w:sz w:val="20"/>
          <w:szCs w:val="20"/>
        </w:rPr>
        <w:t>receiving APP</w:t>
      </w:r>
      <w:r w:rsidRPr="009F4207">
        <w:rPr>
          <w:sz w:val="20"/>
          <w:szCs w:val="20"/>
        </w:rPr>
        <w:t>) in another approved pathology authority to render the pathology service or services that the referring APP is unable to render; and</w:t>
      </w:r>
    </w:p>
    <w:p w14:paraId="00F2B013" w14:textId="77777777" w:rsidR="00DD2E4B" w:rsidRPr="009F4207" w:rsidRDefault="00DD2E4B">
      <w:pPr>
        <w:spacing w:before="200" w:after="200"/>
        <w:rPr>
          <w:sz w:val="20"/>
          <w:szCs w:val="20"/>
        </w:rPr>
      </w:pPr>
      <w:r w:rsidRPr="009F4207">
        <w:rPr>
          <w:sz w:val="20"/>
          <w:szCs w:val="20"/>
        </w:rPr>
        <w:t>(iv) renders each pathology service (if any) included in that patient episode, other than the pathology service or services in respect of which the request mentioned in subparagraph (iii) is made. </w:t>
      </w:r>
    </w:p>
    <w:p w14:paraId="79598537" w14:textId="77777777" w:rsidR="00DD2E4B" w:rsidRPr="009F4207" w:rsidRDefault="00DD2E4B">
      <w:pPr>
        <w:spacing w:before="200" w:after="200"/>
        <w:rPr>
          <w:sz w:val="20"/>
          <w:szCs w:val="20"/>
        </w:rPr>
      </w:pPr>
      <w:r w:rsidRPr="009F4207">
        <w:rPr>
          <w:b/>
          <w:bCs/>
          <w:i/>
          <w:iCs/>
          <w:sz w:val="20"/>
          <w:szCs w:val="20"/>
        </w:rPr>
        <w:t>serial examinations</w:t>
      </w:r>
      <w:r w:rsidRPr="009F4207">
        <w:rPr>
          <w:sz w:val="20"/>
          <w:szCs w:val="20"/>
        </w:rPr>
        <w:t xml:space="preserve"> means a series of examinations requested on 1 occasion whether or not:</w:t>
      </w:r>
    </w:p>
    <w:p w14:paraId="7A5897A6" w14:textId="77777777" w:rsidR="00DD2E4B" w:rsidRPr="009F4207" w:rsidRDefault="00DD2E4B">
      <w:pPr>
        <w:spacing w:before="200" w:after="200"/>
        <w:rPr>
          <w:sz w:val="20"/>
          <w:szCs w:val="20"/>
        </w:rPr>
      </w:pPr>
      <w:r w:rsidRPr="009F4207">
        <w:rPr>
          <w:sz w:val="20"/>
          <w:szCs w:val="20"/>
        </w:rPr>
        <w:t>(a) the materials are received on different days by the approved pathology practitioner; or</w:t>
      </w:r>
    </w:p>
    <w:p w14:paraId="33BEACAC" w14:textId="77777777" w:rsidR="00DD2E4B" w:rsidRPr="009F4207" w:rsidRDefault="00DD2E4B">
      <w:pPr>
        <w:spacing w:before="200" w:after="200"/>
        <w:rPr>
          <w:sz w:val="20"/>
          <w:szCs w:val="20"/>
        </w:rPr>
      </w:pPr>
      <w:r w:rsidRPr="009F4207">
        <w:rPr>
          <w:sz w:val="20"/>
          <w:szCs w:val="20"/>
        </w:rPr>
        <w:t>(b) the examinations or cultures were requested on 1 or more request forms by the treating practitioner. </w:t>
      </w:r>
    </w:p>
    <w:p w14:paraId="34F31595" w14:textId="77777777" w:rsidR="00DD2E4B" w:rsidRPr="009F4207" w:rsidRDefault="00DD2E4B">
      <w:pPr>
        <w:spacing w:before="200" w:after="200"/>
        <w:rPr>
          <w:sz w:val="20"/>
          <w:szCs w:val="20"/>
        </w:rPr>
      </w:pPr>
      <w:r w:rsidRPr="009F4207">
        <w:rPr>
          <w:b/>
          <w:bCs/>
          <w:i/>
          <w:iCs/>
          <w:sz w:val="20"/>
          <w:szCs w:val="20"/>
        </w:rPr>
        <w:t xml:space="preserve">the </w:t>
      </w:r>
      <w:r w:rsidRPr="009F4207">
        <w:rPr>
          <w:b/>
          <w:bCs/>
          <w:sz w:val="20"/>
          <w:szCs w:val="20"/>
        </w:rPr>
        <w:t>Act</w:t>
      </w:r>
      <w:r w:rsidRPr="009F4207">
        <w:rPr>
          <w:sz w:val="20"/>
          <w:szCs w:val="20"/>
        </w:rPr>
        <w:t xml:space="preserve"> means the </w:t>
      </w:r>
      <w:r w:rsidRPr="009F4207">
        <w:rPr>
          <w:i/>
          <w:iCs/>
          <w:sz w:val="20"/>
          <w:szCs w:val="20"/>
        </w:rPr>
        <w:t>Health Insurance Act 1973.</w:t>
      </w:r>
      <w:r w:rsidRPr="009F4207">
        <w:rPr>
          <w:sz w:val="20"/>
          <w:szCs w:val="20"/>
        </w:rPr>
        <w:t> </w:t>
      </w:r>
    </w:p>
    <w:p w14:paraId="6C8FB976" w14:textId="77777777" w:rsidR="00DD2E4B" w:rsidRPr="009F4207" w:rsidRDefault="00DD2E4B">
      <w:pPr>
        <w:spacing w:before="200" w:after="200"/>
        <w:rPr>
          <w:sz w:val="20"/>
          <w:szCs w:val="20"/>
        </w:rPr>
      </w:pPr>
      <w:r w:rsidRPr="009F4207">
        <w:rPr>
          <w:b/>
          <w:bCs/>
          <w:sz w:val="20"/>
          <w:szCs w:val="20"/>
        </w:rPr>
        <w:lastRenderedPageBreak/>
        <w:t>1. (2)</w:t>
      </w:r>
      <w:r w:rsidRPr="009F4207">
        <w:rPr>
          <w:sz w:val="20"/>
          <w:szCs w:val="20"/>
        </w:rPr>
        <w:t>          In these rules, a reference to a request to an approved pathology practitioner includes a reference to a request for a pathologist</w:t>
      </w:r>
      <w:r w:rsidRPr="009F4207">
        <w:rPr>
          <w:sz w:val="20"/>
          <w:szCs w:val="20"/>
        </w:rPr>
        <w:noBreakHyphen/>
        <w:t>determinable service to which subsection 16A (6) of the Act applies. </w:t>
      </w:r>
    </w:p>
    <w:p w14:paraId="60CAD6E1" w14:textId="77777777" w:rsidR="00DD2E4B" w:rsidRPr="009F4207" w:rsidRDefault="00DD2E4B">
      <w:pPr>
        <w:spacing w:before="200" w:after="200"/>
        <w:rPr>
          <w:sz w:val="20"/>
          <w:szCs w:val="20"/>
        </w:rPr>
      </w:pPr>
      <w:r w:rsidRPr="009F4207">
        <w:rPr>
          <w:b/>
          <w:bCs/>
          <w:sz w:val="20"/>
          <w:szCs w:val="20"/>
        </w:rPr>
        <w:t>1. (3)</w:t>
      </w:r>
      <w:r w:rsidRPr="009F4207">
        <w:rPr>
          <w:sz w:val="20"/>
          <w:szCs w:val="20"/>
        </w:rPr>
        <w:t>          A reference in this table by number to an item that is not included in this table is a reference to the item that has that number in the general medical services table or the diagnostic imaging services table, as the case requires. </w:t>
      </w:r>
    </w:p>
    <w:p w14:paraId="60A26F0C" w14:textId="77777777" w:rsidR="00DD2E4B" w:rsidRPr="009F4207" w:rsidRDefault="00DD2E4B">
      <w:pPr>
        <w:spacing w:before="200" w:after="200"/>
        <w:rPr>
          <w:sz w:val="20"/>
          <w:szCs w:val="20"/>
        </w:rPr>
      </w:pPr>
      <w:r w:rsidRPr="009F4207">
        <w:rPr>
          <w:b/>
          <w:bCs/>
          <w:sz w:val="20"/>
          <w:szCs w:val="20"/>
        </w:rPr>
        <w:t>1. (4)</w:t>
      </w:r>
      <w:r w:rsidRPr="009F4207">
        <w:rPr>
          <w:sz w:val="20"/>
          <w:szCs w:val="20"/>
        </w:rPr>
        <w:t xml:space="preserve">          A reference to a </w:t>
      </w:r>
      <w:r w:rsidRPr="009F4207">
        <w:rPr>
          <w:b/>
          <w:bCs/>
          <w:sz w:val="20"/>
          <w:szCs w:val="20"/>
        </w:rPr>
        <w:t>Group</w:t>
      </w:r>
      <w:r w:rsidRPr="009F4207">
        <w:rPr>
          <w:sz w:val="20"/>
          <w:szCs w:val="20"/>
        </w:rPr>
        <w:t xml:space="preserve"> in the table includes every item in the Group and a reference to a </w:t>
      </w:r>
      <w:r w:rsidRPr="009F4207">
        <w:rPr>
          <w:b/>
          <w:bCs/>
          <w:sz w:val="20"/>
          <w:szCs w:val="20"/>
        </w:rPr>
        <w:t xml:space="preserve">Subgroup </w:t>
      </w:r>
      <w:r w:rsidRPr="009F4207">
        <w:rPr>
          <w:sz w:val="20"/>
          <w:szCs w:val="20"/>
        </w:rPr>
        <w:t>in the table includes every item in the Subgroup. </w:t>
      </w:r>
    </w:p>
    <w:p w14:paraId="528AFC1F" w14:textId="77777777" w:rsidR="00DD2E4B" w:rsidRPr="009F4207" w:rsidRDefault="00DD2E4B">
      <w:pPr>
        <w:spacing w:before="200" w:after="200"/>
        <w:rPr>
          <w:sz w:val="20"/>
          <w:szCs w:val="20"/>
        </w:rPr>
      </w:pPr>
      <w:r w:rsidRPr="009F4207">
        <w:rPr>
          <w:b/>
          <w:bCs/>
          <w:sz w:val="20"/>
          <w:szCs w:val="20"/>
        </w:rPr>
        <w:t>Precedence of items</w:t>
      </w:r>
    </w:p>
    <w:p w14:paraId="38F70628" w14:textId="77777777" w:rsidR="00DD2E4B" w:rsidRPr="009F4207" w:rsidRDefault="00DD2E4B">
      <w:pPr>
        <w:spacing w:before="200" w:after="200"/>
        <w:rPr>
          <w:sz w:val="20"/>
          <w:szCs w:val="20"/>
        </w:rPr>
      </w:pPr>
      <w:r w:rsidRPr="009F4207">
        <w:rPr>
          <w:b/>
          <w:bCs/>
          <w:sz w:val="20"/>
          <w:szCs w:val="20"/>
        </w:rPr>
        <w:t>2. (1)</w:t>
      </w:r>
      <w:r w:rsidRPr="009F4207">
        <w:rPr>
          <w:sz w:val="20"/>
          <w:szCs w:val="20"/>
        </w:rPr>
        <w:t>          If a service is described:</w:t>
      </w:r>
    </w:p>
    <w:p w14:paraId="77B3FEA6" w14:textId="77777777" w:rsidR="00DD2E4B" w:rsidRPr="009F4207" w:rsidRDefault="00DD2E4B">
      <w:pPr>
        <w:spacing w:before="200" w:after="200"/>
        <w:rPr>
          <w:sz w:val="20"/>
          <w:szCs w:val="20"/>
        </w:rPr>
      </w:pPr>
      <w:r w:rsidRPr="009F4207">
        <w:rPr>
          <w:sz w:val="20"/>
          <w:szCs w:val="20"/>
        </w:rPr>
        <w:t>(a) in an item in general terms; and</w:t>
      </w:r>
    </w:p>
    <w:p w14:paraId="4F3D2981" w14:textId="77777777" w:rsidR="00DD2E4B" w:rsidRPr="009F4207" w:rsidRDefault="00DD2E4B">
      <w:pPr>
        <w:spacing w:before="200" w:after="200"/>
        <w:rPr>
          <w:sz w:val="20"/>
          <w:szCs w:val="20"/>
        </w:rPr>
      </w:pPr>
      <w:r w:rsidRPr="009F4207">
        <w:rPr>
          <w:sz w:val="20"/>
          <w:szCs w:val="20"/>
        </w:rPr>
        <w:t>(b) in another item in specific terms;</w:t>
      </w:r>
    </w:p>
    <w:p w14:paraId="786E15CC" w14:textId="77777777" w:rsidR="00DD2E4B" w:rsidRPr="009F4207" w:rsidRDefault="00DD2E4B">
      <w:pPr>
        <w:spacing w:before="200" w:after="200"/>
        <w:rPr>
          <w:sz w:val="20"/>
          <w:szCs w:val="20"/>
        </w:rPr>
      </w:pPr>
      <w:r w:rsidRPr="009F4207">
        <w:rPr>
          <w:sz w:val="20"/>
          <w:szCs w:val="20"/>
        </w:rPr>
        <w:t>only the item that describes the service in specific terms applies to the service. </w:t>
      </w:r>
    </w:p>
    <w:p w14:paraId="32472E71" w14:textId="77777777" w:rsidR="00DD2E4B" w:rsidRPr="009F4207" w:rsidRDefault="00DD2E4B">
      <w:pPr>
        <w:spacing w:before="200" w:after="200"/>
        <w:rPr>
          <w:sz w:val="20"/>
          <w:szCs w:val="20"/>
        </w:rPr>
      </w:pPr>
      <w:r w:rsidRPr="009F4207">
        <w:rPr>
          <w:b/>
          <w:bCs/>
          <w:sz w:val="20"/>
          <w:szCs w:val="20"/>
        </w:rPr>
        <w:t>2. (2)</w:t>
      </w:r>
      <w:r w:rsidRPr="009F4207">
        <w:rPr>
          <w:sz w:val="20"/>
          <w:szCs w:val="20"/>
        </w:rPr>
        <w:t xml:space="preserve">          Subject to subrule (3), if:</w:t>
      </w:r>
    </w:p>
    <w:p w14:paraId="6FCD7E4A" w14:textId="77777777" w:rsidR="00DD2E4B" w:rsidRPr="009F4207" w:rsidRDefault="00DD2E4B">
      <w:pPr>
        <w:spacing w:before="200" w:after="200"/>
        <w:rPr>
          <w:sz w:val="20"/>
          <w:szCs w:val="20"/>
        </w:rPr>
      </w:pPr>
      <w:r w:rsidRPr="009F4207">
        <w:rPr>
          <w:sz w:val="20"/>
          <w:szCs w:val="20"/>
        </w:rPr>
        <w:t>(a) subrule (1) does not apply; and</w:t>
      </w:r>
    </w:p>
    <w:p w14:paraId="3972C389" w14:textId="77777777" w:rsidR="00DD2E4B" w:rsidRPr="009F4207" w:rsidRDefault="00DD2E4B">
      <w:pPr>
        <w:spacing w:before="200" w:after="200"/>
        <w:rPr>
          <w:sz w:val="20"/>
          <w:szCs w:val="20"/>
        </w:rPr>
      </w:pPr>
      <w:r w:rsidRPr="009F4207">
        <w:rPr>
          <w:sz w:val="20"/>
          <w:szCs w:val="20"/>
        </w:rPr>
        <w:t>(b) a service is described in 2 or more items;</w:t>
      </w:r>
    </w:p>
    <w:p w14:paraId="02C432EB" w14:textId="77777777" w:rsidR="00DD2E4B" w:rsidRPr="009F4207" w:rsidRDefault="00DD2E4B">
      <w:pPr>
        <w:spacing w:before="200" w:after="200"/>
        <w:rPr>
          <w:sz w:val="20"/>
          <w:szCs w:val="20"/>
        </w:rPr>
      </w:pPr>
      <w:r w:rsidRPr="009F4207">
        <w:rPr>
          <w:sz w:val="20"/>
          <w:szCs w:val="20"/>
        </w:rPr>
        <w:t>only the item that provides the lower or lowest fee for the service applies to the service. </w:t>
      </w:r>
    </w:p>
    <w:p w14:paraId="3BE2142C" w14:textId="77777777" w:rsidR="00DD2E4B" w:rsidRPr="009F4207" w:rsidRDefault="00DD2E4B">
      <w:pPr>
        <w:spacing w:before="200" w:after="200"/>
        <w:rPr>
          <w:sz w:val="20"/>
          <w:szCs w:val="20"/>
        </w:rPr>
      </w:pPr>
      <w:r w:rsidRPr="009F4207">
        <w:rPr>
          <w:b/>
          <w:bCs/>
          <w:sz w:val="20"/>
          <w:szCs w:val="20"/>
        </w:rPr>
        <w:t>2. (3)</w:t>
      </w:r>
      <w:r w:rsidRPr="009F4207">
        <w:rPr>
          <w:sz w:val="20"/>
          <w:szCs w:val="20"/>
        </w:rPr>
        <w:t>          If an item is expressed to include a pathology service that is described in another item, the other item does not apply to the service in addition to the first</w:t>
      </w:r>
      <w:r w:rsidRPr="009F4207">
        <w:rPr>
          <w:sz w:val="20"/>
          <w:szCs w:val="20"/>
        </w:rPr>
        <w:noBreakHyphen/>
        <w:t>mentioned item, whether or not the services described in the 2 items are requested separately. </w:t>
      </w:r>
    </w:p>
    <w:p w14:paraId="6B2CBBAB" w14:textId="77777777" w:rsidR="00DD2E4B" w:rsidRPr="009F4207" w:rsidRDefault="00DD2E4B">
      <w:pPr>
        <w:spacing w:before="200" w:after="200"/>
        <w:rPr>
          <w:sz w:val="20"/>
          <w:szCs w:val="20"/>
        </w:rPr>
      </w:pPr>
      <w:r w:rsidRPr="009F4207">
        <w:rPr>
          <w:b/>
          <w:bCs/>
          <w:sz w:val="20"/>
          <w:szCs w:val="20"/>
        </w:rPr>
        <w:t>Application of Additional Bulk Billing Payment for Pathology Services (items 74990, 74991, 75861, 75862, 75863 and 75864)</w:t>
      </w:r>
    </w:p>
    <w:p w14:paraId="2E287E3E" w14:textId="77777777" w:rsidR="00DD2E4B" w:rsidRPr="009F4207" w:rsidRDefault="00DD2E4B">
      <w:pPr>
        <w:spacing w:before="200" w:after="200"/>
        <w:rPr>
          <w:sz w:val="20"/>
          <w:szCs w:val="20"/>
        </w:rPr>
      </w:pPr>
      <w:r w:rsidRPr="009F4207">
        <w:rPr>
          <w:b/>
          <w:bCs/>
          <w:sz w:val="20"/>
          <w:szCs w:val="20"/>
        </w:rPr>
        <w:t xml:space="preserve">2. (4)          </w:t>
      </w:r>
      <w:r w:rsidRPr="009F4207">
        <w:rPr>
          <w:sz w:val="20"/>
          <w:szCs w:val="20"/>
        </w:rPr>
        <w:t>Despite subrules (1), (2) and (3):</w:t>
      </w:r>
    </w:p>
    <w:p w14:paraId="627FD262" w14:textId="77777777" w:rsidR="00DD2E4B" w:rsidRPr="009F4207" w:rsidRDefault="00DD2E4B">
      <w:pPr>
        <w:spacing w:before="200" w:after="200"/>
        <w:rPr>
          <w:sz w:val="20"/>
          <w:szCs w:val="20"/>
        </w:rPr>
      </w:pPr>
      <w:r w:rsidRPr="009F4207">
        <w:rPr>
          <w:sz w:val="20"/>
          <w:szCs w:val="20"/>
        </w:rPr>
        <w:t>(a) if an Additional Bulk Billing Payment item applies to a pathology service, the fee specified in that item applies in addition to the fee specified in any other item in the table that applies to the service. </w:t>
      </w:r>
    </w:p>
    <w:p w14:paraId="5CB6ECD7" w14:textId="77777777" w:rsidR="00DD2E4B" w:rsidRPr="009F4207" w:rsidRDefault="00DD2E4B">
      <w:pPr>
        <w:spacing w:before="200" w:after="200"/>
        <w:rPr>
          <w:sz w:val="20"/>
          <w:szCs w:val="20"/>
        </w:rPr>
      </w:pPr>
      <w:r w:rsidRPr="009F4207">
        <w:rPr>
          <w:b/>
          <w:bCs/>
          <w:sz w:val="20"/>
          <w:szCs w:val="20"/>
        </w:rPr>
        <w:t xml:space="preserve">2. (5)          </w:t>
      </w:r>
      <w:r w:rsidRPr="009F4207">
        <w:rPr>
          <w:sz w:val="20"/>
          <w:szCs w:val="20"/>
        </w:rPr>
        <w:t>For the Additional Bulk Billing Payment for Pathology Services:</w:t>
      </w:r>
    </w:p>
    <w:p w14:paraId="70A8DBE1" w14:textId="77777777" w:rsidR="00DD2E4B" w:rsidRPr="009F4207" w:rsidRDefault="00DD2E4B">
      <w:pPr>
        <w:spacing w:before="200" w:after="200"/>
        <w:rPr>
          <w:sz w:val="20"/>
          <w:szCs w:val="20"/>
        </w:rPr>
      </w:pPr>
      <w:r w:rsidRPr="009F4207">
        <w:rPr>
          <w:b/>
          <w:bCs/>
          <w:i/>
          <w:iCs/>
          <w:sz w:val="20"/>
          <w:szCs w:val="20"/>
        </w:rPr>
        <w:t>bulk-billed</w:t>
      </w:r>
      <w:r w:rsidRPr="009F4207">
        <w:rPr>
          <w:sz w:val="20"/>
          <w:szCs w:val="20"/>
        </w:rPr>
        <w:t>, in relation to a pathology service, means:</w:t>
      </w:r>
    </w:p>
    <w:p w14:paraId="19083689" w14:textId="77777777" w:rsidR="00DD2E4B" w:rsidRPr="009F4207" w:rsidRDefault="00DD2E4B">
      <w:pPr>
        <w:spacing w:before="200" w:after="200"/>
        <w:rPr>
          <w:sz w:val="20"/>
          <w:szCs w:val="20"/>
        </w:rPr>
      </w:pPr>
      <w:r w:rsidRPr="009F4207">
        <w:rPr>
          <w:sz w:val="20"/>
          <w:szCs w:val="20"/>
        </w:rPr>
        <w:t>(a) a medicare benefit is payable to a person in respect of the service; and</w:t>
      </w:r>
    </w:p>
    <w:p w14:paraId="6B20D98B" w14:textId="77777777" w:rsidR="00DD2E4B" w:rsidRPr="009F4207" w:rsidRDefault="00DD2E4B">
      <w:pPr>
        <w:spacing w:before="200" w:after="200"/>
        <w:rPr>
          <w:sz w:val="20"/>
          <w:szCs w:val="20"/>
        </w:rPr>
      </w:pPr>
      <w:r w:rsidRPr="009F4207">
        <w:rPr>
          <w:sz w:val="20"/>
          <w:szCs w:val="20"/>
        </w:rPr>
        <w:t>(b) under an agreement entered into under section 20A of the Act:</w:t>
      </w:r>
    </w:p>
    <w:p w14:paraId="6646970A" w14:textId="77777777" w:rsidR="00DD2E4B" w:rsidRPr="009F4207" w:rsidRDefault="00DD2E4B">
      <w:pPr>
        <w:spacing w:before="200" w:after="200"/>
        <w:rPr>
          <w:sz w:val="20"/>
          <w:szCs w:val="20"/>
        </w:rPr>
      </w:pPr>
      <w:r w:rsidRPr="009F4207">
        <w:rPr>
          <w:sz w:val="20"/>
          <w:szCs w:val="20"/>
        </w:rPr>
        <w:t>(i)      the person assigns to the practitioner by whom, or on whose behalf, the service is provided, his or her right to the payment of the medicare benefit; and</w:t>
      </w:r>
    </w:p>
    <w:p w14:paraId="3D1D4A0D" w14:textId="77777777" w:rsidR="00DD2E4B" w:rsidRPr="009F4207" w:rsidRDefault="00DD2E4B">
      <w:pPr>
        <w:spacing w:before="200" w:after="200"/>
        <w:rPr>
          <w:sz w:val="20"/>
          <w:szCs w:val="20"/>
        </w:rPr>
      </w:pPr>
      <w:r w:rsidRPr="009F4207">
        <w:rPr>
          <w:sz w:val="20"/>
          <w:szCs w:val="20"/>
        </w:rPr>
        <w:t>(ii)     the practitioner accepts the assignment in full payment of his or her fee for the service provided. </w:t>
      </w:r>
    </w:p>
    <w:p w14:paraId="27AEB263" w14:textId="77777777" w:rsidR="00DD2E4B" w:rsidRPr="009F4207" w:rsidRDefault="00DD2E4B">
      <w:pPr>
        <w:spacing w:before="200" w:after="200"/>
        <w:rPr>
          <w:sz w:val="20"/>
          <w:szCs w:val="20"/>
        </w:rPr>
      </w:pPr>
      <w:r w:rsidRPr="009F4207">
        <w:rPr>
          <w:b/>
          <w:bCs/>
          <w:i/>
          <w:iCs/>
          <w:sz w:val="20"/>
          <w:szCs w:val="20"/>
        </w:rPr>
        <w:t>Concessional beneficiary</w:t>
      </w:r>
      <w:r w:rsidRPr="009F4207">
        <w:rPr>
          <w:sz w:val="20"/>
          <w:szCs w:val="20"/>
        </w:rPr>
        <w:t xml:space="preserve"> means a person who is a concessional beneficiary within the meaning given by subsection 84(1) of the </w:t>
      </w:r>
      <w:r w:rsidRPr="009F4207">
        <w:rPr>
          <w:i/>
          <w:iCs/>
          <w:sz w:val="20"/>
          <w:szCs w:val="20"/>
        </w:rPr>
        <w:t>National Health Act 1953</w:t>
      </w:r>
      <w:r w:rsidRPr="009F4207">
        <w:rPr>
          <w:sz w:val="20"/>
          <w:szCs w:val="20"/>
        </w:rPr>
        <w:t>. </w:t>
      </w:r>
    </w:p>
    <w:p w14:paraId="73FE3563" w14:textId="77777777" w:rsidR="00DD2E4B" w:rsidRPr="009F4207" w:rsidRDefault="00DD2E4B">
      <w:pPr>
        <w:spacing w:before="200" w:after="200"/>
        <w:rPr>
          <w:sz w:val="20"/>
          <w:szCs w:val="20"/>
        </w:rPr>
      </w:pPr>
      <w:r w:rsidRPr="009F4207">
        <w:rPr>
          <w:b/>
          <w:bCs/>
          <w:i/>
          <w:iCs/>
          <w:sz w:val="20"/>
          <w:szCs w:val="20"/>
        </w:rPr>
        <w:t>unreferred service</w:t>
      </w:r>
      <w:r w:rsidRPr="009F4207">
        <w:rPr>
          <w:sz w:val="20"/>
          <w:szCs w:val="20"/>
        </w:rPr>
        <w:t xml:space="preserve"> means a pathology service that:</w:t>
      </w:r>
    </w:p>
    <w:p w14:paraId="7A53045B" w14:textId="77777777" w:rsidR="00DD2E4B" w:rsidRPr="009F4207" w:rsidRDefault="00DD2E4B">
      <w:pPr>
        <w:spacing w:before="200" w:after="200"/>
        <w:rPr>
          <w:sz w:val="20"/>
          <w:szCs w:val="20"/>
        </w:rPr>
      </w:pPr>
      <w:r w:rsidRPr="009F4207">
        <w:rPr>
          <w:sz w:val="20"/>
          <w:szCs w:val="20"/>
        </w:rPr>
        <w:lastRenderedPageBreak/>
        <w:t>(a) is provided to a person by, or on behalf of, a medical practitioner, being a medical practitioner who is not a consultant physician, or specialist, in any speciality (other than a medical practitioner who is, for the purposes of the Act, both a general practitioner and a consultant physician, or specialist, in a particular speciality); and</w:t>
      </w:r>
    </w:p>
    <w:p w14:paraId="5DDB1EC1" w14:textId="77777777" w:rsidR="00DD2E4B" w:rsidRPr="009F4207" w:rsidRDefault="00DD2E4B">
      <w:pPr>
        <w:spacing w:before="200" w:after="200"/>
        <w:rPr>
          <w:sz w:val="20"/>
          <w:szCs w:val="20"/>
        </w:rPr>
      </w:pPr>
      <w:r w:rsidRPr="009F4207">
        <w:rPr>
          <w:sz w:val="20"/>
          <w:szCs w:val="20"/>
        </w:rPr>
        <w:t>(b) has not been referred to the medical practitioner by another medical practitioner or person with referring rights. </w:t>
      </w:r>
    </w:p>
    <w:p w14:paraId="3A37AA28" w14:textId="77777777" w:rsidR="00DD2E4B" w:rsidRPr="009F4207" w:rsidRDefault="00DD2E4B">
      <w:pPr>
        <w:spacing w:before="200" w:after="200"/>
        <w:rPr>
          <w:sz w:val="20"/>
          <w:szCs w:val="20"/>
        </w:rPr>
      </w:pPr>
      <w:r w:rsidRPr="009F4207">
        <w:rPr>
          <w:b/>
          <w:bCs/>
          <w:sz w:val="20"/>
          <w:szCs w:val="20"/>
        </w:rPr>
        <w:t>2. (6)    </w:t>
      </w:r>
      <w:r w:rsidRPr="009F4207">
        <w:rPr>
          <w:sz w:val="20"/>
          <w:szCs w:val="20"/>
        </w:rPr>
        <w:t>      For items 74991, 75861, 75862, 75863 and 75864:</w:t>
      </w:r>
    </w:p>
    <w:p w14:paraId="0487846C" w14:textId="77777777" w:rsidR="00DD2E4B" w:rsidRPr="009F4207" w:rsidRDefault="00DD2E4B">
      <w:pPr>
        <w:spacing w:before="200" w:after="200"/>
        <w:rPr>
          <w:sz w:val="20"/>
          <w:szCs w:val="20"/>
        </w:rPr>
      </w:pPr>
      <w:r w:rsidRPr="009F4207">
        <w:rPr>
          <w:b/>
          <w:bCs/>
          <w:i/>
          <w:iCs/>
          <w:sz w:val="20"/>
          <w:szCs w:val="20"/>
        </w:rPr>
        <w:t>practice location</w:t>
      </w:r>
      <w:r w:rsidRPr="009F4207">
        <w:rPr>
          <w:sz w:val="20"/>
          <w:szCs w:val="20"/>
        </w:rPr>
        <w:t>, in relation to the provision of a pathology service, means the place of practice in respect of which the practitioner by whom, or on whose behalf, the service is provided, has been allocated a provider number by the Commission. </w:t>
      </w:r>
    </w:p>
    <w:p w14:paraId="5DEFC613" w14:textId="77777777" w:rsidR="00DD2E4B" w:rsidRPr="009F4207" w:rsidRDefault="00DD2E4B">
      <w:pPr>
        <w:spacing w:before="200" w:after="200"/>
        <w:rPr>
          <w:sz w:val="20"/>
          <w:szCs w:val="20"/>
        </w:rPr>
      </w:pPr>
      <w:r w:rsidRPr="009F4207">
        <w:rPr>
          <w:b/>
          <w:bCs/>
          <w:sz w:val="20"/>
          <w:szCs w:val="20"/>
        </w:rPr>
        <w:t>Circumstances in which services rendered following 2 requests to be taken to have been rendered following 1 request</w:t>
      </w:r>
      <w:r w:rsidRPr="009F4207">
        <w:rPr>
          <w:sz w:val="20"/>
          <w:szCs w:val="20"/>
        </w:rPr>
        <w:t> </w:t>
      </w:r>
    </w:p>
    <w:p w14:paraId="528EB280" w14:textId="77777777" w:rsidR="00DD2E4B" w:rsidRPr="009F4207" w:rsidRDefault="00DD2E4B">
      <w:pPr>
        <w:spacing w:before="200" w:after="200"/>
        <w:rPr>
          <w:sz w:val="20"/>
          <w:szCs w:val="20"/>
        </w:rPr>
      </w:pPr>
      <w:r w:rsidRPr="009F4207">
        <w:rPr>
          <w:b/>
          <w:bCs/>
          <w:sz w:val="20"/>
          <w:szCs w:val="20"/>
        </w:rPr>
        <w:t>3. (1)</w:t>
      </w:r>
      <w:r w:rsidRPr="009F4207">
        <w:rPr>
          <w:sz w:val="20"/>
          <w:szCs w:val="20"/>
        </w:rPr>
        <w:t xml:space="preserve">          In subrule 3(2), </w:t>
      </w:r>
      <w:r w:rsidRPr="009F4207">
        <w:rPr>
          <w:b/>
          <w:bCs/>
          <w:i/>
          <w:iCs/>
          <w:sz w:val="20"/>
          <w:szCs w:val="20"/>
        </w:rPr>
        <w:t>service</w:t>
      </w:r>
      <w:r w:rsidRPr="009F4207">
        <w:rPr>
          <w:sz w:val="20"/>
          <w:szCs w:val="20"/>
        </w:rPr>
        <w:t>  includes assay, estimation and test. </w:t>
      </w:r>
    </w:p>
    <w:p w14:paraId="4762AC0B" w14:textId="77777777" w:rsidR="00DD2E4B" w:rsidRPr="009F4207" w:rsidRDefault="00DD2E4B">
      <w:pPr>
        <w:spacing w:before="200" w:after="200"/>
        <w:rPr>
          <w:sz w:val="20"/>
          <w:szCs w:val="20"/>
        </w:rPr>
      </w:pPr>
      <w:r w:rsidRPr="009F4207">
        <w:rPr>
          <w:b/>
          <w:bCs/>
          <w:sz w:val="20"/>
          <w:szCs w:val="20"/>
        </w:rPr>
        <w:t>3. (2)</w:t>
      </w:r>
      <w:r w:rsidRPr="009F4207">
        <w:rPr>
          <w:sz w:val="20"/>
          <w:szCs w:val="20"/>
        </w:rPr>
        <w:t>          Two or more pathology services (other than services to which, under rule 4, this rule does not apply) rendered for a patient following 2 or more requests are taken to have been rendered following a single request if: </w:t>
      </w:r>
    </w:p>
    <w:p w14:paraId="2F6F1024" w14:textId="77777777" w:rsidR="00DD2E4B" w:rsidRPr="009F4207" w:rsidRDefault="00DD2E4B">
      <w:pPr>
        <w:spacing w:before="200" w:after="200"/>
        <w:rPr>
          <w:sz w:val="20"/>
          <w:szCs w:val="20"/>
        </w:rPr>
      </w:pPr>
      <w:r w:rsidRPr="009F4207">
        <w:rPr>
          <w:sz w:val="20"/>
          <w:szCs w:val="20"/>
        </w:rPr>
        <w:t>(a) the services are listed in the same item; and</w:t>
      </w:r>
    </w:p>
    <w:p w14:paraId="52CB0F5E" w14:textId="77777777" w:rsidR="00DD2E4B" w:rsidRPr="009F4207" w:rsidRDefault="00DD2E4B">
      <w:pPr>
        <w:spacing w:before="200" w:after="200"/>
        <w:rPr>
          <w:sz w:val="20"/>
          <w:szCs w:val="20"/>
        </w:rPr>
      </w:pPr>
      <w:r w:rsidRPr="009F4207">
        <w:rPr>
          <w:sz w:val="20"/>
          <w:szCs w:val="20"/>
        </w:rPr>
        <w:t>(ab)  that item is not item 74990, 74991, 75861, 75862, 75863 or 75864; and</w:t>
      </w:r>
    </w:p>
    <w:p w14:paraId="53195E44" w14:textId="77777777" w:rsidR="00DD2E4B" w:rsidRPr="009F4207" w:rsidRDefault="00DD2E4B">
      <w:pPr>
        <w:spacing w:before="200" w:after="200"/>
        <w:rPr>
          <w:sz w:val="20"/>
          <w:szCs w:val="20"/>
        </w:rPr>
      </w:pPr>
      <w:r w:rsidRPr="009F4207">
        <w:rPr>
          <w:sz w:val="20"/>
          <w:szCs w:val="20"/>
        </w:rPr>
        <w:t>(b)    the patient's need for the services was determined  under subsection 16A (1) of the Act on the same day even if the services are rendered by an approved pathology practitioner on more than one  day. </w:t>
      </w:r>
    </w:p>
    <w:p w14:paraId="0F423DBC" w14:textId="77777777" w:rsidR="00DD2E4B" w:rsidRPr="009F4207" w:rsidRDefault="00DD2E4B">
      <w:pPr>
        <w:spacing w:before="200" w:after="200"/>
        <w:rPr>
          <w:sz w:val="20"/>
          <w:szCs w:val="20"/>
        </w:rPr>
      </w:pPr>
      <w:r w:rsidRPr="009F4207">
        <w:rPr>
          <w:b/>
          <w:bCs/>
          <w:sz w:val="20"/>
          <w:szCs w:val="20"/>
        </w:rPr>
        <w:t>Services to which rule 3 does not apply</w:t>
      </w:r>
      <w:r w:rsidRPr="009F4207">
        <w:rPr>
          <w:sz w:val="20"/>
          <w:szCs w:val="20"/>
        </w:rPr>
        <w:t> </w:t>
      </w:r>
    </w:p>
    <w:p w14:paraId="7B46FF67" w14:textId="77777777" w:rsidR="00DD2E4B" w:rsidRPr="009F4207" w:rsidRDefault="00DD2E4B">
      <w:pPr>
        <w:spacing w:before="200" w:after="200"/>
        <w:rPr>
          <w:sz w:val="20"/>
          <w:szCs w:val="20"/>
        </w:rPr>
      </w:pPr>
      <w:r w:rsidRPr="009F4207">
        <w:rPr>
          <w:b/>
          <w:bCs/>
          <w:sz w:val="20"/>
          <w:szCs w:val="20"/>
        </w:rPr>
        <w:t>4. (1)</w:t>
      </w:r>
      <w:r w:rsidRPr="009F4207">
        <w:rPr>
          <w:sz w:val="20"/>
          <w:szCs w:val="20"/>
        </w:rPr>
        <w:t>          Rule 3 does not apply to a pathology service described in item 65060, 65070, 65120, 65123, 65126, 65129, 65150, 65153, 65156, 66500, 66503, 66506, 66509, 66512, 66584 or 66800, if:</w:t>
      </w:r>
    </w:p>
    <w:p w14:paraId="6DC115C4" w14:textId="77777777" w:rsidR="00DD2E4B" w:rsidRPr="009F4207" w:rsidRDefault="00DD2E4B">
      <w:pPr>
        <w:spacing w:before="200" w:after="200"/>
        <w:rPr>
          <w:sz w:val="20"/>
          <w:szCs w:val="20"/>
        </w:rPr>
      </w:pPr>
      <w:r w:rsidRPr="009F4207">
        <w:rPr>
          <w:sz w:val="20"/>
          <w:szCs w:val="20"/>
        </w:rPr>
        <w:t>(a) the service is rendered in relation to one or more specimens taken on each of not more than 6 separate occasions in a period of 24 hours; and</w:t>
      </w:r>
    </w:p>
    <w:p w14:paraId="236CEA14" w14:textId="77777777" w:rsidR="00DD2E4B" w:rsidRPr="009F4207" w:rsidRDefault="00DD2E4B">
      <w:pPr>
        <w:spacing w:before="200" w:after="200"/>
        <w:rPr>
          <w:sz w:val="20"/>
          <w:szCs w:val="20"/>
        </w:rPr>
      </w:pPr>
      <w:r w:rsidRPr="009F4207">
        <w:rPr>
          <w:sz w:val="20"/>
          <w:szCs w:val="20"/>
        </w:rPr>
        <w:t>(b) the service is rendered to an inpatient in a hospital; and</w:t>
      </w:r>
    </w:p>
    <w:p w14:paraId="245CCE12" w14:textId="77777777" w:rsidR="00DD2E4B" w:rsidRPr="009F4207" w:rsidRDefault="00DD2E4B">
      <w:pPr>
        <w:spacing w:before="200" w:after="200"/>
        <w:rPr>
          <w:sz w:val="20"/>
          <w:szCs w:val="20"/>
        </w:rPr>
      </w:pPr>
      <w:r w:rsidRPr="009F4207">
        <w:rPr>
          <w:sz w:val="20"/>
          <w:szCs w:val="20"/>
        </w:rPr>
        <w:t>(c)  each service must be rendered as soon as possible after collection and after authorization of the result of the previous specimen; and</w:t>
      </w:r>
    </w:p>
    <w:p w14:paraId="175A42FC" w14:textId="77777777" w:rsidR="00DD2E4B" w:rsidRPr="009F4207" w:rsidRDefault="00DD2E4B">
      <w:pPr>
        <w:spacing w:before="200" w:after="200"/>
        <w:rPr>
          <w:sz w:val="20"/>
          <w:szCs w:val="20"/>
        </w:rPr>
      </w:pPr>
      <w:r w:rsidRPr="009F4207">
        <w:rPr>
          <w:sz w:val="20"/>
          <w:szCs w:val="20"/>
        </w:rPr>
        <w:t>(d) the account for the service is endorsed 'Rule 3 Exemption'. </w:t>
      </w:r>
    </w:p>
    <w:p w14:paraId="7CC88B18" w14:textId="77777777" w:rsidR="00DD2E4B" w:rsidRPr="009F4207" w:rsidRDefault="00DD2E4B">
      <w:pPr>
        <w:spacing w:before="200" w:after="200"/>
        <w:rPr>
          <w:sz w:val="20"/>
          <w:szCs w:val="20"/>
        </w:rPr>
      </w:pPr>
      <w:r w:rsidRPr="009F4207">
        <w:rPr>
          <w:b/>
          <w:bCs/>
          <w:sz w:val="20"/>
          <w:szCs w:val="20"/>
        </w:rPr>
        <w:t>4. (2)</w:t>
      </w:r>
      <w:r w:rsidRPr="009F4207">
        <w:rPr>
          <w:sz w:val="20"/>
          <w:szCs w:val="20"/>
        </w:rPr>
        <w:t>          Rule 3 does not apply to any of the following pathology services:</w:t>
      </w:r>
    </w:p>
    <w:p w14:paraId="348D17D9" w14:textId="77777777" w:rsidR="00DD2E4B" w:rsidRPr="009F4207" w:rsidRDefault="00DD2E4B">
      <w:pPr>
        <w:spacing w:before="200" w:after="200"/>
        <w:rPr>
          <w:sz w:val="20"/>
          <w:szCs w:val="20"/>
        </w:rPr>
      </w:pPr>
      <w:r w:rsidRPr="009F4207">
        <w:rPr>
          <w:sz w:val="20"/>
          <w:szCs w:val="20"/>
        </w:rPr>
        <w:t>(a) estimation of prothrombin time (INR) in respect of a patient undergoing anticoagulant therapy;</w:t>
      </w:r>
    </w:p>
    <w:p w14:paraId="23D8AAB0" w14:textId="77777777" w:rsidR="00DD2E4B" w:rsidRPr="009F4207" w:rsidRDefault="00DD2E4B">
      <w:pPr>
        <w:spacing w:before="200" w:after="200"/>
        <w:rPr>
          <w:sz w:val="20"/>
          <w:szCs w:val="20"/>
        </w:rPr>
      </w:pPr>
      <w:r w:rsidRPr="009F4207">
        <w:rPr>
          <w:sz w:val="20"/>
          <w:szCs w:val="20"/>
        </w:rPr>
        <w:t>(b) quantitative estimation of lithium in respect of a patient undergoing lithium therapy;</w:t>
      </w:r>
    </w:p>
    <w:p w14:paraId="4A18E705" w14:textId="77777777" w:rsidR="00DD2E4B" w:rsidRPr="009F4207" w:rsidRDefault="00DD2E4B">
      <w:pPr>
        <w:spacing w:before="200" w:after="200"/>
        <w:rPr>
          <w:sz w:val="20"/>
          <w:szCs w:val="20"/>
        </w:rPr>
      </w:pPr>
      <w:r w:rsidRPr="009F4207">
        <w:rPr>
          <w:sz w:val="20"/>
          <w:szCs w:val="20"/>
        </w:rPr>
        <w:t>(c)  a service described in item 65070 in relation to a patient undergoing chemotherapy for neoplastic disease or immunosuppressant therapy;</w:t>
      </w:r>
    </w:p>
    <w:p w14:paraId="386396CA" w14:textId="77777777" w:rsidR="00DD2E4B" w:rsidRPr="009F4207" w:rsidRDefault="00DD2E4B">
      <w:pPr>
        <w:spacing w:before="200" w:after="200"/>
        <w:rPr>
          <w:sz w:val="20"/>
          <w:szCs w:val="20"/>
        </w:rPr>
      </w:pPr>
      <w:r w:rsidRPr="009F4207">
        <w:rPr>
          <w:sz w:val="20"/>
          <w:szCs w:val="20"/>
        </w:rPr>
        <w:t>(d) a service described in item 65070 in relation to clozaril, ticlopidine hydrochloride, methotrexate, gold, sulphasalazine or penicillamine therapy of a patient;</w:t>
      </w:r>
    </w:p>
    <w:p w14:paraId="5F9C9368" w14:textId="77777777" w:rsidR="00DD2E4B" w:rsidRPr="009F4207" w:rsidRDefault="00DD2E4B">
      <w:pPr>
        <w:spacing w:before="200" w:after="200"/>
        <w:rPr>
          <w:sz w:val="20"/>
          <w:szCs w:val="20"/>
        </w:rPr>
      </w:pPr>
      <w:r w:rsidRPr="009F4207">
        <w:rPr>
          <w:sz w:val="20"/>
          <w:szCs w:val="20"/>
        </w:rPr>
        <w:t>(e)  a service described in item 66500 - 66512 in relation to methotrexate or leflunomide therapy of a patient;</w:t>
      </w:r>
    </w:p>
    <w:p w14:paraId="14CFD653" w14:textId="77777777" w:rsidR="00DD2E4B" w:rsidRPr="009F4207" w:rsidRDefault="00DD2E4B">
      <w:pPr>
        <w:spacing w:before="200" w:after="200"/>
        <w:rPr>
          <w:sz w:val="20"/>
          <w:szCs w:val="20"/>
        </w:rPr>
      </w:pPr>
      <w:r w:rsidRPr="009F4207">
        <w:rPr>
          <w:sz w:val="20"/>
          <w:szCs w:val="20"/>
        </w:rPr>
        <w:t>(f)  quantitative estimation of urea, creatinine and electrolytes in relation to:</w:t>
      </w:r>
    </w:p>
    <w:p w14:paraId="045DE3F4" w14:textId="77777777" w:rsidR="00DD2E4B" w:rsidRPr="009F4207" w:rsidRDefault="00DD2E4B">
      <w:pPr>
        <w:spacing w:before="200" w:after="200"/>
        <w:rPr>
          <w:sz w:val="20"/>
          <w:szCs w:val="20"/>
        </w:rPr>
      </w:pPr>
      <w:r w:rsidRPr="009F4207">
        <w:rPr>
          <w:sz w:val="20"/>
          <w:szCs w:val="20"/>
        </w:rPr>
        <w:t>(i)   cis</w:t>
      </w:r>
      <w:r w:rsidRPr="009F4207">
        <w:rPr>
          <w:sz w:val="20"/>
          <w:szCs w:val="20"/>
        </w:rPr>
        <w:noBreakHyphen/>
        <w:t>platinum or cyclosporin therapy of a patient; or</w:t>
      </w:r>
    </w:p>
    <w:p w14:paraId="20FECB27" w14:textId="77777777" w:rsidR="00DD2E4B" w:rsidRPr="009F4207" w:rsidRDefault="00DD2E4B">
      <w:pPr>
        <w:spacing w:before="200" w:after="200"/>
        <w:rPr>
          <w:sz w:val="20"/>
          <w:szCs w:val="20"/>
        </w:rPr>
      </w:pPr>
      <w:r w:rsidRPr="009F4207">
        <w:rPr>
          <w:sz w:val="20"/>
          <w:szCs w:val="20"/>
        </w:rPr>
        <w:lastRenderedPageBreak/>
        <w:t>(ii)  chronic renal failure of a patient being treated in a dialysis program conducted by a recognised hospital;</w:t>
      </w:r>
    </w:p>
    <w:p w14:paraId="69C463E4" w14:textId="77777777" w:rsidR="00DD2E4B" w:rsidRPr="009F4207" w:rsidRDefault="00DD2E4B">
      <w:pPr>
        <w:spacing w:before="200" w:after="200"/>
        <w:rPr>
          <w:sz w:val="20"/>
          <w:szCs w:val="20"/>
        </w:rPr>
      </w:pPr>
      <w:r w:rsidRPr="009F4207">
        <w:rPr>
          <w:sz w:val="20"/>
          <w:szCs w:val="20"/>
        </w:rPr>
        <w:t>(g) quantitative estimation of albumin and calcium in relation to therapy of a patient with vitamin D, its metabolites or analogues;</w:t>
      </w:r>
    </w:p>
    <w:p w14:paraId="2E392208" w14:textId="77777777" w:rsidR="00DD2E4B" w:rsidRPr="009F4207" w:rsidRDefault="00DD2E4B">
      <w:pPr>
        <w:spacing w:before="200" w:after="200"/>
        <w:rPr>
          <w:sz w:val="20"/>
          <w:szCs w:val="20"/>
        </w:rPr>
      </w:pPr>
      <w:r w:rsidRPr="009F4207">
        <w:rPr>
          <w:sz w:val="20"/>
          <w:szCs w:val="20"/>
        </w:rPr>
        <w:t>(h) quantitative estimation of calcium, phosphate, magnesium, urea, creatinine and electrolytes in cancer patients receiving bisphosphonate infusions. </w:t>
      </w:r>
    </w:p>
    <w:p w14:paraId="60DB5E94" w14:textId="77777777" w:rsidR="00DD2E4B" w:rsidRPr="009F4207" w:rsidRDefault="00DD2E4B">
      <w:pPr>
        <w:spacing w:before="200" w:after="200"/>
        <w:rPr>
          <w:sz w:val="20"/>
          <w:szCs w:val="20"/>
        </w:rPr>
      </w:pPr>
      <w:r w:rsidRPr="009F4207">
        <w:rPr>
          <w:sz w:val="20"/>
          <w:szCs w:val="20"/>
        </w:rPr>
        <w:t>                   if: </w:t>
      </w:r>
    </w:p>
    <w:p w14:paraId="5AC82D27" w14:textId="77777777" w:rsidR="00DD2E4B" w:rsidRPr="009F4207" w:rsidRDefault="00DD2E4B">
      <w:pPr>
        <w:spacing w:before="200" w:after="200"/>
        <w:rPr>
          <w:sz w:val="20"/>
          <w:szCs w:val="20"/>
        </w:rPr>
      </w:pPr>
      <w:r w:rsidRPr="009F4207">
        <w:rPr>
          <w:sz w:val="20"/>
          <w:szCs w:val="20"/>
        </w:rPr>
        <w:t>(i)   under a request for a service, other than a request for a service described in paragraph (a), no more than 6 tests are requested; and</w:t>
      </w:r>
    </w:p>
    <w:p w14:paraId="4C7925C2" w14:textId="77777777" w:rsidR="00DD2E4B" w:rsidRPr="009F4207" w:rsidRDefault="00DD2E4B">
      <w:pPr>
        <w:spacing w:before="200" w:after="200"/>
        <w:rPr>
          <w:sz w:val="20"/>
          <w:szCs w:val="20"/>
        </w:rPr>
      </w:pPr>
      <w:r w:rsidRPr="009F4207">
        <w:rPr>
          <w:sz w:val="20"/>
          <w:szCs w:val="20"/>
        </w:rPr>
        <w:t>(ii)  the tests are performed within 6 months of the request; and</w:t>
      </w:r>
    </w:p>
    <w:p w14:paraId="5EAA4F3A" w14:textId="77777777" w:rsidR="00DD2E4B" w:rsidRPr="009F4207" w:rsidRDefault="00DD2E4B">
      <w:pPr>
        <w:spacing w:before="200" w:after="200"/>
        <w:rPr>
          <w:sz w:val="20"/>
          <w:szCs w:val="20"/>
        </w:rPr>
      </w:pPr>
      <w:r w:rsidRPr="009F4207">
        <w:rPr>
          <w:sz w:val="20"/>
          <w:szCs w:val="20"/>
        </w:rPr>
        <w:t>(iii) the account for the service is endorsed "Rule 3 Exemption". </w:t>
      </w:r>
    </w:p>
    <w:p w14:paraId="46AE5669" w14:textId="77777777" w:rsidR="00DD2E4B" w:rsidRPr="009F4207" w:rsidRDefault="00DD2E4B">
      <w:pPr>
        <w:spacing w:before="200" w:after="200"/>
        <w:rPr>
          <w:sz w:val="20"/>
          <w:szCs w:val="20"/>
        </w:rPr>
      </w:pPr>
      <w:r w:rsidRPr="009F4207">
        <w:rPr>
          <w:b/>
          <w:bCs/>
          <w:sz w:val="20"/>
          <w:szCs w:val="20"/>
        </w:rPr>
        <w:t xml:space="preserve">4. (3)      </w:t>
      </w:r>
      <w:r w:rsidRPr="009F4207">
        <w:rPr>
          <w:sz w:val="20"/>
          <w:szCs w:val="20"/>
        </w:rPr>
        <w:t>Rule 3 does not apply to a pathology service described in items 65109 or 65110 if: </w:t>
      </w:r>
    </w:p>
    <w:p w14:paraId="2935DB07" w14:textId="77777777" w:rsidR="00DD2E4B" w:rsidRPr="009F4207" w:rsidRDefault="00DD2E4B">
      <w:pPr>
        <w:spacing w:before="200" w:after="200"/>
        <w:rPr>
          <w:sz w:val="20"/>
          <w:szCs w:val="20"/>
        </w:rPr>
      </w:pPr>
      <w:r w:rsidRPr="009F4207">
        <w:rPr>
          <w:sz w:val="20"/>
          <w:szCs w:val="20"/>
        </w:rPr>
        <w:t>(a) The service is rendered on not more than 5 separate occasions in the case of item 65109 and 2 separate occasions in the case of item 65110 in a period of 24 hours; and</w:t>
      </w:r>
    </w:p>
    <w:p w14:paraId="12207011" w14:textId="77777777" w:rsidR="00DD2E4B" w:rsidRPr="009F4207" w:rsidRDefault="00DD2E4B">
      <w:pPr>
        <w:spacing w:before="200" w:after="200"/>
        <w:rPr>
          <w:sz w:val="20"/>
          <w:szCs w:val="20"/>
        </w:rPr>
      </w:pPr>
      <w:r w:rsidRPr="009F4207">
        <w:rPr>
          <w:sz w:val="20"/>
          <w:szCs w:val="20"/>
        </w:rPr>
        <w:t>(b) The service is rendered in response to a written request separated in time from the previous request; and</w:t>
      </w:r>
    </w:p>
    <w:p w14:paraId="0177EB76" w14:textId="77777777" w:rsidR="00DD2E4B" w:rsidRPr="009F4207" w:rsidRDefault="00DD2E4B">
      <w:pPr>
        <w:spacing w:before="200" w:after="200"/>
        <w:rPr>
          <w:sz w:val="20"/>
          <w:szCs w:val="20"/>
        </w:rPr>
      </w:pPr>
      <w:r w:rsidRPr="009F4207">
        <w:rPr>
          <w:sz w:val="20"/>
          <w:szCs w:val="20"/>
        </w:rPr>
        <w:t>(c) The account for the service is endorsed "Rule 3 Exemption". </w:t>
      </w:r>
    </w:p>
    <w:p w14:paraId="7090B294" w14:textId="77777777" w:rsidR="00DD2E4B" w:rsidRPr="009F4207" w:rsidRDefault="00DD2E4B">
      <w:pPr>
        <w:spacing w:before="200" w:after="200"/>
        <w:rPr>
          <w:sz w:val="20"/>
          <w:szCs w:val="20"/>
        </w:rPr>
      </w:pPr>
      <w:r w:rsidRPr="009F4207">
        <w:rPr>
          <w:b/>
          <w:bCs/>
          <w:sz w:val="20"/>
          <w:szCs w:val="20"/>
        </w:rPr>
        <w:t>Item taken to refer only to the first service of a particular kind</w:t>
      </w:r>
      <w:r w:rsidRPr="009F4207">
        <w:rPr>
          <w:sz w:val="20"/>
          <w:szCs w:val="20"/>
        </w:rPr>
        <w:t> </w:t>
      </w:r>
    </w:p>
    <w:p w14:paraId="7A1FD81E" w14:textId="77777777" w:rsidR="00DD2E4B" w:rsidRPr="009F4207" w:rsidRDefault="00DD2E4B">
      <w:pPr>
        <w:spacing w:before="200" w:after="200"/>
        <w:rPr>
          <w:sz w:val="20"/>
          <w:szCs w:val="20"/>
        </w:rPr>
      </w:pPr>
      <w:r w:rsidRPr="009F4207">
        <w:rPr>
          <w:b/>
          <w:bCs/>
          <w:sz w:val="20"/>
          <w:szCs w:val="20"/>
        </w:rPr>
        <w:t>5. (1)</w:t>
      </w:r>
      <w:r w:rsidRPr="009F4207">
        <w:rPr>
          <w:sz w:val="20"/>
          <w:szCs w:val="20"/>
        </w:rPr>
        <w:t>          For an item in Group P1 (Haematology):</w:t>
      </w:r>
    </w:p>
    <w:p w14:paraId="32B2E21F" w14:textId="77777777" w:rsidR="00DD2E4B" w:rsidRPr="009F4207" w:rsidRDefault="00DD2E4B">
      <w:pPr>
        <w:spacing w:before="200" w:after="200"/>
        <w:rPr>
          <w:sz w:val="20"/>
          <w:szCs w:val="20"/>
        </w:rPr>
      </w:pPr>
      <w:r w:rsidRPr="009F4207">
        <w:rPr>
          <w:sz w:val="20"/>
          <w:szCs w:val="20"/>
        </w:rPr>
        <w:t>(a) if pathology services of a kind referred to in item 65090 or 65093 are rendered for a patient during a period when the patient is in hospital, the item applies only to the first pathology service of that kind rendered for the patient during the period; and</w:t>
      </w:r>
    </w:p>
    <w:p w14:paraId="13999668" w14:textId="77777777" w:rsidR="00DD2E4B" w:rsidRPr="009F4207" w:rsidRDefault="00DD2E4B">
      <w:pPr>
        <w:spacing w:before="200" w:after="200"/>
        <w:rPr>
          <w:sz w:val="20"/>
          <w:szCs w:val="20"/>
        </w:rPr>
      </w:pPr>
      <w:r w:rsidRPr="009F4207">
        <w:rPr>
          <w:sz w:val="20"/>
          <w:szCs w:val="20"/>
        </w:rPr>
        <w:t>(b) if:</w:t>
      </w:r>
    </w:p>
    <w:p w14:paraId="062BD0C7" w14:textId="77777777" w:rsidR="00DD2E4B" w:rsidRPr="009F4207" w:rsidRDefault="00DD2E4B">
      <w:pPr>
        <w:spacing w:before="200" w:after="200"/>
        <w:rPr>
          <w:sz w:val="20"/>
          <w:szCs w:val="20"/>
        </w:rPr>
      </w:pPr>
      <w:r w:rsidRPr="009F4207">
        <w:rPr>
          <w:sz w:val="20"/>
          <w:szCs w:val="20"/>
        </w:rPr>
        <w:t>(i)      tests (except tests mentioned in item 65099, 65102, 65105 and 65108) are carried out in relation to a patient episode; and</w:t>
      </w:r>
    </w:p>
    <w:p w14:paraId="59F51039" w14:textId="77777777" w:rsidR="00DD2E4B" w:rsidRPr="009F4207" w:rsidRDefault="00DD2E4B">
      <w:pPr>
        <w:spacing w:before="200" w:after="200"/>
        <w:rPr>
          <w:sz w:val="20"/>
          <w:szCs w:val="20"/>
        </w:rPr>
      </w:pPr>
      <w:r w:rsidRPr="009F4207">
        <w:rPr>
          <w:sz w:val="20"/>
          <w:szCs w:val="20"/>
        </w:rPr>
        <w:t>(ii)     specimen material from the patient episode is stored; and</w:t>
      </w:r>
    </w:p>
    <w:p w14:paraId="297C41CF" w14:textId="77777777" w:rsidR="00DD2E4B" w:rsidRPr="009F4207" w:rsidRDefault="00DD2E4B">
      <w:pPr>
        <w:spacing w:before="200" w:after="200"/>
        <w:rPr>
          <w:sz w:val="20"/>
          <w:szCs w:val="20"/>
        </w:rPr>
      </w:pPr>
      <w:r w:rsidRPr="009F4207">
        <w:rPr>
          <w:sz w:val="20"/>
          <w:szCs w:val="20"/>
        </w:rPr>
        <w:t>(iii)    in response to a request made within 14 days of the patient episode, further tests (except tests mentioned in item 65099, 65102, 65105 and 65108) are carried out on the stored material; the later tests and the earlier tests are taken to be part of one patient episode. </w:t>
      </w:r>
    </w:p>
    <w:p w14:paraId="1EF579A5" w14:textId="77777777" w:rsidR="00DD2E4B" w:rsidRPr="009F4207" w:rsidRDefault="00DD2E4B">
      <w:pPr>
        <w:spacing w:before="200" w:after="200"/>
        <w:rPr>
          <w:sz w:val="20"/>
          <w:szCs w:val="20"/>
        </w:rPr>
      </w:pPr>
      <w:r w:rsidRPr="009F4207">
        <w:rPr>
          <w:b/>
          <w:bCs/>
          <w:sz w:val="20"/>
          <w:szCs w:val="20"/>
        </w:rPr>
        <w:t>5. (2)</w:t>
      </w:r>
      <w:r w:rsidRPr="009F4207">
        <w:rPr>
          <w:sz w:val="20"/>
          <w:szCs w:val="20"/>
        </w:rPr>
        <w:t>          Benefits for items 65102 and 65108 are payable only if a minimum of 6 units are issued for the patient's care in any 1 day. </w:t>
      </w:r>
    </w:p>
    <w:p w14:paraId="4A486171" w14:textId="77777777" w:rsidR="00DD2E4B" w:rsidRPr="009F4207" w:rsidRDefault="00DD2E4B">
      <w:pPr>
        <w:spacing w:before="200" w:after="200"/>
        <w:rPr>
          <w:sz w:val="20"/>
          <w:szCs w:val="20"/>
        </w:rPr>
      </w:pPr>
      <w:r w:rsidRPr="009F4207">
        <w:rPr>
          <w:b/>
          <w:bCs/>
          <w:sz w:val="20"/>
          <w:szCs w:val="20"/>
        </w:rPr>
        <w:t>5.(3)</w:t>
      </w:r>
      <w:r w:rsidRPr="009F4207">
        <w:rPr>
          <w:sz w:val="20"/>
          <w:szCs w:val="20"/>
        </w:rPr>
        <w:t>           For items 65099 and 65102:</w:t>
      </w:r>
    </w:p>
    <w:p w14:paraId="55CF1639" w14:textId="77777777" w:rsidR="00DD2E4B" w:rsidRPr="009F4207" w:rsidRDefault="00DD2E4B">
      <w:pPr>
        <w:spacing w:before="200" w:after="200"/>
        <w:rPr>
          <w:sz w:val="20"/>
          <w:szCs w:val="20"/>
        </w:rPr>
      </w:pPr>
      <w:r w:rsidRPr="009F4207">
        <w:rPr>
          <w:b/>
          <w:bCs/>
          <w:i/>
          <w:iCs/>
          <w:sz w:val="20"/>
          <w:szCs w:val="20"/>
        </w:rPr>
        <w:t>compatibility tests by crossmatch</w:t>
      </w:r>
      <w:r w:rsidRPr="009F4207">
        <w:rPr>
          <w:sz w:val="20"/>
          <w:szCs w:val="20"/>
        </w:rPr>
        <w:t xml:space="preserve"> means that, in addition to all the tests described in paragraphs (a) and (b) of the item, donor red cells from each unit must have been tested directly against the serum of the patient by 1 or more accepted crossmatching techniques. </w:t>
      </w:r>
    </w:p>
    <w:p w14:paraId="04947150" w14:textId="77777777" w:rsidR="00DD2E4B" w:rsidRPr="009F4207" w:rsidRDefault="00DD2E4B">
      <w:pPr>
        <w:spacing w:before="200" w:after="200"/>
        <w:rPr>
          <w:sz w:val="20"/>
          <w:szCs w:val="20"/>
        </w:rPr>
      </w:pPr>
      <w:r w:rsidRPr="009F4207">
        <w:rPr>
          <w:b/>
          <w:bCs/>
          <w:sz w:val="20"/>
          <w:szCs w:val="20"/>
        </w:rPr>
        <w:t>Certain items not to apply to a service referred by one pathology practitioner to another</w:t>
      </w:r>
    </w:p>
    <w:p w14:paraId="4DCBAD0E" w14:textId="77777777" w:rsidR="00DD2E4B" w:rsidRPr="009F4207" w:rsidRDefault="00DD2E4B">
      <w:pPr>
        <w:spacing w:before="200" w:after="200"/>
        <w:rPr>
          <w:sz w:val="20"/>
          <w:szCs w:val="20"/>
        </w:rPr>
      </w:pPr>
      <w:r w:rsidRPr="009F4207">
        <w:rPr>
          <w:b/>
          <w:bCs/>
          <w:sz w:val="20"/>
          <w:szCs w:val="20"/>
        </w:rPr>
        <w:t>6. (1)</w:t>
      </w:r>
      <w:r w:rsidRPr="009F4207">
        <w:rPr>
          <w:sz w:val="20"/>
          <w:szCs w:val="20"/>
        </w:rPr>
        <w:t>      In this rule: </w:t>
      </w:r>
    </w:p>
    <w:p w14:paraId="19BAC542" w14:textId="77777777" w:rsidR="00DD2E4B" w:rsidRPr="009F4207" w:rsidRDefault="00DD2E4B">
      <w:pPr>
        <w:spacing w:before="200" w:after="200"/>
        <w:rPr>
          <w:sz w:val="20"/>
          <w:szCs w:val="20"/>
        </w:rPr>
      </w:pPr>
      <w:r w:rsidRPr="009F4207">
        <w:rPr>
          <w:b/>
          <w:bCs/>
          <w:i/>
          <w:iCs/>
          <w:sz w:val="20"/>
          <w:szCs w:val="20"/>
        </w:rPr>
        <w:lastRenderedPageBreak/>
        <w:t>designated pathology service</w:t>
      </w:r>
      <w:r w:rsidRPr="009F4207">
        <w:rPr>
          <w:sz w:val="20"/>
          <w:szCs w:val="20"/>
        </w:rPr>
        <w:t xml:space="preserve"> means a pathology service in respect of tests relating to a single patient episode that are tests of the kind described in item 65150, 65175, 66650, 66695, 66711, 66722, 66785, 66800, 66812, 66819, 66825, 69384, 69494, 71089, 71153 or 71165. </w:t>
      </w:r>
    </w:p>
    <w:p w14:paraId="2D2E4048" w14:textId="77777777" w:rsidR="00DD2E4B" w:rsidRPr="009F4207" w:rsidRDefault="00DD2E4B">
      <w:pPr>
        <w:spacing w:before="200" w:after="200"/>
        <w:rPr>
          <w:sz w:val="20"/>
          <w:szCs w:val="20"/>
        </w:rPr>
      </w:pPr>
      <w:r w:rsidRPr="009F4207">
        <w:rPr>
          <w:b/>
          <w:bCs/>
          <w:sz w:val="20"/>
          <w:szCs w:val="20"/>
        </w:rPr>
        <w:t>6. (2)</w:t>
      </w:r>
      <w:r w:rsidRPr="009F4207">
        <w:rPr>
          <w:sz w:val="20"/>
          <w:szCs w:val="20"/>
        </w:rPr>
        <w:t>      This rule applies in respect of a designated pathology service where:</w:t>
      </w:r>
    </w:p>
    <w:p w14:paraId="6264D2AF" w14:textId="77777777" w:rsidR="00DD2E4B" w:rsidRPr="009F4207" w:rsidRDefault="00DD2E4B">
      <w:pPr>
        <w:spacing w:before="200" w:after="200"/>
        <w:rPr>
          <w:sz w:val="20"/>
          <w:szCs w:val="20"/>
        </w:rPr>
      </w:pPr>
      <w:r w:rsidRPr="009F4207">
        <w:rPr>
          <w:sz w:val="20"/>
          <w:szCs w:val="20"/>
        </w:rPr>
        <w:t xml:space="preserve">               (a)          an approved pathology practitioner </w:t>
      </w:r>
      <w:r w:rsidRPr="009F4207">
        <w:rPr>
          <w:b/>
          <w:bCs/>
          <w:i/>
          <w:iCs/>
          <w:sz w:val="20"/>
          <w:szCs w:val="20"/>
        </w:rPr>
        <w:t>(practitioner A)</w:t>
      </w:r>
      <w:r w:rsidRPr="009F4207">
        <w:rPr>
          <w:sz w:val="20"/>
          <w:szCs w:val="20"/>
        </w:rPr>
        <w:t xml:space="preserve"> in an approved pathology authority:</w:t>
      </w:r>
    </w:p>
    <w:p w14:paraId="50F37D2F" w14:textId="77777777" w:rsidR="00DD2E4B" w:rsidRPr="009F4207" w:rsidRDefault="00DD2E4B">
      <w:pPr>
        <w:spacing w:before="200" w:after="200"/>
        <w:rPr>
          <w:sz w:val="20"/>
          <w:szCs w:val="20"/>
        </w:rPr>
      </w:pPr>
      <w:r w:rsidRPr="009F4207">
        <w:rPr>
          <w:sz w:val="20"/>
          <w:szCs w:val="20"/>
        </w:rPr>
        <w:t>(i)                has been requested to render the designated pathology service; and</w:t>
      </w:r>
    </w:p>
    <w:p w14:paraId="28164659" w14:textId="77777777" w:rsidR="00DD2E4B" w:rsidRPr="009F4207" w:rsidRDefault="00DD2E4B">
      <w:pPr>
        <w:spacing w:before="200" w:after="200"/>
        <w:rPr>
          <w:sz w:val="20"/>
          <w:szCs w:val="20"/>
        </w:rPr>
      </w:pPr>
      <w:r w:rsidRPr="009F4207">
        <w:rPr>
          <w:sz w:val="20"/>
          <w:szCs w:val="20"/>
        </w:rPr>
        <w:t>(ii)               is unable, because of the lack of facilities in, or expertise or experience of the staff of, the laboratory of the authority, to render 1 or more of the tests included in the service; and</w:t>
      </w:r>
    </w:p>
    <w:p w14:paraId="799588BD" w14:textId="77777777" w:rsidR="00DD2E4B" w:rsidRPr="009F4207" w:rsidRDefault="00DD2E4B">
      <w:pPr>
        <w:spacing w:before="200" w:after="200"/>
        <w:rPr>
          <w:sz w:val="20"/>
          <w:szCs w:val="20"/>
        </w:rPr>
      </w:pPr>
      <w:r w:rsidRPr="009F4207">
        <w:rPr>
          <w:sz w:val="20"/>
          <w:szCs w:val="20"/>
        </w:rPr>
        <w:t xml:space="preserve">(iii)              requests an approved pathology practitioner </w:t>
      </w:r>
      <w:r w:rsidRPr="009F4207">
        <w:rPr>
          <w:b/>
          <w:bCs/>
          <w:i/>
          <w:iCs/>
          <w:sz w:val="20"/>
          <w:szCs w:val="20"/>
        </w:rPr>
        <w:t>(practitioner B)</w:t>
      </w:r>
      <w:r w:rsidRPr="009F4207">
        <w:rPr>
          <w:sz w:val="20"/>
          <w:szCs w:val="20"/>
        </w:rPr>
        <w:t xml:space="preserve"> in another approved pathology authority to render the test or tests that practitioner A is unable to render; and</w:t>
      </w:r>
    </w:p>
    <w:p w14:paraId="78ABB4A4" w14:textId="77777777" w:rsidR="00DD2E4B" w:rsidRPr="009F4207" w:rsidRDefault="00DD2E4B">
      <w:pPr>
        <w:spacing w:before="200" w:after="200"/>
        <w:rPr>
          <w:sz w:val="20"/>
          <w:szCs w:val="20"/>
        </w:rPr>
      </w:pPr>
      <w:r w:rsidRPr="009F4207">
        <w:rPr>
          <w:sz w:val="20"/>
          <w:szCs w:val="20"/>
        </w:rPr>
        <w:t>(iv)              renders each test (if any) included in the service, other than the test or tests in respect of which the request mentioned in subparagraph (iii) is made; and</w:t>
      </w:r>
    </w:p>
    <w:p w14:paraId="6E3DECB0" w14:textId="77777777" w:rsidR="00DD2E4B" w:rsidRPr="009F4207" w:rsidRDefault="00DD2E4B">
      <w:pPr>
        <w:spacing w:before="200" w:after="200"/>
        <w:rPr>
          <w:sz w:val="20"/>
          <w:szCs w:val="20"/>
        </w:rPr>
      </w:pPr>
      <w:r w:rsidRPr="009F4207">
        <w:rPr>
          <w:sz w:val="20"/>
          <w:szCs w:val="20"/>
        </w:rPr>
        <w:t>(b)            the tests mentioned in subparagraph (a) (iv) that practitioner A renders are not tests constituting a service described in item 65156, 65179, 66653, 66712, 66734, 66788, 66806, 66815, 66822, 66828,  69496, 71093, 71159 or 71168. </w:t>
      </w:r>
    </w:p>
    <w:p w14:paraId="58AE188B" w14:textId="77777777" w:rsidR="00DD2E4B" w:rsidRPr="009F4207" w:rsidRDefault="00DD2E4B">
      <w:pPr>
        <w:spacing w:before="200" w:after="200"/>
        <w:rPr>
          <w:sz w:val="20"/>
          <w:szCs w:val="20"/>
        </w:rPr>
      </w:pPr>
      <w:r w:rsidRPr="009F4207">
        <w:rPr>
          <w:b/>
          <w:bCs/>
          <w:sz w:val="20"/>
          <w:szCs w:val="20"/>
        </w:rPr>
        <w:t>6. (3)</w:t>
      </w:r>
      <w:r w:rsidRPr="009F4207">
        <w:rPr>
          <w:sz w:val="20"/>
          <w:szCs w:val="20"/>
        </w:rPr>
        <w:t>      If this rule applies in respect of a designated pathology service:</w:t>
      </w:r>
    </w:p>
    <w:p w14:paraId="29F06909" w14:textId="77777777" w:rsidR="00DD2E4B" w:rsidRPr="009F4207" w:rsidRDefault="00DD2E4B">
      <w:pPr>
        <w:spacing w:before="200" w:after="200"/>
        <w:rPr>
          <w:sz w:val="20"/>
          <w:szCs w:val="20"/>
        </w:rPr>
      </w:pPr>
      <w:r w:rsidRPr="009F4207">
        <w:rPr>
          <w:sz w:val="20"/>
          <w:szCs w:val="20"/>
        </w:rPr>
        <w:t>(a)            item 65150, 65153, 65175, 65176, 65177, 65178, 66650, 66695, 66698, 66701, 66704, 66707, 66711, 66722, 66725, 66728, 66731, 66785, 66800, 66803, 66812, 66819, 66825, 69384, 69387, 69390, 69393, 69396, 69494, 69495, 71089, 71091, 71153, 71155, 71157, 71165, 71166 or 71167 (as the case requires) applies in respect of the test or tests rendered by practitioner A; and </w:t>
      </w:r>
    </w:p>
    <w:p w14:paraId="06FA3E43" w14:textId="77777777" w:rsidR="00DD2E4B" w:rsidRPr="009F4207" w:rsidRDefault="00DD2E4B">
      <w:pPr>
        <w:spacing w:before="200" w:after="200"/>
        <w:rPr>
          <w:sz w:val="20"/>
          <w:szCs w:val="20"/>
        </w:rPr>
      </w:pPr>
      <w:r w:rsidRPr="009F4207">
        <w:rPr>
          <w:sz w:val="20"/>
          <w:szCs w:val="20"/>
        </w:rPr>
        <w:t>(b)            where practitioner B renders a service under a request referred to in subparagraph (2) (a) (iii) and: </w:t>
      </w:r>
    </w:p>
    <w:p w14:paraId="49334876" w14:textId="77777777" w:rsidR="00DD2E4B" w:rsidRPr="009F4207" w:rsidRDefault="00DD2E4B">
      <w:pPr>
        <w:spacing w:before="200" w:after="200"/>
        <w:rPr>
          <w:sz w:val="20"/>
          <w:szCs w:val="20"/>
        </w:rPr>
      </w:pPr>
      <w:r w:rsidRPr="009F4207">
        <w:rPr>
          <w:sz w:val="20"/>
          <w:szCs w:val="20"/>
        </w:rPr>
        <w:t>(i)              practitioner A has rendered one or more of the tests that the service comprises - subject to subrule (4), the amount specified in item 65158, 65181, 66652, 66697, 66715, 66724, 66790, 66805, 66817, 66821, 66827, 69401, 69498, 71092, 71156 or 71170 (as the case requires) shall be taken to be the fee for each test that the service comprises; or </w:t>
      </w:r>
    </w:p>
    <w:p w14:paraId="4F6FB294" w14:textId="77777777" w:rsidR="00DD2E4B" w:rsidRPr="009F4207" w:rsidRDefault="00DD2E4B">
      <w:pPr>
        <w:spacing w:before="200" w:after="200"/>
        <w:rPr>
          <w:sz w:val="20"/>
          <w:szCs w:val="20"/>
        </w:rPr>
      </w:pPr>
      <w:r w:rsidRPr="009F4207">
        <w:rPr>
          <w:sz w:val="20"/>
          <w:szCs w:val="20"/>
        </w:rPr>
        <w:t>                              (ii)          practitioner A has not rendered any of the tests that the service comprises -</w:t>
      </w:r>
    </w:p>
    <w:p w14:paraId="0B22BE32" w14:textId="77777777" w:rsidR="00DD2E4B" w:rsidRPr="009F4207" w:rsidRDefault="00DD2E4B">
      <w:pPr>
        <w:spacing w:before="200" w:after="200"/>
        <w:rPr>
          <w:sz w:val="20"/>
          <w:szCs w:val="20"/>
        </w:rPr>
      </w:pPr>
      <w:r w:rsidRPr="009F4207">
        <w:rPr>
          <w:sz w:val="20"/>
          <w:szCs w:val="20"/>
        </w:rPr>
        <w:t>(A)  the amount specified in item 65157, 65180, 66651, 66696, 66714, 66723, 66789, 66804, 66816, 66820, 66826, 69400, 69497, 71090, 71154 or 71169 (as the case requires) shall be taken to be the fee for the first test that the service comprises; and </w:t>
      </w:r>
    </w:p>
    <w:p w14:paraId="4EE74341" w14:textId="77777777" w:rsidR="00DD2E4B" w:rsidRPr="009F4207" w:rsidRDefault="00DD2E4B">
      <w:pPr>
        <w:spacing w:before="200" w:after="200"/>
        <w:rPr>
          <w:sz w:val="20"/>
          <w:szCs w:val="20"/>
        </w:rPr>
      </w:pPr>
      <w:r w:rsidRPr="009F4207">
        <w:rPr>
          <w:sz w:val="20"/>
          <w:szCs w:val="20"/>
        </w:rPr>
        <w:t>(B)  subject to subrule (4), the amount specified in item 65158, 65181, 66652, 66697, 66715, 66724, 66790, 66805, 66817, 66821, 66827, 69401, 69498, 71092, 71156 or 71170 (as the case requires) shall be taken to be the fee for each subsequent test that the service comprises. </w:t>
      </w:r>
    </w:p>
    <w:p w14:paraId="190BEC35" w14:textId="77777777" w:rsidR="00DD2E4B" w:rsidRPr="009F4207" w:rsidRDefault="00DD2E4B">
      <w:pPr>
        <w:spacing w:before="200" w:after="200"/>
        <w:rPr>
          <w:sz w:val="20"/>
          <w:szCs w:val="20"/>
        </w:rPr>
      </w:pPr>
      <w:r w:rsidRPr="009F4207">
        <w:rPr>
          <w:b/>
          <w:bCs/>
          <w:sz w:val="20"/>
          <w:szCs w:val="20"/>
        </w:rPr>
        <w:t>6. (4)</w:t>
      </w:r>
      <w:r w:rsidRPr="009F4207">
        <w:rPr>
          <w:sz w:val="20"/>
          <w:szCs w:val="20"/>
        </w:rPr>
        <w:t>      For paragraph (3) (b), the maximum number of tests to which item 65158, 65181, 66652, 66697, 66715, 66724, 66790, 66805, 66817, 66821, 66827, 69401, 69498, 71092, 71156 or 71170 applies is:              </w:t>
      </w:r>
    </w:p>
    <w:p w14:paraId="79716DB0" w14:textId="77777777" w:rsidR="00DD2E4B" w:rsidRPr="009F4207" w:rsidRDefault="00DD2E4B">
      <w:pPr>
        <w:spacing w:before="200" w:after="200"/>
        <w:rPr>
          <w:sz w:val="20"/>
          <w:szCs w:val="20"/>
        </w:rPr>
      </w:pPr>
      <w:r w:rsidRPr="009F4207">
        <w:rPr>
          <w:sz w:val="20"/>
          <w:szCs w:val="20"/>
        </w:rPr>
        <w:t>(a)         for item 66652, 66715, 66790, 66817, 66821 or 66827:</w:t>
      </w:r>
    </w:p>
    <w:p w14:paraId="0F8A013C" w14:textId="77777777" w:rsidR="00DD2E4B" w:rsidRPr="009F4207" w:rsidRDefault="00DD2E4B">
      <w:pPr>
        <w:spacing w:before="200" w:after="200"/>
        <w:rPr>
          <w:sz w:val="20"/>
          <w:szCs w:val="20"/>
        </w:rPr>
      </w:pPr>
      <w:r w:rsidRPr="009F4207">
        <w:rPr>
          <w:sz w:val="20"/>
          <w:szCs w:val="20"/>
        </w:rPr>
        <w:t>2 - X; and</w:t>
      </w:r>
    </w:p>
    <w:p w14:paraId="3C5E1DDC" w14:textId="77777777" w:rsidR="00DD2E4B" w:rsidRPr="009F4207" w:rsidRDefault="00DD2E4B">
      <w:pPr>
        <w:spacing w:before="200" w:after="200"/>
        <w:rPr>
          <w:sz w:val="20"/>
          <w:szCs w:val="20"/>
        </w:rPr>
      </w:pPr>
      <w:r w:rsidRPr="009F4207">
        <w:rPr>
          <w:sz w:val="20"/>
          <w:szCs w:val="20"/>
        </w:rPr>
        <w:t>               (b)          for item 65158, 66805, 69498 or 71092:</w:t>
      </w:r>
    </w:p>
    <w:p w14:paraId="01AC4A35" w14:textId="77777777" w:rsidR="00DD2E4B" w:rsidRPr="009F4207" w:rsidRDefault="00DD2E4B">
      <w:pPr>
        <w:spacing w:before="200" w:after="200"/>
        <w:rPr>
          <w:sz w:val="20"/>
          <w:szCs w:val="20"/>
        </w:rPr>
      </w:pPr>
      <w:r w:rsidRPr="009F4207">
        <w:rPr>
          <w:sz w:val="20"/>
          <w:szCs w:val="20"/>
        </w:rPr>
        <w:t>3 - X; and</w:t>
      </w:r>
    </w:p>
    <w:p w14:paraId="49A77918" w14:textId="77777777" w:rsidR="00DD2E4B" w:rsidRPr="009F4207" w:rsidRDefault="00DD2E4B">
      <w:pPr>
        <w:spacing w:before="200" w:after="200"/>
        <w:rPr>
          <w:sz w:val="20"/>
          <w:szCs w:val="20"/>
        </w:rPr>
      </w:pPr>
      <w:r w:rsidRPr="009F4207">
        <w:rPr>
          <w:sz w:val="20"/>
          <w:szCs w:val="20"/>
        </w:rPr>
        <w:lastRenderedPageBreak/>
        <w:t>               (c)          for item 71156 or 71170:</w:t>
      </w:r>
    </w:p>
    <w:p w14:paraId="38DD5D25" w14:textId="77777777" w:rsidR="00DD2E4B" w:rsidRPr="009F4207" w:rsidRDefault="00DD2E4B">
      <w:pPr>
        <w:spacing w:before="200" w:after="200"/>
        <w:rPr>
          <w:sz w:val="20"/>
          <w:szCs w:val="20"/>
        </w:rPr>
      </w:pPr>
      <w:r w:rsidRPr="009F4207">
        <w:rPr>
          <w:sz w:val="20"/>
          <w:szCs w:val="20"/>
        </w:rPr>
        <w:t>4 - X; and</w:t>
      </w:r>
    </w:p>
    <w:p w14:paraId="1F4B339A" w14:textId="77777777" w:rsidR="00DD2E4B" w:rsidRPr="009F4207" w:rsidRDefault="00DD2E4B">
      <w:pPr>
        <w:spacing w:before="200" w:after="200"/>
        <w:rPr>
          <w:sz w:val="20"/>
          <w:szCs w:val="20"/>
        </w:rPr>
      </w:pPr>
      <w:r w:rsidRPr="009F4207">
        <w:rPr>
          <w:sz w:val="20"/>
          <w:szCs w:val="20"/>
        </w:rPr>
        <w:t>               (d)          for item 65181 or 66724:</w:t>
      </w:r>
    </w:p>
    <w:p w14:paraId="230768A6" w14:textId="77777777" w:rsidR="00DD2E4B" w:rsidRPr="009F4207" w:rsidRDefault="00DD2E4B">
      <w:pPr>
        <w:spacing w:before="200" w:after="200"/>
        <w:rPr>
          <w:sz w:val="20"/>
          <w:szCs w:val="20"/>
        </w:rPr>
      </w:pPr>
      <w:r w:rsidRPr="009F4207">
        <w:rPr>
          <w:sz w:val="20"/>
          <w:szCs w:val="20"/>
        </w:rPr>
        <w:t>5 - X; and          </w:t>
      </w:r>
    </w:p>
    <w:p w14:paraId="6E4669A4" w14:textId="77777777" w:rsidR="00DD2E4B" w:rsidRPr="009F4207" w:rsidRDefault="00DD2E4B">
      <w:pPr>
        <w:spacing w:before="200" w:after="200"/>
        <w:rPr>
          <w:sz w:val="20"/>
          <w:szCs w:val="20"/>
        </w:rPr>
      </w:pPr>
      <w:r w:rsidRPr="009F4207">
        <w:rPr>
          <w:sz w:val="20"/>
          <w:szCs w:val="20"/>
        </w:rPr>
        <w:t>where X is the number of tests rendered by practitioner A in relation to the designated pathology service in respect of which the request mentioned in that paragraph is made. </w:t>
      </w:r>
    </w:p>
    <w:p w14:paraId="1E4FA168" w14:textId="77777777" w:rsidR="00DD2E4B" w:rsidRPr="009F4207" w:rsidRDefault="00DD2E4B">
      <w:pPr>
        <w:spacing w:before="200" w:after="200"/>
        <w:rPr>
          <w:sz w:val="20"/>
          <w:szCs w:val="20"/>
        </w:rPr>
      </w:pPr>
      <w:r w:rsidRPr="009F4207">
        <w:rPr>
          <w:b/>
          <w:bCs/>
          <w:sz w:val="20"/>
          <w:szCs w:val="20"/>
        </w:rPr>
        <w:t>6. (5)</w:t>
      </w:r>
      <w:r w:rsidRPr="009F4207">
        <w:rPr>
          <w:sz w:val="20"/>
          <w:szCs w:val="20"/>
        </w:rPr>
        <w:t>      Items in Group P10 (Patient episode initiation) do not apply to the second mentioned approved pathology practitioner in subrule (2). </w:t>
      </w:r>
    </w:p>
    <w:p w14:paraId="6FEFCAC0" w14:textId="77777777" w:rsidR="00DD2E4B" w:rsidRPr="009F4207" w:rsidRDefault="00DD2E4B">
      <w:pPr>
        <w:spacing w:before="200" w:after="200"/>
        <w:rPr>
          <w:sz w:val="20"/>
          <w:szCs w:val="20"/>
        </w:rPr>
      </w:pPr>
      <w:r w:rsidRPr="009F4207">
        <w:rPr>
          <w:b/>
          <w:bCs/>
          <w:sz w:val="20"/>
          <w:szCs w:val="20"/>
        </w:rPr>
        <w:t>Items not to be split</w:t>
      </w:r>
      <w:r w:rsidRPr="009F4207">
        <w:rPr>
          <w:sz w:val="20"/>
          <w:szCs w:val="20"/>
        </w:rPr>
        <w:t> </w:t>
      </w:r>
    </w:p>
    <w:p w14:paraId="5D421BE3" w14:textId="77777777" w:rsidR="00DD2E4B" w:rsidRPr="009F4207" w:rsidRDefault="00DD2E4B">
      <w:pPr>
        <w:spacing w:before="200" w:after="200"/>
        <w:rPr>
          <w:sz w:val="20"/>
          <w:szCs w:val="20"/>
        </w:rPr>
      </w:pPr>
      <w:r w:rsidRPr="009F4207">
        <w:rPr>
          <w:b/>
          <w:bCs/>
          <w:sz w:val="20"/>
          <w:szCs w:val="20"/>
        </w:rPr>
        <w:t xml:space="preserve">7. </w:t>
      </w:r>
      <w:r w:rsidRPr="009F4207">
        <w:rPr>
          <w:sz w:val="20"/>
          <w:szCs w:val="20"/>
        </w:rPr>
        <w:t>Except as stated in rule 6, the amount specified in an item is payable only to one approved pathology practitioner in respect of a single patient episode. </w:t>
      </w:r>
    </w:p>
    <w:p w14:paraId="4C34C249" w14:textId="77777777" w:rsidR="00DD2E4B" w:rsidRPr="009F4207" w:rsidRDefault="00DD2E4B">
      <w:pPr>
        <w:spacing w:before="200" w:after="200"/>
        <w:rPr>
          <w:sz w:val="20"/>
          <w:szCs w:val="20"/>
        </w:rPr>
      </w:pPr>
      <w:r w:rsidRPr="009F4207">
        <w:rPr>
          <w:b/>
          <w:bCs/>
          <w:sz w:val="20"/>
          <w:szCs w:val="20"/>
        </w:rPr>
        <w:t>Creatinine ratios - Group P2 (chemical)</w:t>
      </w:r>
      <w:r w:rsidRPr="009F4207">
        <w:rPr>
          <w:sz w:val="20"/>
          <w:szCs w:val="20"/>
        </w:rPr>
        <w:t> </w:t>
      </w:r>
    </w:p>
    <w:p w14:paraId="1F0E36CD" w14:textId="77777777" w:rsidR="00DD2E4B" w:rsidRPr="009F4207" w:rsidRDefault="00DD2E4B">
      <w:pPr>
        <w:spacing w:before="200" w:after="200"/>
        <w:rPr>
          <w:sz w:val="20"/>
          <w:szCs w:val="20"/>
        </w:rPr>
      </w:pPr>
      <w:r w:rsidRPr="009F4207">
        <w:rPr>
          <w:b/>
          <w:bCs/>
          <w:sz w:val="20"/>
          <w:szCs w:val="20"/>
        </w:rPr>
        <w:t xml:space="preserve">8.                </w:t>
      </w:r>
      <w:r w:rsidRPr="009F4207">
        <w:rPr>
          <w:sz w:val="20"/>
          <w:szCs w:val="20"/>
        </w:rPr>
        <w:t>A pathology service mentioned in an item (except item 66500) in Group P2 (chemical) that:</w:t>
      </w:r>
    </w:p>
    <w:p w14:paraId="7F590680" w14:textId="77777777" w:rsidR="00DD2E4B" w:rsidRPr="009F4207" w:rsidRDefault="00DD2E4B">
      <w:pPr>
        <w:spacing w:before="200" w:after="200"/>
        <w:rPr>
          <w:sz w:val="20"/>
          <w:szCs w:val="20"/>
        </w:rPr>
      </w:pPr>
      <w:r w:rsidRPr="009F4207">
        <w:rPr>
          <w:sz w:val="20"/>
          <w:szCs w:val="20"/>
        </w:rPr>
        <w:t>(a) involves the measurement of a substance in urine; and</w:t>
      </w:r>
    </w:p>
    <w:p w14:paraId="155B46E7" w14:textId="77777777" w:rsidR="00DD2E4B" w:rsidRPr="009F4207" w:rsidRDefault="00DD2E4B">
      <w:pPr>
        <w:spacing w:before="200" w:after="200"/>
        <w:rPr>
          <w:sz w:val="20"/>
          <w:szCs w:val="20"/>
        </w:rPr>
      </w:pPr>
      <w:r w:rsidRPr="009F4207">
        <w:rPr>
          <w:sz w:val="20"/>
          <w:szCs w:val="20"/>
        </w:rPr>
        <w:t>(b) requires calculation of a substance/creatinine ratio;</w:t>
      </w:r>
    </w:p>
    <w:p w14:paraId="69BBBCB2" w14:textId="77777777" w:rsidR="00DD2E4B" w:rsidRPr="009F4207" w:rsidRDefault="00DD2E4B">
      <w:pPr>
        <w:spacing w:before="200" w:after="200"/>
        <w:rPr>
          <w:sz w:val="20"/>
          <w:szCs w:val="20"/>
        </w:rPr>
      </w:pPr>
      <w:r w:rsidRPr="009F4207">
        <w:rPr>
          <w:sz w:val="20"/>
          <w:szCs w:val="20"/>
        </w:rPr>
        <w:t>                   is taken to include the measurement of creatinine necessary for the calculation. </w:t>
      </w:r>
    </w:p>
    <w:p w14:paraId="6242DC04" w14:textId="77777777" w:rsidR="00DD2E4B" w:rsidRPr="009F4207" w:rsidRDefault="00DD2E4B">
      <w:pPr>
        <w:spacing w:before="200" w:after="200"/>
        <w:rPr>
          <w:sz w:val="20"/>
          <w:szCs w:val="20"/>
        </w:rPr>
      </w:pPr>
      <w:r w:rsidRPr="009F4207">
        <w:rPr>
          <w:b/>
          <w:bCs/>
          <w:sz w:val="20"/>
          <w:szCs w:val="20"/>
        </w:rPr>
        <w:t>Thyroid function testing</w:t>
      </w:r>
      <w:r w:rsidRPr="009F4207">
        <w:rPr>
          <w:sz w:val="20"/>
          <w:szCs w:val="20"/>
        </w:rPr>
        <w:t> </w:t>
      </w:r>
    </w:p>
    <w:p w14:paraId="39FF801D" w14:textId="77777777" w:rsidR="00DD2E4B" w:rsidRPr="009F4207" w:rsidRDefault="00DD2E4B">
      <w:pPr>
        <w:spacing w:before="200" w:after="200"/>
        <w:rPr>
          <w:sz w:val="20"/>
          <w:szCs w:val="20"/>
        </w:rPr>
      </w:pPr>
      <w:r w:rsidRPr="009F4207">
        <w:rPr>
          <w:b/>
          <w:bCs/>
          <w:sz w:val="20"/>
          <w:szCs w:val="20"/>
        </w:rPr>
        <w:t>9. (1)</w:t>
      </w:r>
      <w:r w:rsidRPr="009F4207">
        <w:rPr>
          <w:sz w:val="20"/>
          <w:szCs w:val="20"/>
        </w:rPr>
        <w:t xml:space="preserve">          For item 66719:</w:t>
      </w:r>
    </w:p>
    <w:p w14:paraId="19E29947" w14:textId="77777777" w:rsidR="00DD2E4B" w:rsidRPr="009F4207" w:rsidRDefault="00DD2E4B">
      <w:pPr>
        <w:spacing w:before="200" w:after="200"/>
        <w:rPr>
          <w:sz w:val="20"/>
          <w:szCs w:val="20"/>
        </w:rPr>
      </w:pPr>
      <w:r w:rsidRPr="009F4207">
        <w:rPr>
          <w:b/>
          <w:bCs/>
          <w:i/>
          <w:iCs/>
          <w:sz w:val="20"/>
          <w:szCs w:val="20"/>
        </w:rPr>
        <w:t>abnormal level of TSH</w:t>
      </w:r>
      <w:r w:rsidRPr="009F4207">
        <w:rPr>
          <w:sz w:val="20"/>
          <w:szCs w:val="20"/>
        </w:rPr>
        <w:t xml:space="preserve"> means a level of TSH that is outside the normal reference range in respect of the particular method of assay used to determine the level. </w:t>
      </w:r>
    </w:p>
    <w:p w14:paraId="251EE9DF" w14:textId="77777777" w:rsidR="00DD2E4B" w:rsidRPr="009F4207" w:rsidRDefault="00DD2E4B">
      <w:pPr>
        <w:spacing w:before="200" w:after="200"/>
        <w:rPr>
          <w:sz w:val="20"/>
          <w:szCs w:val="20"/>
        </w:rPr>
      </w:pPr>
      <w:r w:rsidRPr="009F4207">
        <w:rPr>
          <w:b/>
          <w:bCs/>
          <w:sz w:val="20"/>
          <w:szCs w:val="20"/>
        </w:rPr>
        <w:t>9. (2)</w:t>
      </w:r>
      <w:r w:rsidRPr="009F4207">
        <w:rPr>
          <w:sz w:val="20"/>
          <w:szCs w:val="20"/>
        </w:rPr>
        <w:t>          Except where paragraph (a) of item 66719 is satisfied, the amount specified in the item is not payable in respect of a pathology service described in the item unless the pathologist who renders the service has a written statement from the medical practitioner who requested the service that satisfies subrule (3). </w:t>
      </w:r>
    </w:p>
    <w:p w14:paraId="2DFEE8E1" w14:textId="77777777" w:rsidR="00DD2E4B" w:rsidRPr="009F4207" w:rsidRDefault="00DD2E4B">
      <w:pPr>
        <w:spacing w:before="200" w:after="200"/>
        <w:rPr>
          <w:sz w:val="20"/>
          <w:szCs w:val="20"/>
        </w:rPr>
      </w:pPr>
      <w:r w:rsidRPr="009F4207">
        <w:rPr>
          <w:b/>
          <w:bCs/>
          <w:sz w:val="20"/>
          <w:szCs w:val="20"/>
        </w:rPr>
        <w:t xml:space="preserve">9. (3)          </w:t>
      </w:r>
      <w:r w:rsidRPr="009F4207">
        <w:rPr>
          <w:sz w:val="20"/>
          <w:szCs w:val="20"/>
        </w:rPr>
        <w:t>The written statement from the medical practitioner must indicate: </w:t>
      </w:r>
    </w:p>
    <w:p w14:paraId="2738C38D" w14:textId="77777777" w:rsidR="00DD2E4B" w:rsidRPr="009F4207" w:rsidRDefault="00DD2E4B">
      <w:pPr>
        <w:spacing w:before="200" w:after="200"/>
        <w:rPr>
          <w:sz w:val="20"/>
          <w:szCs w:val="20"/>
        </w:rPr>
      </w:pPr>
      <w:r w:rsidRPr="009F4207">
        <w:rPr>
          <w:sz w:val="20"/>
          <w:szCs w:val="20"/>
        </w:rPr>
        <w:t>(a) that the tests are required for a particular purpose, being a purpose specified in paragraph (b) of item 66719; or</w:t>
      </w:r>
    </w:p>
    <w:p w14:paraId="47B2BA76" w14:textId="77777777" w:rsidR="00DD2E4B" w:rsidRPr="009F4207" w:rsidRDefault="00DD2E4B">
      <w:pPr>
        <w:spacing w:before="200" w:after="200"/>
        <w:rPr>
          <w:sz w:val="20"/>
          <w:szCs w:val="20"/>
        </w:rPr>
      </w:pPr>
      <w:r w:rsidRPr="009F4207">
        <w:rPr>
          <w:sz w:val="20"/>
          <w:szCs w:val="20"/>
        </w:rPr>
        <w:t>(b) that the medical practitioner who requested the tests suspects the patient has pituitary dysfunction; or</w:t>
      </w:r>
    </w:p>
    <w:p w14:paraId="2EA80A39" w14:textId="77777777" w:rsidR="00DD2E4B" w:rsidRPr="009F4207" w:rsidRDefault="00DD2E4B">
      <w:pPr>
        <w:spacing w:before="200" w:after="200"/>
        <w:rPr>
          <w:sz w:val="20"/>
          <w:szCs w:val="20"/>
        </w:rPr>
      </w:pPr>
      <w:r w:rsidRPr="009F4207">
        <w:rPr>
          <w:sz w:val="20"/>
          <w:szCs w:val="20"/>
        </w:rPr>
        <w:t>(c) that the patient is on drugs that interfere with thyroid hormone metabolism or function. </w:t>
      </w:r>
    </w:p>
    <w:p w14:paraId="7F9CFFE0" w14:textId="77777777" w:rsidR="00DD2E4B" w:rsidRPr="009F4207" w:rsidRDefault="00DD2E4B">
      <w:pPr>
        <w:spacing w:before="200" w:after="200"/>
        <w:rPr>
          <w:sz w:val="20"/>
          <w:szCs w:val="20"/>
        </w:rPr>
      </w:pPr>
      <w:r w:rsidRPr="009F4207">
        <w:rPr>
          <w:b/>
          <w:bCs/>
          <w:sz w:val="20"/>
          <w:szCs w:val="20"/>
        </w:rPr>
        <w:t>Meaning of "serial examinations or cultures"</w:t>
      </w:r>
      <w:r w:rsidRPr="009F4207">
        <w:rPr>
          <w:sz w:val="20"/>
          <w:szCs w:val="20"/>
        </w:rPr>
        <w:t> </w:t>
      </w:r>
    </w:p>
    <w:p w14:paraId="4511260B" w14:textId="77777777" w:rsidR="00DD2E4B" w:rsidRPr="009F4207" w:rsidRDefault="00DD2E4B">
      <w:pPr>
        <w:spacing w:before="200" w:after="200"/>
        <w:rPr>
          <w:sz w:val="20"/>
          <w:szCs w:val="20"/>
        </w:rPr>
      </w:pPr>
      <w:r w:rsidRPr="009F4207">
        <w:rPr>
          <w:b/>
          <w:bCs/>
          <w:sz w:val="20"/>
          <w:szCs w:val="20"/>
        </w:rPr>
        <w:t>10.</w:t>
      </w:r>
      <w:r w:rsidRPr="009F4207">
        <w:rPr>
          <w:sz w:val="20"/>
          <w:szCs w:val="20"/>
        </w:rPr>
        <w:t xml:space="preserve">             For an item in Group P3 (Microbiology):</w:t>
      </w:r>
    </w:p>
    <w:p w14:paraId="3DED3C9A" w14:textId="77777777" w:rsidR="00DD2E4B" w:rsidRPr="009F4207" w:rsidRDefault="00DD2E4B">
      <w:pPr>
        <w:spacing w:before="200" w:after="200"/>
        <w:rPr>
          <w:sz w:val="20"/>
          <w:szCs w:val="20"/>
        </w:rPr>
      </w:pPr>
      <w:r w:rsidRPr="009F4207">
        <w:rPr>
          <w:sz w:val="20"/>
          <w:szCs w:val="20"/>
        </w:rPr>
        <w:t xml:space="preserve">(a) </w:t>
      </w:r>
      <w:r w:rsidRPr="009F4207">
        <w:rPr>
          <w:b/>
          <w:bCs/>
          <w:i/>
          <w:iCs/>
          <w:sz w:val="20"/>
          <w:szCs w:val="20"/>
        </w:rPr>
        <w:t>serial examinations or cultures</w:t>
      </w:r>
      <w:r w:rsidRPr="009F4207">
        <w:rPr>
          <w:sz w:val="20"/>
          <w:szCs w:val="20"/>
        </w:rPr>
        <w:t xml:space="preserve"> means a series of examinations or cultures requested on 1 occasion whether or not:</w:t>
      </w:r>
    </w:p>
    <w:p w14:paraId="513ABA29" w14:textId="77777777" w:rsidR="00DD2E4B" w:rsidRPr="009F4207" w:rsidRDefault="00DD2E4B">
      <w:pPr>
        <w:spacing w:before="200" w:after="200"/>
        <w:rPr>
          <w:sz w:val="20"/>
          <w:szCs w:val="20"/>
        </w:rPr>
      </w:pPr>
      <w:r w:rsidRPr="009F4207">
        <w:rPr>
          <w:sz w:val="20"/>
          <w:szCs w:val="20"/>
        </w:rPr>
        <w:t>(i)   the materials are received on different days by the approved pathology practitioner; or</w:t>
      </w:r>
    </w:p>
    <w:p w14:paraId="5504850B" w14:textId="77777777" w:rsidR="00DD2E4B" w:rsidRPr="009F4207" w:rsidRDefault="00DD2E4B">
      <w:pPr>
        <w:spacing w:before="200" w:after="200"/>
        <w:rPr>
          <w:sz w:val="20"/>
          <w:szCs w:val="20"/>
        </w:rPr>
      </w:pPr>
      <w:r w:rsidRPr="009F4207">
        <w:rPr>
          <w:sz w:val="20"/>
          <w:szCs w:val="20"/>
        </w:rPr>
        <w:t>(ii)  the examinations or cultures were requested on 1 or more request forms by the treating practitioner; and </w:t>
      </w:r>
    </w:p>
    <w:p w14:paraId="2970E225" w14:textId="77777777" w:rsidR="00DD2E4B" w:rsidRPr="009F4207" w:rsidRDefault="00DD2E4B">
      <w:pPr>
        <w:spacing w:before="200" w:after="200"/>
        <w:rPr>
          <w:sz w:val="20"/>
          <w:szCs w:val="20"/>
        </w:rPr>
      </w:pPr>
      <w:r w:rsidRPr="009F4207">
        <w:rPr>
          <w:sz w:val="20"/>
          <w:szCs w:val="20"/>
        </w:rPr>
        <w:lastRenderedPageBreak/>
        <w:t>(b)      if:</w:t>
      </w:r>
    </w:p>
    <w:p w14:paraId="6AA0758A" w14:textId="77777777" w:rsidR="00DD2E4B" w:rsidRPr="009F4207" w:rsidRDefault="00DD2E4B">
      <w:pPr>
        <w:spacing w:before="200" w:after="200"/>
        <w:rPr>
          <w:sz w:val="20"/>
          <w:szCs w:val="20"/>
        </w:rPr>
      </w:pPr>
      <w:r w:rsidRPr="009F4207">
        <w:rPr>
          <w:sz w:val="20"/>
          <w:szCs w:val="20"/>
        </w:rPr>
        <w:t>(i)   tests are carried out in relation to a patient episode; and</w:t>
      </w:r>
    </w:p>
    <w:p w14:paraId="28CA0FA4" w14:textId="77777777" w:rsidR="00DD2E4B" w:rsidRPr="009F4207" w:rsidRDefault="00DD2E4B">
      <w:pPr>
        <w:spacing w:before="200" w:after="200"/>
        <w:rPr>
          <w:sz w:val="20"/>
          <w:szCs w:val="20"/>
        </w:rPr>
      </w:pPr>
      <w:r w:rsidRPr="009F4207">
        <w:rPr>
          <w:sz w:val="20"/>
          <w:szCs w:val="20"/>
        </w:rPr>
        <w:t>(ii)  specimen material from the patient episode is stored; and</w:t>
      </w:r>
    </w:p>
    <w:p w14:paraId="6AC6DE9E" w14:textId="77777777" w:rsidR="00DD2E4B" w:rsidRPr="009F4207" w:rsidRDefault="00DD2E4B">
      <w:pPr>
        <w:spacing w:before="200" w:after="200"/>
        <w:rPr>
          <w:sz w:val="20"/>
          <w:szCs w:val="20"/>
        </w:rPr>
      </w:pPr>
      <w:r w:rsidRPr="009F4207">
        <w:rPr>
          <w:sz w:val="20"/>
          <w:szCs w:val="20"/>
        </w:rPr>
        <w:t>(iii)in response to a request made within 14 days of the patient episode, further tests are carried out on the stored material;</w:t>
      </w:r>
    </w:p>
    <w:p w14:paraId="6A573DA5" w14:textId="77777777" w:rsidR="00DD2E4B" w:rsidRPr="009F4207" w:rsidRDefault="00DD2E4B">
      <w:pPr>
        <w:spacing w:before="200" w:after="200"/>
        <w:rPr>
          <w:sz w:val="20"/>
          <w:szCs w:val="20"/>
        </w:rPr>
      </w:pPr>
      <w:r w:rsidRPr="009F4207">
        <w:rPr>
          <w:sz w:val="20"/>
          <w:szCs w:val="20"/>
        </w:rPr>
        <w:t>the later tests and the earlier tests are taken to be part of one patient episode. </w:t>
      </w:r>
    </w:p>
    <w:p w14:paraId="2FE4D2A9" w14:textId="77777777" w:rsidR="00DD2E4B" w:rsidRPr="009F4207" w:rsidRDefault="00DD2E4B">
      <w:pPr>
        <w:spacing w:before="200" w:after="200"/>
        <w:rPr>
          <w:sz w:val="20"/>
          <w:szCs w:val="20"/>
        </w:rPr>
      </w:pPr>
      <w:r w:rsidRPr="009F4207">
        <w:rPr>
          <w:b/>
          <w:bCs/>
          <w:sz w:val="20"/>
          <w:szCs w:val="20"/>
        </w:rPr>
        <w:t>Investigation for hepatitis serology</w:t>
      </w:r>
      <w:r w:rsidRPr="009F4207">
        <w:rPr>
          <w:sz w:val="20"/>
          <w:szCs w:val="20"/>
        </w:rPr>
        <w:t> </w:t>
      </w:r>
    </w:p>
    <w:p w14:paraId="78727090" w14:textId="77777777" w:rsidR="00DD2E4B" w:rsidRPr="009F4207" w:rsidRDefault="00DD2E4B">
      <w:pPr>
        <w:spacing w:before="200" w:after="200"/>
        <w:rPr>
          <w:sz w:val="20"/>
          <w:szCs w:val="20"/>
        </w:rPr>
      </w:pPr>
      <w:r w:rsidRPr="009F4207">
        <w:rPr>
          <w:b/>
          <w:bCs/>
          <w:sz w:val="20"/>
          <w:szCs w:val="20"/>
        </w:rPr>
        <w:t>11.</w:t>
      </w:r>
      <w:r w:rsidRPr="009F4207">
        <w:rPr>
          <w:sz w:val="20"/>
          <w:szCs w:val="20"/>
        </w:rPr>
        <w:t>             A medicare benefit is not payable in respect of more than one of items 69475, 69478 and 69481 in a patient episode. </w:t>
      </w:r>
    </w:p>
    <w:p w14:paraId="595535FA" w14:textId="77777777" w:rsidR="00DD2E4B" w:rsidRPr="009F4207" w:rsidRDefault="00DD2E4B">
      <w:pPr>
        <w:spacing w:before="200" w:after="200"/>
        <w:rPr>
          <w:sz w:val="20"/>
          <w:szCs w:val="20"/>
        </w:rPr>
      </w:pPr>
      <w:r w:rsidRPr="009F4207">
        <w:rPr>
          <w:b/>
          <w:bCs/>
          <w:sz w:val="20"/>
          <w:szCs w:val="20"/>
        </w:rPr>
        <w:t>Tests in Group P4 (Immunology) relating to antibodies</w:t>
      </w:r>
      <w:r w:rsidRPr="009F4207">
        <w:rPr>
          <w:sz w:val="20"/>
          <w:szCs w:val="20"/>
        </w:rPr>
        <w:t> </w:t>
      </w:r>
    </w:p>
    <w:p w14:paraId="3504A6CA" w14:textId="77777777" w:rsidR="00DD2E4B" w:rsidRPr="009F4207" w:rsidRDefault="00DD2E4B">
      <w:pPr>
        <w:spacing w:before="200" w:after="200"/>
        <w:rPr>
          <w:sz w:val="20"/>
          <w:szCs w:val="20"/>
        </w:rPr>
      </w:pPr>
      <w:r w:rsidRPr="009F4207">
        <w:rPr>
          <w:b/>
          <w:bCs/>
          <w:sz w:val="20"/>
          <w:szCs w:val="20"/>
        </w:rPr>
        <w:t>12.</w:t>
      </w:r>
      <w:r w:rsidRPr="009F4207">
        <w:rPr>
          <w:sz w:val="20"/>
          <w:szCs w:val="20"/>
        </w:rPr>
        <w:t>             For items in Group P4 (Immunology), in items 71119, 71121, 71123 and 71125, if:</w:t>
      </w:r>
    </w:p>
    <w:p w14:paraId="0E7F6D9A" w14:textId="77777777" w:rsidR="00DD2E4B" w:rsidRPr="009F4207" w:rsidRDefault="00DD2E4B">
      <w:pPr>
        <w:spacing w:before="200" w:after="200"/>
        <w:rPr>
          <w:sz w:val="20"/>
          <w:szCs w:val="20"/>
        </w:rPr>
      </w:pPr>
      <w:r w:rsidRPr="009F4207">
        <w:rPr>
          <w:sz w:val="20"/>
          <w:szCs w:val="20"/>
        </w:rPr>
        <w:t>(a) tests are carried out in relation to a patient episode; and</w:t>
      </w:r>
    </w:p>
    <w:p w14:paraId="499C54BB" w14:textId="77777777" w:rsidR="00DD2E4B" w:rsidRPr="009F4207" w:rsidRDefault="00DD2E4B">
      <w:pPr>
        <w:spacing w:before="200" w:after="200"/>
        <w:rPr>
          <w:sz w:val="20"/>
          <w:szCs w:val="20"/>
        </w:rPr>
      </w:pPr>
      <w:r w:rsidRPr="009F4207">
        <w:rPr>
          <w:sz w:val="20"/>
          <w:szCs w:val="20"/>
        </w:rPr>
        <w:t>(b) specimen material from the patient episode is stored; and</w:t>
      </w:r>
    </w:p>
    <w:p w14:paraId="0D6B7516" w14:textId="77777777" w:rsidR="00DD2E4B" w:rsidRPr="009F4207" w:rsidRDefault="00DD2E4B">
      <w:pPr>
        <w:spacing w:before="200" w:after="200"/>
        <w:rPr>
          <w:sz w:val="20"/>
          <w:szCs w:val="20"/>
        </w:rPr>
      </w:pPr>
      <w:r w:rsidRPr="009F4207">
        <w:rPr>
          <w:sz w:val="20"/>
          <w:szCs w:val="20"/>
        </w:rPr>
        <w:t>(c)  in response to a request made within 14 days of the patient episode, further tests are carried out on the stored material;</w:t>
      </w:r>
    </w:p>
    <w:p w14:paraId="6E7776BA" w14:textId="77777777" w:rsidR="00DD2E4B" w:rsidRPr="009F4207" w:rsidRDefault="00DD2E4B">
      <w:pPr>
        <w:spacing w:before="200" w:after="200"/>
        <w:rPr>
          <w:sz w:val="20"/>
          <w:szCs w:val="20"/>
        </w:rPr>
      </w:pPr>
      <w:r w:rsidRPr="009F4207">
        <w:rPr>
          <w:sz w:val="20"/>
          <w:szCs w:val="20"/>
        </w:rPr>
        <w:t>                   the later tests and the earlier tests are taken to be part of one patient episode. </w:t>
      </w:r>
    </w:p>
    <w:p w14:paraId="78129E13" w14:textId="77777777" w:rsidR="00DD2E4B" w:rsidRPr="009F4207" w:rsidRDefault="00DD2E4B">
      <w:pPr>
        <w:spacing w:before="200" w:after="200"/>
        <w:rPr>
          <w:sz w:val="20"/>
          <w:szCs w:val="20"/>
        </w:rPr>
      </w:pPr>
      <w:r w:rsidRPr="009F4207">
        <w:rPr>
          <w:b/>
          <w:bCs/>
          <w:sz w:val="20"/>
          <w:szCs w:val="20"/>
        </w:rPr>
        <w:t xml:space="preserve">Tests on biopsy material </w:t>
      </w:r>
      <w:r w:rsidRPr="009F4207">
        <w:rPr>
          <w:b/>
          <w:bCs/>
          <w:sz w:val="20"/>
          <w:szCs w:val="20"/>
        </w:rPr>
        <w:noBreakHyphen/>
        <w:t xml:space="preserve"> Group P5 (Tissue pathology) and Group P6 (Cytology)</w:t>
      </w:r>
      <w:r w:rsidRPr="009F4207">
        <w:rPr>
          <w:sz w:val="20"/>
          <w:szCs w:val="20"/>
        </w:rPr>
        <w:t> </w:t>
      </w:r>
    </w:p>
    <w:p w14:paraId="7D473D4E" w14:textId="77777777" w:rsidR="00DD2E4B" w:rsidRPr="009F4207" w:rsidRDefault="00DD2E4B">
      <w:pPr>
        <w:spacing w:before="200" w:after="200"/>
        <w:rPr>
          <w:sz w:val="20"/>
          <w:szCs w:val="20"/>
        </w:rPr>
      </w:pPr>
      <w:r w:rsidRPr="009F4207">
        <w:rPr>
          <w:b/>
          <w:bCs/>
          <w:sz w:val="20"/>
          <w:szCs w:val="20"/>
        </w:rPr>
        <w:t>13. (1)</w:t>
      </w:r>
      <w:r w:rsidRPr="009F4207">
        <w:rPr>
          <w:sz w:val="20"/>
          <w:szCs w:val="20"/>
        </w:rPr>
        <w:t xml:space="preserve">       For items in Group P5 (Tissue pathology):</w:t>
      </w:r>
    </w:p>
    <w:p w14:paraId="3107C3A9" w14:textId="77777777" w:rsidR="00DD2E4B" w:rsidRPr="009F4207" w:rsidRDefault="00DD2E4B">
      <w:pPr>
        <w:spacing w:before="200" w:after="200"/>
        <w:rPr>
          <w:sz w:val="20"/>
          <w:szCs w:val="20"/>
        </w:rPr>
      </w:pPr>
      <w:r w:rsidRPr="009F4207">
        <w:rPr>
          <w:sz w:val="20"/>
          <w:szCs w:val="20"/>
        </w:rPr>
        <w:t xml:space="preserve">(a) </w:t>
      </w:r>
      <w:r w:rsidRPr="009F4207">
        <w:rPr>
          <w:b/>
          <w:bCs/>
          <w:i/>
          <w:iCs/>
          <w:sz w:val="20"/>
          <w:szCs w:val="20"/>
        </w:rPr>
        <w:t>biopsy material</w:t>
      </w:r>
      <w:r w:rsidRPr="009F4207">
        <w:rPr>
          <w:b/>
          <w:bCs/>
          <w:sz w:val="20"/>
          <w:szCs w:val="20"/>
        </w:rPr>
        <w:t xml:space="preserve"> </w:t>
      </w:r>
      <w:r w:rsidRPr="009F4207">
        <w:rPr>
          <w:sz w:val="20"/>
          <w:szCs w:val="20"/>
        </w:rPr>
        <w:t>means all tissue received by the Approved Pathology Practitioner:</w:t>
      </w:r>
    </w:p>
    <w:p w14:paraId="11E9FAA5" w14:textId="77777777" w:rsidR="00DD2E4B" w:rsidRPr="009F4207" w:rsidRDefault="00DD2E4B">
      <w:pPr>
        <w:spacing w:before="200" w:after="200"/>
        <w:rPr>
          <w:sz w:val="20"/>
          <w:szCs w:val="20"/>
        </w:rPr>
      </w:pPr>
      <w:r w:rsidRPr="009F4207">
        <w:rPr>
          <w:sz w:val="20"/>
          <w:szCs w:val="20"/>
        </w:rPr>
        <w:t>(i)   from a medical procedure or group of medical procedures performed on a patient at the same time; or</w:t>
      </w:r>
    </w:p>
    <w:p w14:paraId="58415405" w14:textId="77777777" w:rsidR="00DD2E4B" w:rsidRPr="009F4207" w:rsidRDefault="00DD2E4B">
      <w:pPr>
        <w:spacing w:before="200" w:after="200"/>
        <w:rPr>
          <w:sz w:val="20"/>
          <w:szCs w:val="20"/>
        </w:rPr>
      </w:pPr>
      <w:r w:rsidRPr="009F4207">
        <w:rPr>
          <w:sz w:val="20"/>
          <w:szCs w:val="20"/>
        </w:rPr>
        <w:t>(ii)  after being expelled spontaneously from a patient.</w:t>
      </w:r>
    </w:p>
    <w:p w14:paraId="5D4139FA" w14:textId="77777777" w:rsidR="00DD2E4B" w:rsidRPr="009F4207" w:rsidRDefault="00DD2E4B">
      <w:pPr>
        <w:spacing w:before="200" w:after="200"/>
        <w:rPr>
          <w:sz w:val="20"/>
          <w:szCs w:val="20"/>
        </w:rPr>
      </w:pPr>
      <w:r w:rsidRPr="009F4207">
        <w:rPr>
          <w:sz w:val="20"/>
          <w:szCs w:val="20"/>
        </w:rPr>
        <w:t xml:space="preserve">(b) </w:t>
      </w:r>
      <w:r w:rsidRPr="009F4207">
        <w:rPr>
          <w:b/>
          <w:bCs/>
          <w:i/>
          <w:iCs/>
          <w:sz w:val="20"/>
          <w:szCs w:val="20"/>
        </w:rPr>
        <w:t>cytology</w:t>
      </w:r>
      <w:r w:rsidRPr="009F4207">
        <w:rPr>
          <w:b/>
          <w:bCs/>
          <w:sz w:val="20"/>
          <w:szCs w:val="20"/>
        </w:rPr>
        <w:t xml:space="preserve"> </w:t>
      </w:r>
      <w:r w:rsidRPr="009F4207">
        <w:rPr>
          <w:sz w:val="20"/>
          <w:szCs w:val="20"/>
        </w:rPr>
        <w:t>means microscopic examination of 1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and a bone marrow aspirate; and</w:t>
      </w:r>
    </w:p>
    <w:p w14:paraId="2A5A16D2" w14:textId="77777777" w:rsidR="00DD2E4B" w:rsidRPr="009F4207" w:rsidRDefault="00DD2E4B">
      <w:pPr>
        <w:spacing w:before="200" w:after="200"/>
        <w:rPr>
          <w:sz w:val="20"/>
          <w:szCs w:val="20"/>
        </w:rPr>
      </w:pPr>
      <w:r w:rsidRPr="009F4207">
        <w:rPr>
          <w:sz w:val="20"/>
          <w:szCs w:val="20"/>
        </w:rPr>
        <w:t xml:space="preserve">(c)  </w:t>
      </w:r>
      <w:r w:rsidRPr="009F4207">
        <w:rPr>
          <w:b/>
          <w:bCs/>
          <w:i/>
          <w:iCs/>
          <w:sz w:val="20"/>
          <w:szCs w:val="20"/>
        </w:rPr>
        <w:t>separately identified specimen</w:t>
      </w:r>
      <w:r w:rsidRPr="009F4207">
        <w:rPr>
          <w:b/>
          <w:bCs/>
          <w:sz w:val="20"/>
          <w:szCs w:val="20"/>
        </w:rPr>
        <w:t xml:space="preserve"> </w:t>
      </w:r>
      <w:r w:rsidRPr="009F4207">
        <w:rPr>
          <w:sz w:val="20"/>
          <w:szCs w:val="20"/>
        </w:rPr>
        <w:t>means an individual specimen collected, identified so that it is clearly distinguished from any other specimen, and sent for testing by or on behalf of the treating practitioner responsible for the procedure in which the specimen was taken. </w:t>
      </w:r>
    </w:p>
    <w:p w14:paraId="5D2A3873" w14:textId="77777777" w:rsidR="00DD2E4B" w:rsidRPr="009F4207" w:rsidRDefault="00DD2E4B">
      <w:pPr>
        <w:spacing w:before="200" w:after="200"/>
        <w:rPr>
          <w:sz w:val="20"/>
          <w:szCs w:val="20"/>
        </w:rPr>
      </w:pPr>
      <w:r w:rsidRPr="009F4207">
        <w:rPr>
          <w:b/>
          <w:bCs/>
          <w:sz w:val="20"/>
          <w:szCs w:val="20"/>
        </w:rPr>
        <w:t>13. (2)</w:t>
      </w:r>
      <w:r w:rsidRPr="009F4207">
        <w:rPr>
          <w:sz w:val="20"/>
          <w:szCs w:val="20"/>
        </w:rPr>
        <w:t>       For Groups P5 and P6 of the pathology services table, services in Group P6 include any services described in Group P5 on the material submitted for a test in Group P6. </w:t>
      </w:r>
    </w:p>
    <w:p w14:paraId="37C47C87" w14:textId="77777777" w:rsidR="00DD2E4B" w:rsidRPr="009F4207" w:rsidRDefault="00DD2E4B">
      <w:pPr>
        <w:spacing w:before="200" w:after="200"/>
        <w:rPr>
          <w:sz w:val="20"/>
          <w:szCs w:val="20"/>
        </w:rPr>
      </w:pPr>
      <w:r w:rsidRPr="009F4207">
        <w:rPr>
          <w:b/>
          <w:bCs/>
          <w:sz w:val="20"/>
          <w:szCs w:val="20"/>
        </w:rPr>
        <w:t xml:space="preserve">13. (3)       </w:t>
      </w:r>
      <w:r w:rsidRPr="009F4207">
        <w:rPr>
          <w:sz w:val="20"/>
          <w:szCs w:val="20"/>
        </w:rPr>
        <w:t>For subrule (2), any sample submitted for cytology from which a cell block is prepared does not qualify for a Group P5 item. </w:t>
      </w:r>
    </w:p>
    <w:p w14:paraId="07EA1E57" w14:textId="77777777" w:rsidR="00DD2E4B" w:rsidRPr="009F4207" w:rsidRDefault="00DD2E4B">
      <w:pPr>
        <w:spacing w:before="200" w:after="200"/>
        <w:rPr>
          <w:sz w:val="20"/>
          <w:szCs w:val="20"/>
        </w:rPr>
      </w:pPr>
      <w:r w:rsidRPr="009F4207">
        <w:rPr>
          <w:b/>
          <w:bCs/>
          <w:sz w:val="20"/>
          <w:szCs w:val="20"/>
        </w:rPr>
        <w:t xml:space="preserve">13.(4)        </w:t>
      </w:r>
      <w:r w:rsidRPr="009F4207">
        <w:rPr>
          <w:sz w:val="20"/>
          <w:szCs w:val="20"/>
        </w:rPr>
        <w:t>If more than 1 of the services mentioned in items 72813, 72816, 72817, 72818, 72823, 72824, 72825, 72826, 72827, 72828, 72830, 72836 and 72838 are performed in a single patient episode, only the fee for  the item performed having the highest specified fee is applicable to the services. </w:t>
      </w:r>
    </w:p>
    <w:p w14:paraId="3B9A942C" w14:textId="77777777" w:rsidR="00DD2E4B" w:rsidRPr="009F4207" w:rsidRDefault="00DD2E4B">
      <w:pPr>
        <w:spacing w:before="200" w:after="200"/>
        <w:rPr>
          <w:sz w:val="20"/>
          <w:szCs w:val="20"/>
        </w:rPr>
      </w:pPr>
      <w:r w:rsidRPr="009F4207">
        <w:rPr>
          <w:b/>
          <w:bCs/>
          <w:sz w:val="20"/>
          <w:szCs w:val="20"/>
        </w:rPr>
        <w:lastRenderedPageBreak/>
        <w:t>13.(5)</w:t>
      </w:r>
      <w:r w:rsidRPr="009F4207">
        <w:rPr>
          <w:sz w:val="20"/>
          <w:szCs w:val="20"/>
        </w:rPr>
        <w:t>        If more than 1 histopathological examinations are performed on separate specimens, of different complexity levels, from a single patient episode, a medicare benefit is payable only for the examination that has the highest schedule fee. </w:t>
      </w:r>
    </w:p>
    <w:p w14:paraId="3433280A" w14:textId="77777777" w:rsidR="00DD2E4B" w:rsidRPr="009F4207" w:rsidRDefault="00DD2E4B">
      <w:pPr>
        <w:spacing w:before="200" w:after="200"/>
        <w:rPr>
          <w:sz w:val="20"/>
          <w:szCs w:val="20"/>
        </w:rPr>
      </w:pPr>
      <w:r w:rsidRPr="009F4207">
        <w:rPr>
          <w:b/>
          <w:bCs/>
          <w:sz w:val="20"/>
          <w:szCs w:val="20"/>
        </w:rPr>
        <w:t xml:space="preserve">13.(6)        </w:t>
      </w:r>
      <w:r w:rsidRPr="009F4207">
        <w:rPr>
          <w:sz w:val="20"/>
          <w:szCs w:val="20"/>
        </w:rPr>
        <w:t xml:space="preserve">In items 72813, 72816, 72817, 72818, 72823, 72824, 72825, 72826, 72827, 72828, 72830, 72836 and 72838 a reference to a </w:t>
      </w:r>
      <w:r w:rsidRPr="009F4207">
        <w:rPr>
          <w:b/>
          <w:bCs/>
          <w:i/>
          <w:iCs/>
          <w:sz w:val="20"/>
          <w:szCs w:val="20"/>
        </w:rPr>
        <w:t>complexity level</w:t>
      </w:r>
      <w:r w:rsidRPr="009F4207">
        <w:rPr>
          <w:sz w:val="20"/>
          <w:szCs w:val="20"/>
        </w:rPr>
        <w:t xml:space="preserve"> is a reference to the level given to a specimen type mentioned in Part 4 of this Table. </w:t>
      </w:r>
    </w:p>
    <w:p w14:paraId="2993C91F" w14:textId="77777777" w:rsidR="00DD2E4B" w:rsidRPr="009F4207" w:rsidRDefault="00DD2E4B">
      <w:pPr>
        <w:spacing w:before="200" w:after="200"/>
        <w:rPr>
          <w:sz w:val="20"/>
          <w:szCs w:val="20"/>
        </w:rPr>
      </w:pPr>
      <w:r w:rsidRPr="009F4207">
        <w:rPr>
          <w:b/>
          <w:bCs/>
          <w:sz w:val="20"/>
          <w:szCs w:val="20"/>
        </w:rPr>
        <w:t xml:space="preserve">13.(7)        </w:t>
      </w:r>
      <w:r w:rsidRPr="009F4207">
        <w:rPr>
          <w:sz w:val="20"/>
          <w:szCs w:val="20"/>
        </w:rPr>
        <w:t>If more than 1 of the services mentioned in items 72846, 72847, 72848; 72849 and 72850 or 73059, 73060, 73061, 73064 and 73065 are performed in a single patient episode, a medicare benefit is payable only for the item performed that has the highest scheduled fee. </w:t>
      </w:r>
    </w:p>
    <w:p w14:paraId="25977AA9" w14:textId="77777777" w:rsidR="00DD2E4B" w:rsidRPr="009F4207" w:rsidRDefault="00DD2E4B">
      <w:pPr>
        <w:spacing w:before="200" w:after="200"/>
        <w:rPr>
          <w:sz w:val="20"/>
          <w:szCs w:val="20"/>
        </w:rPr>
      </w:pPr>
      <w:r w:rsidRPr="009F4207">
        <w:rPr>
          <w:b/>
          <w:bCs/>
          <w:sz w:val="20"/>
          <w:szCs w:val="20"/>
        </w:rPr>
        <w:t>13.(8)</w:t>
      </w:r>
      <w:r w:rsidRPr="009F4207">
        <w:rPr>
          <w:sz w:val="20"/>
          <w:szCs w:val="20"/>
        </w:rPr>
        <w:t>        If more than 1 of the services mentioned in items 73049, 73051, 73062, 73063, 73066 and 73067 are performed in a single patient episode, only the fee for the item performed having the higher or highest specified fee applies to the services. </w:t>
      </w:r>
    </w:p>
    <w:p w14:paraId="3F497B6A" w14:textId="77777777" w:rsidR="00DD2E4B" w:rsidRPr="009F4207" w:rsidRDefault="00DD2E4B">
      <w:pPr>
        <w:spacing w:before="200" w:after="200"/>
        <w:rPr>
          <w:sz w:val="20"/>
          <w:szCs w:val="20"/>
        </w:rPr>
      </w:pPr>
      <w:r w:rsidRPr="009F4207">
        <w:rPr>
          <w:b/>
          <w:bCs/>
          <w:sz w:val="20"/>
          <w:szCs w:val="20"/>
        </w:rPr>
        <w:t>Items in Groups P10 (Patient episode initiation) and P11 (Specimen referred) not to apply in certain circumstances</w:t>
      </w:r>
      <w:r w:rsidRPr="009F4207">
        <w:rPr>
          <w:sz w:val="20"/>
          <w:szCs w:val="20"/>
        </w:rPr>
        <w:t> </w:t>
      </w:r>
    </w:p>
    <w:p w14:paraId="01105912" w14:textId="77777777" w:rsidR="00DD2E4B" w:rsidRPr="009F4207" w:rsidRDefault="00DD2E4B">
      <w:pPr>
        <w:spacing w:before="200" w:after="200"/>
        <w:rPr>
          <w:sz w:val="20"/>
          <w:szCs w:val="20"/>
        </w:rPr>
      </w:pPr>
      <w:r w:rsidRPr="009F4207">
        <w:rPr>
          <w:b/>
          <w:bCs/>
          <w:sz w:val="20"/>
          <w:szCs w:val="20"/>
        </w:rPr>
        <w:t xml:space="preserve">14. (1)       </w:t>
      </w:r>
      <w:r w:rsidRPr="009F4207">
        <w:rPr>
          <w:sz w:val="20"/>
          <w:szCs w:val="20"/>
        </w:rPr>
        <w:t>For this rule and items in Groups P10 (Patient episode initiation) and P11 (Specimen referred): </w:t>
      </w:r>
    </w:p>
    <w:p w14:paraId="6B35A68F" w14:textId="77777777" w:rsidR="00DD2E4B" w:rsidRPr="009F4207" w:rsidRDefault="00DD2E4B">
      <w:pPr>
        <w:spacing w:before="200" w:after="200"/>
        <w:rPr>
          <w:sz w:val="20"/>
          <w:szCs w:val="20"/>
        </w:rPr>
      </w:pPr>
      <w:r w:rsidRPr="009F4207">
        <w:rPr>
          <w:b/>
          <w:bCs/>
          <w:i/>
          <w:iCs/>
          <w:sz w:val="20"/>
          <w:szCs w:val="20"/>
        </w:rPr>
        <w:t xml:space="preserve">approved collection centre </w:t>
      </w:r>
      <w:r w:rsidRPr="009F4207">
        <w:rPr>
          <w:sz w:val="20"/>
          <w:szCs w:val="20"/>
        </w:rPr>
        <w:t>has the same meaning as in Part IIA of the Act. </w:t>
      </w:r>
    </w:p>
    <w:p w14:paraId="04439D70" w14:textId="77777777" w:rsidR="00DD2E4B" w:rsidRPr="009F4207" w:rsidRDefault="00DD2E4B">
      <w:pPr>
        <w:spacing w:before="200" w:after="200"/>
        <w:rPr>
          <w:sz w:val="20"/>
          <w:szCs w:val="20"/>
        </w:rPr>
      </w:pPr>
      <w:r w:rsidRPr="009F4207">
        <w:rPr>
          <w:b/>
          <w:bCs/>
          <w:i/>
          <w:iCs/>
          <w:sz w:val="20"/>
          <w:szCs w:val="20"/>
        </w:rPr>
        <w:t>institution</w:t>
      </w:r>
      <w:r w:rsidRPr="009F4207">
        <w:rPr>
          <w:sz w:val="20"/>
          <w:szCs w:val="20"/>
        </w:rPr>
        <w:t xml:space="preserve"> means a place at which residential accommodation or day care is, or both residential accommodation and day care are, made available to:</w:t>
      </w:r>
    </w:p>
    <w:p w14:paraId="30FB767B" w14:textId="77777777" w:rsidR="00DD2E4B" w:rsidRPr="009F4207" w:rsidRDefault="00DD2E4B">
      <w:pPr>
        <w:spacing w:before="200" w:after="200"/>
        <w:rPr>
          <w:sz w:val="20"/>
          <w:szCs w:val="20"/>
        </w:rPr>
      </w:pPr>
      <w:r w:rsidRPr="009F4207">
        <w:rPr>
          <w:sz w:val="20"/>
          <w:szCs w:val="20"/>
        </w:rPr>
        <w:t>(a) disadvantaged children; or</w:t>
      </w:r>
    </w:p>
    <w:p w14:paraId="39FD0747" w14:textId="77777777" w:rsidR="00DD2E4B" w:rsidRPr="009F4207" w:rsidRDefault="00DD2E4B">
      <w:pPr>
        <w:spacing w:before="200" w:after="200"/>
        <w:rPr>
          <w:sz w:val="20"/>
          <w:szCs w:val="20"/>
        </w:rPr>
      </w:pPr>
      <w:r w:rsidRPr="009F4207">
        <w:rPr>
          <w:sz w:val="20"/>
          <w:szCs w:val="20"/>
        </w:rPr>
        <w:t>(b) juvenile offenders; or</w:t>
      </w:r>
    </w:p>
    <w:p w14:paraId="3B0D0A48" w14:textId="77777777" w:rsidR="00DD2E4B" w:rsidRPr="009F4207" w:rsidRDefault="00DD2E4B">
      <w:pPr>
        <w:spacing w:before="200" w:after="200"/>
        <w:rPr>
          <w:sz w:val="20"/>
          <w:szCs w:val="20"/>
        </w:rPr>
      </w:pPr>
      <w:r w:rsidRPr="009F4207">
        <w:rPr>
          <w:sz w:val="20"/>
          <w:szCs w:val="20"/>
        </w:rPr>
        <w:t>(c)  aged persons; or</w:t>
      </w:r>
    </w:p>
    <w:p w14:paraId="7E503DAD" w14:textId="77777777" w:rsidR="00DD2E4B" w:rsidRPr="009F4207" w:rsidRDefault="00DD2E4B">
      <w:pPr>
        <w:spacing w:before="200" w:after="200"/>
        <w:rPr>
          <w:sz w:val="20"/>
          <w:szCs w:val="20"/>
        </w:rPr>
      </w:pPr>
      <w:r w:rsidRPr="009F4207">
        <w:rPr>
          <w:sz w:val="20"/>
          <w:szCs w:val="20"/>
        </w:rPr>
        <w:t>(d) chronically ill psychiatric patients; or</w:t>
      </w:r>
    </w:p>
    <w:p w14:paraId="675B07A9" w14:textId="77777777" w:rsidR="00DD2E4B" w:rsidRPr="009F4207" w:rsidRDefault="00DD2E4B">
      <w:pPr>
        <w:spacing w:before="200" w:after="200"/>
        <w:rPr>
          <w:sz w:val="20"/>
          <w:szCs w:val="20"/>
        </w:rPr>
      </w:pPr>
      <w:r w:rsidRPr="009F4207">
        <w:rPr>
          <w:sz w:val="20"/>
          <w:szCs w:val="20"/>
        </w:rPr>
        <w:t>(e)  homeless persons; or</w:t>
      </w:r>
    </w:p>
    <w:p w14:paraId="2A41DB4D" w14:textId="77777777" w:rsidR="00DD2E4B" w:rsidRPr="009F4207" w:rsidRDefault="00DD2E4B">
      <w:pPr>
        <w:spacing w:before="200" w:after="200"/>
        <w:rPr>
          <w:sz w:val="20"/>
          <w:szCs w:val="20"/>
        </w:rPr>
      </w:pPr>
      <w:r w:rsidRPr="009F4207">
        <w:rPr>
          <w:sz w:val="20"/>
          <w:szCs w:val="20"/>
        </w:rPr>
        <w:t>(f)  unemployed persons; or</w:t>
      </w:r>
    </w:p>
    <w:p w14:paraId="3B86EAF2" w14:textId="77777777" w:rsidR="00DD2E4B" w:rsidRPr="009F4207" w:rsidRDefault="00DD2E4B">
      <w:pPr>
        <w:spacing w:before="200" w:after="200"/>
        <w:rPr>
          <w:sz w:val="20"/>
          <w:szCs w:val="20"/>
        </w:rPr>
      </w:pPr>
      <w:r w:rsidRPr="009F4207">
        <w:rPr>
          <w:sz w:val="20"/>
          <w:szCs w:val="20"/>
        </w:rPr>
        <w:t>(g)  persons suffering from alcoholism; or</w:t>
      </w:r>
    </w:p>
    <w:p w14:paraId="41F014D0" w14:textId="77777777" w:rsidR="00DD2E4B" w:rsidRPr="009F4207" w:rsidRDefault="00DD2E4B">
      <w:pPr>
        <w:spacing w:before="200" w:after="200"/>
        <w:rPr>
          <w:sz w:val="20"/>
          <w:szCs w:val="20"/>
        </w:rPr>
      </w:pPr>
      <w:r w:rsidRPr="009F4207">
        <w:rPr>
          <w:sz w:val="20"/>
          <w:szCs w:val="20"/>
        </w:rPr>
        <w:t>(h) persons addicted to drugs; or</w:t>
      </w:r>
    </w:p>
    <w:p w14:paraId="325B53AB" w14:textId="77777777" w:rsidR="00DD2E4B" w:rsidRPr="009F4207" w:rsidRDefault="00DD2E4B">
      <w:pPr>
        <w:spacing w:before="200" w:after="200"/>
        <w:rPr>
          <w:sz w:val="20"/>
          <w:szCs w:val="20"/>
        </w:rPr>
      </w:pPr>
      <w:r w:rsidRPr="009F4207">
        <w:rPr>
          <w:sz w:val="20"/>
          <w:szCs w:val="20"/>
        </w:rPr>
        <w:t>(i)   physically or mentally handicapped persons;</w:t>
      </w:r>
    </w:p>
    <w:p w14:paraId="74A5945F" w14:textId="77777777" w:rsidR="00DD2E4B" w:rsidRPr="009F4207" w:rsidRDefault="00DD2E4B">
      <w:pPr>
        <w:spacing w:before="200" w:after="200"/>
        <w:rPr>
          <w:sz w:val="20"/>
          <w:szCs w:val="20"/>
        </w:rPr>
      </w:pPr>
      <w:r w:rsidRPr="009F4207">
        <w:rPr>
          <w:sz w:val="20"/>
          <w:szCs w:val="20"/>
        </w:rPr>
        <w:t>but does not include:</w:t>
      </w:r>
    </w:p>
    <w:p w14:paraId="0F39E4C5" w14:textId="77777777" w:rsidR="00DD2E4B" w:rsidRPr="009F4207" w:rsidRDefault="00DD2E4B">
      <w:pPr>
        <w:spacing w:before="200" w:after="200"/>
        <w:rPr>
          <w:sz w:val="20"/>
          <w:szCs w:val="20"/>
        </w:rPr>
      </w:pPr>
      <w:r w:rsidRPr="009F4207">
        <w:rPr>
          <w:sz w:val="20"/>
          <w:szCs w:val="20"/>
        </w:rPr>
        <w:t>(j)  a hospital; or</w:t>
      </w:r>
    </w:p>
    <w:p w14:paraId="3B0A0E8B" w14:textId="77777777" w:rsidR="00DD2E4B" w:rsidRPr="009F4207" w:rsidRDefault="00DD2E4B">
      <w:pPr>
        <w:spacing w:before="200" w:after="200"/>
        <w:rPr>
          <w:sz w:val="20"/>
          <w:szCs w:val="20"/>
        </w:rPr>
      </w:pPr>
      <w:r w:rsidRPr="009F4207">
        <w:rPr>
          <w:sz w:val="20"/>
          <w:szCs w:val="20"/>
        </w:rPr>
        <w:t>(k) a residential aged care home; or</w:t>
      </w:r>
    </w:p>
    <w:p w14:paraId="0BDCAE16" w14:textId="77777777" w:rsidR="00DD2E4B" w:rsidRPr="009F4207" w:rsidRDefault="00DD2E4B">
      <w:pPr>
        <w:spacing w:before="200" w:after="200"/>
        <w:rPr>
          <w:sz w:val="20"/>
          <w:szCs w:val="20"/>
        </w:rPr>
      </w:pPr>
      <w:r w:rsidRPr="009F4207">
        <w:rPr>
          <w:sz w:val="20"/>
          <w:szCs w:val="20"/>
        </w:rPr>
        <w:t>(l)   accommodation for aged persons that is attached to a residential aged care home or situated within a residential aged care home. </w:t>
      </w:r>
    </w:p>
    <w:p w14:paraId="2C0F2F53" w14:textId="77777777" w:rsidR="00DD2E4B" w:rsidRPr="009F4207" w:rsidRDefault="00DD2E4B">
      <w:pPr>
        <w:spacing w:before="200" w:after="200"/>
        <w:rPr>
          <w:sz w:val="20"/>
          <w:szCs w:val="20"/>
        </w:rPr>
      </w:pPr>
      <w:r w:rsidRPr="009F4207">
        <w:rPr>
          <w:b/>
          <w:bCs/>
          <w:i/>
          <w:iCs/>
          <w:sz w:val="20"/>
          <w:szCs w:val="20"/>
        </w:rPr>
        <w:t>prescribed laboratory</w:t>
      </w:r>
      <w:r w:rsidRPr="009F4207">
        <w:rPr>
          <w:sz w:val="20"/>
          <w:szCs w:val="20"/>
        </w:rPr>
        <w:t xml:space="preserve"> means a laboratory operated by:</w:t>
      </w:r>
    </w:p>
    <w:p w14:paraId="5D9758DE" w14:textId="77777777" w:rsidR="00DD2E4B" w:rsidRPr="009F4207" w:rsidRDefault="00DD2E4B">
      <w:pPr>
        <w:spacing w:before="200" w:after="200"/>
        <w:rPr>
          <w:sz w:val="20"/>
          <w:szCs w:val="20"/>
        </w:rPr>
      </w:pPr>
      <w:r w:rsidRPr="009F4207">
        <w:rPr>
          <w:sz w:val="20"/>
          <w:szCs w:val="20"/>
        </w:rPr>
        <w:t>(a) the Australian Government; or</w:t>
      </w:r>
    </w:p>
    <w:p w14:paraId="12393510" w14:textId="77777777" w:rsidR="00DD2E4B" w:rsidRPr="009F4207" w:rsidRDefault="00DD2E4B">
      <w:pPr>
        <w:spacing w:before="200" w:after="200"/>
        <w:rPr>
          <w:sz w:val="20"/>
          <w:szCs w:val="20"/>
        </w:rPr>
      </w:pPr>
      <w:r w:rsidRPr="009F4207">
        <w:rPr>
          <w:sz w:val="20"/>
          <w:szCs w:val="20"/>
        </w:rPr>
        <w:t>(b) an authority of the Commonwealth; or</w:t>
      </w:r>
    </w:p>
    <w:p w14:paraId="37B55651" w14:textId="77777777" w:rsidR="00DD2E4B" w:rsidRPr="009F4207" w:rsidRDefault="00DD2E4B">
      <w:pPr>
        <w:spacing w:before="200" w:after="200"/>
        <w:rPr>
          <w:sz w:val="20"/>
          <w:szCs w:val="20"/>
        </w:rPr>
      </w:pPr>
      <w:r w:rsidRPr="009F4207">
        <w:rPr>
          <w:sz w:val="20"/>
          <w:szCs w:val="20"/>
        </w:rPr>
        <w:lastRenderedPageBreak/>
        <w:t>(c)  a State or internal Territory; or</w:t>
      </w:r>
    </w:p>
    <w:p w14:paraId="42BD4169" w14:textId="77777777" w:rsidR="00DD2E4B" w:rsidRPr="009F4207" w:rsidRDefault="00DD2E4B">
      <w:pPr>
        <w:spacing w:before="200" w:after="200"/>
        <w:rPr>
          <w:sz w:val="20"/>
          <w:szCs w:val="20"/>
        </w:rPr>
      </w:pPr>
      <w:r w:rsidRPr="009F4207">
        <w:rPr>
          <w:sz w:val="20"/>
          <w:szCs w:val="20"/>
        </w:rPr>
        <w:t>(d) an authority of a State or internal Territory; or</w:t>
      </w:r>
    </w:p>
    <w:p w14:paraId="718326C4" w14:textId="77777777" w:rsidR="00DD2E4B" w:rsidRPr="009F4207" w:rsidRDefault="00DD2E4B">
      <w:pPr>
        <w:spacing w:before="200" w:after="200"/>
        <w:rPr>
          <w:sz w:val="20"/>
          <w:szCs w:val="20"/>
        </w:rPr>
      </w:pPr>
      <w:r w:rsidRPr="009F4207">
        <w:rPr>
          <w:sz w:val="20"/>
          <w:szCs w:val="20"/>
        </w:rPr>
        <w:t>(e)  an Australian tertiary education institution. </w:t>
      </w:r>
    </w:p>
    <w:p w14:paraId="4F73344C" w14:textId="77777777" w:rsidR="00DD2E4B" w:rsidRPr="009F4207" w:rsidRDefault="00DD2E4B">
      <w:pPr>
        <w:spacing w:before="200" w:after="200"/>
        <w:rPr>
          <w:sz w:val="20"/>
          <w:szCs w:val="20"/>
        </w:rPr>
      </w:pPr>
      <w:r w:rsidRPr="009F4207">
        <w:rPr>
          <w:b/>
          <w:bCs/>
          <w:sz w:val="20"/>
          <w:szCs w:val="20"/>
        </w:rPr>
        <w:t>s</w:t>
      </w:r>
      <w:r w:rsidRPr="009F4207">
        <w:rPr>
          <w:b/>
          <w:bCs/>
          <w:i/>
          <w:iCs/>
          <w:sz w:val="20"/>
          <w:szCs w:val="20"/>
        </w:rPr>
        <w:t>pecimen collection centre</w:t>
      </w:r>
      <w:r w:rsidRPr="009F4207">
        <w:rPr>
          <w:sz w:val="20"/>
          <w:szCs w:val="20"/>
        </w:rPr>
        <w:t xml:space="preserve"> has the same meaning as in Part IIA of the Act. </w:t>
      </w:r>
    </w:p>
    <w:p w14:paraId="11AA34A2" w14:textId="77777777" w:rsidR="00DD2E4B" w:rsidRPr="009F4207" w:rsidRDefault="00DD2E4B">
      <w:pPr>
        <w:spacing w:before="200" w:after="200"/>
        <w:rPr>
          <w:sz w:val="20"/>
          <w:szCs w:val="20"/>
        </w:rPr>
      </w:pPr>
      <w:r w:rsidRPr="009F4207">
        <w:rPr>
          <w:b/>
          <w:bCs/>
          <w:i/>
          <w:iCs/>
          <w:sz w:val="20"/>
          <w:szCs w:val="20"/>
        </w:rPr>
        <w:t>treating practitioner</w:t>
      </w:r>
      <w:r w:rsidRPr="009F4207">
        <w:rPr>
          <w:sz w:val="20"/>
          <w:szCs w:val="20"/>
        </w:rPr>
        <w:t xml:space="preserve"> has the same meaning as in paragraph 16A(1)(a) of the Act. </w:t>
      </w:r>
    </w:p>
    <w:p w14:paraId="49B1E957" w14:textId="77777777" w:rsidR="00DD2E4B" w:rsidRPr="009F4207" w:rsidRDefault="00DD2E4B">
      <w:pPr>
        <w:spacing w:before="200" w:after="200"/>
        <w:rPr>
          <w:sz w:val="20"/>
          <w:szCs w:val="20"/>
        </w:rPr>
      </w:pPr>
      <w:r w:rsidRPr="009F4207">
        <w:rPr>
          <w:b/>
          <w:bCs/>
          <w:sz w:val="20"/>
          <w:szCs w:val="20"/>
        </w:rPr>
        <w:t>14. (2)</w:t>
      </w:r>
      <w:r w:rsidRPr="009F4207">
        <w:rPr>
          <w:sz w:val="20"/>
          <w:szCs w:val="20"/>
        </w:rPr>
        <w:t>       If a service described in an item in Group P10 is rendered by, or on behalf of, an approved pathology practitioner who is a recognised pathologist, the relevant one of those items does not apply to the service if: </w:t>
      </w:r>
    </w:p>
    <w:p w14:paraId="49519B2D" w14:textId="77777777" w:rsidR="00DD2E4B" w:rsidRPr="009F4207" w:rsidRDefault="00DD2E4B">
      <w:pPr>
        <w:spacing w:before="200" w:after="200"/>
        <w:rPr>
          <w:sz w:val="20"/>
          <w:szCs w:val="20"/>
        </w:rPr>
      </w:pPr>
      <w:r w:rsidRPr="009F4207">
        <w:rPr>
          <w:sz w:val="20"/>
          <w:szCs w:val="20"/>
        </w:rPr>
        <w:t>(a) the service is rendered upon a request made in the course of a service provided to a public patient in a recognised hospital or when attending an outpatient service of a recognised hospital. </w:t>
      </w:r>
    </w:p>
    <w:p w14:paraId="5ABAEEC1" w14:textId="77777777" w:rsidR="00DD2E4B" w:rsidRPr="009F4207" w:rsidRDefault="00DD2E4B">
      <w:pPr>
        <w:spacing w:before="200" w:after="200"/>
        <w:rPr>
          <w:sz w:val="20"/>
          <w:szCs w:val="20"/>
        </w:rPr>
      </w:pPr>
      <w:r w:rsidRPr="009F4207">
        <w:rPr>
          <w:b/>
          <w:bCs/>
          <w:sz w:val="20"/>
          <w:szCs w:val="20"/>
        </w:rPr>
        <w:t xml:space="preserve">14. (3)       </w:t>
      </w:r>
      <w:r w:rsidRPr="009F4207">
        <w:rPr>
          <w:sz w:val="20"/>
          <w:szCs w:val="20"/>
        </w:rPr>
        <w:t>An item in Group P10 or P11 does not apply to a pathology service to which subsection 16A(7) of the Act applies. </w:t>
      </w:r>
    </w:p>
    <w:p w14:paraId="5066410C" w14:textId="77777777" w:rsidR="00DD2E4B" w:rsidRPr="009F4207" w:rsidRDefault="00DD2E4B">
      <w:pPr>
        <w:spacing w:before="200" w:after="200"/>
        <w:rPr>
          <w:sz w:val="20"/>
          <w:szCs w:val="20"/>
        </w:rPr>
      </w:pPr>
      <w:r w:rsidRPr="009F4207">
        <w:rPr>
          <w:b/>
          <w:bCs/>
          <w:sz w:val="20"/>
          <w:szCs w:val="20"/>
        </w:rPr>
        <w:t>14. (4)</w:t>
      </w:r>
      <w:r w:rsidRPr="009F4207">
        <w:rPr>
          <w:sz w:val="20"/>
          <w:szCs w:val="20"/>
        </w:rPr>
        <w:t>       An item in Group P10 or P11 does not apply to a pathology service unless at least 1 item in Groups P1 to P8 also applies to the service. </w:t>
      </w:r>
    </w:p>
    <w:p w14:paraId="7DDA4884" w14:textId="77777777" w:rsidR="00DD2E4B" w:rsidRPr="009F4207" w:rsidRDefault="00DD2E4B">
      <w:pPr>
        <w:spacing w:before="200" w:after="200"/>
        <w:rPr>
          <w:sz w:val="20"/>
          <w:szCs w:val="20"/>
        </w:rPr>
      </w:pPr>
      <w:r w:rsidRPr="009F4207">
        <w:rPr>
          <w:b/>
          <w:bCs/>
          <w:sz w:val="20"/>
          <w:szCs w:val="20"/>
        </w:rPr>
        <w:t>14. (5)</w:t>
      </w:r>
      <w:r w:rsidRPr="009F4207">
        <w:rPr>
          <w:sz w:val="20"/>
          <w:szCs w:val="20"/>
        </w:rPr>
        <w:t>       Subject to subrule (7), if one item in Group P10 applies to a patient episode, no other item in the Group applies to the patient episode. </w:t>
      </w:r>
    </w:p>
    <w:p w14:paraId="3A1CE405" w14:textId="77777777" w:rsidR="00DD2E4B" w:rsidRPr="009F4207" w:rsidRDefault="00DD2E4B">
      <w:pPr>
        <w:spacing w:before="200" w:after="200"/>
        <w:rPr>
          <w:sz w:val="20"/>
          <w:szCs w:val="20"/>
        </w:rPr>
      </w:pPr>
      <w:r w:rsidRPr="009F4207">
        <w:rPr>
          <w:b/>
          <w:bCs/>
          <w:sz w:val="20"/>
          <w:szCs w:val="20"/>
        </w:rPr>
        <w:t xml:space="preserve">14. (6)       </w:t>
      </w:r>
      <w:r w:rsidRPr="009F4207">
        <w:rPr>
          <w:sz w:val="20"/>
          <w:szCs w:val="20"/>
        </w:rPr>
        <w:t>An item in Group P11 applies only to the approved pathology practitioner or approved pathology authority to whom the specimen mentioned in the item was referred. </w:t>
      </w:r>
    </w:p>
    <w:p w14:paraId="0164553C" w14:textId="77777777" w:rsidR="00DD2E4B" w:rsidRPr="009F4207" w:rsidRDefault="00DD2E4B">
      <w:pPr>
        <w:spacing w:before="200" w:after="200"/>
        <w:rPr>
          <w:sz w:val="20"/>
          <w:szCs w:val="20"/>
        </w:rPr>
      </w:pPr>
      <w:r w:rsidRPr="009F4207">
        <w:rPr>
          <w:b/>
          <w:bCs/>
          <w:sz w:val="20"/>
          <w:szCs w:val="20"/>
        </w:rPr>
        <w:t>14. (7)</w:t>
      </w:r>
      <w:r w:rsidRPr="009F4207">
        <w:rPr>
          <w:sz w:val="20"/>
          <w:szCs w:val="20"/>
        </w:rPr>
        <w:t>       If, in respect of the same patient episode:</w:t>
      </w:r>
    </w:p>
    <w:p w14:paraId="012681DE" w14:textId="77777777" w:rsidR="00DD2E4B" w:rsidRPr="009F4207" w:rsidRDefault="00DD2E4B">
      <w:pPr>
        <w:spacing w:before="200" w:after="200"/>
        <w:rPr>
          <w:sz w:val="20"/>
          <w:szCs w:val="20"/>
        </w:rPr>
      </w:pPr>
      <w:r w:rsidRPr="009F4207">
        <w:rPr>
          <w:sz w:val="20"/>
          <w:szCs w:val="20"/>
        </w:rPr>
        <w:t>(a) services referred to in 1 or more items in Group P5 and 1 or more of Groups P1, P2, P3, P4, P6, P7 and P8 are rendered by an approved pathology practitioner in the laboratory of another approved pathology authority; or</w:t>
      </w:r>
    </w:p>
    <w:p w14:paraId="3D50D56D" w14:textId="77777777" w:rsidR="00DD2E4B" w:rsidRPr="009F4207" w:rsidRDefault="00DD2E4B">
      <w:pPr>
        <w:spacing w:before="200" w:after="200"/>
        <w:rPr>
          <w:sz w:val="20"/>
          <w:szCs w:val="20"/>
        </w:rPr>
      </w:pPr>
      <w:r w:rsidRPr="009F4207">
        <w:rPr>
          <w:sz w:val="20"/>
          <w:szCs w:val="20"/>
        </w:rPr>
        <w:t>(b) services referred to in 1 or more items in Group P6 and 1 or more of Groups P1, P2, P3, P4, P5, P7 and P8 are rendered by another approved pathology practitioner in the laboratory of another approved pathology authority;</w:t>
      </w:r>
    </w:p>
    <w:p w14:paraId="61188947" w14:textId="77777777" w:rsidR="00DD2E4B" w:rsidRPr="009F4207" w:rsidRDefault="00DD2E4B">
      <w:pPr>
        <w:spacing w:before="200" w:after="200"/>
        <w:rPr>
          <w:sz w:val="20"/>
          <w:szCs w:val="20"/>
        </w:rPr>
      </w:pPr>
      <w:r w:rsidRPr="009F4207">
        <w:rPr>
          <w:sz w:val="20"/>
          <w:szCs w:val="20"/>
        </w:rPr>
        <w:t>the fee specified in the applicable item in Group P10 is payable to both approved pathology practitioners. </w:t>
      </w:r>
    </w:p>
    <w:p w14:paraId="05574FC0" w14:textId="77777777" w:rsidR="00DD2E4B" w:rsidRPr="009F4207" w:rsidRDefault="00DD2E4B">
      <w:pPr>
        <w:spacing w:before="200" w:after="200"/>
        <w:rPr>
          <w:sz w:val="20"/>
          <w:szCs w:val="20"/>
        </w:rPr>
      </w:pPr>
      <w:r w:rsidRPr="009F4207">
        <w:rPr>
          <w:b/>
          <w:bCs/>
          <w:sz w:val="20"/>
          <w:szCs w:val="20"/>
        </w:rPr>
        <w:t>14. (8)</w:t>
      </w:r>
      <w:r w:rsidRPr="009F4207">
        <w:rPr>
          <w:sz w:val="20"/>
          <w:szCs w:val="20"/>
        </w:rPr>
        <w:t>       If more than one specimen is collected from a person on the same day for the provision of pathology services:</w:t>
      </w:r>
    </w:p>
    <w:p w14:paraId="019B1BE5" w14:textId="77777777" w:rsidR="00DD2E4B" w:rsidRPr="009F4207" w:rsidRDefault="00DD2E4B">
      <w:pPr>
        <w:spacing w:before="200" w:after="200"/>
        <w:rPr>
          <w:sz w:val="20"/>
          <w:szCs w:val="20"/>
        </w:rPr>
      </w:pPr>
      <w:r w:rsidRPr="009F4207">
        <w:rPr>
          <w:sz w:val="20"/>
          <w:szCs w:val="20"/>
        </w:rPr>
        <w:t>(a) in accordance with more than 1 request; and</w:t>
      </w:r>
    </w:p>
    <w:p w14:paraId="3689DAF0" w14:textId="77777777" w:rsidR="00DD2E4B" w:rsidRPr="009F4207" w:rsidRDefault="00DD2E4B">
      <w:pPr>
        <w:spacing w:before="200" w:after="200"/>
        <w:rPr>
          <w:sz w:val="20"/>
          <w:szCs w:val="20"/>
        </w:rPr>
      </w:pPr>
      <w:r w:rsidRPr="009F4207">
        <w:rPr>
          <w:sz w:val="20"/>
          <w:szCs w:val="20"/>
        </w:rPr>
        <w:t>(b) in or by a single approved pathology authority;</w:t>
      </w:r>
    </w:p>
    <w:p w14:paraId="61A0EC3F" w14:textId="77777777" w:rsidR="00DD2E4B" w:rsidRPr="009F4207" w:rsidRDefault="00DD2E4B">
      <w:pPr>
        <w:spacing w:before="200" w:after="200"/>
        <w:rPr>
          <w:sz w:val="20"/>
          <w:szCs w:val="20"/>
        </w:rPr>
      </w:pPr>
      <w:r w:rsidRPr="009F4207">
        <w:rPr>
          <w:sz w:val="20"/>
          <w:szCs w:val="20"/>
        </w:rPr>
        <w:t>                   the fee specified in the applicable item in Group P10 applies once only to the services unless an exemption listed in Rule 4 applies or an exemption has been granted under Rule 3 "S4B(3)". </w:t>
      </w:r>
    </w:p>
    <w:p w14:paraId="759427FE" w14:textId="77777777" w:rsidR="00DD2E4B" w:rsidRPr="009F4207" w:rsidRDefault="00DD2E4B">
      <w:pPr>
        <w:spacing w:before="200" w:after="200"/>
        <w:rPr>
          <w:sz w:val="20"/>
          <w:szCs w:val="20"/>
        </w:rPr>
      </w:pPr>
      <w:r w:rsidRPr="009F4207">
        <w:rPr>
          <w:b/>
          <w:bCs/>
          <w:sz w:val="20"/>
          <w:szCs w:val="20"/>
        </w:rPr>
        <w:t>14. (9)</w:t>
      </w:r>
      <w:r w:rsidRPr="009F4207">
        <w:rPr>
          <w:sz w:val="20"/>
          <w:szCs w:val="20"/>
        </w:rPr>
        <w:t>       The amount specified in item 73940 is payable only once in respect of a single patient episode. </w:t>
      </w:r>
    </w:p>
    <w:p w14:paraId="4FCF25D2" w14:textId="77777777" w:rsidR="00DD2E4B" w:rsidRPr="009F4207" w:rsidRDefault="00DD2E4B">
      <w:pPr>
        <w:spacing w:before="200" w:after="200"/>
        <w:rPr>
          <w:sz w:val="20"/>
          <w:szCs w:val="20"/>
        </w:rPr>
      </w:pPr>
      <w:r w:rsidRPr="009F4207">
        <w:rPr>
          <w:b/>
          <w:bCs/>
          <w:sz w:val="20"/>
          <w:szCs w:val="20"/>
        </w:rPr>
        <w:t>Application of an item in Group P11 (Specimen referred) to a service excludes certain other items</w:t>
      </w:r>
      <w:r w:rsidRPr="009F4207">
        <w:rPr>
          <w:sz w:val="20"/>
          <w:szCs w:val="20"/>
        </w:rPr>
        <w:t> </w:t>
      </w:r>
    </w:p>
    <w:p w14:paraId="58EACE84" w14:textId="77777777" w:rsidR="00DD2E4B" w:rsidRPr="009F4207" w:rsidRDefault="00DD2E4B">
      <w:pPr>
        <w:spacing w:before="200" w:after="200"/>
        <w:rPr>
          <w:sz w:val="20"/>
          <w:szCs w:val="20"/>
        </w:rPr>
      </w:pPr>
      <w:r w:rsidRPr="009F4207">
        <w:rPr>
          <w:b/>
          <w:bCs/>
          <w:sz w:val="20"/>
          <w:szCs w:val="20"/>
        </w:rPr>
        <w:t>15.</w:t>
      </w:r>
      <w:r w:rsidRPr="009F4207">
        <w:rPr>
          <w:sz w:val="20"/>
          <w:szCs w:val="20"/>
        </w:rPr>
        <w:t>             If item 73940 applies to a patient episode, none of the items in Group P10 applies to any pathology service rendered by the approved pathology authority or approved pathology practitioner who claimed item 73940 in respect of the patient episode. </w:t>
      </w:r>
    </w:p>
    <w:p w14:paraId="43018701" w14:textId="77777777" w:rsidR="00DD2E4B" w:rsidRPr="009F4207" w:rsidRDefault="00DD2E4B">
      <w:pPr>
        <w:spacing w:before="200" w:after="200"/>
        <w:rPr>
          <w:sz w:val="20"/>
          <w:szCs w:val="20"/>
        </w:rPr>
      </w:pPr>
      <w:r w:rsidRPr="009F4207">
        <w:rPr>
          <w:b/>
          <w:bCs/>
          <w:sz w:val="20"/>
          <w:szCs w:val="20"/>
        </w:rPr>
        <w:t>Circumstances in which an item in Group P11 (Specimen referred) does not apply</w:t>
      </w:r>
      <w:r w:rsidRPr="009F4207">
        <w:rPr>
          <w:sz w:val="20"/>
          <w:szCs w:val="20"/>
        </w:rPr>
        <w:t> </w:t>
      </w:r>
    </w:p>
    <w:p w14:paraId="2CA4FE2B" w14:textId="77777777" w:rsidR="00DD2E4B" w:rsidRPr="009F4207" w:rsidRDefault="00DD2E4B">
      <w:pPr>
        <w:spacing w:before="200" w:after="200"/>
        <w:rPr>
          <w:sz w:val="20"/>
          <w:szCs w:val="20"/>
        </w:rPr>
      </w:pPr>
      <w:r w:rsidRPr="009F4207">
        <w:rPr>
          <w:b/>
          <w:bCs/>
          <w:sz w:val="20"/>
          <w:szCs w:val="20"/>
        </w:rPr>
        <w:t>16. (1)</w:t>
      </w:r>
      <w:r w:rsidRPr="009F4207">
        <w:rPr>
          <w:sz w:val="20"/>
          <w:szCs w:val="20"/>
        </w:rPr>
        <w:t>          An item in Group P11 does not apply to a referral if: </w:t>
      </w:r>
    </w:p>
    <w:p w14:paraId="50B77211" w14:textId="77777777" w:rsidR="00DD2E4B" w:rsidRPr="009F4207" w:rsidRDefault="00DD2E4B">
      <w:pPr>
        <w:spacing w:before="200" w:after="200"/>
        <w:rPr>
          <w:sz w:val="20"/>
          <w:szCs w:val="20"/>
        </w:rPr>
      </w:pPr>
      <w:r w:rsidRPr="009F4207">
        <w:rPr>
          <w:sz w:val="20"/>
          <w:szCs w:val="20"/>
        </w:rPr>
        <w:lastRenderedPageBreak/>
        <w:t>(a) a service in respect of the same patient episode has been carried out by the referring approved pathology authority; and</w:t>
      </w:r>
    </w:p>
    <w:p w14:paraId="289FC3BA" w14:textId="77777777" w:rsidR="00DD2E4B" w:rsidRPr="009F4207" w:rsidRDefault="00DD2E4B">
      <w:pPr>
        <w:spacing w:before="200" w:after="200"/>
        <w:rPr>
          <w:sz w:val="20"/>
          <w:szCs w:val="20"/>
        </w:rPr>
      </w:pPr>
      <w:r w:rsidRPr="009F4207">
        <w:rPr>
          <w:sz w:val="20"/>
          <w:szCs w:val="20"/>
        </w:rPr>
        <w:t>(b) the approved pathology authority to which the referral is made is related to the referring approved pathology authority. </w:t>
      </w:r>
    </w:p>
    <w:p w14:paraId="14249056" w14:textId="77777777" w:rsidR="00DD2E4B" w:rsidRPr="009F4207" w:rsidRDefault="00DD2E4B">
      <w:pPr>
        <w:spacing w:before="200" w:after="200"/>
        <w:rPr>
          <w:sz w:val="20"/>
          <w:szCs w:val="20"/>
        </w:rPr>
      </w:pPr>
      <w:r w:rsidRPr="009F4207">
        <w:rPr>
          <w:b/>
          <w:bCs/>
          <w:sz w:val="20"/>
          <w:szCs w:val="20"/>
        </w:rPr>
        <w:t>16. (2)</w:t>
      </w:r>
      <w:r w:rsidRPr="009F4207">
        <w:rPr>
          <w:sz w:val="20"/>
          <w:szCs w:val="20"/>
        </w:rPr>
        <w:t xml:space="preserve">       An approved pathology authority is </w:t>
      </w:r>
      <w:r w:rsidRPr="009F4207">
        <w:rPr>
          <w:b/>
          <w:bCs/>
          <w:i/>
          <w:iCs/>
          <w:sz w:val="20"/>
          <w:szCs w:val="20"/>
        </w:rPr>
        <w:t>related to</w:t>
      </w:r>
      <w:r w:rsidRPr="009F4207">
        <w:rPr>
          <w:sz w:val="20"/>
          <w:szCs w:val="20"/>
        </w:rPr>
        <w:t xml:space="preserve"> another approved pathology authority for subrule (1) if:</w:t>
      </w:r>
    </w:p>
    <w:p w14:paraId="59C1FDF2" w14:textId="77777777" w:rsidR="00DD2E4B" w:rsidRPr="009F4207" w:rsidRDefault="00DD2E4B">
      <w:pPr>
        <w:spacing w:before="200" w:after="200"/>
        <w:rPr>
          <w:sz w:val="20"/>
          <w:szCs w:val="20"/>
        </w:rPr>
      </w:pPr>
      <w:r w:rsidRPr="009F4207">
        <w:rPr>
          <w:sz w:val="20"/>
          <w:szCs w:val="20"/>
        </w:rPr>
        <w:t>(a) both approved pathology authorities are employed (including employed under contract) by the same person, whether or not the person is also an approved pathology authority; or</w:t>
      </w:r>
    </w:p>
    <w:p w14:paraId="02380A6E" w14:textId="77777777" w:rsidR="00DD2E4B" w:rsidRPr="009F4207" w:rsidRDefault="00DD2E4B">
      <w:pPr>
        <w:spacing w:before="200" w:after="200"/>
        <w:rPr>
          <w:sz w:val="20"/>
          <w:szCs w:val="20"/>
        </w:rPr>
      </w:pPr>
      <w:r w:rsidRPr="009F4207">
        <w:rPr>
          <w:sz w:val="20"/>
          <w:szCs w:val="20"/>
        </w:rPr>
        <w:t>(b) either of the approved pathology authorities is employed (including employed under contract) by the other; or</w:t>
      </w:r>
    </w:p>
    <w:p w14:paraId="3AF4C573" w14:textId="77777777" w:rsidR="00DD2E4B" w:rsidRPr="009F4207" w:rsidRDefault="00DD2E4B">
      <w:pPr>
        <w:spacing w:before="200" w:after="200"/>
        <w:rPr>
          <w:sz w:val="20"/>
          <w:szCs w:val="20"/>
        </w:rPr>
      </w:pPr>
      <w:r w:rsidRPr="009F4207">
        <w:rPr>
          <w:sz w:val="20"/>
          <w:szCs w:val="20"/>
        </w:rPr>
        <w:t>(c)  both approved pathology authorities are corporations and are related corporations within the meaning of the Corporations Act; or</w:t>
      </w:r>
    </w:p>
    <w:p w14:paraId="5B479C0D" w14:textId="77777777" w:rsidR="00DD2E4B" w:rsidRPr="009F4207" w:rsidRDefault="00DD2E4B">
      <w:pPr>
        <w:spacing w:before="200" w:after="200"/>
        <w:rPr>
          <w:sz w:val="20"/>
          <w:szCs w:val="20"/>
        </w:rPr>
      </w:pPr>
      <w:r w:rsidRPr="009F4207">
        <w:rPr>
          <w:sz w:val="20"/>
          <w:szCs w:val="20"/>
        </w:rPr>
        <w:t>(d) the approved pathology authorities are partners (whether or not either or both of the approved pathology authorities are individuals and whether or not other persons are in partnership with either or both of the approved pathology authorities; or</w:t>
      </w:r>
    </w:p>
    <w:p w14:paraId="653A964E" w14:textId="77777777" w:rsidR="00DD2E4B" w:rsidRPr="009F4207" w:rsidRDefault="00DD2E4B">
      <w:pPr>
        <w:spacing w:before="200" w:after="200"/>
        <w:rPr>
          <w:sz w:val="20"/>
          <w:szCs w:val="20"/>
        </w:rPr>
      </w:pPr>
      <w:r w:rsidRPr="009F4207">
        <w:rPr>
          <w:sz w:val="20"/>
          <w:szCs w:val="20"/>
        </w:rPr>
        <w:t>(e)  both approved pathology authorities are operated by the Commonwealth or an authority of the Commonwealth; or</w:t>
      </w:r>
    </w:p>
    <w:p w14:paraId="13A52AA5" w14:textId="77777777" w:rsidR="00DD2E4B" w:rsidRPr="009F4207" w:rsidRDefault="00DD2E4B">
      <w:pPr>
        <w:spacing w:before="200" w:after="200"/>
        <w:rPr>
          <w:sz w:val="20"/>
          <w:szCs w:val="20"/>
        </w:rPr>
      </w:pPr>
      <w:r w:rsidRPr="009F4207">
        <w:rPr>
          <w:sz w:val="20"/>
          <w:szCs w:val="20"/>
        </w:rPr>
        <w:t>(f)  both approved pathology authorities are operated by the same State or internal Territory or an authority of the same State or internal Territory. </w:t>
      </w:r>
    </w:p>
    <w:p w14:paraId="4261BC88" w14:textId="77777777" w:rsidR="00DD2E4B" w:rsidRPr="009F4207" w:rsidRDefault="00DD2E4B">
      <w:pPr>
        <w:spacing w:before="200" w:after="200"/>
        <w:rPr>
          <w:sz w:val="20"/>
          <w:szCs w:val="20"/>
        </w:rPr>
      </w:pPr>
      <w:r w:rsidRPr="009F4207">
        <w:rPr>
          <w:b/>
          <w:bCs/>
          <w:sz w:val="20"/>
          <w:szCs w:val="20"/>
        </w:rPr>
        <w:t>16. (3)</w:t>
      </w:r>
      <w:r w:rsidRPr="009F4207">
        <w:rPr>
          <w:sz w:val="20"/>
          <w:szCs w:val="20"/>
        </w:rPr>
        <w:t>       An item in Group P11 does not apply to a referral if the following common tests are referred either singly or in combination (except if the following items are referred in combination with other items not similarly specified): 65060, 65070, 65120, 66500, 66503, 66506, 66509, 66512, 66536, 66596, 69300, 69303, 69333 or 73527. </w:t>
      </w:r>
    </w:p>
    <w:p w14:paraId="3A8A76E9" w14:textId="77777777" w:rsidR="00DD2E4B" w:rsidRPr="009F4207" w:rsidRDefault="00DD2E4B">
      <w:pPr>
        <w:spacing w:before="200" w:after="200"/>
        <w:rPr>
          <w:sz w:val="20"/>
          <w:szCs w:val="20"/>
        </w:rPr>
      </w:pPr>
      <w:r w:rsidRPr="009F4207">
        <w:rPr>
          <w:b/>
          <w:bCs/>
          <w:sz w:val="20"/>
          <w:szCs w:val="20"/>
        </w:rPr>
        <w:t>Abbreviations</w:t>
      </w:r>
      <w:r w:rsidRPr="009F4207">
        <w:rPr>
          <w:sz w:val="20"/>
          <w:szCs w:val="20"/>
        </w:rPr>
        <w:t> </w:t>
      </w:r>
    </w:p>
    <w:p w14:paraId="6D00A9C0" w14:textId="77777777" w:rsidR="00DD2E4B" w:rsidRPr="009F4207" w:rsidRDefault="00DD2E4B">
      <w:pPr>
        <w:spacing w:before="200" w:after="200"/>
        <w:rPr>
          <w:sz w:val="20"/>
          <w:szCs w:val="20"/>
        </w:rPr>
      </w:pPr>
      <w:r w:rsidRPr="009F4207">
        <w:rPr>
          <w:b/>
          <w:bCs/>
          <w:sz w:val="20"/>
          <w:szCs w:val="20"/>
        </w:rPr>
        <w:t>17. (1)</w:t>
      </w:r>
      <w:r w:rsidRPr="009F4207">
        <w:rPr>
          <w:sz w:val="20"/>
          <w:szCs w:val="20"/>
        </w:rPr>
        <w:t>       The abbreviations in Part 4 of this table may be used to identify particular pathology services or groups of pathology services. </w:t>
      </w:r>
    </w:p>
    <w:p w14:paraId="4D7D142C" w14:textId="77777777" w:rsidR="00DD2E4B" w:rsidRPr="009F4207" w:rsidRDefault="00DD2E4B">
      <w:pPr>
        <w:spacing w:before="200" w:after="200"/>
        <w:rPr>
          <w:sz w:val="20"/>
          <w:szCs w:val="20"/>
        </w:rPr>
      </w:pPr>
      <w:r w:rsidRPr="009F4207">
        <w:rPr>
          <w:b/>
          <w:bCs/>
          <w:sz w:val="20"/>
          <w:szCs w:val="20"/>
        </w:rPr>
        <w:t>17. (2)</w:t>
      </w:r>
      <w:r w:rsidRPr="009F4207">
        <w:rPr>
          <w:sz w:val="20"/>
          <w:szCs w:val="20"/>
        </w:rPr>
        <w:t>       The names of services or drugs not listed in Part 4 of this table must be written in full. </w:t>
      </w:r>
    </w:p>
    <w:p w14:paraId="527BCBB4" w14:textId="77777777" w:rsidR="00DD2E4B" w:rsidRPr="009F4207" w:rsidRDefault="00DD2E4B">
      <w:pPr>
        <w:spacing w:before="200" w:after="200"/>
        <w:rPr>
          <w:sz w:val="20"/>
          <w:szCs w:val="20"/>
        </w:rPr>
      </w:pPr>
      <w:r w:rsidRPr="009F4207">
        <w:rPr>
          <w:sz w:val="20"/>
          <w:szCs w:val="20"/>
        </w:rPr>
        <w:t>Certain pathology services to be treated as 1 service </w:t>
      </w:r>
    </w:p>
    <w:p w14:paraId="72428B8F" w14:textId="77777777" w:rsidR="00DD2E4B" w:rsidRPr="009F4207" w:rsidRDefault="00DD2E4B">
      <w:pPr>
        <w:spacing w:before="200" w:after="200"/>
        <w:rPr>
          <w:sz w:val="20"/>
          <w:szCs w:val="20"/>
        </w:rPr>
      </w:pPr>
      <w:r w:rsidRPr="009F4207">
        <w:rPr>
          <w:sz w:val="20"/>
          <w:szCs w:val="20"/>
        </w:rPr>
        <w:t>18. (1)       In this rule:</w:t>
      </w:r>
    </w:p>
    <w:p w14:paraId="7DF0DE9D" w14:textId="77777777" w:rsidR="00DD2E4B" w:rsidRPr="009F4207" w:rsidRDefault="00DD2E4B">
      <w:pPr>
        <w:spacing w:before="200" w:after="200"/>
        <w:rPr>
          <w:sz w:val="20"/>
          <w:szCs w:val="20"/>
        </w:rPr>
      </w:pPr>
      <w:r w:rsidRPr="009F4207">
        <w:rPr>
          <w:b/>
          <w:bCs/>
          <w:i/>
          <w:iCs/>
          <w:sz w:val="20"/>
          <w:szCs w:val="20"/>
        </w:rPr>
        <w:t>general practitioner</w:t>
      </w:r>
      <w:r w:rsidRPr="009F4207">
        <w:rPr>
          <w:sz w:val="20"/>
          <w:szCs w:val="20"/>
        </w:rPr>
        <w:t xml:space="preserve"> means a medical practitioner who:</w:t>
      </w:r>
    </w:p>
    <w:p w14:paraId="1C991C02" w14:textId="77777777" w:rsidR="00DD2E4B" w:rsidRPr="009F4207" w:rsidRDefault="00DD2E4B">
      <w:pPr>
        <w:spacing w:before="200" w:after="200"/>
        <w:rPr>
          <w:sz w:val="20"/>
          <w:szCs w:val="20"/>
        </w:rPr>
      </w:pPr>
      <w:r w:rsidRPr="009F4207">
        <w:rPr>
          <w:sz w:val="20"/>
          <w:szCs w:val="20"/>
        </w:rPr>
        <w:t>                     (a)    is not a consultant physician in any specialty; and</w:t>
      </w:r>
    </w:p>
    <w:p w14:paraId="38D42CA7" w14:textId="77777777" w:rsidR="00DD2E4B" w:rsidRPr="009F4207" w:rsidRDefault="00DD2E4B">
      <w:pPr>
        <w:spacing w:before="200" w:after="200"/>
        <w:rPr>
          <w:sz w:val="20"/>
          <w:szCs w:val="20"/>
        </w:rPr>
      </w:pPr>
      <w:r w:rsidRPr="009F4207">
        <w:rPr>
          <w:sz w:val="20"/>
          <w:szCs w:val="20"/>
        </w:rPr>
        <w:t>                     (b)    is not a specialist in any specialty.</w:t>
      </w:r>
    </w:p>
    <w:p w14:paraId="3EC1D7C9" w14:textId="77777777" w:rsidR="00DD2E4B" w:rsidRPr="009F4207" w:rsidRDefault="00DD2E4B">
      <w:pPr>
        <w:spacing w:before="200" w:after="200"/>
        <w:rPr>
          <w:sz w:val="20"/>
          <w:szCs w:val="20"/>
        </w:rPr>
      </w:pPr>
      <w:r w:rsidRPr="009F4207">
        <w:rPr>
          <w:b/>
          <w:bCs/>
          <w:i/>
          <w:iCs/>
          <w:sz w:val="20"/>
          <w:szCs w:val="20"/>
        </w:rPr>
        <w:t>set of pathology services</w:t>
      </w:r>
      <w:r w:rsidRPr="009F4207">
        <w:rPr>
          <w:sz w:val="20"/>
          <w:szCs w:val="20"/>
        </w:rPr>
        <w:t xml:space="preserve"> means a group of pathology services:</w:t>
      </w:r>
    </w:p>
    <w:p w14:paraId="2D80210C" w14:textId="77777777" w:rsidR="00DD2E4B" w:rsidRPr="009F4207" w:rsidRDefault="00DD2E4B">
      <w:pPr>
        <w:spacing w:before="200" w:after="200"/>
        <w:rPr>
          <w:sz w:val="20"/>
          <w:szCs w:val="20"/>
        </w:rPr>
      </w:pPr>
      <w:r w:rsidRPr="009F4207">
        <w:rPr>
          <w:sz w:val="20"/>
          <w:szCs w:val="20"/>
        </w:rPr>
        <w:t>                     (a)    that consists of services that are described in at least 4 different items; and</w:t>
      </w:r>
    </w:p>
    <w:p w14:paraId="278099D6" w14:textId="77777777" w:rsidR="00DD2E4B" w:rsidRPr="009F4207" w:rsidRDefault="00DD2E4B">
      <w:pPr>
        <w:spacing w:before="200" w:after="200"/>
        <w:rPr>
          <w:sz w:val="20"/>
          <w:szCs w:val="20"/>
        </w:rPr>
      </w:pPr>
      <w:r w:rsidRPr="009F4207">
        <w:rPr>
          <w:sz w:val="20"/>
          <w:szCs w:val="20"/>
        </w:rPr>
        <w:t>                     (b)    all of which are requested in a single patient episode; and</w:t>
      </w:r>
    </w:p>
    <w:p w14:paraId="0B9A5D5E" w14:textId="77777777" w:rsidR="00DD2E4B" w:rsidRPr="009F4207" w:rsidRDefault="00DD2E4B">
      <w:pPr>
        <w:spacing w:before="200" w:after="200"/>
        <w:rPr>
          <w:sz w:val="20"/>
          <w:szCs w:val="20"/>
        </w:rPr>
      </w:pPr>
      <w:r w:rsidRPr="009F4207">
        <w:rPr>
          <w:sz w:val="20"/>
          <w:szCs w:val="20"/>
        </w:rPr>
        <w:t>                      (c)    each of which relates to a patient who is not an admitted patient of a hospital; and</w:t>
      </w:r>
    </w:p>
    <w:p w14:paraId="3BFCA296" w14:textId="77777777" w:rsidR="00DD2E4B" w:rsidRPr="009F4207" w:rsidRDefault="00DD2E4B">
      <w:pPr>
        <w:spacing w:before="200" w:after="200"/>
        <w:rPr>
          <w:sz w:val="20"/>
          <w:szCs w:val="20"/>
        </w:rPr>
      </w:pPr>
      <w:r w:rsidRPr="009F4207">
        <w:rPr>
          <w:sz w:val="20"/>
          <w:szCs w:val="20"/>
        </w:rPr>
        <w:t>                     (d)    excludes services referred to in an item in Group P10, Group P11, Group P12 or</w:t>
      </w:r>
    </w:p>
    <w:p w14:paraId="65F61A40" w14:textId="77777777" w:rsidR="00DD2E4B" w:rsidRPr="009F4207" w:rsidRDefault="00DD2E4B">
      <w:pPr>
        <w:spacing w:before="200" w:after="200"/>
        <w:rPr>
          <w:sz w:val="20"/>
          <w:szCs w:val="20"/>
        </w:rPr>
      </w:pPr>
      <w:r w:rsidRPr="009F4207">
        <w:rPr>
          <w:sz w:val="20"/>
          <w:szCs w:val="20"/>
        </w:rPr>
        <w:t>Group P13, items 66900, 69484, 73070, 73071, 73072, 73074, 73075 or 73076; and</w:t>
      </w:r>
    </w:p>
    <w:p w14:paraId="2D59E736" w14:textId="77777777" w:rsidR="00DD2E4B" w:rsidRPr="009F4207" w:rsidRDefault="00DD2E4B">
      <w:pPr>
        <w:spacing w:before="200" w:after="200"/>
        <w:rPr>
          <w:sz w:val="20"/>
          <w:szCs w:val="20"/>
        </w:rPr>
      </w:pPr>
      <w:r w:rsidRPr="009F4207">
        <w:rPr>
          <w:sz w:val="20"/>
          <w:szCs w:val="20"/>
        </w:rPr>
        <w:lastRenderedPageBreak/>
        <w:t>                      (e)    excludes services described in the following items:</w:t>
      </w:r>
      <w:r w:rsidRPr="009F4207">
        <w:rPr>
          <w:sz w:val="20"/>
          <w:szCs w:val="20"/>
        </w:rPr>
        <w:br/>
      </w:r>
      <w:r w:rsidRPr="009F4207">
        <w:rPr>
          <w:sz w:val="20"/>
          <w:szCs w:val="20"/>
        </w:rPr>
        <w:br/>
        <w:t>65079, 65082, 65157, 65158, 65166, 65180, 65181, 66606, 66610, 66639, 66642, 66651, 66652, 66663, 66666, 66696, 66697, 66714, 66715, 66723, 66724, 66780, 66783, 66789, 66790, 66792, 66804, 66805, 66816, 66817, 66820, 66821, 66826, 66827, 66832, 66834, 66837, 69325, 69328, 69331, 69379, 69383, 69400, 69401, 69451, 69500, 69484, 69489, 69492, 69497, 69498, 71076, 71090, 71092, 71096, 71148, 71154, 71156, 71169, 71170, 73309, 73312, 73315, 73318, 73321 and 73324;</w:t>
      </w:r>
      <w:r w:rsidRPr="009F4207">
        <w:rPr>
          <w:sz w:val="20"/>
          <w:szCs w:val="20"/>
        </w:rPr>
        <w:br/>
      </w:r>
      <w:r w:rsidRPr="009F4207">
        <w:rPr>
          <w:sz w:val="20"/>
          <w:szCs w:val="20"/>
        </w:rPr>
        <w:br/>
        <w:t xml:space="preserve">where those services are performed by an approved pathology practitioner in an accredited pathology laboratory of an approved pathology authority following referral by another approved pathology practitioner in an accredited pathology laboratory of an approved pathology authority which is not </w:t>
      </w:r>
      <w:r w:rsidRPr="009F4207">
        <w:rPr>
          <w:b/>
          <w:bCs/>
          <w:sz w:val="20"/>
          <w:szCs w:val="20"/>
        </w:rPr>
        <w:t>related to</w:t>
      </w:r>
      <w:r w:rsidRPr="009F4207">
        <w:rPr>
          <w:sz w:val="20"/>
          <w:szCs w:val="20"/>
        </w:rPr>
        <w:t xml:space="preserve"> the first mentioned approved pathology authority.</w:t>
      </w:r>
    </w:p>
    <w:p w14:paraId="6D07D3E9" w14:textId="77777777" w:rsidR="00DD2E4B" w:rsidRPr="009F4207" w:rsidRDefault="00DD2E4B">
      <w:pPr>
        <w:spacing w:before="200" w:after="200"/>
        <w:rPr>
          <w:sz w:val="20"/>
          <w:szCs w:val="20"/>
        </w:rPr>
      </w:pPr>
      <w:r w:rsidRPr="009F4207">
        <w:rPr>
          <w:sz w:val="20"/>
          <w:szCs w:val="20"/>
        </w:rPr>
        <w:t xml:space="preserve">          (1A)            An approved pathology authority is </w:t>
      </w:r>
      <w:r w:rsidRPr="009F4207">
        <w:rPr>
          <w:b/>
          <w:bCs/>
          <w:sz w:val="20"/>
          <w:szCs w:val="20"/>
        </w:rPr>
        <w:t xml:space="preserve">related to </w:t>
      </w:r>
      <w:r w:rsidRPr="009F4207">
        <w:rPr>
          <w:sz w:val="20"/>
          <w:szCs w:val="20"/>
        </w:rPr>
        <w:t>another approved pathology authority for the purposes of paragraph 18(1)(e) if that approved pathology authority would be related to the other approved pathology authority for the purposes of rule 16(2). </w:t>
      </w:r>
    </w:p>
    <w:p w14:paraId="605994EB" w14:textId="77777777" w:rsidR="00DD2E4B" w:rsidRPr="009F4207" w:rsidRDefault="00DD2E4B">
      <w:pPr>
        <w:spacing w:before="200" w:after="200"/>
        <w:rPr>
          <w:sz w:val="20"/>
          <w:szCs w:val="20"/>
        </w:rPr>
      </w:pPr>
      <w:r w:rsidRPr="009F4207">
        <w:rPr>
          <w:b/>
          <w:bCs/>
          <w:sz w:val="20"/>
          <w:szCs w:val="20"/>
        </w:rPr>
        <w:t>18. (2)</w:t>
      </w:r>
      <w:r w:rsidRPr="009F4207">
        <w:rPr>
          <w:sz w:val="20"/>
          <w:szCs w:val="20"/>
        </w:rPr>
        <w:t>   If a general practitioner requests a set of pathology services, the pathology services in the set are to be treated as individual pathology services in accordance with this rule. </w:t>
      </w:r>
    </w:p>
    <w:p w14:paraId="67B2DE33" w14:textId="77777777" w:rsidR="00DD2E4B" w:rsidRPr="009F4207" w:rsidRDefault="00DD2E4B">
      <w:pPr>
        <w:spacing w:before="200" w:after="200"/>
        <w:rPr>
          <w:sz w:val="20"/>
          <w:szCs w:val="20"/>
        </w:rPr>
      </w:pPr>
      <w:r w:rsidRPr="009F4207">
        <w:rPr>
          <w:b/>
          <w:bCs/>
          <w:sz w:val="20"/>
          <w:szCs w:val="20"/>
        </w:rPr>
        <w:t>18. (3)</w:t>
      </w:r>
      <w:r w:rsidRPr="009F4207">
        <w:rPr>
          <w:sz w:val="20"/>
          <w:szCs w:val="20"/>
        </w:rPr>
        <w:t>   If the fee specified in 1 item that describes any of the services in the set of pathology services is higher than the fees specified in the other items that describe the services in the set:</w:t>
      </w:r>
    </w:p>
    <w:p w14:paraId="54033AC5" w14:textId="77777777" w:rsidR="00DD2E4B" w:rsidRPr="009F4207" w:rsidRDefault="00DD2E4B">
      <w:pPr>
        <w:spacing w:before="200" w:after="200"/>
        <w:rPr>
          <w:sz w:val="20"/>
          <w:szCs w:val="20"/>
        </w:rPr>
      </w:pPr>
      <w:r w:rsidRPr="009F4207">
        <w:rPr>
          <w:sz w:val="20"/>
          <w:szCs w:val="20"/>
        </w:rPr>
        <w:t>                     (a)    the pathology service described in the first</w:t>
      </w:r>
      <w:r w:rsidRPr="009F4207">
        <w:rPr>
          <w:sz w:val="20"/>
          <w:szCs w:val="20"/>
        </w:rPr>
        <w:noBreakHyphen/>
        <w:t>mentioned item is to be treated as 1 pathology service; and</w:t>
      </w:r>
    </w:p>
    <w:p w14:paraId="1AF27528" w14:textId="77777777" w:rsidR="00DD2E4B" w:rsidRPr="009F4207" w:rsidRDefault="00DD2E4B">
      <w:pPr>
        <w:spacing w:before="200" w:after="200"/>
        <w:rPr>
          <w:sz w:val="20"/>
          <w:szCs w:val="20"/>
        </w:rPr>
      </w:pPr>
      <w:r w:rsidRPr="009F4207">
        <w:rPr>
          <w:sz w:val="20"/>
          <w:szCs w:val="20"/>
        </w:rPr>
        <w:t>                     (b)    either:</w:t>
      </w:r>
    </w:p>
    <w:p w14:paraId="62852DFC" w14:textId="77777777" w:rsidR="00DD2E4B" w:rsidRPr="009F4207" w:rsidRDefault="00DD2E4B">
      <w:pPr>
        <w:spacing w:before="200" w:after="200"/>
        <w:rPr>
          <w:sz w:val="20"/>
          <w:szCs w:val="20"/>
        </w:rPr>
      </w:pPr>
      <w:r w:rsidRPr="009F4207">
        <w:rPr>
          <w:sz w:val="20"/>
          <w:szCs w:val="20"/>
        </w:rPr>
        <w:t>                                   (i)         the pathology service in the set that is described in the item that specifies the second</w:t>
      </w:r>
      <w:r w:rsidRPr="009F4207">
        <w:rPr>
          <w:sz w:val="20"/>
          <w:szCs w:val="20"/>
        </w:rPr>
        <w:noBreakHyphen/>
        <w:t>highest fee is to be treated as 1 pathology service; or</w:t>
      </w:r>
    </w:p>
    <w:p w14:paraId="2A420E11" w14:textId="77777777" w:rsidR="00DD2E4B" w:rsidRPr="009F4207" w:rsidRDefault="00DD2E4B">
      <w:pPr>
        <w:spacing w:before="200" w:after="200"/>
        <w:rPr>
          <w:sz w:val="20"/>
          <w:szCs w:val="20"/>
        </w:rPr>
      </w:pPr>
      <w:r w:rsidRPr="009F4207">
        <w:rPr>
          <w:sz w:val="20"/>
          <w:szCs w:val="20"/>
        </w:rPr>
        <w:t>                                  (ii)         if 2 or more items that describe any of those services specify the second</w:t>
      </w:r>
      <w:r w:rsidRPr="009F4207">
        <w:rPr>
          <w:sz w:val="20"/>
          <w:szCs w:val="20"/>
        </w:rPr>
        <w:noBreakHyphen/>
        <w:t>highest fee¿ the pathology service described in the item that specifies the second</w:t>
      </w:r>
      <w:r w:rsidRPr="009F4207">
        <w:rPr>
          <w:sz w:val="20"/>
          <w:szCs w:val="20"/>
        </w:rPr>
        <w:noBreakHyphen/>
        <w:t>highest fee, and has the lowest item number, is to be treated as 1 pathology service; and</w:t>
      </w:r>
    </w:p>
    <w:p w14:paraId="43225CC5" w14:textId="77777777" w:rsidR="00DD2E4B" w:rsidRPr="009F4207" w:rsidRDefault="00DD2E4B">
      <w:pPr>
        <w:spacing w:before="200" w:after="200"/>
        <w:rPr>
          <w:sz w:val="20"/>
          <w:szCs w:val="20"/>
        </w:rPr>
      </w:pPr>
      <w:r w:rsidRPr="009F4207">
        <w:rPr>
          <w:sz w:val="20"/>
          <w:szCs w:val="20"/>
        </w:rPr>
        <w:t>                      (c)    the pathology services in the set, other than the services that are to be treated as 1 pathology service under paragraphs (a) and (b), are to be treated as 1 pathology service.</w:t>
      </w:r>
    </w:p>
    <w:p w14:paraId="184DCD0E" w14:textId="77777777" w:rsidR="00DD2E4B" w:rsidRPr="009F4207" w:rsidRDefault="00DD2E4B">
      <w:pPr>
        <w:spacing w:before="200" w:after="200"/>
        <w:rPr>
          <w:sz w:val="20"/>
          <w:szCs w:val="20"/>
        </w:rPr>
      </w:pPr>
      <w:r w:rsidRPr="009F4207">
        <w:rPr>
          <w:b/>
          <w:bCs/>
          <w:sz w:val="20"/>
          <w:szCs w:val="20"/>
        </w:rPr>
        <w:t>18. (4)</w:t>
      </w:r>
      <w:r w:rsidRPr="009F4207">
        <w:rPr>
          <w:sz w:val="20"/>
          <w:szCs w:val="20"/>
        </w:rPr>
        <w:t>   If the fees specified in 2 or more items that describe any of the services in the set of pathology services are the same, and higher than the fees specified in the other items that describe the services in the set:</w:t>
      </w:r>
    </w:p>
    <w:p w14:paraId="7BC0639B" w14:textId="77777777" w:rsidR="00DD2E4B" w:rsidRPr="009F4207" w:rsidRDefault="00DD2E4B">
      <w:pPr>
        <w:spacing w:before="200" w:after="200"/>
        <w:rPr>
          <w:sz w:val="20"/>
          <w:szCs w:val="20"/>
        </w:rPr>
      </w:pPr>
      <w:r w:rsidRPr="009F4207">
        <w:rPr>
          <w:sz w:val="20"/>
          <w:szCs w:val="20"/>
        </w:rPr>
        <w:t>                     (a)    the pathology service in the set that is described in the item that specifies the highest fee, and has the lowest item number, is to be treated as 1 pathology service; and</w:t>
      </w:r>
    </w:p>
    <w:p w14:paraId="1EBA2321" w14:textId="77777777" w:rsidR="00DD2E4B" w:rsidRPr="009F4207" w:rsidRDefault="00DD2E4B">
      <w:pPr>
        <w:spacing w:before="200" w:after="200"/>
        <w:rPr>
          <w:sz w:val="20"/>
          <w:szCs w:val="20"/>
        </w:rPr>
      </w:pPr>
      <w:r w:rsidRPr="009F4207">
        <w:rPr>
          <w:sz w:val="20"/>
          <w:szCs w:val="20"/>
        </w:rPr>
        <w:t>                     (b)    the pathology service in the set that is described in the item that specifies the highest fee, and has the second</w:t>
      </w:r>
      <w:r w:rsidRPr="009F4207">
        <w:rPr>
          <w:sz w:val="20"/>
          <w:szCs w:val="20"/>
        </w:rPr>
        <w:noBreakHyphen/>
        <w:t>lowest item number, is to be treated as 1 pathology service; and</w:t>
      </w:r>
    </w:p>
    <w:p w14:paraId="65E2592A" w14:textId="77777777" w:rsidR="00DD2E4B" w:rsidRPr="009F4207" w:rsidRDefault="00DD2E4B">
      <w:pPr>
        <w:spacing w:before="200" w:after="200"/>
        <w:rPr>
          <w:sz w:val="20"/>
          <w:szCs w:val="20"/>
        </w:rPr>
      </w:pPr>
      <w:r w:rsidRPr="009F4207">
        <w:rPr>
          <w:sz w:val="20"/>
          <w:szCs w:val="20"/>
        </w:rPr>
        <w:t>                      (c)    the pathology services in the set, other than the services that are to be treated as 1 pathology service under paragraphs (a) and (b), are to be treated as 1 pathology service.</w:t>
      </w:r>
    </w:p>
    <w:p w14:paraId="37839898" w14:textId="77777777" w:rsidR="00DD2E4B" w:rsidRPr="009F4207" w:rsidRDefault="00DD2E4B">
      <w:pPr>
        <w:spacing w:before="200" w:after="200"/>
        <w:rPr>
          <w:sz w:val="20"/>
          <w:szCs w:val="20"/>
        </w:rPr>
      </w:pPr>
      <w:r w:rsidRPr="009F4207">
        <w:rPr>
          <w:b/>
          <w:bCs/>
          <w:sz w:val="20"/>
          <w:szCs w:val="20"/>
        </w:rPr>
        <w:t>18. (5)</w:t>
      </w:r>
      <w:r w:rsidRPr="009F4207">
        <w:rPr>
          <w:sz w:val="20"/>
          <w:szCs w:val="20"/>
        </w:rPr>
        <w:t>   If pathology services are to be treated as 1 pathology service under paragraph (3)(c) or (4)(c), the fee for the 1 pathology service is the highest fee specified in any of the items that describe the pathology services that are to be treated as the 1pathology service. </w:t>
      </w:r>
    </w:p>
    <w:p w14:paraId="4E81CE1E" w14:textId="77777777" w:rsidR="00DD2E4B" w:rsidRPr="009F4207" w:rsidRDefault="00DD2E4B">
      <w:pPr>
        <w:spacing w:before="200" w:after="200"/>
        <w:rPr>
          <w:sz w:val="20"/>
          <w:szCs w:val="20"/>
        </w:rPr>
      </w:pPr>
      <w:r w:rsidRPr="009F4207">
        <w:rPr>
          <w:b/>
          <w:bCs/>
          <w:sz w:val="20"/>
          <w:szCs w:val="20"/>
        </w:rPr>
        <w:t>Hepatitis C viral RNA testing</w:t>
      </w:r>
      <w:r w:rsidRPr="009F4207">
        <w:rPr>
          <w:sz w:val="20"/>
          <w:szCs w:val="20"/>
        </w:rPr>
        <w:t> </w:t>
      </w:r>
    </w:p>
    <w:p w14:paraId="64CD3900" w14:textId="77777777" w:rsidR="00DD2E4B" w:rsidRPr="009F4207" w:rsidRDefault="00DD2E4B">
      <w:pPr>
        <w:spacing w:before="200" w:after="200"/>
        <w:rPr>
          <w:sz w:val="20"/>
          <w:szCs w:val="20"/>
        </w:rPr>
      </w:pPr>
      <w:r w:rsidRPr="009F4207">
        <w:rPr>
          <w:b/>
          <w:bCs/>
          <w:sz w:val="20"/>
          <w:szCs w:val="20"/>
        </w:rPr>
        <w:t>19.</w:t>
      </w:r>
      <w:r w:rsidRPr="009F4207">
        <w:rPr>
          <w:sz w:val="20"/>
          <w:szCs w:val="20"/>
        </w:rPr>
        <w:t>             For item 69499 and 69500:</w:t>
      </w:r>
    </w:p>
    <w:p w14:paraId="3010A89E" w14:textId="77777777" w:rsidR="00DD2E4B" w:rsidRPr="009F4207" w:rsidRDefault="00DD2E4B">
      <w:pPr>
        <w:spacing w:before="200" w:after="200"/>
        <w:rPr>
          <w:sz w:val="20"/>
          <w:szCs w:val="20"/>
        </w:rPr>
      </w:pPr>
      <w:r w:rsidRPr="009F4207">
        <w:rPr>
          <w:b/>
          <w:bCs/>
          <w:i/>
          <w:iCs/>
          <w:sz w:val="20"/>
          <w:szCs w:val="20"/>
        </w:rPr>
        <w:lastRenderedPageBreak/>
        <w:t>Hepatitis C sero</w:t>
      </w:r>
      <w:r w:rsidRPr="009F4207">
        <w:rPr>
          <w:b/>
          <w:bCs/>
          <w:i/>
          <w:iCs/>
          <w:sz w:val="20"/>
          <w:szCs w:val="20"/>
        </w:rPr>
        <w:noBreakHyphen/>
        <w:t>positive</w:t>
      </w:r>
      <w:r w:rsidRPr="009F4207">
        <w:rPr>
          <w:sz w:val="20"/>
          <w:szCs w:val="20"/>
        </w:rPr>
        <w:t>, for a patient, means 2 different assays of Hepatitis C antibodies are positive. </w:t>
      </w:r>
    </w:p>
    <w:p w14:paraId="0A21734B" w14:textId="77777777" w:rsidR="00DD2E4B" w:rsidRPr="009F4207" w:rsidRDefault="00DD2E4B">
      <w:pPr>
        <w:spacing w:before="200" w:after="200"/>
        <w:rPr>
          <w:sz w:val="20"/>
          <w:szCs w:val="20"/>
        </w:rPr>
      </w:pPr>
      <w:r w:rsidRPr="009F4207">
        <w:rPr>
          <w:b/>
          <w:bCs/>
          <w:i/>
          <w:iCs/>
          <w:sz w:val="20"/>
          <w:szCs w:val="20"/>
        </w:rPr>
        <w:t>serological status is uncertain</w:t>
      </w:r>
      <w:r w:rsidRPr="009F4207">
        <w:rPr>
          <w:b/>
          <w:bCs/>
          <w:sz w:val="20"/>
          <w:szCs w:val="20"/>
        </w:rPr>
        <w:t>,</w:t>
      </w:r>
      <w:r w:rsidRPr="009F4207">
        <w:rPr>
          <w:sz w:val="20"/>
          <w:szCs w:val="20"/>
        </w:rPr>
        <w:t xml:space="preserve"> for a patient, means any result where 2 different assays of Hepatitis C antibodies are inconclusive. </w:t>
      </w:r>
    </w:p>
    <w:p w14:paraId="4050B912" w14:textId="77777777" w:rsidR="00DD2E4B" w:rsidRPr="009F4207" w:rsidRDefault="00DD2E4B">
      <w:pPr>
        <w:spacing w:before="200" w:after="200"/>
        <w:rPr>
          <w:sz w:val="20"/>
          <w:szCs w:val="20"/>
        </w:rPr>
      </w:pPr>
      <w:r w:rsidRPr="009F4207">
        <w:rPr>
          <w:b/>
          <w:bCs/>
          <w:sz w:val="20"/>
          <w:szCs w:val="20"/>
        </w:rPr>
        <w:t>Haemochromatosis testing</w:t>
      </w:r>
      <w:r w:rsidRPr="009F4207">
        <w:rPr>
          <w:sz w:val="20"/>
          <w:szCs w:val="20"/>
        </w:rPr>
        <w:t> </w:t>
      </w:r>
    </w:p>
    <w:p w14:paraId="73D8C38C" w14:textId="77777777" w:rsidR="00DD2E4B" w:rsidRPr="009F4207" w:rsidRDefault="00DD2E4B">
      <w:pPr>
        <w:spacing w:before="200" w:after="200"/>
        <w:rPr>
          <w:sz w:val="20"/>
          <w:szCs w:val="20"/>
        </w:rPr>
      </w:pPr>
      <w:r w:rsidRPr="009F4207">
        <w:rPr>
          <w:b/>
          <w:bCs/>
          <w:sz w:val="20"/>
          <w:szCs w:val="20"/>
        </w:rPr>
        <w:t>20.</w:t>
      </w:r>
      <w:r w:rsidRPr="009F4207">
        <w:rPr>
          <w:sz w:val="20"/>
          <w:szCs w:val="20"/>
        </w:rPr>
        <w:t xml:space="preserve">             For items 73317 and 73318:</w:t>
      </w:r>
    </w:p>
    <w:p w14:paraId="5DD2D428" w14:textId="77777777" w:rsidR="00DD2E4B" w:rsidRPr="009F4207" w:rsidRDefault="00DD2E4B">
      <w:pPr>
        <w:spacing w:before="200" w:after="200"/>
        <w:rPr>
          <w:sz w:val="20"/>
          <w:szCs w:val="20"/>
        </w:rPr>
      </w:pPr>
      <w:r w:rsidRPr="009F4207">
        <w:rPr>
          <w:b/>
          <w:bCs/>
          <w:i/>
          <w:iCs/>
          <w:sz w:val="20"/>
          <w:szCs w:val="20"/>
        </w:rPr>
        <w:t>                   elevated serum ferritin</w:t>
      </w:r>
      <w:r w:rsidRPr="009F4207">
        <w:rPr>
          <w:sz w:val="20"/>
          <w:szCs w:val="20"/>
        </w:rPr>
        <w:t xml:space="preserve"> for a patient, means a level of ferritin above the normal reference range in respect of the particular method of assay used to determine the level. </w:t>
      </w:r>
    </w:p>
    <w:p w14:paraId="7C21FDEF" w14:textId="77777777" w:rsidR="00DD2E4B" w:rsidRPr="009F4207" w:rsidRDefault="00DD2E4B">
      <w:pPr>
        <w:spacing w:before="200" w:after="200"/>
        <w:rPr>
          <w:sz w:val="20"/>
          <w:szCs w:val="20"/>
        </w:rPr>
      </w:pPr>
      <w:r w:rsidRPr="009F4207">
        <w:rPr>
          <w:b/>
          <w:bCs/>
          <w:sz w:val="20"/>
          <w:szCs w:val="20"/>
        </w:rPr>
        <w:t>Nutritional and toxicity metals testing</w:t>
      </w:r>
      <w:r w:rsidRPr="009F4207">
        <w:rPr>
          <w:sz w:val="20"/>
          <w:szCs w:val="20"/>
        </w:rPr>
        <w:t> </w:t>
      </w:r>
    </w:p>
    <w:p w14:paraId="3F17C03F" w14:textId="77777777" w:rsidR="00DD2E4B" w:rsidRPr="009F4207" w:rsidRDefault="00DD2E4B">
      <w:pPr>
        <w:spacing w:before="200" w:after="200"/>
        <w:rPr>
          <w:sz w:val="20"/>
          <w:szCs w:val="20"/>
        </w:rPr>
      </w:pPr>
      <w:r w:rsidRPr="009F4207">
        <w:rPr>
          <w:b/>
          <w:bCs/>
          <w:sz w:val="20"/>
          <w:szCs w:val="20"/>
        </w:rPr>
        <w:t>22. (1)</w:t>
      </w:r>
      <w:r w:rsidRPr="009F4207">
        <w:rPr>
          <w:sz w:val="20"/>
          <w:szCs w:val="20"/>
        </w:rPr>
        <w:t xml:space="preserve">       For this rule:</w:t>
      </w:r>
    </w:p>
    <w:p w14:paraId="0D3705A2" w14:textId="77777777" w:rsidR="00DD2E4B" w:rsidRPr="009F4207" w:rsidRDefault="00DD2E4B">
      <w:pPr>
        <w:spacing w:before="200" w:after="200"/>
        <w:rPr>
          <w:sz w:val="20"/>
          <w:szCs w:val="20"/>
        </w:rPr>
      </w:pPr>
      <w:r w:rsidRPr="009F4207">
        <w:rPr>
          <w:b/>
          <w:bCs/>
          <w:i/>
          <w:iCs/>
          <w:sz w:val="20"/>
          <w:szCs w:val="20"/>
        </w:rPr>
        <w:t>nutritional metals testing group</w:t>
      </w:r>
      <w:r w:rsidRPr="009F4207">
        <w:rPr>
          <w:sz w:val="20"/>
          <w:szCs w:val="20"/>
        </w:rPr>
        <w:t xml:space="preserve"> means items 66819, 66820, 66821 and 66822.</w:t>
      </w:r>
    </w:p>
    <w:p w14:paraId="12DFDC0A" w14:textId="77777777" w:rsidR="00DD2E4B" w:rsidRPr="009F4207" w:rsidRDefault="00DD2E4B">
      <w:pPr>
        <w:spacing w:before="200" w:after="200"/>
        <w:rPr>
          <w:sz w:val="20"/>
          <w:szCs w:val="20"/>
        </w:rPr>
      </w:pPr>
      <w:r w:rsidRPr="009F4207">
        <w:rPr>
          <w:b/>
          <w:bCs/>
          <w:i/>
          <w:iCs/>
          <w:sz w:val="20"/>
          <w:szCs w:val="20"/>
        </w:rPr>
        <w:t>metal toxicity testing group</w:t>
      </w:r>
      <w:r w:rsidRPr="009F4207">
        <w:rPr>
          <w:sz w:val="20"/>
          <w:szCs w:val="20"/>
        </w:rPr>
        <w:t xml:space="preserve"> means items 66825, 66826, 66827, 66828, 66831 and 66832. </w:t>
      </w:r>
    </w:p>
    <w:p w14:paraId="31092A59" w14:textId="77777777" w:rsidR="00DD2E4B" w:rsidRPr="009F4207" w:rsidRDefault="00DD2E4B">
      <w:pPr>
        <w:spacing w:before="200" w:after="200"/>
        <w:rPr>
          <w:sz w:val="20"/>
          <w:szCs w:val="20"/>
        </w:rPr>
      </w:pPr>
      <w:r w:rsidRPr="009F4207">
        <w:rPr>
          <w:b/>
          <w:bCs/>
          <w:sz w:val="20"/>
          <w:szCs w:val="20"/>
        </w:rPr>
        <w:t>22. (2)</w:t>
      </w:r>
      <w:r w:rsidRPr="009F4207">
        <w:rPr>
          <w:sz w:val="20"/>
          <w:szCs w:val="20"/>
        </w:rPr>
        <w:t xml:space="preserve">       An item in the nutritional metals testing group or the metal toxicity testing group does not apply in relation to a service performed if medicare benefits are paid or payable for tests that are performed for the same patient in 3 patient episodes requested within 6 months before the request for that service, under any of:</w:t>
      </w:r>
    </w:p>
    <w:p w14:paraId="47AA7372" w14:textId="77777777" w:rsidR="00DD2E4B" w:rsidRPr="009F4207" w:rsidRDefault="00DD2E4B">
      <w:pPr>
        <w:spacing w:before="200" w:after="200"/>
        <w:rPr>
          <w:sz w:val="20"/>
          <w:szCs w:val="20"/>
        </w:rPr>
      </w:pPr>
      <w:r w:rsidRPr="009F4207">
        <w:rPr>
          <w:sz w:val="20"/>
          <w:szCs w:val="20"/>
        </w:rPr>
        <w:t>(a)    that item; or</w:t>
      </w:r>
    </w:p>
    <w:p w14:paraId="711BB174" w14:textId="77777777" w:rsidR="00DD2E4B" w:rsidRPr="009F4207" w:rsidRDefault="00DD2E4B">
      <w:pPr>
        <w:spacing w:before="200" w:after="200"/>
        <w:rPr>
          <w:sz w:val="20"/>
          <w:szCs w:val="20"/>
        </w:rPr>
      </w:pPr>
      <w:r w:rsidRPr="009F4207">
        <w:rPr>
          <w:sz w:val="20"/>
          <w:szCs w:val="20"/>
        </w:rPr>
        <w:t>(b)    the other item in the same group; or</w:t>
      </w:r>
    </w:p>
    <w:p w14:paraId="4E73B590" w14:textId="77777777" w:rsidR="00DD2E4B" w:rsidRPr="009F4207" w:rsidRDefault="00DD2E4B">
      <w:pPr>
        <w:spacing w:before="200" w:after="200"/>
        <w:rPr>
          <w:sz w:val="20"/>
          <w:szCs w:val="20"/>
        </w:rPr>
      </w:pPr>
      <w:r w:rsidRPr="009F4207">
        <w:rPr>
          <w:sz w:val="20"/>
          <w:szCs w:val="20"/>
        </w:rPr>
        <w:t>(c)     an item in the other group. </w:t>
      </w:r>
    </w:p>
    <w:p w14:paraId="48092A0E" w14:textId="77777777" w:rsidR="00DD2E4B" w:rsidRPr="009F4207" w:rsidRDefault="00DD2E4B">
      <w:pPr>
        <w:spacing w:before="200" w:after="200"/>
        <w:rPr>
          <w:sz w:val="20"/>
          <w:szCs w:val="20"/>
        </w:rPr>
      </w:pPr>
      <w:r w:rsidRPr="009F4207">
        <w:rPr>
          <w:b/>
          <w:bCs/>
          <w:sz w:val="20"/>
          <w:szCs w:val="20"/>
        </w:rPr>
        <w:t>Antineutrophil Cytoplasmic Antibody</w:t>
      </w:r>
      <w:r w:rsidRPr="009F4207">
        <w:rPr>
          <w:sz w:val="20"/>
          <w:szCs w:val="20"/>
        </w:rPr>
        <w:t> </w:t>
      </w:r>
    </w:p>
    <w:p w14:paraId="229F45A3" w14:textId="77777777" w:rsidR="00DD2E4B" w:rsidRPr="009F4207" w:rsidRDefault="00DD2E4B">
      <w:pPr>
        <w:spacing w:before="200" w:after="200"/>
        <w:rPr>
          <w:sz w:val="20"/>
          <w:szCs w:val="20"/>
        </w:rPr>
      </w:pPr>
      <w:r w:rsidRPr="009F4207">
        <w:rPr>
          <w:b/>
          <w:bCs/>
          <w:sz w:val="20"/>
          <w:szCs w:val="20"/>
        </w:rPr>
        <w:t xml:space="preserve">23.             </w:t>
      </w:r>
      <w:r w:rsidRPr="009F4207">
        <w:rPr>
          <w:sz w:val="20"/>
          <w:szCs w:val="20"/>
        </w:rPr>
        <w:t>A request for Antineutrophil Cytoplasmic Antibody immunofluorescence test (ANCA) shall be deemed to include requests for antineutrophil proteinase 3 antibody test (PR-3 ANCA) and antimyeloperoxidase antibody test (MPO ANCA) where the immunofluorescence test for ANCA is abnormal, or has been abnormal, or those specific antibodies have been previously detected. </w:t>
      </w:r>
    </w:p>
    <w:p w14:paraId="533F3CEE" w14:textId="77777777" w:rsidR="00DD2E4B" w:rsidRPr="009F4207" w:rsidRDefault="00DD2E4B">
      <w:pPr>
        <w:spacing w:before="200" w:after="200"/>
        <w:rPr>
          <w:sz w:val="20"/>
          <w:szCs w:val="20"/>
        </w:rPr>
      </w:pPr>
      <w:r w:rsidRPr="009F4207">
        <w:rPr>
          <w:b/>
          <w:bCs/>
          <w:sz w:val="20"/>
          <w:szCs w:val="20"/>
        </w:rPr>
        <w:t>Satisfying Requirements Described in Items</w:t>
      </w:r>
      <w:r w:rsidRPr="009F4207">
        <w:rPr>
          <w:sz w:val="20"/>
          <w:szCs w:val="20"/>
        </w:rPr>
        <w:t> </w:t>
      </w:r>
    </w:p>
    <w:p w14:paraId="3C115193" w14:textId="77777777" w:rsidR="00DD2E4B" w:rsidRPr="009F4207" w:rsidRDefault="00DD2E4B">
      <w:pPr>
        <w:spacing w:before="200" w:after="200"/>
        <w:rPr>
          <w:sz w:val="20"/>
          <w:szCs w:val="20"/>
        </w:rPr>
      </w:pPr>
      <w:r w:rsidRPr="009F4207">
        <w:rPr>
          <w:b/>
          <w:bCs/>
          <w:sz w:val="20"/>
          <w:szCs w:val="20"/>
        </w:rPr>
        <w:t xml:space="preserve">24. </w:t>
      </w:r>
      <w:r w:rsidRPr="009F4207">
        <w:rPr>
          <w:sz w:val="20"/>
          <w:szCs w:val="20"/>
        </w:rPr>
        <w:t>Unless stated elsewhere in these rules, where an item contains a requirement, this requirement is satisfied if:</w:t>
      </w:r>
    </w:p>
    <w:p w14:paraId="7F734971" w14:textId="77777777" w:rsidR="00DD2E4B" w:rsidRPr="009F4207" w:rsidRDefault="00DD2E4B">
      <w:pPr>
        <w:spacing w:before="200" w:after="200"/>
        <w:rPr>
          <w:sz w:val="20"/>
          <w:szCs w:val="20"/>
        </w:rPr>
      </w:pPr>
      <w:r w:rsidRPr="009F4207">
        <w:rPr>
          <w:sz w:val="20"/>
          <w:szCs w:val="20"/>
        </w:rPr>
        <w:t>(a) The requirement/s as stipulated in the item descriptor are contained in the request form; or</w:t>
      </w:r>
    </w:p>
    <w:p w14:paraId="04D57A7A" w14:textId="77777777" w:rsidR="00DD2E4B" w:rsidRPr="009F4207" w:rsidRDefault="00DD2E4B">
      <w:pPr>
        <w:spacing w:before="200" w:after="200"/>
        <w:rPr>
          <w:sz w:val="20"/>
          <w:szCs w:val="20"/>
        </w:rPr>
      </w:pPr>
      <w:r w:rsidRPr="009F4207">
        <w:rPr>
          <w:sz w:val="20"/>
          <w:szCs w:val="20"/>
        </w:rPr>
        <w:t>(b) The requirement/s as stipulated in the item descriptor were supplied previously in writing to the APA and this documentation is retained by the APA; or</w:t>
      </w:r>
    </w:p>
    <w:p w14:paraId="0CC848B4" w14:textId="77777777" w:rsidR="00DD2E4B" w:rsidRPr="009F4207" w:rsidRDefault="00DD2E4B">
      <w:pPr>
        <w:spacing w:before="200" w:after="200"/>
        <w:rPr>
          <w:sz w:val="20"/>
          <w:szCs w:val="20"/>
        </w:rPr>
      </w:pPr>
      <w:r w:rsidRPr="009F4207">
        <w:rPr>
          <w:sz w:val="20"/>
          <w:szCs w:val="20"/>
        </w:rPr>
        <w:t>(c)  The results of other laboratory tests performed in the same episode meet the requirement/s as stipulated in the item descriptor; or</w:t>
      </w:r>
    </w:p>
    <w:p w14:paraId="7A99E592" w14:textId="77777777" w:rsidR="00DD2E4B" w:rsidRPr="009F4207" w:rsidRDefault="00DD2E4B">
      <w:pPr>
        <w:spacing w:before="200" w:after="200"/>
        <w:rPr>
          <w:sz w:val="20"/>
          <w:szCs w:val="20"/>
        </w:rPr>
      </w:pPr>
      <w:r w:rsidRPr="009F4207">
        <w:rPr>
          <w:sz w:val="20"/>
          <w:szCs w:val="20"/>
        </w:rPr>
        <w:t>(d) The results of laboratory tests that meet the requirement/s as stipulated in the item descriptor are supplied on the request form; or</w:t>
      </w:r>
    </w:p>
    <w:p w14:paraId="7D091D7A" w14:textId="77777777" w:rsidR="00DD2E4B" w:rsidRPr="009F4207" w:rsidRDefault="00DD2E4B">
      <w:pPr>
        <w:spacing w:before="200" w:after="200"/>
        <w:rPr>
          <w:sz w:val="20"/>
          <w:szCs w:val="20"/>
        </w:rPr>
      </w:pPr>
      <w:r w:rsidRPr="009F4207">
        <w:rPr>
          <w:sz w:val="20"/>
          <w:szCs w:val="20"/>
        </w:rPr>
        <w:t>                   The results of laboratory tests that meet the requirement/s as stipulated in the item descriptor are contained in the APA's records. </w:t>
      </w:r>
    </w:p>
    <w:p w14:paraId="61BCD2DF" w14:textId="77777777" w:rsidR="00DD2E4B" w:rsidRPr="009F4207" w:rsidRDefault="00DD2E4B">
      <w:pPr>
        <w:spacing w:before="200" w:after="200"/>
        <w:rPr>
          <w:sz w:val="20"/>
          <w:szCs w:val="20"/>
        </w:rPr>
      </w:pPr>
      <w:r w:rsidRPr="009F4207">
        <w:rPr>
          <w:b/>
          <w:bCs/>
          <w:sz w:val="20"/>
          <w:szCs w:val="20"/>
        </w:rPr>
        <w:t>Limitation on certain items</w:t>
      </w:r>
      <w:r w:rsidRPr="009F4207">
        <w:rPr>
          <w:sz w:val="20"/>
          <w:szCs w:val="20"/>
        </w:rPr>
        <w:t> </w:t>
      </w:r>
    </w:p>
    <w:p w14:paraId="23F2911A" w14:textId="77777777" w:rsidR="00DD2E4B" w:rsidRPr="009F4207" w:rsidRDefault="00DD2E4B">
      <w:pPr>
        <w:spacing w:before="200" w:after="200"/>
        <w:rPr>
          <w:sz w:val="20"/>
          <w:szCs w:val="20"/>
        </w:rPr>
      </w:pPr>
      <w:r w:rsidRPr="009F4207">
        <w:rPr>
          <w:b/>
          <w:bCs/>
          <w:sz w:val="20"/>
          <w:szCs w:val="20"/>
        </w:rPr>
        <w:t>25.</w:t>
      </w:r>
      <w:r w:rsidRPr="009F4207">
        <w:rPr>
          <w:sz w:val="20"/>
          <w:szCs w:val="20"/>
        </w:rPr>
        <w:t>             (a) For any particular patient, items 66539, 66605, 66606, 66607, 66610, 69380, 69488, 69489, 71075, 71127, 71135 or 71137 is applicable not more than twice in a 12 month period.</w:t>
      </w:r>
    </w:p>
    <w:p w14:paraId="2BB54EFD" w14:textId="77777777" w:rsidR="00DD2E4B" w:rsidRPr="009F4207" w:rsidRDefault="00DD2E4B">
      <w:pPr>
        <w:spacing w:before="200" w:after="200"/>
        <w:rPr>
          <w:sz w:val="20"/>
          <w:szCs w:val="20"/>
        </w:rPr>
      </w:pPr>
      <w:r w:rsidRPr="009F4207">
        <w:rPr>
          <w:sz w:val="20"/>
          <w:szCs w:val="20"/>
        </w:rPr>
        <w:lastRenderedPageBreak/>
        <w:t>                   (b) For any particular patient, item 66626 is applicable not more than 36 times in a 12 month period.</w:t>
      </w:r>
    </w:p>
    <w:p w14:paraId="65A410C1" w14:textId="77777777" w:rsidR="00DD2E4B" w:rsidRPr="009F4207" w:rsidRDefault="00DD2E4B">
      <w:pPr>
        <w:spacing w:before="200" w:after="200"/>
        <w:rPr>
          <w:sz w:val="20"/>
          <w:szCs w:val="20"/>
        </w:rPr>
      </w:pPr>
      <w:r w:rsidRPr="009F4207">
        <w:rPr>
          <w:sz w:val="20"/>
          <w:szCs w:val="20"/>
        </w:rPr>
        <w:t>                   (c)  For any particular patient, items 66655, 66659, 66838, 66841, 69482, 69491, 69499 or 69500 are applicable not more than once in a 12 month period.</w:t>
      </w:r>
    </w:p>
    <w:p w14:paraId="6223BBF0" w14:textId="77777777" w:rsidR="00DD2E4B" w:rsidRPr="009F4207" w:rsidRDefault="00DD2E4B">
      <w:pPr>
        <w:spacing w:before="200" w:after="200"/>
        <w:rPr>
          <w:sz w:val="20"/>
          <w:szCs w:val="20"/>
        </w:rPr>
      </w:pPr>
      <w:r w:rsidRPr="009F4207">
        <w:rPr>
          <w:sz w:val="20"/>
          <w:szCs w:val="20"/>
        </w:rPr>
        <w:t>                   (d) For any particular patient, item 66750 or 66751 is applicable not more than once in a pregnancy.</w:t>
      </w:r>
    </w:p>
    <w:p w14:paraId="0FEDE1BF" w14:textId="77777777" w:rsidR="00DD2E4B" w:rsidRPr="009F4207" w:rsidRDefault="00DD2E4B">
      <w:pPr>
        <w:spacing w:before="200" w:after="200"/>
        <w:rPr>
          <w:sz w:val="20"/>
          <w:szCs w:val="20"/>
        </w:rPr>
      </w:pPr>
      <w:r w:rsidRPr="009F4207">
        <w:rPr>
          <w:sz w:val="20"/>
          <w:szCs w:val="20"/>
        </w:rPr>
        <w:t>                   (e)  For any particular patient, item 69336 is applicable not more than once in each period of 7 days.</w:t>
      </w:r>
    </w:p>
    <w:p w14:paraId="33FA2405" w14:textId="77777777" w:rsidR="00DD2E4B" w:rsidRPr="009F4207" w:rsidRDefault="00DD2E4B">
      <w:pPr>
        <w:spacing w:before="200" w:after="200"/>
        <w:rPr>
          <w:sz w:val="20"/>
          <w:szCs w:val="20"/>
        </w:rPr>
      </w:pPr>
      <w:r w:rsidRPr="009F4207">
        <w:rPr>
          <w:sz w:val="20"/>
          <w:szCs w:val="20"/>
        </w:rPr>
        <w:t>                   (f)  For any particular patient, items 66660, 69445, 69451, 69483, 71079 or  73523 are applicable not more than 4 times in a 12 month period.</w:t>
      </w:r>
    </w:p>
    <w:p w14:paraId="1E44A02C" w14:textId="77777777" w:rsidR="00DD2E4B" w:rsidRPr="009F4207" w:rsidRDefault="00DD2E4B">
      <w:pPr>
        <w:spacing w:before="200" w:after="200"/>
        <w:rPr>
          <w:sz w:val="20"/>
          <w:szCs w:val="20"/>
        </w:rPr>
      </w:pPr>
      <w:r w:rsidRPr="009F4207">
        <w:rPr>
          <w:sz w:val="20"/>
          <w:szCs w:val="20"/>
        </w:rPr>
        <w:t>                   (g)  For any particular patient, items 66554, 66830 and 71077 are applicable not more than 6 times in a 12 month period.</w:t>
      </w:r>
    </w:p>
    <w:p w14:paraId="49C16EFB" w14:textId="77777777" w:rsidR="00DD2E4B" w:rsidRPr="009F4207" w:rsidRDefault="00DD2E4B">
      <w:pPr>
        <w:spacing w:before="200" w:after="200"/>
        <w:rPr>
          <w:sz w:val="20"/>
          <w:szCs w:val="20"/>
        </w:rPr>
      </w:pPr>
      <w:r w:rsidRPr="009F4207">
        <w:rPr>
          <w:sz w:val="20"/>
          <w:szCs w:val="20"/>
        </w:rPr>
        <w:t>                   (h) For any particular patient, item 66819, 66820, 66821, 66822, 66825, 66826, 66827 or 66828 is applicable not more than 3 times in a 6 month period.</w:t>
      </w:r>
    </w:p>
    <w:p w14:paraId="1CCB7977" w14:textId="77777777" w:rsidR="00DD2E4B" w:rsidRPr="009F4207" w:rsidRDefault="00DD2E4B">
      <w:pPr>
        <w:spacing w:before="200" w:after="200"/>
        <w:rPr>
          <w:sz w:val="20"/>
          <w:szCs w:val="20"/>
        </w:rPr>
      </w:pPr>
      <w:r w:rsidRPr="009F4207">
        <w:rPr>
          <w:sz w:val="20"/>
          <w:szCs w:val="20"/>
        </w:rPr>
        <w:t>                    (i)  For any particular patient, items 73339 and 73340 are applicable not more than once. </w:t>
      </w:r>
    </w:p>
    <w:p w14:paraId="44FF7B62" w14:textId="77777777" w:rsidR="00DD2E4B" w:rsidRPr="009F4207" w:rsidRDefault="00DD2E4B">
      <w:pPr>
        <w:spacing w:before="200" w:after="200"/>
        <w:rPr>
          <w:sz w:val="20"/>
          <w:szCs w:val="20"/>
        </w:rPr>
      </w:pPr>
      <w:r w:rsidRPr="009F4207">
        <w:rPr>
          <w:b/>
          <w:bCs/>
          <w:sz w:val="20"/>
          <w:szCs w:val="20"/>
        </w:rPr>
        <w:t>Antigen Detection - Group P3 (Microbiology)</w:t>
      </w:r>
      <w:r w:rsidRPr="009F4207">
        <w:rPr>
          <w:sz w:val="20"/>
          <w:szCs w:val="20"/>
        </w:rPr>
        <w:t> </w:t>
      </w:r>
    </w:p>
    <w:p w14:paraId="182D3E70" w14:textId="77777777" w:rsidR="00DD2E4B" w:rsidRPr="009F4207" w:rsidRDefault="00DD2E4B">
      <w:pPr>
        <w:spacing w:before="200" w:after="200"/>
        <w:rPr>
          <w:sz w:val="20"/>
          <w:szCs w:val="20"/>
        </w:rPr>
      </w:pPr>
      <w:r w:rsidRPr="009F4207">
        <w:rPr>
          <w:b/>
          <w:bCs/>
          <w:sz w:val="20"/>
          <w:szCs w:val="20"/>
        </w:rPr>
        <w:t>26.</w:t>
      </w:r>
      <w:r w:rsidRPr="009F4207">
        <w:rPr>
          <w:sz w:val="20"/>
          <w:szCs w:val="20"/>
        </w:rPr>
        <w:t>          If the service listed in 69316, 69317, 69319, 69494, 69495, 69496, 69497 or 69498 is a pathologist determinable service the specialist pathologist is required to record the reasons for determining the need for this service. </w:t>
      </w:r>
    </w:p>
    <w:p w14:paraId="1AC10E61" w14:textId="77777777" w:rsidR="00DD2E4B" w:rsidRPr="009F4207" w:rsidRDefault="00DD2E4B">
      <w:pPr>
        <w:spacing w:before="200" w:after="200"/>
        <w:rPr>
          <w:sz w:val="20"/>
          <w:szCs w:val="20"/>
        </w:rPr>
      </w:pPr>
      <w:r w:rsidRPr="009F4207">
        <w:rPr>
          <w:b/>
          <w:bCs/>
          <w:sz w:val="20"/>
          <w:szCs w:val="20"/>
        </w:rPr>
        <w:t xml:space="preserve">27. </w:t>
      </w:r>
      <w:r w:rsidRPr="009F4207">
        <w:rPr>
          <w:sz w:val="20"/>
          <w:szCs w:val="20"/>
        </w:rPr>
        <w:t>If the service rendered in 71148, 73320 or 73321 is a pathologist determinable service, the specialist pathologist is required to record the reason for determining the need for this service including the result of the service in 71147. </w:t>
      </w:r>
    </w:p>
    <w:p w14:paraId="7B5161D9" w14:textId="77777777" w:rsidR="00DD2E4B" w:rsidRPr="009F4207" w:rsidRDefault="00DD2E4B">
      <w:pPr>
        <w:spacing w:before="200" w:after="200"/>
        <w:rPr>
          <w:sz w:val="20"/>
          <w:szCs w:val="20"/>
        </w:rPr>
      </w:pPr>
      <w:r w:rsidRPr="009F4207">
        <w:rPr>
          <w:b/>
          <w:bCs/>
          <w:sz w:val="20"/>
          <w:szCs w:val="20"/>
        </w:rPr>
        <w:t>Second Opinion morphology, limitations on items 72858 and 72859</w:t>
      </w:r>
      <w:r w:rsidRPr="009F4207">
        <w:rPr>
          <w:sz w:val="20"/>
          <w:szCs w:val="20"/>
        </w:rPr>
        <w:t> </w:t>
      </w:r>
    </w:p>
    <w:p w14:paraId="7C23AE06" w14:textId="77777777" w:rsidR="00DD2E4B" w:rsidRPr="009F4207" w:rsidRDefault="00DD2E4B">
      <w:pPr>
        <w:spacing w:before="200" w:after="200"/>
        <w:rPr>
          <w:sz w:val="20"/>
          <w:szCs w:val="20"/>
        </w:rPr>
      </w:pPr>
      <w:r w:rsidRPr="009F4207">
        <w:rPr>
          <w:b/>
          <w:bCs/>
          <w:sz w:val="20"/>
          <w:szCs w:val="20"/>
        </w:rPr>
        <w:t xml:space="preserve">28.1       </w:t>
      </w:r>
      <w:r w:rsidRPr="009F4207">
        <w:rPr>
          <w:sz w:val="20"/>
          <w:szCs w:val="20"/>
        </w:rPr>
        <w:t>Items 72858 and 72859 apply:</w:t>
      </w:r>
    </w:p>
    <w:p w14:paraId="7FD82778" w14:textId="77777777" w:rsidR="00DD2E4B" w:rsidRPr="009F4207" w:rsidRDefault="00DD2E4B">
      <w:pPr>
        <w:spacing w:before="200" w:after="200"/>
        <w:rPr>
          <w:sz w:val="20"/>
          <w:szCs w:val="20"/>
        </w:rPr>
      </w:pPr>
      <w:r w:rsidRPr="009F4207">
        <w:rPr>
          <w:sz w:val="20"/>
          <w:szCs w:val="20"/>
        </w:rPr>
        <w:t>                                    (a)     only to a service that is covered by:</w:t>
      </w:r>
    </w:p>
    <w:p w14:paraId="226F1A36" w14:textId="77777777" w:rsidR="00DD2E4B" w:rsidRPr="009F4207" w:rsidRDefault="00DD2E4B">
      <w:pPr>
        <w:spacing w:before="200" w:after="200"/>
        <w:rPr>
          <w:sz w:val="20"/>
          <w:szCs w:val="20"/>
        </w:rPr>
      </w:pPr>
      <w:r w:rsidRPr="009F4207">
        <w:rPr>
          <w:sz w:val="20"/>
          <w:szCs w:val="20"/>
        </w:rPr>
        <w:t>                         (i)         item 65084 or 65087; or</w:t>
      </w:r>
    </w:p>
    <w:p w14:paraId="1B4D4796" w14:textId="77777777" w:rsidR="00DD2E4B" w:rsidRPr="009F4207" w:rsidRDefault="00DD2E4B">
      <w:pPr>
        <w:spacing w:before="200" w:after="200"/>
        <w:rPr>
          <w:sz w:val="20"/>
          <w:szCs w:val="20"/>
        </w:rPr>
      </w:pPr>
      <w:r w:rsidRPr="009F4207">
        <w:rPr>
          <w:sz w:val="20"/>
          <w:szCs w:val="20"/>
        </w:rPr>
        <w:t>                         (ii)        item 72813, 72816, 72817, 72818, 72823, 72824, 72825, 72826, 72827, 72828, 72830, 72836 or 72838; or</w:t>
      </w:r>
    </w:p>
    <w:p w14:paraId="7EC00148" w14:textId="77777777" w:rsidR="00DD2E4B" w:rsidRPr="009F4207" w:rsidRDefault="00DD2E4B">
      <w:pPr>
        <w:spacing w:before="200" w:after="200"/>
        <w:rPr>
          <w:sz w:val="20"/>
          <w:szCs w:val="20"/>
        </w:rPr>
      </w:pPr>
      <w:r w:rsidRPr="009F4207">
        <w:rPr>
          <w:sz w:val="20"/>
          <w:szCs w:val="20"/>
        </w:rPr>
        <w:t>                         (iii)       an item in Group P6 (other than item 73070, 73071, 73072, 73074, 73075 or 73076); and</w:t>
      </w:r>
    </w:p>
    <w:p w14:paraId="26FE256A" w14:textId="77777777" w:rsidR="00DD2E4B" w:rsidRPr="009F4207" w:rsidRDefault="00DD2E4B">
      <w:pPr>
        <w:spacing w:before="200" w:after="200"/>
        <w:rPr>
          <w:sz w:val="20"/>
          <w:szCs w:val="20"/>
        </w:rPr>
      </w:pPr>
      <w:r w:rsidRPr="009F4207">
        <w:rPr>
          <w:sz w:val="20"/>
          <w:szCs w:val="20"/>
        </w:rPr>
        <w:t>(b) only if the treating practitioner and the approved pathology practitioner who provided the original opinion on the patient specimen agree that a second opinion is reasonably necessary for diagnostic purposes. </w:t>
      </w:r>
    </w:p>
    <w:p w14:paraId="7EEE0987" w14:textId="77777777" w:rsidR="00DD2E4B" w:rsidRPr="009F4207" w:rsidRDefault="00DD2E4B">
      <w:pPr>
        <w:spacing w:before="200" w:after="200"/>
        <w:rPr>
          <w:sz w:val="20"/>
          <w:szCs w:val="20"/>
        </w:rPr>
      </w:pPr>
      <w:r w:rsidRPr="009F4207">
        <w:rPr>
          <w:b/>
          <w:bCs/>
          <w:sz w:val="20"/>
          <w:szCs w:val="20"/>
        </w:rPr>
        <w:t>28.2</w:t>
      </w:r>
      <w:r w:rsidRPr="009F4207">
        <w:rPr>
          <w:sz w:val="20"/>
          <w:szCs w:val="20"/>
        </w:rPr>
        <w:t>        Items72858 and 72859 do not apply if the accredited pathology laboratory in which the second opinion is provided is the same laboratory in which the original opinion was provided.</w:t>
      </w:r>
    </w:p>
    <w:p w14:paraId="0CF07ED3" w14:textId="77777777" w:rsidR="00DD2E4B" w:rsidRPr="009F4207" w:rsidRDefault="00DD2E4B">
      <w:pPr>
        <w:spacing w:before="200" w:after="200"/>
        <w:rPr>
          <w:sz w:val="20"/>
          <w:szCs w:val="20"/>
        </w:rPr>
      </w:pPr>
      <w:r w:rsidRPr="009F4207">
        <w:rPr>
          <w:sz w:val="20"/>
          <w:szCs w:val="20"/>
        </w:rPr>
        <w:t> </w:t>
      </w:r>
    </w:p>
    <w:p w14:paraId="013E2505" w14:textId="77777777" w:rsidR="00DD2E4B" w:rsidRPr="009F4207" w:rsidRDefault="00DD2E4B">
      <w:pPr>
        <w:spacing w:before="200" w:after="200"/>
        <w:rPr>
          <w:sz w:val="20"/>
          <w:szCs w:val="20"/>
        </w:rPr>
      </w:pPr>
      <w:r w:rsidRPr="009F4207">
        <w:rPr>
          <w:sz w:val="20"/>
          <w:szCs w:val="20"/>
        </w:rPr>
        <w:t> </w:t>
      </w:r>
      <w:r w:rsidRPr="009F4207">
        <w:rPr>
          <w:b/>
          <w:bCs/>
          <w:sz w:val="20"/>
          <w:szCs w:val="20"/>
        </w:rPr>
        <w:t>Table for Cross Referencing Rules and Clauses appearing in Regulations</w:t>
      </w:r>
      <w:r w:rsidRPr="009F4207">
        <w:rPr>
          <w:sz w:val="20"/>
          <w:szCs w:val="20"/>
        </w:rPr>
        <w:t> </w:t>
      </w:r>
    </w:p>
    <w:tbl>
      <w:tblPr>
        <w:tblW w:w="0" w:type="auto"/>
        <w:tblInd w:w="128" w:type="dxa"/>
        <w:tblCellMar>
          <w:left w:w="0" w:type="dxa"/>
          <w:right w:w="0" w:type="dxa"/>
        </w:tblCellMar>
        <w:tblLook w:val="05E0" w:firstRow="1" w:lastRow="1" w:firstColumn="1" w:lastColumn="1" w:noHBand="0" w:noVBand="1"/>
      </w:tblPr>
      <w:tblGrid>
        <w:gridCol w:w="1319"/>
        <w:gridCol w:w="49"/>
        <w:gridCol w:w="1347"/>
        <w:gridCol w:w="1317"/>
        <w:gridCol w:w="1295"/>
        <w:gridCol w:w="1295"/>
        <w:gridCol w:w="1295"/>
        <w:gridCol w:w="1295"/>
      </w:tblGrid>
      <w:tr w:rsidR="00DD2E4B" w:rsidRPr="009F4207" w14:paraId="05B66A97" w14:textId="77777777" w:rsidTr="00DD2E4B">
        <w:tc>
          <w:tcPr>
            <w:tcW w:w="1544"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481EE56A" w14:textId="77777777" w:rsidR="00DD2E4B" w:rsidRPr="009F4207" w:rsidRDefault="00DD2E4B">
            <w:pPr>
              <w:rPr>
                <w:color w:val="000000"/>
                <w:sz w:val="20"/>
                <w:szCs w:val="20"/>
              </w:rPr>
            </w:pPr>
            <w:r w:rsidRPr="009F4207">
              <w:rPr>
                <w:b/>
                <w:bCs/>
                <w:color w:val="000000"/>
                <w:sz w:val="20"/>
                <w:szCs w:val="20"/>
              </w:rPr>
              <w:t>1 Nov 2010 MBS Book Rules</w:t>
            </w:r>
          </w:p>
        </w:tc>
        <w:tc>
          <w:tcPr>
            <w:tcW w:w="7731" w:type="dxa"/>
            <w:gridSpan w:val="6"/>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645400FA" w14:textId="77777777" w:rsidR="00DD2E4B" w:rsidRPr="009F4207" w:rsidRDefault="00DD2E4B">
            <w:pPr>
              <w:rPr>
                <w:color w:val="000000"/>
                <w:sz w:val="20"/>
                <w:szCs w:val="20"/>
              </w:rPr>
            </w:pPr>
            <w:r w:rsidRPr="009F4207">
              <w:rPr>
                <w:b/>
                <w:bCs/>
                <w:color w:val="000000"/>
                <w:sz w:val="20"/>
                <w:szCs w:val="20"/>
              </w:rPr>
              <w:t>Health Insurance (Pathology Services Table) Regulations 2010 Clauses</w:t>
            </w:r>
          </w:p>
        </w:tc>
      </w:tr>
      <w:tr w:rsidR="00DD2E4B" w:rsidRPr="009F4207" w14:paraId="56535B7F"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223C852" w14:textId="77777777" w:rsidR="00DD2E4B" w:rsidRPr="009F4207" w:rsidRDefault="00DD2E4B">
            <w:pPr>
              <w:rPr>
                <w:color w:val="000000"/>
                <w:sz w:val="20"/>
                <w:szCs w:val="20"/>
              </w:rPr>
            </w:pPr>
            <w:r w:rsidRPr="009F4207">
              <w:rPr>
                <w:color w:val="000000"/>
                <w:sz w:val="20"/>
                <w:szCs w:val="20"/>
              </w:rPr>
              <w:t>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1C8C4BB" w14:textId="77777777" w:rsidR="00DD2E4B" w:rsidRPr="009F4207" w:rsidRDefault="00DD2E4B">
            <w:pPr>
              <w:rPr>
                <w:color w:val="000000"/>
                <w:sz w:val="20"/>
                <w:szCs w:val="20"/>
              </w:rPr>
            </w:pPr>
            <w:r w:rsidRPr="009F4207">
              <w:rPr>
                <w:color w:val="000000"/>
                <w:sz w:val="20"/>
                <w:szCs w:val="20"/>
              </w:rPr>
              <w:t>Dictionary</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E303D0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BA33D7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07AEAD5"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68FC1FA"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4114A11" w14:textId="77777777" w:rsidR="00DD2E4B" w:rsidRPr="009F4207" w:rsidRDefault="00DD2E4B">
            <w:pPr>
              <w:rPr>
                <w:color w:val="000000"/>
                <w:sz w:val="20"/>
                <w:szCs w:val="20"/>
              </w:rPr>
            </w:pPr>
            <w:r w:rsidRPr="009F4207">
              <w:rPr>
                <w:color w:val="000000"/>
                <w:sz w:val="20"/>
                <w:szCs w:val="20"/>
              </w:rPr>
              <w:t> </w:t>
            </w:r>
          </w:p>
        </w:tc>
      </w:tr>
      <w:tr w:rsidR="00DD2E4B" w:rsidRPr="009F4207" w14:paraId="0C013F0B"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6E9F193" w14:textId="77777777" w:rsidR="00DD2E4B" w:rsidRPr="009F4207" w:rsidRDefault="00DD2E4B">
            <w:pPr>
              <w:rPr>
                <w:color w:val="000000"/>
                <w:sz w:val="20"/>
                <w:szCs w:val="20"/>
              </w:rPr>
            </w:pPr>
            <w:r w:rsidRPr="009F4207">
              <w:rPr>
                <w:color w:val="000000"/>
                <w:sz w:val="20"/>
                <w:szCs w:val="20"/>
              </w:rPr>
              <w:t>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7E57775" w14:textId="77777777" w:rsidR="00DD2E4B" w:rsidRPr="009F4207" w:rsidRDefault="00DD2E4B">
            <w:pPr>
              <w:rPr>
                <w:color w:val="000000"/>
                <w:sz w:val="20"/>
                <w:szCs w:val="20"/>
              </w:rPr>
            </w:pPr>
            <w:r w:rsidRPr="009F4207">
              <w:rPr>
                <w:color w:val="000000"/>
                <w:sz w:val="20"/>
                <w:szCs w:val="20"/>
              </w:rPr>
              <w:t>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924A249" w14:textId="77777777" w:rsidR="00DD2E4B" w:rsidRPr="009F4207" w:rsidRDefault="00DD2E4B">
            <w:pPr>
              <w:rPr>
                <w:color w:val="000000"/>
                <w:sz w:val="20"/>
                <w:szCs w:val="20"/>
              </w:rPr>
            </w:pPr>
            <w:r w:rsidRPr="009F4207">
              <w:rPr>
                <w:color w:val="000000"/>
                <w:sz w:val="20"/>
                <w:szCs w:val="20"/>
              </w:rPr>
              <w:t>2.12.1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72C21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68D5BC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805BBB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EFEB20B" w14:textId="77777777" w:rsidR="00DD2E4B" w:rsidRPr="009F4207" w:rsidRDefault="00DD2E4B">
            <w:pPr>
              <w:rPr>
                <w:color w:val="000000"/>
                <w:sz w:val="20"/>
                <w:szCs w:val="20"/>
              </w:rPr>
            </w:pPr>
            <w:r w:rsidRPr="009F4207">
              <w:rPr>
                <w:color w:val="000000"/>
                <w:sz w:val="20"/>
                <w:szCs w:val="20"/>
              </w:rPr>
              <w:t> </w:t>
            </w:r>
          </w:p>
        </w:tc>
      </w:tr>
      <w:tr w:rsidR="00DD2E4B" w:rsidRPr="009F4207" w14:paraId="2BBA4905"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6DC43F7" w14:textId="77777777" w:rsidR="00DD2E4B" w:rsidRPr="009F4207" w:rsidRDefault="00DD2E4B">
            <w:pPr>
              <w:rPr>
                <w:color w:val="000000"/>
                <w:sz w:val="20"/>
                <w:szCs w:val="20"/>
              </w:rPr>
            </w:pPr>
            <w:r w:rsidRPr="009F4207">
              <w:rPr>
                <w:color w:val="000000"/>
                <w:sz w:val="20"/>
                <w:szCs w:val="20"/>
              </w:rPr>
              <w:t>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B2832B2" w14:textId="77777777" w:rsidR="00DD2E4B" w:rsidRPr="009F4207" w:rsidRDefault="00DD2E4B">
            <w:pPr>
              <w:rPr>
                <w:color w:val="000000"/>
                <w:sz w:val="20"/>
                <w:szCs w:val="20"/>
              </w:rPr>
            </w:pPr>
            <w:r w:rsidRPr="009F4207">
              <w:rPr>
                <w:color w:val="000000"/>
                <w:sz w:val="20"/>
                <w:szCs w:val="20"/>
              </w:rPr>
              <w:t>1.2.2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02DB9F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543465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0ED5D42"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D1F67F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E386E1" w14:textId="77777777" w:rsidR="00DD2E4B" w:rsidRPr="009F4207" w:rsidRDefault="00DD2E4B">
            <w:pPr>
              <w:rPr>
                <w:color w:val="000000"/>
                <w:sz w:val="20"/>
                <w:szCs w:val="20"/>
              </w:rPr>
            </w:pPr>
            <w:r w:rsidRPr="009F4207">
              <w:rPr>
                <w:color w:val="000000"/>
                <w:sz w:val="20"/>
                <w:szCs w:val="20"/>
              </w:rPr>
              <w:t> </w:t>
            </w:r>
          </w:p>
        </w:tc>
      </w:tr>
      <w:tr w:rsidR="00DD2E4B" w:rsidRPr="009F4207" w14:paraId="17FEBB08"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4901225" w14:textId="77777777" w:rsidR="00DD2E4B" w:rsidRPr="009F4207" w:rsidRDefault="00DD2E4B">
            <w:pPr>
              <w:rPr>
                <w:color w:val="000000"/>
                <w:sz w:val="20"/>
                <w:szCs w:val="20"/>
              </w:rPr>
            </w:pPr>
            <w:r w:rsidRPr="009F4207">
              <w:rPr>
                <w:color w:val="000000"/>
                <w:sz w:val="20"/>
                <w:szCs w:val="20"/>
              </w:rPr>
              <w:lastRenderedPageBreak/>
              <w:t>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614DA4D" w14:textId="77777777" w:rsidR="00DD2E4B" w:rsidRPr="009F4207" w:rsidRDefault="00DD2E4B">
            <w:pPr>
              <w:rPr>
                <w:color w:val="000000"/>
                <w:sz w:val="20"/>
                <w:szCs w:val="20"/>
              </w:rPr>
            </w:pPr>
            <w:r w:rsidRPr="009F4207">
              <w:rPr>
                <w:color w:val="000000"/>
                <w:sz w:val="20"/>
                <w:szCs w:val="20"/>
              </w:rPr>
              <w:t>1.2.3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907930B" w14:textId="77777777" w:rsidR="00DD2E4B" w:rsidRPr="009F4207" w:rsidRDefault="00DD2E4B">
            <w:pPr>
              <w:rPr>
                <w:color w:val="000000"/>
                <w:sz w:val="20"/>
                <w:szCs w:val="20"/>
              </w:rPr>
            </w:pPr>
            <w:r w:rsidRPr="009F4207">
              <w:rPr>
                <w:color w:val="000000"/>
                <w:sz w:val="20"/>
                <w:szCs w:val="20"/>
              </w:rPr>
              <w:t>2.1.1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A0C306" w14:textId="77777777" w:rsidR="00DD2E4B" w:rsidRPr="009F4207" w:rsidRDefault="00DD2E4B">
            <w:pPr>
              <w:rPr>
                <w:color w:val="000000"/>
                <w:sz w:val="20"/>
                <w:szCs w:val="20"/>
              </w:rPr>
            </w:pPr>
            <w:r w:rsidRPr="009F4207">
              <w:rPr>
                <w:color w:val="000000"/>
                <w:sz w:val="20"/>
                <w:szCs w:val="20"/>
              </w:rPr>
              <w:t>2.2.2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C666F3C"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0C6112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98D2CDB" w14:textId="77777777" w:rsidR="00DD2E4B" w:rsidRPr="009F4207" w:rsidRDefault="00DD2E4B">
            <w:pPr>
              <w:rPr>
                <w:color w:val="000000"/>
                <w:sz w:val="20"/>
                <w:szCs w:val="20"/>
              </w:rPr>
            </w:pPr>
            <w:r w:rsidRPr="009F4207">
              <w:rPr>
                <w:color w:val="000000"/>
                <w:sz w:val="20"/>
                <w:szCs w:val="20"/>
              </w:rPr>
              <w:t> </w:t>
            </w:r>
          </w:p>
        </w:tc>
      </w:tr>
      <w:tr w:rsidR="00DD2E4B" w:rsidRPr="009F4207" w14:paraId="6B3AF957"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259E3D8" w14:textId="77777777" w:rsidR="00DD2E4B" w:rsidRPr="009F4207" w:rsidRDefault="00DD2E4B">
            <w:pPr>
              <w:rPr>
                <w:color w:val="000000"/>
                <w:sz w:val="20"/>
                <w:szCs w:val="20"/>
              </w:rPr>
            </w:pPr>
            <w:r w:rsidRPr="009F4207">
              <w:rPr>
                <w:color w:val="000000"/>
                <w:sz w:val="20"/>
                <w:szCs w:val="20"/>
              </w:rPr>
              <w:t>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D86A950" w14:textId="77777777" w:rsidR="00DD2E4B" w:rsidRPr="009F4207" w:rsidRDefault="00DD2E4B">
            <w:pPr>
              <w:rPr>
                <w:color w:val="000000"/>
                <w:sz w:val="20"/>
                <w:szCs w:val="20"/>
              </w:rPr>
            </w:pPr>
            <w:r w:rsidRPr="009F4207">
              <w:rPr>
                <w:color w:val="000000"/>
                <w:sz w:val="20"/>
                <w:szCs w:val="20"/>
              </w:rPr>
              <w:t>2.1.2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21A45B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F16DC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D0E0FA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F7BBD7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91FFD08" w14:textId="77777777" w:rsidR="00DD2E4B" w:rsidRPr="009F4207" w:rsidRDefault="00DD2E4B">
            <w:pPr>
              <w:rPr>
                <w:color w:val="000000"/>
                <w:sz w:val="20"/>
                <w:szCs w:val="20"/>
              </w:rPr>
            </w:pPr>
            <w:r w:rsidRPr="009F4207">
              <w:rPr>
                <w:color w:val="000000"/>
                <w:sz w:val="20"/>
                <w:szCs w:val="20"/>
              </w:rPr>
              <w:t> </w:t>
            </w:r>
          </w:p>
        </w:tc>
      </w:tr>
      <w:tr w:rsidR="00DD2E4B" w:rsidRPr="009F4207" w14:paraId="35741027"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07C6BDA" w14:textId="77777777" w:rsidR="00DD2E4B" w:rsidRPr="009F4207" w:rsidRDefault="00DD2E4B">
            <w:pPr>
              <w:rPr>
                <w:color w:val="000000"/>
                <w:sz w:val="20"/>
                <w:szCs w:val="20"/>
              </w:rPr>
            </w:pPr>
            <w:r w:rsidRPr="009F4207">
              <w:rPr>
                <w:color w:val="000000"/>
                <w:sz w:val="20"/>
                <w:szCs w:val="20"/>
              </w:rPr>
              <w:t>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0425DBD" w14:textId="77777777" w:rsidR="00DD2E4B" w:rsidRPr="009F4207" w:rsidRDefault="00DD2E4B">
            <w:pPr>
              <w:rPr>
                <w:color w:val="000000"/>
                <w:sz w:val="20"/>
                <w:szCs w:val="20"/>
              </w:rPr>
            </w:pPr>
            <w:r w:rsidRPr="009F4207">
              <w:rPr>
                <w:color w:val="000000"/>
                <w:sz w:val="20"/>
                <w:szCs w:val="20"/>
              </w:rPr>
              <w:t>1.2.4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D1309C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E6BFE1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000E6B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DA0EE0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D93931" w14:textId="77777777" w:rsidR="00DD2E4B" w:rsidRPr="009F4207" w:rsidRDefault="00DD2E4B">
            <w:pPr>
              <w:rPr>
                <w:color w:val="000000"/>
                <w:sz w:val="20"/>
                <w:szCs w:val="20"/>
              </w:rPr>
            </w:pPr>
            <w:r w:rsidRPr="009F4207">
              <w:rPr>
                <w:color w:val="000000"/>
                <w:sz w:val="20"/>
                <w:szCs w:val="20"/>
              </w:rPr>
              <w:t> </w:t>
            </w:r>
          </w:p>
        </w:tc>
      </w:tr>
      <w:tr w:rsidR="00DD2E4B" w:rsidRPr="009F4207" w14:paraId="65A62A7C"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09C6BAE" w14:textId="77777777" w:rsidR="00DD2E4B" w:rsidRPr="009F4207" w:rsidRDefault="00DD2E4B">
            <w:pPr>
              <w:rPr>
                <w:color w:val="000000"/>
                <w:sz w:val="20"/>
                <w:szCs w:val="20"/>
              </w:rPr>
            </w:pPr>
            <w:r w:rsidRPr="009F4207">
              <w:rPr>
                <w:color w:val="000000"/>
                <w:sz w:val="20"/>
                <w:szCs w:val="20"/>
              </w:rPr>
              <w:t>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BDBBEF0" w14:textId="77777777" w:rsidR="00DD2E4B" w:rsidRPr="009F4207" w:rsidRDefault="00DD2E4B">
            <w:pPr>
              <w:rPr>
                <w:color w:val="000000"/>
                <w:sz w:val="20"/>
                <w:szCs w:val="20"/>
              </w:rPr>
            </w:pPr>
            <w:r w:rsidRPr="009F4207">
              <w:rPr>
                <w:color w:val="000000"/>
                <w:sz w:val="20"/>
                <w:szCs w:val="20"/>
              </w:rPr>
              <w:t>1.2.5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838D70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79DF93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26E8C5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60BE6B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9FAC6B" w14:textId="77777777" w:rsidR="00DD2E4B" w:rsidRPr="009F4207" w:rsidRDefault="00DD2E4B">
            <w:pPr>
              <w:rPr>
                <w:color w:val="000000"/>
                <w:sz w:val="20"/>
                <w:szCs w:val="20"/>
              </w:rPr>
            </w:pPr>
            <w:r w:rsidRPr="009F4207">
              <w:rPr>
                <w:color w:val="000000"/>
                <w:sz w:val="20"/>
                <w:szCs w:val="20"/>
              </w:rPr>
              <w:t> </w:t>
            </w:r>
          </w:p>
        </w:tc>
      </w:tr>
      <w:tr w:rsidR="00DD2E4B" w:rsidRPr="009F4207" w14:paraId="70A163A1"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2B8B7EE" w14:textId="77777777" w:rsidR="00DD2E4B" w:rsidRPr="009F4207" w:rsidRDefault="00DD2E4B">
            <w:pPr>
              <w:rPr>
                <w:color w:val="000000"/>
                <w:sz w:val="20"/>
                <w:szCs w:val="20"/>
              </w:rPr>
            </w:pPr>
            <w:r w:rsidRPr="009F4207">
              <w:rPr>
                <w:color w:val="000000"/>
                <w:sz w:val="20"/>
                <w:szCs w:val="20"/>
              </w:rPr>
              <w:t>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3750571" w14:textId="77777777" w:rsidR="00DD2E4B" w:rsidRPr="009F4207" w:rsidRDefault="00DD2E4B">
            <w:pPr>
              <w:rPr>
                <w:color w:val="000000"/>
                <w:sz w:val="20"/>
                <w:szCs w:val="20"/>
              </w:rPr>
            </w:pPr>
            <w:r w:rsidRPr="009F4207">
              <w:rPr>
                <w:color w:val="000000"/>
                <w:sz w:val="20"/>
                <w:szCs w:val="20"/>
              </w:rPr>
              <w:t>2.2.1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B5EB40A"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B2DC45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5D310C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D3893B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86B382" w14:textId="77777777" w:rsidR="00DD2E4B" w:rsidRPr="009F4207" w:rsidRDefault="00DD2E4B">
            <w:pPr>
              <w:rPr>
                <w:color w:val="000000"/>
                <w:sz w:val="20"/>
                <w:szCs w:val="20"/>
              </w:rPr>
            </w:pPr>
            <w:r w:rsidRPr="009F4207">
              <w:rPr>
                <w:color w:val="000000"/>
                <w:sz w:val="20"/>
                <w:szCs w:val="20"/>
              </w:rPr>
              <w:t> </w:t>
            </w:r>
          </w:p>
        </w:tc>
      </w:tr>
      <w:tr w:rsidR="00DD2E4B" w:rsidRPr="009F4207" w14:paraId="60DF8720"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A781CC8" w14:textId="77777777" w:rsidR="00DD2E4B" w:rsidRPr="009F4207" w:rsidRDefault="00DD2E4B">
            <w:pPr>
              <w:rPr>
                <w:color w:val="000000"/>
                <w:sz w:val="20"/>
                <w:szCs w:val="20"/>
              </w:rPr>
            </w:pPr>
            <w:r w:rsidRPr="009F4207">
              <w:rPr>
                <w:color w:val="000000"/>
                <w:sz w:val="20"/>
                <w:szCs w:val="20"/>
              </w:rPr>
              <w:t>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CF52A40" w14:textId="77777777" w:rsidR="00DD2E4B" w:rsidRPr="009F4207" w:rsidRDefault="00DD2E4B">
            <w:pPr>
              <w:rPr>
                <w:color w:val="000000"/>
                <w:sz w:val="20"/>
                <w:szCs w:val="20"/>
              </w:rPr>
            </w:pPr>
            <w:r w:rsidRPr="009F4207">
              <w:rPr>
                <w:color w:val="000000"/>
                <w:sz w:val="20"/>
                <w:szCs w:val="20"/>
              </w:rPr>
              <w:t>2.2.5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462D45C"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7991A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8D6AC4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9B36F8"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3989D84" w14:textId="77777777" w:rsidR="00DD2E4B" w:rsidRPr="009F4207" w:rsidRDefault="00DD2E4B">
            <w:pPr>
              <w:rPr>
                <w:color w:val="000000"/>
                <w:sz w:val="20"/>
                <w:szCs w:val="20"/>
              </w:rPr>
            </w:pPr>
            <w:r w:rsidRPr="009F4207">
              <w:rPr>
                <w:color w:val="000000"/>
                <w:sz w:val="20"/>
                <w:szCs w:val="20"/>
              </w:rPr>
              <w:t> </w:t>
            </w:r>
          </w:p>
        </w:tc>
      </w:tr>
      <w:tr w:rsidR="00DD2E4B" w:rsidRPr="009F4207" w14:paraId="040E713C"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A4FBCF9" w14:textId="77777777" w:rsidR="00DD2E4B" w:rsidRPr="009F4207" w:rsidRDefault="00DD2E4B">
            <w:pPr>
              <w:rPr>
                <w:color w:val="000000"/>
                <w:sz w:val="20"/>
                <w:szCs w:val="20"/>
              </w:rPr>
            </w:pPr>
            <w:r w:rsidRPr="009F4207">
              <w:rPr>
                <w:color w:val="000000"/>
                <w:sz w:val="20"/>
                <w:szCs w:val="20"/>
              </w:rPr>
              <w:t>10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011A14E" w14:textId="77777777" w:rsidR="00DD2E4B" w:rsidRPr="009F4207" w:rsidRDefault="00DD2E4B">
            <w:pPr>
              <w:rPr>
                <w:color w:val="000000"/>
                <w:sz w:val="20"/>
                <w:szCs w:val="20"/>
              </w:rPr>
            </w:pPr>
            <w:r w:rsidRPr="009F4207">
              <w:rPr>
                <w:color w:val="000000"/>
                <w:sz w:val="20"/>
                <w:szCs w:val="20"/>
              </w:rPr>
              <w:t>2.3.1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66092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878D7A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EF6295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49DACC1"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FF92508" w14:textId="77777777" w:rsidR="00DD2E4B" w:rsidRPr="009F4207" w:rsidRDefault="00DD2E4B">
            <w:pPr>
              <w:rPr>
                <w:color w:val="000000"/>
                <w:sz w:val="20"/>
                <w:szCs w:val="20"/>
              </w:rPr>
            </w:pPr>
            <w:r w:rsidRPr="009F4207">
              <w:rPr>
                <w:color w:val="000000"/>
                <w:sz w:val="20"/>
                <w:szCs w:val="20"/>
              </w:rPr>
              <w:t> </w:t>
            </w:r>
          </w:p>
        </w:tc>
      </w:tr>
      <w:tr w:rsidR="00DD2E4B" w:rsidRPr="009F4207" w14:paraId="17576312"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91ACFA8" w14:textId="77777777" w:rsidR="00DD2E4B" w:rsidRPr="009F4207" w:rsidRDefault="00DD2E4B">
            <w:pPr>
              <w:rPr>
                <w:color w:val="000000"/>
                <w:sz w:val="20"/>
                <w:szCs w:val="20"/>
              </w:rPr>
            </w:pPr>
            <w:r w:rsidRPr="009F4207">
              <w:rPr>
                <w:color w:val="000000"/>
                <w:sz w:val="20"/>
                <w:szCs w:val="20"/>
              </w:rPr>
              <w:t>11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49D3719" w14:textId="77777777" w:rsidR="00DD2E4B" w:rsidRPr="009F4207" w:rsidRDefault="00DD2E4B">
            <w:pPr>
              <w:rPr>
                <w:color w:val="000000"/>
                <w:sz w:val="20"/>
                <w:szCs w:val="20"/>
              </w:rPr>
            </w:pPr>
            <w:r w:rsidRPr="009F4207">
              <w:rPr>
                <w:color w:val="000000"/>
                <w:sz w:val="20"/>
                <w:szCs w:val="20"/>
              </w:rPr>
              <w:t>2.3.3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579678"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345202"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F3AFD7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51A262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73780DD" w14:textId="77777777" w:rsidR="00DD2E4B" w:rsidRPr="009F4207" w:rsidRDefault="00DD2E4B">
            <w:pPr>
              <w:rPr>
                <w:color w:val="000000"/>
                <w:sz w:val="20"/>
                <w:szCs w:val="20"/>
              </w:rPr>
            </w:pPr>
            <w:r w:rsidRPr="009F4207">
              <w:rPr>
                <w:color w:val="000000"/>
                <w:sz w:val="20"/>
                <w:szCs w:val="20"/>
              </w:rPr>
              <w:t> </w:t>
            </w:r>
          </w:p>
        </w:tc>
      </w:tr>
      <w:tr w:rsidR="00DD2E4B" w:rsidRPr="009F4207" w14:paraId="553101BB"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E8079A4" w14:textId="77777777" w:rsidR="00DD2E4B" w:rsidRPr="009F4207" w:rsidRDefault="00DD2E4B">
            <w:pPr>
              <w:rPr>
                <w:color w:val="000000"/>
                <w:sz w:val="20"/>
                <w:szCs w:val="20"/>
              </w:rPr>
            </w:pPr>
            <w:r w:rsidRPr="009F4207">
              <w:rPr>
                <w:color w:val="000000"/>
                <w:sz w:val="20"/>
                <w:szCs w:val="20"/>
              </w:rPr>
              <w:t>12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1C742B8" w14:textId="77777777" w:rsidR="00DD2E4B" w:rsidRPr="009F4207" w:rsidRDefault="00DD2E4B">
            <w:pPr>
              <w:rPr>
                <w:color w:val="000000"/>
                <w:sz w:val="20"/>
                <w:szCs w:val="20"/>
              </w:rPr>
            </w:pPr>
            <w:r w:rsidRPr="009F4207">
              <w:rPr>
                <w:color w:val="000000"/>
                <w:sz w:val="20"/>
                <w:szCs w:val="20"/>
              </w:rPr>
              <w:t>2.4.2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4578B4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D85DA36"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31119C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21741DC"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14668D9" w14:textId="77777777" w:rsidR="00DD2E4B" w:rsidRPr="009F4207" w:rsidRDefault="00DD2E4B">
            <w:pPr>
              <w:rPr>
                <w:color w:val="000000"/>
                <w:sz w:val="20"/>
                <w:szCs w:val="20"/>
              </w:rPr>
            </w:pPr>
            <w:r w:rsidRPr="009F4207">
              <w:rPr>
                <w:color w:val="000000"/>
                <w:sz w:val="20"/>
                <w:szCs w:val="20"/>
              </w:rPr>
              <w:t> </w:t>
            </w:r>
          </w:p>
        </w:tc>
      </w:tr>
      <w:tr w:rsidR="00DD2E4B" w:rsidRPr="009F4207" w14:paraId="4A59B690"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41C45EA" w14:textId="77777777" w:rsidR="00DD2E4B" w:rsidRPr="009F4207" w:rsidRDefault="00DD2E4B">
            <w:pPr>
              <w:rPr>
                <w:color w:val="000000"/>
                <w:sz w:val="20"/>
                <w:szCs w:val="20"/>
              </w:rPr>
            </w:pPr>
            <w:r w:rsidRPr="009F4207">
              <w:rPr>
                <w:color w:val="000000"/>
                <w:sz w:val="20"/>
                <w:szCs w:val="20"/>
              </w:rPr>
              <w:t>13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BB2F9D3" w14:textId="77777777" w:rsidR="00DD2E4B" w:rsidRPr="009F4207" w:rsidRDefault="00DD2E4B">
            <w:pPr>
              <w:rPr>
                <w:color w:val="000000"/>
                <w:sz w:val="20"/>
                <w:szCs w:val="20"/>
              </w:rPr>
            </w:pPr>
            <w:r w:rsidRPr="009F4207">
              <w:rPr>
                <w:color w:val="000000"/>
                <w:sz w:val="20"/>
                <w:szCs w:val="20"/>
              </w:rPr>
              <w:t>2.5.1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C26E8FE" w14:textId="77777777" w:rsidR="00DD2E4B" w:rsidRPr="009F4207" w:rsidRDefault="00DD2E4B">
            <w:pPr>
              <w:rPr>
                <w:color w:val="000000"/>
                <w:sz w:val="20"/>
                <w:szCs w:val="20"/>
              </w:rPr>
            </w:pPr>
            <w:r w:rsidRPr="009F4207">
              <w:rPr>
                <w:color w:val="000000"/>
                <w:sz w:val="20"/>
                <w:szCs w:val="20"/>
              </w:rPr>
              <w:t>2.6.1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C5543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C3C398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D7742B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471E14" w14:textId="77777777" w:rsidR="00DD2E4B" w:rsidRPr="009F4207" w:rsidRDefault="00DD2E4B">
            <w:pPr>
              <w:rPr>
                <w:color w:val="000000"/>
                <w:sz w:val="20"/>
                <w:szCs w:val="20"/>
              </w:rPr>
            </w:pPr>
            <w:r w:rsidRPr="009F4207">
              <w:rPr>
                <w:color w:val="000000"/>
                <w:sz w:val="20"/>
                <w:szCs w:val="20"/>
              </w:rPr>
              <w:t> </w:t>
            </w:r>
          </w:p>
        </w:tc>
      </w:tr>
      <w:tr w:rsidR="00DD2E4B" w:rsidRPr="009F4207" w14:paraId="71535582"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EBD8F39" w14:textId="77777777" w:rsidR="00DD2E4B" w:rsidRPr="009F4207" w:rsidRDefault="00DD2E4B">
            <w:pPr>
              <w:rPr>
                <w:color w:val="000000"/>
                <w:sz w:val="20"/>
                <w:szCs w:val="20"/>
              </w:rPr>
            </w:pPr>
            <w:r w:rsidRPr="009F4207">
              <w:rPr>
                <w:color w:val="000000"/>
                <w:sz w:val="20"/>
                <w:szCs w:val="20"/>
              </w:rPr>
              <w:t>14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92C6089" w14:textId="77777777" w:rsidR="00DD2E4B" w:rsidRPr="009F4207" w:rsidRDefault="00DD2E4B">
            <w:pPr>
              <w:rPr>
                <w:color w:val="000000"/>
                <w:sz w:val="20"/>
                <w:szCs w:val="20"/>
              </w:rPr>
            </w:pPr>
            <w:r w:rsidRPr="009F4207">
              <w:rPr>
                <w:color w:val="000000"/>
                <w:sz w:val="20"/>
                <w:szCs w:val="20"/>
              </w:rPr>
              <w:t>2.10.1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6805817" w14:textId="77777777" w:rsidR="00DD2E4B" w:rsidRPr="009F4207" w:rsidRDefault="00DD2E4B">
            <w:pPr>
              <w:rPr>
                <w:color w:val="000000"/>
                <w:sz w:val="20"/>
                <w:szCs w:val="20"/>
              </w:rPr>
            </w:pPr>
            <w:r w:rsidRPr="009F4207">
              <w:rPr>
                <w:color w:val="000000"/>
                <w:sz w:val="20"/>
                <w:szCs w:val="20"/>
              </w:rPr>
              <w:t>2.11.1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4C0289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AE3336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938CA8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BE15B4" w14:textId="77777777" w:rsidR="00DD2E4B" w:rsidRPr="009F4207" w:rsidRDefault="00DD2E4B">
            <w:pPr>
              <w:rPr>
                <w:color w:val="000000"/>
                <w:sz w:val="20"/>
                <w:szCs w:val="20"/>
              </w:rPr>
            </w:pPr>
            <w:r w:rsidRPr="009F4207">
              <w:rPr>
                <w:color w:val="000000"/>
                <w:sz w:val="20"/>
                <w:szCs w:val="20"/>
              </w:rPr>
              <w:t> </w:t>
            </w:r>
          </w:p>
        </w:tc>
      </w:tr>
      <w:tr w:rsidR="00DD2E4B" w:rsidRPr="009F4207" w14:paraId="26539C6C"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5044222" w14:textId="77777777" w:rsidR="00DD2E4B" w:rsidRPr="009F4207" w:rsidRDefault="00DD2E4B">
            <w:pPr>
              <w:rPr>
                <w:color w:val="000000"/>
                <w:sz w:val="20"/>
                <w:szCs w:val="20"/>
              </w:rPr>
            </w:pPr>
            <w:r w:rsidRPr="009F4207">
              <w:rPr>
                <w:color w:val="000000"/>
                <w:sz w:val="20"/>
                <w:szCs w:val="20"/>
              </w:rPr>
              <w:t>15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F69C707" w14:textId="77777777" w:rsidR="00DD2E4B" w:rsidRPr="009F4207" w:rsidRDefault="00DD2E4B">
            <w:pPr>
              <w:rPr>
                <w:color w:val="000000"/>
                <w:sz w:val="20"/>
                <w:szCs w:val="20"/>
              </w:rPr>
            </w:pPr>
            <w:r w:rsidRPr="009F4207">
              <w:rPr>
                <w:color w:val="000000"/>
                <w:sz w:val="20"/>
                <w:szCs w:val="20"/>
              </w:rPr>
              <w:t>2.11.2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805259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881029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84CBBF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2D492A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00BF8C6" w14:textId="77777777" w:rsidR="00DD2E4B" w:rsidRPr="009F4207" w:rsidRDefault="00DD2E4B">
            <w:pPr>
              <w:rPr>
                <w:color w:val="000000"/>
                <w:sz w:val="20"/>
                <w:szCs w:val="20"/>
              </w:rPr>
            </w:pPr>
            <w:r w:rsidRPr="009F4207">
              <w:rPr>
                <w:color w:val="000000"/>
                <w:sz w:val="20"/>
                <w:szCs w:val="20"/>
              </w:rPr>
              <w:t> </w:t>
            </w:r>
          </w:p>
        </w:tc>
      </w:tr>
      <w:tr w:rsidR="00DD2E4B" w:rsidRPr="009F4207" w14:paraId="6607776F"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0A4A290" w14:textId="77777777" w:rsidR="00DD2E4B" w:rsidRPr="009F4207" w:rsidRDefault="00DD2E4B">
            <w:pPr>
              <w:rPr>
                <w:color w:val="000000"/>
                <w:sz w:val="20"/>
                <w:szCs w:val="20"/>
              </w:rPr>
            </w:pPr>
            <w:r w:rsidRPr="009F4207">
              <w:rPr>
                <w:color w:val="000000"/>
                <w:sz w:val="20"/>
                <w:szCs w:val="20"/>
              </w:rPr>
              <w:t>16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6FD6B84" w14:textId="77777777" w:rsidR="00DD2E4B" w:rsidRPr="009F4207" w:rsidRDefault="00DD2E4B">
            <w:pPr>
              <w:rPr>
                <w:color w:val="000000"/>
                <w:sz w:val="20"/>
                <w:szCs w:val="20"/>
              </w:rPr>
            </w:pPr>
            <w:r w:rsidRPr="009F4207">
              <w:rPr>
                <w:color w:val="000000"/>
                <w:sz w:val="20"/>
                <w:szCs w:val="20"/>
              </w:rPr>
              <w:t>2.11.3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31294D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AE61AD6"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A045E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A697AC"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D155269" w14:textId="77777777" w:rsidR="00DD2E4B" w:rsidRPr="009F4207" w:rsidRDefault="00DD2E4B">
            <w:pPr>
              <w:rPr>
                <w:color w:val="000000"/>
                <w:sz w:val="20"/>
                <w:szCs w:val="20"/>
              </w:rPr>
            </w:pPr>
            <w:r w:rsidRPr="009F4207">
              <w:rPr>
                <w:color w:val="000000"/>
                <w:sz w:val="20"/>
                <w:szCs w:val="20"/>
              </w:rPr>
              <w:t> </w:t>
            </w:r>
          </w:p>
        </w:tc>
      </w:tr>
      <w:tr w:rsidR="00DD2E4B" w:rsidRPr="009F4207" w14:paraId="7DE1785E"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77DCFBD" w14:textId="77777777" w:rsidR="00DD2E4B" w:rsidRPr="009F4207" w:rsidRDefault="00DD2E4B">
            <w:pPr>
              <w:rPr>
                <w:color w:val="000000"/>
                <w:sz w:val="20"/>
                <w:szCs w:val="20"/>
              </w:rPr>
            </w:pPr>
            <w:r w:rsidRPr="009F4207">
              <w:rPr>
                <w:color w:val="000000"/>
                <w:sz w:val="20"/>
                <w:szCs w:val="20"/>
              </w:rPr>
              <w:t>17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0976D83" w14:textId="77777777" w:rsidR="00DD2E4B" w:rsidRPr="009F4207" w:rsidRDefault="00DD2E4B">
            <w:pPr>
              <w:rPr>
                <w:color w:val="000000"/>
                <w:sz w:val="20"/>
                <w:szCs w:val="20"/>
              </w:rPr>
            </w:pPr>
            <w:r w:rsidRPr="009F4207">
              <w:rPr>
                <w:color w:val="000000"/>
                <w:sz w:val="20"/>
                <w:szCs w:val="20"/>
              </w:rPr>
              <w:t>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C510AF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C1F61EE"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AFCAF0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AD3183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543E29" w14:textId="77777777" w:rsidR="00DD2E4B" w:rsidRPr="009F4207" w:rsidRDefault="00DD2E4B">
            <w:pPr>
              <w:rPr>
                <w:color w:val="000000"/>
                <w:sz w:val="20"/>
                <w:szCs w:val="20"/>
              </w:rPr>
            </w:pPr>
            <w:r w:rsidRPr="009F4207">
              <w:rPr>
                <w:color w:val="000000"/>
                <w:sz w:val="20"/>
                <w:szCs w:val="20"/>
              </w:rPr>
              <w:t> </w:t>
            </w:r>
          </w:p>
        </w:tc>
      </w:tr>
      <w:tr w:rsidR="00DD2E4B" w:rsidRPr="009F4207" w14:paraId="116E822D"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DD3A74F" w14:textId="77777777" w:rsidR="00DD2E4B" w:rsidRPr="009F4207" w:rsidRDefault="00DD2E4B">
            <w:pPr>
              <w:rPr>
                <w:color w:val="000000"/>
                <w:sz w:val="20"/>
                <w:szCs w:val="20"/>
              </w:rPr>
            </w:pPr>
            <w:r w:rsidRPr="009F4207">
              <w:rPr>
                <w:color w:val="000000"/>
                <w:sz w:val="20"/>
                <w:szCs w:val="20"/>
              </w:rPr>
              <w:t>18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BC65099" w14:textId="77777777" w:rsidR="00DD2E4B" w:rsidRPr="009F4207" w:rsidRDefault="00DD2E4B">
            <w:pPr>
              <w:rPr>
                <w:color w:val="000000"/>
                <w:sz w:val="20"/>
                <w:szCs w:val="20"/>
              </w:rPr>
            </w:pPr>
            <w:r w:rsidRPr="009F4207">
              <w:rPr>
                <w:color w:val="000000"/>
                <w:sz w:val="20"/>
                <w:szCs w:val="20"/>
              </w:rPr>
              <w:t>1.2.6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20EE1B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FF4EA3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1C917B1"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A9EBC7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6B1E36D" w14:textId="77777777" w:rsidR="00DD2E4B" w:rsidRPr="009F4207" w:rsidRDefault="00DD2E4B">
            <w:pPr>
              <w:rPr>
                <w:color w:val="000000"/>
                <w:sz w:val="20"/>
                <w:szCs w:val="20"/>
              </w:rPr>
            </w:pPr>
            <w:r w:rsidRPr="009F4207">
              <w:rPr>
                <w:color w:val="000000"/>
                <w:sz w:val="20"/>
                <w:szCs w:val="20"/>
              </w:rPr>
              <w:t> </w:t>
            </w:r>
          </w:p>
        </w:tc>
      </w:tr>
      <w:tr w:rsidR="00DD2E4B" w:rsidRPr="009F4207" w14:paraId="1E605A96"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784A6F4" w14:textId="77777777" w:rsidR="00DD2E4B" w:rsidRPr="009F4207" w:rsidRDefault="00DD2E4B">
            <w:pPr>
              <w:rPr>
                <w:color w:val="000000"/>
                <w:sz w:val="20"/>
                <w:szCs w:val="20"/>
              </w:rPr>
            </w:pPr>
            <w:r w:rsidRPr="009F4207">
              <w:rPr>
                <w:color w:val="000000"/>
                <w:sz w:val="20"/>
                <w:szCs w:val="20"/>
              </w:rPr>
              <w:t>18A</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705B7BC" w14:textId="77777777" w:rsidR="00DD2E4B" w:rsidRPr="009F4207" w:rsidRDefault="00DD2E4B">
            <w:pPr>
              <w:rPr>
                <w:color w:val="000000"/>
                <w:sz w:val="20"/>
                <w:szCs w:val="20"/>
              </w:rPr>
            </w:pPr>
            <w:r w:rsidRPr="009F4207">
              <w:rPr>
                <w:color w:val="000000"/>
                <w:sz w:val="20"/>
                <w:szCs w:val="20"/>
              </w:rPr>
              <w:t>1.2.7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16659A6"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8A118A"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CFCBF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BD0FE6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BBD75E3" w14:textId="77777777" w:rsidR="00DD2E4B" w:rsidRPr="009F4207" w:rsidRDefault="00DD2E4B">
            <w:pPr>
              <w:rPr>
                <w:color w:val="000000"/>
                <w:sz w:val="20"/>
                <w:szCs w:val="20"/>
              </w:rPr>
            </w:pPr>
            <w:r w:rsidRPr="009F4207">
              <w:rPr>
                <w:color w:val="000000"/>
                <w:sz w:val="20"/>
                <w:szCs w:val="20"/>
              </w:rPr>
              <w:t> </w:t>
            </w:r>
          </w:p>
        </w:tc>
      </w:tr>
      <w:tr w:rsidR="00DD2E4B" w:rsidRPr="009F4207" w14:paraId="6D64E6EB"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17FED27" w14:textId="77777777" w:rsidR="00DD2E4B" w:rsidRPr="009F4207" w:rsidRDefault="00DD2E4B">
            <w:pPr>
              <w:rPr>
                <w:color w:val="000000"/>
                <w:sz w:val="20"/>
                <w:szCs w:val="20"/>
              </w:rPr>
            </w:pPr>
            <w:r w:rsidRPr="009F4207">
              <w:rPr>
                <w:color w:val="000000"/>
                <w:sz w:val="20"/>
                <w:szCs w:val="20"/>
              </w:rPr>
              <w:t>19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3B9E801" w14:textId="77777777" w:rsidR="00DD2E4B" w:rsidRPr="009F4207" w:rsidRDefault="00DD2E4B">
            <w:pPr>
              <w:rPr>
                <w:color w:val="000000"/>
                <w:sz w:val="20"/>
                <w:szCs w:val="20"/>
              </w:rPr>
            </w:pPr>
            <w:r w:rsidRPr="009F4207">
              <w:rPr>
                <w:color w:val="000000"/>
                <w:sz w:val="20"/>
                <w:szCs w:val="20"/>
              </w:rPr>
              <w:t>2.3.5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064B8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28B3EDF"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2F7D4E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AF0D9C"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EAA1142" w14:textId="77777777" w:rsidR="00DD2E4B" w:rsidRPr="009F4207" w:rsidRDefault="00DD2E4B">
            <w:pPr>
              <w:rPr>
                <w:color w:val="000000"/>
                <w:sz w:val="20"/>
                <w:szCs w:val="20"/>
              </w:rPr>
            </w:pPr>
            <w:r w:rsidRPr="009F4207">
              <w:rPr>
                <w:color w:val="000000"/>
                <w:sz w:val="20"/>
                <w:szCs w:val="20"/>
              </w:rPr>
              <w:t> </w:t>
            </w:r>
          </w:p>
        </w:tc>
      </w:tr>
      <w:tr w:rsidR="00DD2E4B" w:rsidRPr="009F4207" w14:paraId="58E2ECF7"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2FBAC52" w14:textId="77777777" w:rsidR="00DD2E4B" w:rsidRPr="009F4207" w:rsidRDefault="00DD2E4B">
            <w:pPr>
              <w:rPr>
                <w:color w:val="000000"/>
                <w:sz w:val="20"/>
                <w:szCs w:val="20"/>
              </w:rPr>
            </w:pPr>
            <w:r w:rsidRPr="009F4207">
              <w:rPr>
                <w:color w:val="000000"/>
                <w:sz w:val="20"/>
                <w:szCs w:val="20"/>
              </w:rPr>
              <w:t>20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C0EB5CF" w14:textId="77777777" w:rsidR="00DD2E4B" w:rsidRPr="009F4207" w:rsidRDefault="00DD2E4B">
            <w:pPr>
              <w:rPr>
                <w:color w:val="000000"/>
                <w:sz w:val="20"/>
                <w:szCs w:val="20"/>
              </w:rPr>
            </w:pPr>
            <w:r w:rsidRPr="009F4207">
              <w:rPr>
                <w:color w:val="000000"/>
                <w:sz w:val="20"/>
                <w:szCs w:val="20"/>
              </w:rPr>
              <w:t>2.7.1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618EE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8B32EE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1BDDD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1A4D3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911BF41" w14:textId="77777777" w:rsidR="00DD2E4B" w:rsidRPr="009F4207" w:rsidRDefault="00DD2E4B">
            <w:pPr>
              <w:rPr>
                <w:color w:val="000000"/>
                <w:sz w:val="20"/>
                <w:szCs w:val="20"/>
              </w:rPr>
            </w:pPr>
            <w:r w:rsidRPr="009F4207">
              <w:rPr>
                <w:color w:val="000000"/>
                <w:sz w:val="20"/>
                <w:szCs w:val="20"/>
              </w:rPr>
              <w:t> </w:t>
            </w:r>
          </w:p>
        </w:tc>
      </w:tr>
      <w:tr w:rsidR="00DD2E4B" w:rsidRPr="009F4207" w14:paraId="586AE3F8"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4A99D18" w14:textId="77777777" w:rsidR="00DD2E4B" w:rsidRPr="009F4207" w:rsidRDefault="00DD2E4B">
            <w:pPr>
              <w:rPr>
                <w:color w:val="000000"/>
                <w:sz w:val="20"/>
                <w:szCs w:val="20"/>
              </w:rPr>
            </w:pPr>
            <w:r w:rsidRPr="009F4207">
              <w:rPr>
                <w:color w:val="000000"/>
                <w:sz w:val="20"/>
                <w:szCs w:val="20"/>
              </w:rPr>
              <w:t>21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9FC61A2" w14:textId="77777777" w:rsidR="00DD2E4B" w:rsidRPr="009F4207" w:rsidRDefault="00DD2E4B">
            <w:pPr>
              <w:rPr>
                <w:color w:val="000000"/>
                <w:sz w:val="20"/>
                <w:szCs w:val="20"/>
              </w:rPr>
            </w:pPr>
            <w:r w:rsidRPr="009F4207">
              <w:rPr>
                <w:color w:val="000000"/>
                <w:sz w:val="20"/>
                <w:szCs w:val="20"/>
              </w:rPr>
              <w:t>2.2.4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23A5B5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3D004F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5BF75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92B81A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51958A8" w14:textId="77777777" w:rsidR="00DD2E4B" w:rsidRPr="009F4207" w:rsidRDefault="00DD2E4B">
            <w:pPr>
              <w:rPr>
                <w:color w:val="000000"/>
                <w:sz w:val="20"/>
                <w:szCs w:val="20"/>
              </w:rPr>
            </w:pPr>
            <w:r w:rsidRPr="009F4207">
              <w:rPr>
                <w:color w:val="000000"/>
                <w:sz w:val="20"/>
                <w:szCs w:val="20"/>
              </w:rPr>
              <w:t> </w:t>
            </w:r>
          </w:p>
        </w:tc>
      </w:tr>
      <w:tr w:rsidR="00DD2E4B" w:rsidRPr="009F4207" w14:paraId="42A1F540"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7B8911D" w14:textId="77777777" w:rsidR="00DD2E4B" w:rsidRPr="009F4207" w:rsidRDefault="00DD2E4B">
            <w:pPr>
              <w:rPr>
                <w:color w:val="000000"/>
                <w:sz w:val="20"/>
                <w:szCs w:val="20"/>
              </w:rPr>
            </w:pPr>
            <w:r w:rsidRPr="009F4207">
              <w:rPr>
                <w:color w:val="000000"/>
                <w:sz w:val="20"/>
                <w:szCs w:val="20"/>
              </w:rPr>
              <w:t>22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EA3CE38" w14:textId="77777777" w:rsidR="00DD2E4B" w:rsidRPr="009F4207" w:rsidRDefault="00DD2E4B">
            <w:pPr>
              <w:rPr>
                <w:color w:val="000000"/>
                <w:sz w:val="20"/>
                <w:szCs w:val="20"/>
              </w:rPr>
            </w:pPr>
            <w:r w:rsidRPr="009F4207">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D2AF52A"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40C164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BFDA0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11CA49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2E2674F" w14:textId="77777777" w:rsidR="00DD2E4B" w:rsidRPr="009F4207" w:rsidRDefault="00DD2E4B">
            <w:pPr>
              <w:rPr>
                <w:color w:val="000000"/>
                <w:sz w:val="20"/>
                <w:szCs w:val="20"/>
              </w:rPr>
            </w:pPr>
            <w:r w:rsidRPr="009F4207">
              <w:rPr>
                <w:color w:val="000000"/>
                <w:sz w:val="20"/>
                <w:szCs w:val="20"/>
              </w:rPr>
              <w:t> </w:t>
            </w:r>
          </w:p>
        </w:tc>
      </w:tr>
      <w:tr w:rsidR="00DD2E4B" w:rsidRPr="009F4207" w14:paraId="5EA842F1"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A4A70E4" w14:textId="77777777" w:rsidR="00DD2E4B" w:rsidRPr="009F4207" w:rsidRDefault="00DD2E4B">
            <w:pPr>
              <w:rPr>
                <w:color w:val="000000"/>
                <w:sz w:val="20"/>
                <w:szCs w:val="20"/>
              </w:rPr>
            </w:pPr>
            <w:r w:rsidRPr="009F4207">
              <w:rPr>
                <w:color w:val="000000"/>
                <w:sz w:val="20"/>
                <w:szCs w:val="20"/>
              </w:rPr>
              <w:t>23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4D9C719" w14:textId="77777777" w:rsidR="00DD2E4B" w:rsidRPr="009F4207" w:rsidRDefault="00DD2E4B">
            <w:pPr>
              <w:rPr>
                <w:color w:val="000000"/>
                <w:sz w:val="20"/>
                <w:szCs w:val="20"/>
              </w:rPr>
            </w:pPr>
            <w:r w:rsidRPr="009F4207">
              <w:rPr>
                <w:color w:val="000000"/>
                <w:sz w:val="20"/>
                <w:szCs w:val="20"/>
              </w:rPr>
              <w:t>2.4.4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1B7F5FA"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964673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BD96CD2"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309013"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514164C" w14:textId="77777777" w:rsidR="00DD2E4B" w:rsidRPr="009F4207" w:rsidRDefault="00DD2E4B">
            <w:pPr>
              <w:rPr>
                <w:color w:val="000000"/>
                <w:sz w:val="20"/>
                <w:szCs w:val="20"/>
              </w:rPr>
            </w:pPr>
            <w:r w:rsidRPr="009F4207">
              <w:rPr>
                <w:color w:val="000000"/>
                <w:sz w:val="20"/>
                <w:szCs w:val="20"/>
              </w:rPr>
              <w:t> </w:t>
            </w:r>
          </w:p>
        </w:tc>
      </w:tr>
      <w:tr w:rsidR="00DD2E4B" w:rsidRPr="009F4207" w14:paraId="4CAC3670"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81CEF83" w14:textId="77777777" w:rsidR="00DD2E4B" w:rsidRPr="009F4207" w:rsidRDefault="00DD2E4B">
            <w:pPr>
              <w:rPr>
                <w:color w:val="000000"/>
                <w:sz w:val="20"/>
                <w:szCs w:val="20"/>
              </w:rPr>
            </w:pPr>
            <w:r w:rsidRPr="009F4207">
              <w:rPr>
                <w:color w:val="000000"/>
                <w:sz w:val="20"/>
                <w:szCs w:val="20"/>
              </w:rPr>
              <w:t>24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91D7E3D" w14:textId="77777777" w:rsidR="00DD2E4B" w:rsidRPr="009F4207" w:rsidRDefault="00DD2E4B">
            <w:pPr>
              <w:rPr>
                <w:color w:val="000000"/>
                <w:sz w:val="20"/>
                <w:szCs w:val="20"/>
              </w:rPr>
            </w:pPr>
            <w:r w:rsidRPr="009F4207">
              <w:rPr>
                <w:color w:val="000000"/>
                <w:sz w:val="20"/>
                <w:szCs w:val="20"/>
              </w:rPr>
              <w:t>1.2.8</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B809133" w14:textId="77777777" w:rsidR="00DD2E4B" w:rsidRPr="009F4207" w:rsidRDefault="00DD2E4B">
            <w:pPr>
              <w:rPr>
                <w:color w:val="000000"/>
                <w:sz w:val="20"/>
                <w:szCs w:val="20"/>
              </w:rPr>
            </w:pPr>
            <w:r w:rsidRPr="009F4207">
              <w:rPr>
                <w:color w:val="000000"/>
                <w:sz w:val="20"/>
                <w:szCs w:val="20"/>
              </w:rPr>
              <w:t>2.4.5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4F1D5B"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C25FF01"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8B4A620"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555EE86" w14:textId="77777777" w:rsidR="00DD2E4B" w:rsidRPr="009F4207" w:rsidRDefault="00DD2E4B">
            <w:pPr>
              <w:rPr>
                <w:color w:val="000000"/>
                <w:sz w:val="20"/>
                <w:szCs w:val="20"/>
              </w:rPr>
            </w:pPr>
            <w:r w:rsidRPr="009F4207">
              <w:rPr>
                <w:color w:val="000000"/>
                <w:sz w:val="20"/>
                <w:szCs w:val="20"/>
              </w:rPr>
              <w:t> </w:t>
            </w:r>
          </w:p>
        </w:tc>
      </w:tr>
      <w:tr w:rsidR="00DD2E4B" w:rsidRPr="009F4207" w14:paraId="27F7FDC6"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5B14387" w14:textId="77777777" w:rsidR="00DD2E4B" w:rsidRPr="009F4207" w:rsidRDefault="00DD2E4B">
            <w:pPr>
              <w:rPr>
                <w:color w:val="000000"/>
                <w:sz w:val="20"/>
                <w:szCs w:val="20"/>
              </w:rPr>
            </w:pPr>
            <w:r w:rsidRPr="009F4207">
              <w:rPr>
                <w:color w:val="000000"/>
                <w:sz w:val="20"/>
                <w:szCs w:val="20"/>
              </w:rPr>
              <w:t>25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C78478A" w14:textId="77777777" w:rsidR="00DD2E4B" w:rsidRPr="009F4207" w:rsidRDefault="00DD2E4B">
            <w:pPr>
              <w:rPr>
                <w:color w:val="000000"/>
                <w:sz w:val="20"/>
                <w:szCs w:val="20"/>
              </w:rPr>
            </w:pPr>
            <w:r w:rsidRPr="009F4207">
              <w:rPr>
                <w:color w:val="000000"/>
                <w:sz w:val="20"/>
                <w:szCs w:val="20"/>
              </w:rPr>
              <w:t>2.2.3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D5D6D7F" w14:textId="77777777" w:rsidR="00DD2E4B" w:rsidRPr="009F4207" w:rsidRDefault="00DD2E4B">
            <w:pPr>
              <w:rPr>
                <w:color w:val="000000"/>
                <w:sz w:val="20"/>
                <w:szCs w:val="20"/>
              </w:rPr>
            </w:pPr>
            <w:r w:rsidRPr="009F4207">
              <w:rPr>
                <w:color w:val="000000"/>
                <w:sz w:val="20"/>
                <w:szCs w:val="20"/>
              </w:rPr>
              <w:t>2.2.6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43E7E6B" w14:textId="77777777" w:rsidR="00DD2E4B" w:rsidRPr="009F4207" w:rsidRDefault="00DD2E4B">
            <w:pPr>
              <w:rPr>
                <w:color w:val="000000"/>
                <w:sz w:val="20"/>
                <w:szCs w:val="20"/>
              </w:rPr>
            </w:pPr>
            <w:r w:rsidRPr="009F4207">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C84D48C" w14:textId="77777777" w:rsidR="00DD2E4B" w:rsidRPr="009F4207" w:rsidRDefault="00DD2E4B">
            <w:pPr>
              <w:rPr>
                <w:color w:val="000000"/>
                <w:sz w:val="20"/>
                <w:szCs w:val="20"/>
              </w:rPr>
            </w:pPr>
            <w:r w:rsidRPr="009F4207">
              <w:rPr>
                <w:color w:val="000000"/>
                <w:sz w:val="20"/>
                <w:szCs w:val="20"/>
              </w:rPr>
              <w:t>2.3.4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DAB423" w14:textId="77777777" w:rsidR="00DD2E4B" w:rsidRPr="009F4207" w:rsidRDefault="00DD2E4B">
            <w:pPr>
              <w:rPr>
                <w:color w:val="000000"/>
                <w:sz w:val="20"/>
                <w:szCs w:val="20"/>
              </w:rPr>
            </w:pPr>
            <w:r w:rsidRPr="009F4207">
              <w:rPr>
                <w:color w:val="000000"/>
                <w:sz w:val="20"/>
                <w:szCs w:val="20"/>
              </w:rPr>
              <w:t>2.4.1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3D5BD0" w14:textId="77777777" w:rsidR="00DD2E4B" w:rsidRPr="009F4207" w:rsidRDefault="00DD2E4B">
            <w:pPr>
              <w:rPr>
                <w:color w:val="000000"/>
                <w:sz w:val="20"/>
                <w:szCs w:val="20"/>
              </w:rPr>
            </w:pPr>
            <w:r w:rsidRPr="009F4207">
              <w:rPr>
                <w:color w:val="000000"/>
                <w:sz w:val="20"/>
                <w:szCs w:val="20"/>
              </w:rPr>
              <w:t>2.8.1</w:t>
            </w:r>
          </w:p>
        </w:tc>
      </w:tr>
      <w:tr w:rsidR="00DD2E4B" w:rsidRPr="009F4207" w14:paraId="7DE4AD29"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FCF6C25" w14:textId="77777777" w:rsidR="00DD2E4B" w:rsidRPr="009F4207" w:rsidRDefault="00DD2E4B">
            <w:pPr>
              <w:rPr>
                <w:color w:val="000000"/>
                <w:sz w:val="20"/>
                <w:szCs w:val="20"/>
              </w:rPr>
            </w:pPr>
            <w:r w:rsidRPr="009F4207">
              <w:rPr>
                <w:color w:val="000000"/>
                <w:sz w:val="20"/>
                <w:szCs w:val="20"/>
              </w:rPr>
              <w:t>26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374B1C5" w14:textId="77777777" w:rsidR="00DD2E4B" w:rsidRPr="009F4207" w:rsidRDefault="00DD2E4B">
            <w:pPr>
              <w:rPr>
                <w:color w:val="000000"/>
                <w:sz w:val="20"/>
                <w:szCs w:val="20"/>
              </w:rPr>
            </w:pPr>
            <w:r w:rsidRPr="009F4207">
              <w:rPr>
                <w:color w:val="000000"/>
                <w:sz w:val="20"/>
                <w:szCs w:val="20"/>
              </w:rPr>
              <w:t>2.3.2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D47C7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8B73639"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A7F882"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1F557DD"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C387B72" w14:textId="77777777" w:rsidR="00DD2E4B" w:rsidRPr="009F4207" w:rsidRDefault="00DD2E4B">
            <w:pPr>
              <w:rPr>
                <w:color w:val="000000"/>
                <w:sz w:val="20"/>
                <w:szCs w:val="20"/>
              </w:rPr>
            </w:pPr>
            <w:r w:rsidRPr="009F4207">
              <w:rPr>
                <w:color w:val="000000"/>
                <w:sz w:val="20"/>
                <w:szCs w:val="20"/>
              </w:rPr>
              <w:t> </w:t>
            </w:r>
          </w:p>
        </w:tc>
      </w:tr>
      <w:tr w:rsidR="00DD2E4B" w:rsidRPr="009F4207" w14:paraId="40D03F78" w14:textId="77777777" w:rsidTr="00DD2E4B">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8D3FB8D" w14:textId="77777777" w:rsidR="00DD2E4B" w:rsidRPr="009F4207" w:rsidRDefault="00DD2E4B">
            <w:pPr>
              <w:rPr>
                <w:color w:val="000000"/>
                <w:sz w:val="20"/>
                <w:szCs w:val="20"/>
              </w:rPr>
            </w:pPr>
            <w:r w:rsidRPr="009F4207">
              <w:rPr>
                <w:color w:val="000000"/>
                <w:sz w:val="20"/>
                <w:szCs w:val="20"/>
              </w:rPr>
              <w:t>27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7661B3B" w14:textId="77777777" w:rsidR="00DD2E4B" w:rsidRPr="009F4207" w:rsidRDefault="00DD2E4B">
            <w:pPr>
              <w:rPr>
                <w:color w:val="000000"/>
                <w:sz w:val="20"/>
                <w:szCs w:val="20"/>
              </w:rPr>
            </w:pPr>
            <w:r w:rsidRPr="009F4207">
              <w:rPr>
                <w:color w:val="000000"/>
                <w:sz w:val="20"/>
                <w:szCs w:val="20"/>
              </w:rPr>
              <w:t>2.4.3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32F5317" w14:textId="77777777" w:rsidR="00DD2E4B" w:rsidRPr="009F4207" w:rsidRDefault="00DD2E4B">
            <w:pPr>
              <w:rPr>
                <w:color w:val="000000"/>
                <w:sz w:val="20"/>
                <w:szCs w:val="20"/>
              </w:rPr>
            </w:pPr>
            <w:r w:rsidRPr="009F4207">
              <w:rPr>
                <w:color w:val="000000"/>
                <w:sz w:val="20"/>
                <w:szCs w:val="20"/>
              </w:rPr>
              <w:t>2.7.2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9937D15"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A3285D7"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4562A4" w14:textId="77777777" w:rsidR="00DD2E4B" w:rsidRPr="009F4207" w:rsidRDefault="00DD2E4B">
            <w:pPr>
              <w:rPr>
                <w:color w:val="000000"/>
                <w:sz w:val="20"/>
                <w:szCs w:val="20"/>
              </w:rPr>
            </w:pPr>
            <w:r w:rsidRPr="009F4207">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3E6301A" w14:textId="77777777" w:rsidR="00DD2E4B" w:rsidRPr="009F4207" w:rsidRDefault="00DD2E4B">
            <w:pPr>
              <w:rPr>
                <w:color w:val="000000"/>
                <w:sz w:val="20"/>
                <w:szCs w:val="20"/>
              </w:rPr>
            </w:pPr>
            <w:r w:rsidRPr="009F4207">
              <w:rPr>
                <w:color w:val="000000"/>
                <w:sz w:val="20"/>
                <w:szCs w:val="20"/>
              </w:rPr>
              <w:t> </w:t>
            </w:r>
          </w:p>
        </w:tc>
      </w:tr>
    </w:tbl>
    <w:p w14:paraId="101FB943" w14:textId="77777777" w:rsidR="00DD2E4B" w:rsidRPr="009F4207" w:rsidRDefault="00DD2E4B">
      <w:pPr>
        <w:spacing w:before="200" w:after="200"/>
        <w:rPr>
          <w:sz w:val="20"/>
          <w:szCs w:val="20"/>
        </w:rPr>
      </w:pPr>
      <w:r w:rsidRPr="009F4207">
        <w:rPr>
          <w:sz w:val="20"/>
          <w:szCs w:val="20"/>
        </w:rPr>
        <w:t> </w:t>
      </w:r>
    </w:p>
    <w:p w14:paraId="2C12EA93" w14:textId="77777777" w:rsidR="00A77B3E" w:rsidRPr="009F4207" w:rsidRDefault="00A77B3E"/>
    <w:p w14:paraId="6CBDDBD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PN.1.1 Pathology Services in Relation to Medicare Benefits - Outline of Arrangements</w:t>
      </w:r>
    </w:p>
    <w:p w14:paraId="4AA70000" w14:textId="77777777" w:rsidR="00DD2E4B" w:rsidRPr="009F4207" w:rsidRDefault="00DD2E4B">
      <w:pPr>
        <w:spacing w:after="200"/>
        <w:rPr>
          <w:sz w:val="20"/>
          <w:szCs w:val="20"/>
        </w:rPr>
      </w:pPr>
      <w:r w:rsidRPr="009F4207">
        <w:rPr>
          <w:b/>
          <w:bCs/>
          <w:sz w:val="20"/>
          <w:szCs w:val="20"/>
        </w:rPr>
        <w:t>Basic Requirements</w:t>
      </w:r>
      <w:r w:rsidRPr="009F4207">
        <w:rPr>
          <w:sz w:val="20"/>
          <w:szCs w:val="20"/>
        </w:rPr>
        <w:t> </w:t>
      </w:r>
    </w:p>
    <w:p w14:paraId="03B7CB75" w14:textId="77777777" w:rsidR="00DD2E4B" w:rsidRPr="009F4207" w:rsidRDefault="00DD2E4B">
      <w:pPr>
        <w:spacing w:before="200" w:after="200"/>
        <w:rPr>
          <w:sz w:val="20"/>
          <w:szCs w:val="20"/>
        </w:rPr>
      </w:pPr>
      <w:r w:rsidRPr="009F4207">
        <w:rPr>
          <w:b/>
          <w:bCs/>
          <w:i/>
          <w:iCs/>
          <w:sz w:val="20"/>
          <w:szCs w:val="20"/>
        </w:rPr>
        <w:t>Determination of Necessity of Service</w:t>
      </w:r>
    </w:p>
    <w:p w14:paraId="3D04F79C" w14:textId="77777777" w:rsidR="00DD2E4B" w:rsidRPr="009F4207" w:rsidRDefault="00DD2E4B">
      <w:pPr>
        <w:spacing w:before="200" w:after="200"/>
        <w:rPr>
          <w:sz w:val="20"/>
          <w:szCs w:val="20"/>
        </w:rPr>
      </w:pPr>
      <w:r w:rsidRPr="009F4207">
        <w:rPr>
          <w:sz w:val="20"/>
          <w:szCs w:val="20"/>
        </w:rPr>
        <w:t>The treating practitioner must determine that the pathology service is necessary. </w:t>
      </w:r>
    </w:p>
    <w:p w14:paraId="029BE6AE" w14:textId="77777777" w:rsidR="00DD2E4B" w:rsidRPr="009F4207" w:rsidRDefault="00DD2E4B">
      <w:pPr>
        <w:spacing w:before="200" w:after="200"/>
        <w:rPr>
          <w:sz w:val="20"/>
          <w:szCs w:val="20"/>
        </w:rPr>
      </w:pPr>
      <w:r w:rsidRPr="009F4207">
        <w:rPr>
          <w:b/>
          <w:bCs/>
          <w:i/>
          <w:iCs/>
          <w:sz w:val="20"/>
          <w:szCs w:val="20"/>
        </w:rPr>
        <w:t>Request for Service</w:t>
      </w:r>
    </w:p>
    <w:p w14:paraId="31ED4DDF" w14:textId="77777777" w:rsidR="00DD2E4B" w:rsidRPr="009F4207" w:rsidRDefault="00DD2E4B">
      <w:pPr>
        <w:spacing w:before="200" w:after="200"/>
        <w:rPr>
          <w:sz w:val="20"/>
          <w:szCs w:val="20"/>
        </w:rPr>
      </w:pPr>
      <w:r w:rsidRPr="009F4207">
        <w:rPr>
          <w:sz w:val="20"/>
          <w:szCs w:val="20"/>
        </w:rPr>
        <w:t>The service may only be provided:</w:t>
      </w:r>
    </w:p>
    <w:p w14:paraId="77D12161" w14:textId="77777777" w:rsidR="00DD2E4B" w:rsidRPr="009F4207" w:rsidRDefault="00DD2E4B">
      <w:pPr>
        <w:spacing w:before="200" w:after="200"/>
        <w:rPr>
          <w:sz w:val="20"/>
          <w:szCs w:val="20"/>
        </w:rPr>
      </w:pPr>
      <w:r w:rsidRPr="009F4207">
        <w:rPr>
          <w:sz w:val="20"/>
          <w:szCs w:val="20"/>
        </w:rPr>
        <w:t>(i)               in response to a request from the treating practitioner, including a participating midwife or a participating nurse practitioner, or from another Approved Pathology Practitioner and the request must be in writing (or, if oral, confirmed in writing within fourteen days); or</w:t>
      </w:r>
    </w:p>
    <w:p w14:paraId="2CFA6E04" w14:textId="77777777" w:rsidR="00DD2E4B" w:rsidRPr="009F4207" w:rsidRDefault="00DD2E4B">
      <w:pPr>
        <w:spacing w:before="200" w:after="200"/>
        <w:rPr>
          <w:sz w:val="20"/>
          <w:szCs w:val="20"/>
        </w:rPr>
      </w:pPr>
      <w:r w:rsidRPr="009F4207">
        <w:rPr>
          <w:sz w:val="20"/>
          <w:szCs w:val="20"/>
        </w:rPr>
        <w:t>(ii)              if determined to be necessary by an Approved Pathology Practitioner who is treating the patient.  </w:t>
      </w:r>
    </w:p>
    <w:p w14:paraId="1E5B58F6" w14:textId="77777777" w:rsidR="00DD2E4B" w:rsidRPr="009F4207" w:rsidRDefault="00DD2E4B">
      <w:pPr>
        <w:spacing w:before="200" w:after="200"/>
        <w:rPr>
          <w:sz w:val="20"/>
          <w:szCs w:val="20"/>
        </w:rPr>
      </w:pPr>
      <w:r w:rsidRPr="009F4207">
        <w:rPr>
          <w:sz w:val="20"/>
          <w:szCs w:val="20"/>
        </w:rPr>
        <w:t>Services requested by participating midwives and participating nurse practitioners:</w:t>
      </w:r>
    </w:p>
    <w:p w14:paraId="3170901D" w14:textId="77777777" w:rsidR="00DD2E4B" w:rsidRPr="009F4207" w:rsidRDefault="00DD2E4B">
      <w:pPr>
        <w:spacing w:before="200" w:after="200"/>
        <w:rPr>
          <w:sz w:val="20"/>
          <w:szCs w:val="20"/>
        </w:rPr>
      </w:pPr>
      <w:r w:rsidRPr="009F4207">
        <w:rPr>
          <w:sz w:val="20"/>
          <w:szCs w:val="20"/>
        </w:rPr>
        <w:t>(i)            A participating midwife can request the following services:</w:t>
      </w:r>
    </w:p>
    <w:p w14:paraId="46556B99" w14:textId="77777777" w:rsidR="00DD2E4B" w:rsidRPr="009F4207" w:rsidRDefault="00DD2E4B">
      <w:pPr>
        <w:spacing w:before="200" w:after="200"/>
        <w:rPr>
          <w:sz w:val="20"/>
          <w:szCs w:val="20"/>
        </w:rPr>
      </w:pPr>
      <w:r w:rsidRPr="009F4207">
        <w:rPr>
          <w:sz w:val="20"/>
          <w:szCs w:val="20"/>
        </w:rPr>
        <w:t>Items 65060, 65070, 65090 to 65099 (inclusive), 65114, 66500 to 66512 (inclusive), 66545, 66548, 66566, 66743, 66750, 66751, 69303 to 69317 (inclusive), 69324, 69384 to 69415 (inclusive), 73070, 73071, 73075, 73076 and 73529.</w:t>
      </w:r>
    </w:p>
    <w:p w14:paraId="560D95DC" w14:textId="77777777" w:rsidR="00DD2E4B" w:rsidRPr="009F4207" w:rsidRDefault="00DD2E4B">
      <w:pPr>
        <w:spacing w:before="200" w:after="200"/>
        <w:rPr>
          <w:sz w:val="20"/>
          <w:szCs w:val="20"/>
        </w:rPr>
      </w:pPr>
      <w:r w:rsidRPr="009F4207">
        <w:rPr>
          <w:sz w:val="20"/>
          <w:szCs w:val="20"/>
        </w:rPr>
        <w:lastRenderedPageBreak/>
        <w:t>(ii)            A participating nurse practitioner can request items in the range 65060 to 73529 (inclusive). </w:t>
      </w:r>
    </w:p>
    <w:p w14:paraId="623B0B7C" w14:textId="77777777" w:rsidR="00DD2E4B" w:rsidRPr="009F4207" w:rsidRDefault="00DD2E4B">
      <w:pPr>
        <w:spacing w:before="200" w:after="200"/>
        <w:rPr>
          <w:sz w:val="20"/>
          <w:szCs w:val="20"/>
        </w:rPr>
      </w:pPr>
      <w:r w:rsidRPr="009F4207">
        <w:rPr>
          <w:b/>
          <w:bCs/>
          <w:i/>
          <w:iCs/>
          <w:sz w:val="20"/>
          <w:szCs w:val="20"/>
        </w:rPr>
        <w:t>Provision of Service</w:t>
      </w:r>
    </w:p>
    <w:p w14:paraId="0E3489D6" w14:textId="77777777" w:rsidR="00DD2E4B" w:rsidRPr="009F4207" w:rsidRDefault="00DD2E4B">
      <w:pPr>
        <w:spacing w:before="200" w:after="200"/>
        <w:rPr>
          <w:sz w:val="20"/>
          <w:szCs w:val="20"/>
        </w:rPr>
      </w:pPr>
      <w:r w:rsidRPr="009F4207">
        <w:rPr>
          <w:sz w:val="20"/>
          <w:szCs w:val="20"/>
        </w:rPr>
        <w:t>The following conditions relate to provision of services:   </w:t>
      </w:r>
    </w:p>
    <w:p w14:paraId="10989EE7" w14:textId="77777777" w:rsidR="00DD2E4B" w:rsidRPr="009F4207" w:rsidRDefault="00DD2E4B">
      <w:pPr>
        <w:spacing w:before="200" w:after="200"/>
        <w:rPr>
          <w:sz w:val="20"/>
          <w:szCs w:val="20"/>
        </w:rPr>
      </w:pPr>
      <w:r w:rsidRPr="009F4207">
        <w:rPr>
          <w:sz w:val="20"/>
          <w:szCs w:val="20"/>
        </w:rPr>
        <w:t>(i)               the service has to be provided by or on behalf of an Approved Pathology Practitioner;</w:t>
      </w:r>
    </w:p>
    <w:p w14:paraId="4A14B452" w14:textId="77777777" w:rsidR="00DD2E4B" w:rsidRPr="009F4207" w:rsidRDefault="00DD2E4B">
      <w:pPr>
        <w:spacing w:before="200" w:after="200"/>
        <w:rPr>
          <w:sz w:val="20"/>
          <w:szCs w:val="20"/>
        </w:rPr>
      </w:pPr>
      <w:r w:rsidRPr="009F4207">
        <w:rPr>
          <w:sz w:val="20"/>
          <w:szCs w:val="20"/>
        </w:rPr>
        <w:t>(ii)              the service has to be provided in a pathology laboratory accredited for that kind of service;</w:t>
      </w:r>
    </w:p>
    <w:p w14:paraId="175694AB" w14:textId="77777777" w:rsidR="00DD2E4B" w:rsidRPr="009F4207" w:rsidRDefault="00DD2E4B">
      <w:pPr>
        <w:spacing w:before="200" w:after="200"/>
        <w:rPr>
          <w:sz w:val="20"/>
          <w:szCs w:val="20"/>
        </w:rPr>
      </w:pPr>
      <w:r w:rsidRPr="009F4207">
        <w:rPr>
          <w:sz w:val="20"/>
          <w:szCs w:val="20"/>
        </w:rPr>
        <w:t>(iii)             the proprietor of the laboratory where the service is performed must be an Approved Pathology Authority;</w:t>
      </w:r>
    </w:p>
    <w:p w14:paraId="6F9226A8" w14:textId="77777777" w:rsidR="00DD2E4B" w:rsidRPr="009F4207" w:rsidRDefault="00DD2E4B">
      <w:pPr>
        <w:spacing w:before="200" w:after="200"/>
        <w:rPr>
          <w:sz w:val="20"/>
          <w:szCs w:val="20"/>
        </w:rPr>
      </w:pPr>
      <w:r w:rsidRPr="009F4207">
        <w:rPr>
          <w:sz w:val="20"/>
          <w:szCs w:val="20"/>
        </w:rPr>
        <w:t>(iv)             the Approved Pathology Practitioner providing the service must either be the proprietor of the laboratory or party to an agreement, either by way of contract of employment or otherwise, with the proprietor of the laboratory in which the service is provided; and</w:t>
      </w:r>
    </w:p>
    <w:p w14:paraId="54E1E042" w14:textId="77777777" w:rsidR="00DD2E4B" w:rsidRPr="009F4207" w:rsidRDefault="00DD2E4B">
      <w:pPr>
        <w:spacing w:before="200" w:after="200"/>
        <w:rPr>
          <w:sz w:val="20"/>
          <w:szCs w:val="20"/>
        </w:rPr>
      </w:pPr>
      <w:r w:rsidRPr="009F4207">
        <w:rPr>
          <w:sz w:val="20"/>
          <w:szCs w:val="20"/>
        </w:rPr>
        <w:t>(v)              no benefit will be payable for services provided by an Approved Pathology Practitioner on behalf of an Approved Pathology Authority if they are not performed in the laboratories of that particular Approved Pathology Authority. </w:t>
      </w:r>
    </w:p>
    <w:p w14:paraId="78652D19" w14:textId="77777777" w:rsidR="00DD2E4B" w:rsidRPr="009F4207" w:rsidRDefault="00DD2E4B">
      <w:pPr>
        <w:spacing w:before="200" w:after="200"/>
        <w:rPr>
          <w:sz w:val="20"/>
          <w:szCs w:val="20"/>
        </w:rPr>
      </w:pPr>
      <w:r w:rsidRPr="009F4207">
        <w:rPr>
          <w:b/>
          <w:bCs/>
          <w:i/>
          <w:iCs/>
          <w:sz w:val="20"/>
          <w:szCs w:val="20"/>
        </w:rPr>
        <w:t>Therapeutic Goods Act 1989</w:t>
      </w:r>
    </w:p>
    <w:p w14:paraId="5C801237" w14:textId="77777777" w:rsidR="00DD2E4B" w:rsidRPr="009F4207" w:rsidRDefault="00DD2E4B">
      <w:pPr>
        <w:spacing w:before="200" w:after="200"/>
        <w:rPr>
          <w:sz w:val="20"/>
          <w:szCs w:val="20"/>
        </w:rPr>
      </w:pPr>
      <w:r w:rsidRPr="009F4207">
        <w:rPr>
          <w:sz w:val="20"/>
          <w:szCs w:val="20"/>
        </w:rPr>
        <w:t xml:space="preserve">For any service listed in the MBS to be eligible for a Medicare rebate, the service must be rendered in accordance with the provisions of the relevant Commonwealth and State and Territory laws. Approved Pathology Practitioners have the responsibility to ensure that the supply of medicines or medical devices used in the provision of pathology services is strictly in accordance with the provisions of the </w:t>
      </w:r>
      <w:r w:rsidRPr="009F4207">
        <w:rPr>
          <w:i/>
          <w:iCs/>
          <w:sz w:val="20"/>
          <w:szCs w:val="20"/>
        </w:rPr>
        <w:t>Therapeutic Goods Act 1989</w:t>
      </w:r>
      <w:r w:rsidRPr="009F4207">
        <w:rPr>
          <w:sz w:val="20"/>
          <w:szCs w:val="20"/>
        </w:rPr>
        <w:t>.</w:t>
      </w:r>
    </w:p>
    <w:p w14:paraId="3847A4D1" w14:textId="77777777" w:rsidR="00A77B3E" w:rsidRPr="009F4207" w:rsidRDefault="00A77B3E"/>
    <w:p w14:paraId="2F8AC1C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PN.1.2 Exemptions to Basic Requirements</w:t>
      </w:r>
    </w:p>
    <w:p w14:paraId="79393061" w14:textId="77777777" w:rsidR="00DD2E4B" w:rsidRPr="009F4207" w:rsidRDefault="00DD2E4B">
      <w:pPr>
        <w:spacing w:after="200"/>
        <w:rPr>
          <w:sz w:val="20"/>
          <w:szCs w:val="20"/>
        </w:rPr>
      </w:pPr>
      <w:r w:rsidRPr="009F4207">
        <w:rPr>
          <w:b/>
          <w:bCs/>
          <w:sz w:val="20"/>
          <w:szCs w:val="20"/>
        </w:rPr>
        <w:t>Satisfying requirements described in pathology service</w:t>
      </w:r>
      <w:r w:rsidRPr="009F4207">
        <w:rPr>
          <w:sz w:val="20"/>
          <w:szCs w:val="20"/>
        </w:rPr>
        <w:t> </w:t>
      </w:r>
    </w:p>
    <w:p w14:paraId="2201FCD1" w14:textId="77777777" w:rsidR="00DD2E4B" w:rsidRPr="009F4207" w:rsidRDefault="00DD2E4B">
      <w:pPr>
        <w:spacing w:before="200" w:after="200"/>
        <w:rPr>
          <w:sz w:val="20"/>
          <w:szCs w:val="20"/>
        </w:rPr>
      </w:pPr>
      <w:r w:rsidRPr="009F4207">
        <w:rPr>
          <w:sz w:val="20"/>
          <w:szCs w:val="20"/>
        </w:rPr>
        <w:t>Unless the contrary intention appears, a requirement contained in the description of a pathology service in Part 2 is satisfied if: </w:t>
      </w:r>
    </w:p>
    <w:p w14:paraId="414C8FE7" w14:textId="77777777" w:rsidR="00DD2E4B" w:rsidRPr="009F4207" w:rsidRDefault="00DD2E4B">
      <w:pPr>
        <w:spacing w:before="200" w:after="200"/>
        <w:rPr>
          <w:sz w:val="20"/>
          <w:szCs w:val="20"/>
        </w:rPr>
      </w:pPr>
      <w:r w:rsidRPr="009F4207">
        <w:rPr>
          <w:sz w:val="20"/>
          <w:szCs w:val="20"/>
        </w:rPr>
        <w:t>(a)        for a requirement for information - the information:</w:t>
      </w:r>
    </w:p>
    <w:p w14:paraId="313970AD" w14:textId="77777777" w:rsidR="00DD2E4B" w:rsidRPr="009F4207" w:rsidRDefault="00DD2E4B">
      <w:pPr>
        <w:pBdr>
          <w:left w:val="none" w:sz="0" w:space="22" w:color="auto"/>
        </w:pBdr>
        <w:spacing w:before="200" w:after="200"/>
        <w:ind w:left="450"/>
        <w:rPr>
          <w:sz w:val="20"/>
          <w:szCs w:val="20"/>
        </w:rPr>
      </w:pPr>
      <w:r w:rsidRPr="009F4207">
        <w:rPr>
          <w:sz w:val="20"/>
          <w:szCs w:val="20"/>
        </w:rPr>
        <w:t>(i)         is included in the request for the service; or</w:t>
      </w:r>
    </w:p>
    <w:p w14:paraId="03A47BF0" w14:textId="77777777" w:rsidR="00DD2E4B" w:rsidRPr="009F4207" w:rsidRDefault="00DD2E4B">
      <w:pPr>
        <w:pBdr>
          <w:left w:val="none" w:sz="0" w:space="22" w:color="auto"/>
        </w:pBdr>
        <w:spacing w:before="200" w:after="200"/>
        <w:ind w:left="450"/>
        <w:rPr>
          <w:sz w:val="20"/>
          <w:szCs w:val="20"/>
        </w:rPr>
      </w:pPr>
      <w:r w:rsidRPr="009F4207">
        <w:rPr>
          <w:sz w:val="20"/>
          <w:szCs w:val="20"/>
        </w:rPr>
        <w:t>(ii)        was supplied in writing on an earlier occasion to the approved pathology authority that rendered the service, and has been kept by the approved pathology authority; or</w:t>
      </w:r>
    </w:p>
    <w:p w14:paraId="5833468E" w14:textId="77777777" w:rsidR="00DD2E4B" w:rsidRPr="009F4207" w:rsidRDefault="00DD2E4B">
      <w:pPr>
        <w:spacing w:before="200" w:after="200"/>
        <w:rPr>
          <w:sz w:val="20"/>
          <w:szCs w:val="20"/>
        </w:rPr>
      </w:pPr>
      <w:r w:rsidRPr="009F4207">
        <w:rPr>
          <w:sz w:val="20"/>
          <w:szCs w:val="20"/>
        </w:rPr>
        <w:t>(b)        for a requirement for laboratory test results - the results are:</w:t>
      </w:r>
    </w:p>
    <w:p w14:paraId="4226A168" w14:textId="77777777" w:rsidR="00DD2E4B" w:rsidRPr="009F4207" w:rsidRDefault="00DD2E4B">
      <w:pPr>
        <w:pBdr>
          <w:left w:val="none" w:sz="0" w:space="22" w:color="auto"/>
        </w:pBdr>
        <w:spacing w:before="200" w:after="200"/>
        <w:ind w:left="450"/>
        <w:rPr>
          <w:sz w:val="20"/>
          <w:szCs w:val="20"/>
        </w:rPr>
      </w:pPr>
      <w:r w:rsidRPr="009F4207">
        <w:rPr>
          <w:sz w:val="20"/>
          <w:szCs w:val="20"/>
        </w:rPr>
        <w:t>(i)         included in the request for the service; or</w:t>
      </w:r>
    </w:p>
    <w:p w14:paraId="5F0AFB3B" w14:textId="77777777" w:rsidR="00DD2E4B" w:rsidRPr="009F4207" w:rsidRDefault="00DD2E4B">
      <w:pPr>
        <w:pBdr>
          <w:left w:val="none" w:sz="0" w:space="22" w:color="auto"/>
        </w:pBdr>
        <w:spacing w:before="200" w:after="200"/>
        <w:ind w:left="450"/>
        <w:rPr>
          <w:sz w:val="20"/>
          <w:szCs w:val="20"/>
        </w:rPr>
      </w:pPr>
      <w:r w:rsidRPr="009F4207">
        <w:rPr>
          <w:sz w:val="20"/>
          <w:szCs w:val="20"/>
        </w:rPr>
        <w:t>(ii)        obtained from another laboratory test performed in the same patient episode; or</w:t>
      </w:r>
    </w:p>
    <w:p w14:paraId="4354E837" w14:textId="77777777" w:rsidR="00DD2E4B" w:rsidRPr="009F4207" w:rsidRDefault="00DD2E4B">
      <w:pPr>
        <w:pBdr>
          <w:left w:val="none" w:sz="0" w:space="22" w:color="auto"/>
        </w:pBdr>
        <w:spacing w:before="200" w:after="200"/>
        <w:ind w:left="450"/>
        <w:rPr>
          <w:sz w:val="20"/>
          <w:szCs w:val="20"/>
        </w:rPr>
      </w:pPr>
      <w:r w:rsidRPr="009F4207">
        <w:rPr>
          <w:sz w:val="20"/>
          <w:szCs w:val="20"/>
        </w:rPr>
        <w:t>(iii)       included in results from an earlier laboratory test that have been kept by the approved pathology authority. </w:t>
      </w:r>
    </w:p>
    <w:p w14:paraId="2B5D6165" w14:textId="77777777" w:rsidR="00DD2E4B" w:rsidRPr="009F4207" w:rsidRDefault="00DD2E4B">
      <w:pPr>
        <w:spacing w:before="200" w:after="200"/>
        <w:rPr>
          <w:sz w:val="20"/>
          <w:szCs w:val="20"/>
        </w:rPr>
      </w:pPr>
      <w:r w:rsidRPr="009F4207">
        <w:rPr>
          <w:b/>
          <w:bCs/>
          <w:sz w:val="20"/>
          <w:szCs w:val="20"/>
        </w:rPr>
        <w:t>Services Where Request Not Required</w:t>
      </w:r>
      <w:r w:rsidRPr="009F4207">
        <w:rPr>
          <w:sz w:val="20"/>
          <w:szCs w:val="20"/>
        </w:rPr>
        <w:t> </w:t>
      </w:r>
    </w:p>
    <w:p w14:paraId="386E2A3F" w14:textId="77777777" w:rsidR="00DD2E4B" w:rsidRPr="009F4207" w:rsidRDefault="00DD2E4B">
      <w:pPr>
        <w:spacing w:before="200" w:after="200"/>
        <w:rPr>
          <w:sz w:val="20"/>
          <w:szCs w:val="20"/>
        </w:rPr>
      </w:pPr>
      <w:r w:rsidRPr="009F4207">
        <w:rPr>
          <w:sz w:val="20"/>
          <w:szCs w:val="20"/>
        </w:rPr>
        <w:t>A pathologist-determinable service is a pathology service: </w:t>
      </w:r>
    </w:p>
    <w:p w14:paraId="75578275" w14:textId="77777777" w:rsidR="00DD2E4B" w:rsidRPr="009F4207" w:rsidRDefault="00DD2E4B">
      <w:pPr>
        <w:spacing w:before="200" w:after="200"/>
        <w:rPr>
          <w:sz w:val="20"/>
          <w:szCs w:val="20"/>
        </w:rPr>
      </w:pPr>
      <w:r w:rsidRPr="009F4207">
        <w:rPr>
          <w:sz w:val="20"/>
          <w:szCs w:val="20"/>
        </w:rPr>
        <w:t>(a)        that is rendered by or on behalf of an approved pathology practitioner for a person who is a patient of that approved pathology practitioner who has determined that the service is necessary.</w:t>
      </w:r>
    </w:p>
    <w:p w14:paraId="3934BEF6" w14:textId="77777777" w:rsidR="00DD2E4B" w:rsidRPr="009F4207" w:rsidRDefault="00DD2E4B">
      <w:pPr>
        <w:spacing w:before="200" w:after="200"/>
        <w:rPr>
          <w:sz w:val="20"/>
          <w:szCs w:val="20"/>
        </w:rPr>
      </w:pPr>
      <w:r w:rsidRPr="009F4207">
        <w:rPr>
          <w:sz w:val="20"/>
          <w:szCs w:val="20"/>
        </w:rPr>
        <w:lastRenderedPageBreak/>
        <w:t>(b)        that is specified in item 73332, 73336, 73337, 73389, 73341, 73342, 73344, 73436, 73429 or only one immunohistochemistry items 72846, 72847, 72848, 72849, 72850 and 72860 or electronmicroscopy items 72851 and 72852 or immunocytochemistry items 73059, 73060 or 73061, and 73364 to 73383 and is considered necessary by the approved pathology practitioner as a consequence of information resulting from a pathology service contained in tissue examination items 72813 - 72838 or cytology items 73045 - 73051 respectively. </w:t>
      </w:r>
    </w:p>
    <w:p w14:paraId="378EB1F8" w14:textId="77777777" w:rsidR="00DD2E4B" w:rsidRPr="009F4207" w:rsidRDefault="00DD2E4B">
      <w:pPr>
        <w:spacing w:before="200" w:after="200"/>
        <w:rPr>
          <w:sz w:val="20"/>
          <w:szCs w:val="20"/>
        </w:rPr>
      </w:pPr>
      <w:r w:rsidRPr="009F4207">
        <w:rPr>
          <w:sz w:val="20"/>
          <w:szCs w:val="20"/>
        </w:rPr>
        <w:t>Please note: a written request is required for a service contained in items 72813 to 72838 and items 73045 to 73051. </w:t>
      </w:r>
    </w:p>
    <w:p w14:paraId="784E3F52" w14:textId="77777777" w:rsidR="00DD2E4B" w:rsidRPr="009F4207" w:rsidRDefault="00DD2E4B">
      <w:pPr>
        <w:spacing w:before="200" w:after="200"/>
        <w:rPr>
          <w:sz w:val="20"/>
          <w:szCs w:val="20"/>
        </w:rPr>
      </w:pPr>
      <w:r w:rsidRPr="009F4207">
        <w:rPr>
          <w:sz w:val="20"/>
          <w:szCs w:val="20"/>
        </w:rPr>
        <w:t>(c)        that is specified in one of the antigen detection items 69494, 69495 or 69496 is considered necessary by the approved pathology practitioner as a consequence of information provided by the requesting practitioner or by the nature or appearance of the specimen or as a consequence of information resulting from a pathology service contained in items 69303, 69306, 69312, 69318, 69321 and 69345.  </w:t>
      </w:r>
    </w:p>
    <w:p w14:paraId="6CE030E3" w14:textId="77777777" w:rsidR="00DD2E4B" w:rsidRPr="009F4207" w:rsidRDefault="00DD2E4B">
      <w:pPr>
        <w:spacing w:before="200" w:after="200"/>
        <w:rPr>
          <w:sz w:val="20"/>
          <w:szCs w:val="20"/>
        </w:rPr>
      </w:pPr>
      <w:r w:rsidRPr="009F4207">
        <w:rPr>
          <w:sz w:val="20"/>
          <w:szCs w:val="20"/>
        </w:rPr>
        <w:t>Please note: a written request is required for a service contained in items 69303, 69306, 69312, 69318, 69321 and 69345. </w:t>
      </w:r>
    </w:p>
    <w:p w14:paraId="6FC0574B" w14:textId="77777777" w:rsidR="00DD2E4B" w:rsidRPr="009F4207" w:rsidRDefault="00DD2E4B">
      <w:pPr>
        <w:spacing w:before="200" w:after="200"/>
        <w:rPr>
          <w:sz w:val="20"/>
          <w:szCs w:val="20"/>
        </w:rPr>
      </w:pPr>
      <w:r w:rsidRPr="009F4207">
        <w:rPr>
          <w:sz w:val="20"/>
          <w:szCs w:val="20"/>
        </w:rPr>
        <w:t>(d)        that is specified in item 73320, HLA-B27 typing by nucleic acid amplification, and is considered necessary by the approved pathology practitioner because the results of HLA-B27 typing described in item 71147 are unsatisfactory. </w:t>
      </w:r>
    </w:p>
    <w:p w14:paraId="40E1C890" w14:textId="77777777" w:rsidR="00DD2E4B" w:rsidRPr="009F4207" w:rsidRDefault="00DD2E4B">
      <w:pPr>
        <w:spacing w:before="200" w:after="200"/>
        <w:rPr>
          <w:sz w:val="20"/>
          <w:szCs w:val="20"/>
        </w:rPr>
      </w:pPr>
      <w:r w:rsidRPr="009F4207">
        <w:rPr>
          <w:sz w:val="20"/>
          <w:szCs w:val="20"/>
        </w:rPr>
        <w:t>(e)         that is specified in item 73305, detection of mutation of the FMRI gene by Southern Blot analysis where the results in item 73300 are inconclusive.</w:t>
      </w:r>
    </w:p>
    <w:p w14:paraId="30D820F1" w14:textId="77777777" w:rsidR="00DD2E4B" w:rsidRPr="009F4207" w:rsidRDefault="00DD2E4B">
      <w:pPr>
        <w:spacing w:before="200" w:after="200"/>
        <w:rPr>
          <w:sz w:val="20"/>
          <w:szCs w:val="20"/>
        </w:rPr>
      </w:pPr>
      <w:r w:rsidRPr="009F4207">
        <w:rPr>
          <w:sz w:val="20"/>
          <w:szCs w:val="20"/>
        </w:rPr>
        <w:t>(f)  that is specified in alpha thalassaemia genetic testing items 73411, 73412 or 73413 and is considered necessary by the approved pathology practitioner because the results of testing described in item 73410 were inconclusive. </w:t>
      </w:r>
    </w:p>
    <w:p w14:paraId="6E749537" w14:textId="77777777" w:rsidR="00A77B3E" w:rsidRPr="009F4207" w:rsidRDefault="00A77B3E"/>
    <w:p w14:paraId="098D4CC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PN.1.3 Circumstances Where Medicare Benefits Not Attracted</w:t>
      </w:r>
    </w:p>
    <w:p w14:paraId="0CC63FA3" w14:textId="77777777" w:rsidR="00DD2E4B" w:rsidRPr="009F4207" w:rsidRDefault="00DD2E4B">
      <w:pPr>
        <w:spacing w:after="200"/>
        <w:rPr>
          <w:sz w:val="20"/>
          <w:szCs w:val="20"/>
        </w:rPr>
      </w:pPr>
      <w:r w:rsidRPr="009F4207">
        <w:rPr>
          <w:b/>
          <w:bCs/>
          <w:i/>
          <w:iCs/>
          <w:sz w:val="20"/>
          <w:szCs w:val="20"/>
        </w:rPr>
        <w:t>Services Rendered by Disqualified Practitioner</w:t>
      </w:r>
    </w:p>
    <w:p w14:paraId="2C841A8C" w14:textId="77777777" w:rsidR="00DD2E4B" w:rsidRPr="009F4207" w:rsidRDefault="00DD2E4B">
      <w:pPr>
        <w:spacing w:before="200" w:after="200"/>
        <w:rPr>
          <w:sz w:val="20"/>
          <w:szCs w:val="20"/>
        </w:rPr>
      </w:pPr>
      <w:r w:rsidRPr="009F4207">
        <w:rPr>
          <w:sz w:val="20"/>
          <w:szCs w:val="20"/>
        </w:rPr>
        <w:t>Medicare benefits are not payable for pathology services if at the time the service is rendered, the person, by or on whose behalf the service is rendered, is a person in relation to whom a determination is in force in relation to that class of services.  That is, where an Approved Pathology Practitioner has breached an undertaking, and a determination has been made that Medicare benefits should not be paid during a specified period (of up to five years) in respect of specified pathology services rendered by the practitioner. </w:t>
      </w:r>
    </w:p>
    <w:p w14:paraId="62FB2787" w14:textId="77777777" w:rsidR="00DD2E4B" w:rsidRPr="009F4207" w:rsidRDefault="00DD2E4B">
      <w:pPr>
        <w:spacing w:before="200" w:after="200"/>
        <w:rPr>
          <w:sz w:val="20"/>
          <w:szCs w:val="20"/>
        </w:rPr>
      </w:pPr>
      <w:r w:rsidRPr="009F4207">
        <w:rPr>
          <w:sz w:val="20"/>
          <w:szCs w:val="20"/>
        </w:rPr>
        <w:t>Note: An Approved Pathology Practitioner may be disqualified for reasons other than a breach of undertaking.  </w:t>
      </w:r>
    </w:p>
    <w:p w14:paraId="5828487F" w14:textId="77777777" w:rsidR="00DD2E4B" w:rsidRPr="009F4207" w:rsidRDefault="00DD2E4B">
      <w:pPr>
        <w:spacing w:before="200" w:after="200"/>
        <w:rPr>
          <w:sz w:val="20"/>
          <w:szCs w:val="20"/>
        </w:rPr>
      </w:pPr>
      <w:r w:rsidRPr="009F4207">
        <w:rPr>
          <w:b/>
          <w:bCs/>
          <w:i/>
          <w:iCs/>
          <w:sz w:val="20"/>
          <w:szCs w:val="20"/>
        </w:rPr>
        <w:t>Certain Pathology Tests Do Not Attract Medicare Benefits</w:t>
      </w:r>
    </w:p>
    <w:p w14:paraId="1C7223E7" w14:textId="77777777" w:rsidR="00DD2E4B" w:rsidRPr="009F4207" w:rsidRDefault="00DD2E4B">
      <w:pPr>
        <w:spacing w:before="200" w:after="200"/>
        <w:rPr>
          <w:sz w:val="20"/>
          <w:szCs w:val="20"/>
        </w:rPr>
      </w:pPr>
      <w:r w:rsidRPr="009F4207">
        <w:rPr>
          <w:sz w:val="20"/>
          <w:szCs w:val="20"/>
        </w:rPr>
        <w:t>Certain tests of public health significance do not qualify for payment of Medicare benefits.  Examples of services in this category are:</w:t>
      </w:r>
    </w:p>
    <w:p w14:paraId="61D820BE" w14:textId="77777777" w:rsidR="00DD2E4B" w:rsidRPr="009F4207" w:rsidRDefault="00DD2E4B">
      <w:pPr>
        <w:spacing w:before="200" w:after="200"/>
        <w:rPr>
          <w:sz w:val="20"/>
          <w:szCs w:val="20"/>
        </w:rPr>
      </w:pPr>
      <w:r w:rsidRPr="009F4207">
        <w:rPr>
          <w:sz w:val="20"/>
          <w:szCs w:val="20"/>
        </w:rPr>
        <w:t>-                  examination by animal inoculation;</w:t>
      </w:r>
    </w:p>
    <w:p w14:paraId="3B6D1255" w14:textId="77777777" w:rsidR="00DD2E4B" w:rsidRPr="009F4207" w:rsidRDefault="00DD2E4B">
      <w:pPr>
        <w:spacing w:before="200" w:after="200"/>
        <w:rPr>
          <w:sz w:val="20"/>
          <w:szCs w:val="20"/>
        </w:rPr>
      </w:pPr>
      <w:r w:rsidRPr="009F4207">
        <w:rPr>
          <w:sz w:val="20"/>
          <w:szCs w:val="20"/>
        </w:rPr>
        <w:t>-                  Guthrie test for phenylketonuria;</w:t>
      </w:r>
    </w:p>
    <w:p w14:paraId="626523A3" w14:textId="77777777" w:rsidR="00DD2E4B" w:rsidRPr="009F4207" w:rsidRDefault="00DD2E4B">
      <w:pPr>
        <w:spacing w:before="200" w:after="200"/>
        <w:rPr>
          <w:sz w:val="20"/>
          <w:szCs w:val="20"/>
        </w:rPr>
      </w:pPr>
      <w:r w:rsidRPr="009F4207">
        <w:rPr>
          <w:sz w:val="20"/>
          <w:szCs w:val="20"/>
        </w:rPr>
        <w:t>-                  neonatal screening for hypothyroidism (T4/TSH estimation);</w:t>
      </w:r>
    </w:p>
    <w:p w14:paraId="5D151F78" w14:textId="77777777" w:rsidR="00DD2E4B" w:rsidRPr="009F4207" w:rsidRDefault="00DD2E4B">
      <w:pPr>
        <w:spacing w:before="200" w:after="200"/>
        <w:rPr>
          <w:sz w:val="20"/>
          <w:szCs w:val="20"/>
        </w:rPr>
      </w:pPr>
      <w:r w:rsidRPr="009F4207">
        <w:rPr>
          <w:sz w:val="20"/>
          <w:szCs w:val="20"/>
        </w:rPr>
        <w:t>-                  neonatal screening for Cystic Fibrosis;</w:t>
      </w:r>
    </w:p>
    <w:p w14:paraId="0E653715" w14:textId="77777777" w:rsidR="00DD2E4B" w:rsidRPr="009F4207" w:rsidRDefault="00DD2E4B">
      <w:pPr>
        <w:spacing w:before="200" w:after="200"/>
        <w:rPr>
          <w:sz w:val="20"/>
          <w:szCs w:val="20"/>
        </w:rPr>
      </w:pPr>
      <w:r w:rsidRPr="009F4207">
        <w:rPr>
          <w:sz w:val="20"/>
          <w:szCs w:val="20"/>
        </w:rPr>
        <w:t>-                  neonatal screening for Galactosemia;</w:t>
      </w:r>
    </w:p>
    <w:p w14:paraId="5BFED71A" w14:textId="77777777" w:rsidR="00DD2E4B" w:rsidRPr="009F4207" w:rsidRDefault="00DD2E4B">
      <w:pPr>
        <w:spacing w:before="200" w:after="200"/>
        <w:rPr>
          <w:sz w:val="20"/>
          <w:szCs w:val="20"/>
        </w:rPr>
      </w:pPr>
      <w:r w:rsidRPr="009F4207">
        <w:rPr>
          <w:sz w:val="20"/>
          <w:szCs w:val="20"/>
        </w:rPr>
        <w:t>-                  pathology services used with the intention of monitoring the performance enhancing effects of any substance;</w:t>
      </w:r>
    </w:p>
    <w:p w14:paraId="5A8EDC4E" w14:textId="77777777" w:rsidR="00DD2E4B" w:rsidRPr="009F4207" w:rsidRDefault="00DD2E4B">
      <w:pPr>
        <w:spacing w:before="200" w:after="200"/>
        <w:rPr>
          <w:sz w:val="20"/>
          <w:szCs w:val="20"/>
        </w:rPr>
      </w:pPr>
      <w:r w:rsidRPr="009F4207">
        <w:rPr>
          <w:sz w:val="20"/>
          <w:szCs w:val="20"/>
        </w:rPr>
        <w:lastRenderedPageBreak/>
        <w:t>-                  pathology tests carried out on specimens collected from persons occupationally exposed to sexual transmission of disease where the purpose of the collection of specimens is for testing in accordance with conditions determined by the health authority of the State or Territory in which the service is performed. </w:t>
      </w:r>
    </w:p>
    <w:p w14:paraId="35A690B3" w14:textId="77777777" w:rsidR="00DD2E4B" w:rsidRPr="009F4207" w:rsidRDefault="00DD2E4B">
      <w:pPr>
        <w:spacing w:before="200" w:after="200"/>
        <w:rPr>
          <w:sz w:val="20"/>
          <w:szCs w:val="20"/>
        </w:rPr>
      </w:pPr>
      <w:r w:rsidRPr="009F4207">
        <w:rPr>
          <w:sz w:val="20"/>
          <w:szCs w:val="20"/>
        </w:rPr>
        <w:t>In addition to the above, certain other tests do not qualify for payment of Medicare benefits.  These include:</w:t>
      </w:r>
    </w:p>
    <w:p w14:paraId="520A003D" w14:textId="77777777" w:rsidR="00DD2E4B" w:rsidRPr="009F4207" w:rsidRDefault="00DD2E4B">
      <w:pPr>
        <w:spacing w:before="200" w:after="200"/>
        <w:rPr>
          <w:sz w:val="20"/>
          <w:szCs w:val="20"/>
        </w:rPr>
      </w:pPr>
      <w:r w:rsidRPr="009F4207">
        <w:rPr>
          <w:sz w:val="20"/>
          <w:szCs w:val="20"/>
        </w:rPr>
        <w:t>-                  cytotoxic food testing;</w:t>
      </w:r>
    </w:p>
    <w:p w14:paraId="64B7FC80" w14:textId="77777777" w:rsidR="00DD2E4B" w:rsidRPr="009F4207" w:rsidRDefault="00DD2E4B">
      <w:pPr>
        <w:spacing w:before="200" w:after="200"/>
        <w:rPr>
          <w:sz w:val="20"/>
          <w:szCs w:val="20"/>
        </w:rPr>
      </w:pPr>
      <w:r w:rsidRPr="009F4207">
        <w:rPr>
          <w:sz w:val="20"/>
          <w:szCs w:val="20"/>
        </w:rPr>
        <w:t>-                  pathology services performed for the purposes of control estimation, repeat tests (eg. for confirmation of earlier tests on the same specimen, etc);</w:t>
      </w:r>
    </w:p>
    <w:p w14:paraId="015E9A43" w14:textId="77777777" w:rsidR="00DD2E4B" w:rsidRPr="009F4207" w:rsidRDefault="00DD2E4B">
      <w:pPr>
        <w:spacing w:before="200" w:after="200"/>
        <w:rPr>
          <w:sz w:val="20"/>
          <w:szCs w:val="20"/>
        </w:rPr>
      </w:pPr>
      <w:r w:rsidRPr="009F4207">
        <w:rPr>
          <w:sz w:val="20"/>
          <w:szCs w:val="20"/>
        </w:rPr>
        <w:t>-                  preparation of autogenous vaccines;</w:t>
      </w:r>
    </w:p>
    <w:p w14:paraId="2550B510" w14:textId="77777777" w:rsidR="00DD2E4B" w:rsidRPr="009F4207" w:rsidRDefault="00DD2E4B">
      <w:pPr>
        <w:spacing w:before="200" w:after="200"/>
        <w:rPr>
          <w:sz w:val="20"/>
          <w:szCs w:val="20"/>
        </w:rPr>
      </w:pPr>
      <w:r w:rsidRPr="009F4207">
        <w:rPr>
          <w:sz w:val="20"/>
          <w:szCs w:val="20"/>
        </w:rPr>
        <w:t>-                  tissue banking and preparation procedures;</w:t>
      </w:r>
    </w:p>
    <w:p w14:paraId="243EED8C" w14:textId="77777777" w:rsidR="00DD2E4B" w:rsidRPr="009F4207" w:rsidRDefault="00DD2E4B">
      <w:pPr>
        <w:spacing w:before="200" w:after="200"/>
        <w:rPr>
          <w:sz w:val="20"/>
          <w:szCs w:val="20"/>
        </w:rPr>
      </w:pPr>
      <w:r w:rsidRPr="009F4207">
        <w:rPr>
          <w:sz w:val="20"/>
          <w:szCs w:val="20"/>
        </w:rPr>
        <w:t>-                  pathology services performed on stillborn babies or cadavers;</w:t>
      </w:r>
    </w:p>
    <w:p w14:paraId="1D2BE4D2" w14:textId="77777777" w:rsidR="00DD2E4B" w:rsidRPr="009F4207" w:rsidRDefault="00DD2E4B">
      <w:pPr>
        <w:spacing w:before="200" w:after="200"/>
        <w:rPr>
          <w:sz w:val="20"/>
          <w:szCs w:val="20"/>
        </w:rPr>
      </w:pPr>
      <w:r w:rsidRPr="009F4207">
        <w:rPr>
          <w:sz w:val="20"/>
          <w:szCs w:val="20"/>
        </w:rPr>
        <w:t>-                  pathology services which are performed routinely in association with the termination of pregnancy without there being any indication for the necessity of the services. </w:t>
      </w:r>
    </w:p>
    <w:p w14:paraId="37F61D06" w14:textId="77777777" w:rsidR="00DD2E4B" w:rsidRPr="009F4207" w:rsidRDefault="00DD2E4B">
      <w:pPr>
        <w:spacing w:before="200" w:after="200"/>
        <w:rPr>
          <w:sz w:val="20"/>
          <w:szCs w:val="20"/>
        </w:rPr>
      </w:pPr>
      <w:r w:rsidRPr="009F4207">
        <w:rPr>
          <w:sz w:val="20"/>
          <w:szCs w:val="20"/>
        </w:rPr>
        <w:t>However, benefits will be paid for the following pathology tests:           </w:t>
      </w:r>
    </w:p>
    <w:p w14:paraId="77C4515F" w14:textId="77777777" w:rsidR="00DD2E4B" w:rsidRPr="009F4207" w:rsidRDefault="00DD2E4B">
      <w:pPr>
        <w:spacing w:before="200" w:after="200"/>
        <w:rPr>
          <w:sz w:val="20"/>
          <w:szCs w:val="20"/>
        </w:rPr>
      </w:pPr>
      <w:r w:rsidRPr="009F4207">
        <w:rPr>
          <w:sz w:val="20"/>
          <w:szCs w:val="20"/>
        </w:rPr>
        <w:t xml:space="preserve">-     item 65060  </w:t>
      </w:r>
      <w:r w:rsidRPr="009F4207">
        <w:rPr>
          <w:sz w:val="20"/>
          <w:szCs w:val="20"/>
        </w:rPr>
        <w:noBreakHyphen/>
        <w:t>  haemoglobin estimation;</w:t>
      </w:r>
    </w:p>
    <w:p w14:paraId="4172981B" w14:textId="77777777" w:rsidR="00DD2E4B" w:rsidRPr="009F4207" w:rsidRDefault="00DD2E4B">
      <w:pPr>
        <w:spacing w:before="200" w:after="200"/>
        <w:rPr>
          <w:sz w:val="20"/>
          <w:szCs w:val="20"/>
        </w:rPr>
      </w:pPr>
      <w:r w:rsidRPr="009F4207">
        <w:rPr>
          <w:sz w:val="20"/>
          <w:szCs w:val="20"/>
        </w:rPr>
        <w:t xml:space="preserve">-     item 65090  </w:t>
      </w:r>
      <w:r w:rsidRPr="009F4207">
        <w:rPr>
          <w:sz w:val="20"/>
          <w:szCs w:val="20"/>
        </w:rPr>
        <w:noBreakHyphen/>
        <w:t>  blood grouping ABO and Rh (D antigen);</w:t>
      </w:r>
    </w:p>
    <w:p w14:paraId="6442218B" w14:textId="77777777" w:rsidR="00DD2E4B" w:rsidRPr="009F4207" w:rsidRDefault="00DD2E4B">
      <w:pPr>
        <w:spacing w:before="200" w:after="200"/>
        <w:rPr>
          <w:sz w:val="20"/>
          <w:szCs w:val="20"/>
        </w:rPr>
      </w:pPr>
      <w:r w:rsidRPr="009F4207">
        <w:rPr>
          <w:sz w:val="20"/>
          <w:szCs w:val="20"/>
        </w:rPr>
        <w:t xml:space="preserve">-     item 65096  </w:t>
      </w:r>
      <w:r w:rsidRPr="009F4207">
        <w:rPr>
          <w:sz w:val="20"/>
          <w:szCs w:val="20"/>
        </w:rPr>
        <w:noBreakHyphen/>
        <w:t>  examination of serum for Rh and other blood group antibodies.</w:t>
      </w:r>
    </w:p>
    <w:p w14:paraId="580DB440" w14:textId="77777777" w:rsidR="00A77B3E" w:rsidRPr="009F4207" w:rsidRDefault="00A77B3E"/>
    <w:p w14:paraId="20C8E4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PN.2.1 Responsibilities of Treating/Requesting Practitioners</w:t>
      </w:r>
    </w:p>
    <w:p w14:paraId="55F3CA63" w14:textId="77777777" w:rsidR="00DD2E4B" w:rsidRPr="009F4207" w:rsidRDefault="00DD2E4B">
      <w:pPr>
        <w:spacing w:after="200"/>
        <w:rPr>
          <w:sz w:val="20"/>
          <w:szCs w:val="20"/>
        </w:rPr>
      </w:pPr>
      <w:r w:rsidRPr="009F4207">
        <w:rPr>
          <w:b/>
          <w:bCs/>
          <w:i/>
          <w:iCs/>
          <w:sz w:val="20"/>
          <w:szCs w:val="20"/>
        </w:rPr>
        <w:t>Form of Request</w:t>
      </w:r>
      <w:r w:rsidRPr="009F4207">
        <w:rPr>
          <w:sz w:val="20"/>
          <w:szCs w:val="20"/>
        </w:rPr>
        <w:t> </w:t>
      </w:r>
    </w:p>
    <w:p w14:paraId="04A80C6A" w14:textId="77777777" w:rsidR="00DD2E4B" w:rsidRPr="009F4207" w:rsidRDefault="00DD2E4B">
      <w:pPr>
        <w:spacing w:before="200" w:after="200"/>
        <w:rPr>
          <w:sz w:val="20"/>
          <w:szCs w:val="20"/>
        </w:rPr>
      </w:pPr>
      <w:r w:rsidRPr="009F4207">
        <w:rPr>
          <w:sz w:val="20"/>
          <w:szCs w:val="20"/>
        </w:rPr>
        <w:t>A treating practitioner may request a pathology service either orally or in writing but oral requests must be confirmed in writing within fourteen days from the day when the oral request was made. </w:t>
      </w:r>
    </w:p>
    <w:p w14:paraId="3DF0E6D2" w14:textId="77777777" w:rsidR="00DD2E4B" w:rsidRPr="009F4207" w:rsidRDefault="00DD2E4B">
      <w:pPr>
        <w:spacing w:before="200" w:after="200"/>
        <w:rPr>
          <w:sz w:val="20"/>
          <w:szCs w:val="20"/>
        </w:rPr>
      </w:pPr>
      <w:r w:rsidRPr="009F4207">
        <w:rPr>
          <w:sz w:val="20"/>
          <w:szCs w:val="20"/>
        </w:rPr>
        <w:t>Pathology request forms and combined pathology request/offer to assign forms which are prepared by the pathologists and distributed to requesting practitioners on or after 1 August 2012 must include the minimum information detailed under PN.2.2. </w:t>
      </w:r>
    </w:p>
    <w:p w14:paraId="5DD3D57D" w14:textId="77777777" w:rsidR="00DD2E4B" w:rsidRPr="009F4207" w:rsidRDefault="00DD2E4B">
      <w:pPr>
        <w:spacing w:before="200" w:after="200"/>
        <w:rPr>
          <w:sz w:val="20"/>
          <w:szCs w:val="20"/>
        </w:rPr>
      </w:pPr>
      <w:r w:rsidRPr="009F4207">
        <w:rPr>
          <w:sz w:val="20"/>
          <w:szCs w:val="20"/>
        </w:rPr>
        <w:t>All written requests for pathology services should contain the following particulars: </w:t>
      </w:r>
    </w:p>
    <w:p w14:paraId="22B1F607" w14:textId="77777777" w:rsidR="00DD2E4B" w:rsidRPr="009F4207" w:rsidRDefault="00DD2E4B">
      <w:pPr>
        <w:spacing w:before="200" w:after="200"/>
        <w:rPr>
          <w:sz w:val="20"/>
          <w:szCs w:val="20"/>
        </w:rPr>
      </w:pPr>
      <w:r w:rsidRPr="009F4207">
        <w:rPr>
          <w:sz w:val="20"/>
          <w:szCs w:val="20"/>
        </w:rPr>
        <w:t>(i) a description of the individual pathology services, or recognised groups of pathology tests to be rendered (see PN.0.28 and PN.0.31). The description must be sufficient to enable the item in which the service is specified to be identified; </w:t>
      </w:r>
    </w:p>
    <w:p w14:paraId="20382750" w14:textId="77777777" w:rsidR="00DD2E4B" w:rsidRPr="009F4207" w:rsidRDefault="00DD2E4B">
      <w:pPr>
        <w:spacing w:before="200" w:after="200"/>
        <w:rPr>
          <w:sz w:val="20"/>
          <w:szCs w:val="20"/>
        </w:rPr>
      </w:pPr>
      <w:r w:rsidRPr="009F4207">
        <w:rPr>
          <w:sz w:val="20"/>
          <w:szCs w:val="20"/>
        </w:rPr>
        <w:t>(ii) the date of request; </w:t>
      </w:r>
    </w:p>
    <w:p w14:paraId="2548E774" w14:textId="77777777" w:rsidR="00DD2E4B" w:rsidRPr="009F4207" w:rsidRDefault="00DD2E4B">
      <w:pPr>
        <w:spacing w:before="200" w:after="200"/>
        <w:rPr>
          <w:sz w:val="20"/>
          <w:szCs w:val="20"/>
        </w:rPr>
      </w:pPr>
      <w:r w:rsidRPr="009F4207">
        <w:rPr>
          <w:sz w:val="20"/>
          <w:szCs w:val="20"/>
        </w:rPr>
        <w:t>(iii) the name of the requesting practitioner and their practice address or provider number; </w:t>
      </w:r>
    </w:p>
    <w:p w14:paraId="78E41A3D" w14:textId="77777777" w:rsidR="00DD2E4B" w:rsidRPr="009F4207" w:rsidRDefault="00DD2E4B">
      <w:pPr>
        <w:spacing w:before="200" w:after="200"/>
        <w:rPr>
          <w:sz w:val="20"/>
          <w:szCs w:val="20"/>
        </w:rPr>
      </w:pPr>
      <w:r w:rsidRPr="009F4207">
        <w:rPr>
          <w:sz w:val="20"/>
          <w:szCs w:val="20"/>
        </w:rPr>
        <w:t>(iv) the patient's name and address; </w:t>
      </w:r>
    </w:p>
    <w:p w14:paraId="61CF92D7" w14:textId="77777777" w:rsidR="00DD2E4B" w:rsidRPr="009F4207" w:rsidRDefault="00DD2E4B">
      <w:pPr>
        <w:spacing w:before="200" w:after="200"/>
        <w:rPr>
          <w:sz w:val="20"/>
          <w:szCs w:val="20"/>
        </w:rPr>
      </w:pPr>
      <w:r w:rsidRPr="009F4207">
        <w:rPr>
          <w:sz w:val="20"/>
          <w:szCs w:val="20"/>
        </w:rPr>
        <w:t>(v) details of the hospital status of the patient, as follows (for benefit rate assessment). That is, whether the patient was or will be, at the time of the service and when the specimen is obtained: </w:t>
      </w:r>
    </w:p>
    <w:p w14:paraId="73412588" w14:textId="77777777" w:rsidR="00DD2E4B" w:rsidRPr="009F4207" w:rsidRDefault="00DD2E4B">
      <w:pPr>
        <w:spacing w:before="200" w:after="200"/>
        <w:rPr>
          <w:sz w:val="20"/>
          <w:szCs w:val="20"/>
        </w:rPr>
      </w:pPr>
      <w:r w:rsidRPr="009F4207">
        <w:rPr>
          <w:sz w:val="20"/>
          <w:szCs w:val="20"/>
        </w:rPr>
        <w:t>(a) a private patient in a private hospital, or approved day hospital facility; </w:t>
      </w:r>
    </w:p>
    <w:p w14:paraId="2549D409" w14:textId="77777777" w:rsidR="00DD2E4B" w:rsidRPr="009F4207" w:rsidRDefault="00DD2E4B">
      <w:pPr>
        <w:spacing w:before="200" w:after="200"/>
        <w:rPr>
          <w:sz w:val="20"/>
          <w:szCs w:val="20"/>
        </w:rPr>
      </w:pPr>
      <w:r w:rsidRPr="009F4207">
        <w:rPr>
          <w:sz w:val="20"/>
          <w:szCs w:val="20"/>
        </w:rPr>
        <w:t>(b) a private patient in a recognised hospital; </w:t>
      </w:r>
    </w:p>
    <w:p w14:paraId="1C581A0A" w14:textId="77777777" w:rsidR="00DD2E4B" w:rsidRPr="009F4207" w:rsidRDefault="00DD2E4B">
      <w:pPr>
        <w:spacing w:before="200" w:after="200"/>
        <w:rPr>
          <w:sz w:val="20"/>
          <w:szCs w:val="20"/>
        </w:rPr>
      </w:pPr>
      <w:r w:rsidRPr="009F4207">
        <w:rPr>
          <w:sz w:val="20"/>
          <w:szCs w:val="20"/>
        </w:rPr>
        <w:t>(c) a public patient in a recognised hospital; </w:t>
      </w:r>
    </w:p>
    <w:p w14:paraId="7AEBB105" w14:textId="77777777" w:rsidR="00DD2E4B" w:rsidRPr="009F4207" w:rsidRDefault="00DD2E4B">
      <w:pPr>
        <w:spacing w:before="200" w:after="200"/>
        <w:rPr>
          <w:sz w:val="20"/>
          <w:szCs w:val="20"/>
        </w:rPr>
      </w:pPr>
      <w:r w:rsidRPr="009F4207">
        <w:rPr>
          <w:sz w:val="20"/>
          <w:szCs w:val="20"/>
        </w:rPr>
        <w:lastRenderedPageBreak/>
        <w:t>(d) an outpatient of a recognised hospital; </w:t>
      </w:r>
    </w:p>
    <w:p w14:paraId="3EF30048" w14:textId="77777777" w:rsidR="00DD2E4B" w:rsidRPr="009F4207" w:rsidRDefault="00DD2E4B">
      <w:pPr>
        <w:spacing w:before="200" w:after="200"/>
        <w:rPr>
          <w:sz w:val="20"/>
          <w:szCs w:val="20"/>
        </w:rPr>
      </w:pPr>
      <w:r w:rsidRPr="009F4207">
        <w:rPr>
          <w:b/>
          <w:bCs/>
          <w:i/>
          <w:iCs/>
          <w:sz w:val="20"/>
          <w:szCs w:val="20"/>
        </w:rPr>
        <w:t>Offence Not to Confirm an Oral Request</w:t>
      </w:r>
      <w:r w:rsidRPr="009F4207">
        <w:rPr>
          <w:sz w:val="20"/>
          <w:szCs w:val="20"/>
        </w:rPr>
        <w:t> </w:t>
      </w:r>
    </w:p>
    <w:p w14:paraId="0B5EA08D" w14:textId="77777777" w:rsidR="00DD2E4B" w:rsidRPr="009F4207" w:rsidRDefault="00DD2E4B">
      <w:pPr>
        <w:spacing w:before="200" w:after="200"/>
        <w:rPr>
          <w:sz w:val="20"/>
          <w:szCs w:val="20"/>
        </w:rPr>
      </w:pPr>
      <w:r w:rsidRPr="009F4207">
        <w:rPr>
          <w:sz w:val="20"/>
          <w:szCs w:val="20"/>
        </w:rPr>
        <w:t xml:space="preserve">A requesting practitioner who, without reasonable excuse, does not confirm in writing an oral request within fourteen days of making the oral request is guilty of an offence under the </w:t>
      </w:r>
      <w:r w:rsidRPr="009F4207">
        <w:rPr>
          <w:i/>
          <w:iCs/>
          <w:sz w:val="20"/>
          <w:szCs w:val="20"/>
        </w:rPr>
        <w:t>Health Insurance Act 1973</w:t>
      </w:r>
      <w:r w:rsidRPr="009F4207">
        <w:rPr>
          <w:sz w:val="20"/>
          <w:szCs w:val="20"/>
        </w:rPr>
        <w:t xml:space="preserve"> punishable, upon conviction, by a fine not exceeding $1,100 (10 Penalty Units in accordance with the </w:t>
      </w:r>
      <w:r w:rsidRPr="0042513D">
        <w:rPr>
          <w:i/>
          <w:iCs/>
          <w:sz w:val="20"/>
          <w:szCs w:val="20"/>
        </w:rPr>
        <w:t>Crimes Act 1914</w:t>
      </w:r>
      <w:r w:rsidRPr="009F4207">
        <w:rPr>
          <w:sz w:val="20"/>
          <w:szCs w:val="20"/>
        </w:rPr>
        <w:t>), and the request is deemed never to have been made. </w:t>
      </w:r>
    </w:p>
    <w:p w14:paraId="48420542" w14:textId="77777777" w:rsidR="00DD2E4B" w:rsidRPr="009F4207" w:rsidRDefault="00DD2E4B">
      <w:pPr>
        <w:spacing w:before="200" w:after="200"/>
        <w:rPr>
          <w:sz w:val="20"/>
          <w:szCs w:val="20"/>
        </w:rPr>
      </w:pPr>
      <w:r w:rsidRPr="009F4207">
        <w:rPr>
          <w:sz w:val="20"/>
          <w:szCs w:val="20"/>
        </w:rPr>
        <w:t xml:space="preserve">Services Australia has developed a </w:t>
      </w:r>
      <w:hyperlink r:id="rId30" w:history="1">
        <w:r w:rsidRPr="009F4207">
          <w:rPr>
            <w:color w:val="0000EE"/>
            <w:sz w:val="20"/>
            <w:szCs w:val="20"/>
            <w:u w:val="single" w:color="0000EE"/>
          </w:rPr>
          <w:t>Health Practitioner Guideline to substantiate that a valid request existed (pathology or diagnostic imaging)</w:t>
        </w:r>
      </w:hyperlink>
      <w:r w:rsidRPr="009F4207">
        <w:rPr>
          <w:sz w:val="20"/>
          <w:szCs w:val="20"/>
        </w:rPr>
        <w:t xml:space="preserve"> which is located on the Services Australia website.</w:t>
      </w:r>
    </w:p>
    <w:p w14:paraId="27D08C1F" w14:textId="77777777" w:rsidR="00A77B3E" w:rsidRPr="009F4207" w:rsidRDefault="00A77B3E"/>
    <w:p w14:paraId="069C3E4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PN.2.2 Responsibilities of Approved Pathology Practitioners</w:t>
      </w:r>
    </w:p>
    <w:p w14:paraId="330D17E9" w14:textId="77777777" w:rsidR="00DD2E4B" w:rsidRPr="009F4207" w:rsidRDefault="00DD2E4B">
      <w:pPr>
        <w:spacing w:after="200"/>
        <w:rPr>
          <w:sz w:val="20"/>
          <w:szCs w:val="20"/>
        </w:rPr>
      </w:pPr>
      <w:r w:rsidRPr="009F4207">
        <w:rPr>
          <w:b/>
          <w:bCs/>
          <w:i/>
          <w:iCs/>
          <w:sz w:val="20"/>
          <w:szCs w:val="20"/>
        </w:rPr>
        <w:t>Form of Request</w:t>
      </w:r>
    </w:p>
    <w:p w14:paraId="185B0663" w14:textId="77777777" w:rsidR="00DD2E4B" w:rsidRPr="009F4207" w:rsidRDefault="00DD2E4B">
      <w:pPr>
        <w:spacing w:before="200" w:after="200"/>
        <w:rPr>
          <w:sz w:val="20"/>
          <w:szCs w:val="20"/>
        </w:rPr>
      </w:pPr>
      <w:r w:rsidRPr="009F4207">
        <w:rPr>
          <w:sz w:val="20"/>
          <w:szCs w:val="20"/>
        </w:rPr>
        <w:t>There is no official "request in writing" form, and the requesting practitioner's own stationery, or pre-printed forms supplied by Approved Pathology Practitioners/Authorities are acceptable.</w:t>
      </w:r>
    </w:p>
    <w:p w14:paraId="7710B50A" w14:textId="77777777" w:rsidR="00DD2E4B" w:rsidRPr="009F4207" w:rsidRDefault="00DD2E4B">
      <w:pPr>
        <w:spacing w:before="200" w:after="200"/>
        <w:rPr>
          <w:sz w:val="20"/>
          <w:szCs w:val="20"/>
        </w:rPr>
      </w:pPr>
      <w:r w:rsidRPr="009F4207">
        <w:rPr>
          <w:sz w:val="20"/>
          <w:szCs w:val="20"/>
        </w:rPr>
        <w:t xml:space="preserve">For the purposes of Medicare eligible services, the minimum information requirements for a pre-printed pathology request and combined pathology request/offer to assign are detailed within the: </w:t>
      </w:r>
      <w:r w:rsidRPr="009F4207">
        <w:rPr>
          <w:i/>
          <w:iCs/>
          <w:sz w:val="20"/>
          <w:szCs w:val="20"/>
        </w:rPr>
        <w:t>Health Insurance Act 1973</w:t>
      </w:r>
      <w:r w:rsidRPr="009F4207">
        <w:rPr>
          <w:sz w:val="20"/>
          <w:szCs w:val="20"/>
        </w:rPr>
        <w:t xml:space="preserve">; </w:t>
      </w:r>
      <w:r w:rsidRPr="009F4207">
        <w:rPr>
          <w:i/>
          <w:iCs/>
          <w:sz w:val="20"/>
          <w:szCs w:val="20"/>
        </w:rPr>
        <w:t>Health Insurance Regulations 2018</w:t>
      </w:r>
      <w:r w:rsidRPr="009F4207">
        <w:rPr>
          <w:sz w:val="20"/>
          <w:szCs w:val="20"/>
        </w:rPr>
        <w:t xml:space="preserve">; and the </w:t>
      </w:r>
      <w:r w:rsidRPr="009F4207">
        <w:rPr>
          <w:i/>
          <w:iCs/>
          <w:sz w:val="20"/>
          <w:szCs w:val="20"/>
        </w:rPr>
        <w:t>Privacy Act 1988</w:t>
      </w:r>
      <w:r w:rsidRPr="009F4207">
        <w:rPr>
          <w:sz w:val="20"/>
          <w:szCs w:val="20"/>
        </w:rPr>
        <w:t>.</w:t>
      </w:r>
    </w:p>
    <w:p w14:paraId="56FE3FDC" w14:textId="77777777" w:rsidR="00DD2E4B" w:rsidRPr="009F4207" w:rsidRDefault="00DD2E4B">
      <w:pPr>
        <w:spacing w:before="200" w:after="200"/>
        <w:rPr>
          <w:sz w:val="20"/>
          <w:szCs w:val="20"/>
        </w:rPr>
      </w:pPr>
      <w:r w:rsidRPr="009F4207">
        <w:rPr>
          <w:sz w:val="20"/>
          <w:szCs w:val="20"/>
        </w:rPr>
        <w:t>The following table presents the minimum details that pre-printed pathology request forms and combined pathology request/offer to assign forms must contain for the purposes of a subsequent Medicare claim:</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181"/>
      </w:tblGrid>
      <w:tr w:rsidR="00DD2E4B" w:rsidRPr="009F4207" w14:paraId="4D6FD20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E4C53E" w14:textId="77777777" w:rsidR="00DD2E4B" w:rsidRPr="009F4207" w:rsidRDefault="00DD2E4B">
            <w:pPr>
              <w:rPr>
                <w:color w:val="000000"/>
                <w:sz w:val="20"/>
                <w:szCs w:val="20"/>
              </w:rPr>
            </w:pPr>
            <w:r w:rsidRPr="009F4207">
              <w:rPr>
                <w:color w:val="000000"/>
                <w:sz w:val="20"/>
                <w:szCs w:val="20"/>
              </w:rPr>
              <w:t>Requesting Practitioner</w:t>
            </w:r>
          </w:p>
        </w:tc>
      </w:tr>
      <w:tr w:rsidR="00DD2E4B" w:rsidRPr="009F4207" w14:paraId="3830C7C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5DA7113" w14:textId="77777777" w:rsidR="00DD2E4B" w:rsidRPr="009F4207" w:rsidRDefault="00DD2E4B">
            <w:pPr>
              <w:rPr>
                <w:color w:val="000000"/>
                <w:sz w:val="20"/>
                <w:szCs w:val="20"/>
              </w:rPr>
            </w:pPr>
            <w:r w:rsidRPr="009F4207">
              <w:rPr>
                <w:color w:val="000000"/>
                <w:sz w:val="20"/>
                <w:szCs w:val="20"/>
              </w:rPr>
              <w:t>a) name</w:t>
            </w:r>
          </w:p>
        </w:tc>
      </w:tr>
      <w:tr w:rsidR="00DD2E4B" w:rsidRPr="009F4207" w14:paraId="4DDAA15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26C3FDC" w14:textId="77777777" w:rsidR="00DD2E4B" w:rsidRPr="009F4207" w:rsidRDefault="00DD2E4B">
            <w:pPr>
              <w:rPr>
                <w:color w:val="000000"/>
                <w:sz w:val="20"/>
                <w:szCs w:val="20"/>
              </w:rPr>
            </w:pPr>
            <w:r w:rsidRPr="009F4207">
              <w:rPr>
                <w:color w:val="000000"/>
                <w:sz w:val="20"/>
                <w:szCs w:val="20"/>
              </w:rPr>
              <w:t>b) practice address or provider number</w:t>
            </w:r>
          </w:p>
        </w:tc>
      </w:tr>
    </w:tbl>
    <w:p w14:paraId="576CF002" w14:textId="77777777" w:rsidR="00DD2E4B" w:rsidRPr="009F4207" w:rsidRDefault="00DD2E4B">
      <w:pPr>
        <w:spacing w:before="200" w:after="200"/>
        <w:rPr>
          <w:sz w:val="20"/>
          <w:szCs w:val="20"/>
        </w:rPr>
      </w:pPr>
      <w:r w:rsidRPr="009F4207">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6994"/>
      </w:tblGrid>
      <w:tr w:rsidR="00DD2E4B" w:rsidRPr="009F4207" w14:paraId="032EF6E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9404F4D" w14:textId="77777777" w:rsidR="00DD2E4B" w:rsidRPr="009F4207" w:rsidRDefault="00DD2E4B">
            <w:pPr>
              <w:rPr>
                <w:color w:val="000000"/>
                <w:sz w:val="20"/>
                <w:szCs w:val="20"/>
              </w:rPr>
            </w:pPr>
            <w:r w:rsidRPr="009F4207">
              <w:rPr>
                <w:color w:val="000000"/>
                <w:sz w:val="20"/>
                <w:szCs w:val="20"/>
              </w:rPr>
              <w:t>Patient Details</w:t>
            </w:r>
          </w:p>
        </w:tc>
      </w:tr>
      <w:tr w:rsidR="00DD2E4B" w:rsidRPr="009F4207" w14:paraId="2DA8D0C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C27254" w14:textId="77777777" w:rsidR="00DD2E4B" w:rsidRPr="009F4207" w:rsidRDefault="00DD2E4B">
            <w:pPr>
              <w:rPr>
                <w:color w:val="000000"/>
                <w:sz w:val="20"/>
                <w:szCs w:val="20"/>
              </w:rPr>
            </w:pPr>
            <w:r w:rsidRPr="009F4207">
              <w:rPr>
                <w:color w:val="000000"/>
                <w:sz w:val="20"/>
                <w:szCs w:val="20"/>
              </w:rPr>
              <w:t>a) name - surname, first name</w:t>
            </w:r>
          </w:p>
        </w:tc>
      </w:tr>
      <w:tr w:rsidR="00DD2E4B" w:rsidRPr="009F4207" w14:paraId="69BFB39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5DCE4A" w14:textId="77777777" w:rsidR="00DD2E4B" w:rsidRPr="009F4207" w:rsidRDefault="00DD2E4B">
            <w:pPr>
              <w:rPr>
                <w:color w:val="000000"/>
                <w:sz w:val="20"/>
                <w:szCs w:val="20"/>
              </w:rPr>
            </w:pPr>
            <w:r w:rsidRPr="009F4207">
              <w:rPr>
                <w:color w:val="000000"/>
                <w:sz w:val="20"/>
                <w:szCs w:val="20"/>
              </w:rPr>
              <w:t>b) address</w:t>
            </w:r>
          </w:p>
        </w:tc>
      </w:tr>
      <w:tr w:rsidR="00DD2E4B" w:rsidRPr="009F4207" w14:paraId="7C01AF0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5A79DB" w14:textId="77777777" w:rsidR="00DD2E4B" w:rsidRPr="009F4207" w:rsidRDefault="00DD2E4B">
            <w:pPr>
              <w:rPr>
                <w:color w:val="000000"/>
                <w:sz w:val="20"/>
                <w:szCs w:val="20"/>
              </w:rPr>
            </w:pPr>
            <w:r w:rsidRPr="009F4207">
              <w:rPr>
                <w:color w:val="000000"/>
                <w:sz w:val="20"/>
                <w:szCs w:val="20"/>
              </w:rPr>
              <w:t>c) date of birth</w:t>
            </w:r>
          </w:p>
        </w:tc>
      </w:tr>
      <w:tr w:rsidR="00DD2E4B" w:rsidRPr="009F4207" w14:paraId="1049337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A3C1A8" w14:textId="77777777" w:rsidR="00DD2E4B" w:rsidRPr="009F4207" w:rsidRDefault="00DD2E4B">
            <w:pPr>
              <w:rPr>
                <w:color w:val="000000"/>
                <w:sz w:val="20"/>
                <w:szCs w:val="20"/>
              </w:rPr>
            </w:pPr>
            <w:r w:rsidRPr="009F4207">
              <w:rPr>
                <w:color w:val="000000"/>
                <w:sz w:val="20"/>
                <w:szCs w:val="20"/>
              </w:rPr>
              <w:t>d) sex</w:t>
            </w:r>
          </w:p>
        </w:tc>
      </w:tr>
      <w:tr w:rsidR="00DD2E4B" w:rsidRPr="009F4207" w14:paraId="5654633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347D8C8" w14:textId="77777777" w:rsidR="00DD2E4B" w:rsidRPr="009F4207" w:rsidRDefault="00DD2E4B">
            <w:pPr>
              <w:rPr>
                <w:color w:val="000000"/>
                <w:sz w:val="20"/>
                <w:szCs w:val="20"/>
              </w:rPr>
            </w:pPr>
            <w:r w:rsidRPr="009F4207">
              <w:rPr>
                <w:color w:val="000000"/>
                <w:sz w:val="20"/>
                <w:szCs w:val="20"/>
              </w:rPr>
              <w:t>e) Medicare card number</w:t>
            </w:r>
          </w:p>
        </w:tc>
      </w:tr>
      <w:tr w:rsidR="00DD2E4B" w:rsidRPr="009F4207" w14:paraId="0F884D8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6F5121" w14:textId="77777777" w:rsidR="00DD2E4B" w:rsidRPr="009F4207" w:rsidRDefault="00DD2E4B">
            <w:pPr>
              <w:rPr>
                <w:color w:val="000000"/>
                <w:sz w:val="20"/>
                <w:szCs w:val="20"/>
              </w:rPr>
            </w:pPr>
            <w:r w:rsidRPr="009F4207">
              <w:rPr>
                <w:color w:val="000000"/>
                <w:sz w:val="20"/>
                <w:szCs w:val="20"/>
              </w:rPr>
              <w:t>f) hospital status</w:t>
            </w:r>
            <w:r w:rsidRPr="009F4207">
              <w:rPr>
                <w:color w:val="000000"/>
                <w:sz w:val="20"/>
                <w:szCs w:val="20"/>
              </w:rPr>
              <w:br/>
              <w:t>Two acceptable versions are as follows:</w:t>
            </w:r>
            <w:r w:rsidRPr="009F4207">
              <w:rPr>
                <w:color w:val="000000"/>
                <w:sz w:val="20"/>
                <w:szCs w:val="20"/>
              </w:rPr>
              <w:br/>
              <w:t>State the patient's status at the time of the service or when the specimen was collected:</w:t>
            </w:r>
            <w:r w:rsidRPr="009F4207">
              <w:rPr>
                <w:color w:val="000000"/>
                <w:sz w:val="20"/>
                <w:szCs w:val="20"/>
              </w:rPr>
              <w:br/>
              <w:t>OR cross out the statements that do not apply</w:t>
            </w:r>
            <w:r w:rsidRPr="009F4207">
              <w:rPr>
                <w:color w:val="000000"/>
                <w:sz w:val="20"/>
                <w:szCs w:val="20"/>
              </w:rPr>
              <w:br/>
              <w:t>Was or will the patient be, at the time of the service or when the specimen is obtained:</w:t>
            </w:r>
            <w:r w:rsidRPr="009F4207">
              <w:rPr>
                <w:color w:val="000000"/>
                <w:sz w:val="20"/>
                <w:szCs w:val="20"/>
              </w:rPr>
              <w:br/>
              <w:t>(a) a private patient in a private hospital or approved day hospital facility</w:t>
            </w:r>
            <w:r w:rsidRPr="009F4207">
              <w:rPr>
                <w:color w:val="000000"/>
                <w:sz w:val="20"/>
                <w:szCs w:val="20"/>
              </w:rPr>
              <w:br/>
              <w:t>(b) a private patient in a recognised hospital</w:t>
            </w:r>
            <w:r w:rsidRPr="009F4207">
              <w:rPr>
                <w:color w:val="000000"/>
                <w:sz w:val="20"/>
                <w:szCs w:val="20"/>
              </w:rPr>
              <w:br/>
              <w:t>(c) a public patient in a recognised hospital</w:t>
            </w:r>
            <w:r w:rsidRPr="009F4207">
              <w:rPr>
                <w:color w:val="000000"/>
                <w:sz w:val="20"/>
                <w:szCs w:val="20"/>
              </w:rPr>
              <w:br/>
              <w:t>(d) an outpatient of a recognised hospital</w:t>
            </w:r>
          </w:p>
        </w:tc>
      </w:tr>
    </w:tbl>
    <w:p w14:paraId="7B124B11" w14:textId="77777777" w:rsidR="00DD2E4B" w:rsidRPr="009F4207" w:rsidRDefault="00DD2E4B">
      <w:pPr>
        <w:spacing w:before="200" w:after="200"/>
        <w:rPr>
          <w:sz w:val="20"/>
          <w:szCs w:val="20"/>
        </w:rPr>
      </w:pPr>
      <w:r w:rsidRPr="009F4207">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2833"/>
      </w:tblGrid>
      <w:tr w:rsidR="00DD2E4B" w:rsidRPr="009F4207" w14:paraId="5384D9B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7D6B906" w14:textId="77777777" w:rsidR="00DD2E4B" w:rsidRPr="009F4207" w:rsidRDefault="00DD2E4B">
            <w:pPr>
              <w:rPr>
                <w:color w:val="000000"/>
                <w:sz w:val="20"/>
                <w:szCs w:val="20"/>
              </w:rPr>
            </w:pPr>
            <w:r w:rsidRPr="009F4207">
              <w:rPr>
                <w:color w:val="000000"/>
                <w:sz w:val="20"/>
                <w:szCs w:val="20"/>
              </w:rPr>
              <w:t>Tests Requested</w:t>
            </w:r>
          </w:p>
        </w:tc>
      </w:tr>
      <w:tr w:rsidR="00DD2E4B" w:rsidRPr="009F4207" w14:paraId="2DBA0E9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AA24191" w14:textId="77777777" w:rsidR="00DD2E4B" w:rsidRPr="009F4207" w:rsidRDefault="00DD2E4B">
            <w:pPr>
              <w:rPr>
                <w:color w:val="000000"/>
                <w:sz w:val="20"/>
                <w:szCs w:val="20"/>
              </w:rPr>
            </w:pPr>
            <w:r w:rsidRPr="009F4207">
              <w:rPr>
                <w:color w:val="000000"/>
                <w:sz w:val="20"/>
                <w:szCs w:val="20"/>
              </w:rPr>
              <w:t>a) an area titled "Tests Requested"</w:t>
            </w:r>
          </w:p>
        </w:tc>
      </w:tr>
    </w:tbl>
    <w:p w14:paraId="55CEE2E4" w14:textId="77777777" w:rsidR="00DD2E4B" w:rsidRPr="009F4207" w:rsidRDefault="00DD2E4B">
      <w:pPr>
        <w:spacing w:before="200" w:after="200"/>
        <w:rPr>
          <w:sz w:val="20"/>
          <w:szCs w:val="20"/>
        </w:rPr>
      </w:pPr>
      <w:r w:rsidRPr="009F4207">
        <w:rPr>
          <w:sz w:val="20"/>
          <w:szCs w:val="20"/>
        </w:rPr>
        <w:lastRenderedPageBreak/>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DD2E4B" w:rsidRPr="009F4207" w14:paraId="306154B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CE32076" w14:textId="77777777" w:rsidR="00DD2E4B" w:rsidRPr="009F4207" w:rsidRDefault="00DD2E4B">
            <w:pPr>
              <w:rPr>
                <w:color w:val="000000"/>
                <w:sz w:val="20"/>
                <w:szCs w:val="20"/>
              </w:rPr>
            </w:pPr>
            <w:r w:rsidRPr="009F4207">
              <w:rPr>
                <w:color w:val="000000"/>
                <w:sz w:val="20"/>
                <w:szCs w:val="20"/>
              </w:rPr>
              <w:t>Self Determined (SD)</w:t>
            </w:r>
          </w:p>
        </w:tc>
      </w:tr>
      <w:tr w:rsidR="00DD2E4B" w:rsidRPr="009F4207" w14:paraId="50B0B18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FACDAA" w14:textId="77777777" w:rsidR="00DD2E4B" w:rsidRPr="009F4207" w:rsidRDefault="00DD2E4B">
            <w:pPr>
              <w:rPr>
                <w:color w:val="000000"/>
                <w:sz w:val="20"/>
                <w:szCs w:val="20"/>
              </w:rPr>
            </w:pPr>
            <w:r w:rsidRPr="009F4207">
              <w:rPr>
                <w:color w:val="000000"/>
                <w:sz w:val="20"/>
                <w:szCs w:val="20"/>
              </w:rPr>
              <w:t>A tick box is required for SD. This is used when the APP determines that pathologist-determinable tests are necessary. This tick box can be put in the Clinical Notes area.</w:t>
            </w:r>
          </w:p>
        </w:tc>
      </w:tr>
    </w:tbl>
    <w:p w14:paraId="259829F1" w14:textId="77777777" w:rsidR="00DD2E4B" w:rsidRPr="009F4207" w:rsidRDefault="00DD2E4B">
      <w:pPr>
        <w:spacing w:before="200" w:after="200"/>
        <w:rPr>
          <w:sz w:val="20"/>
          <w:szCs w:val="20"/>
        </w:rPr>
      </w:pPr>
      <w:r w:rsidRPr="009F4207">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DD2E4B" w:rsidRPr="009F4207" w14:paraId="30F6A96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98DD379" w14:textId="77777777" w:rsidR="00DD2E4B" w:rsidRPr="009F4207" w:rsidRDefault="00DD2E4B">
            <w:pPr>
              <w:rPr>
                <w:color w:val="000000"/>
                <w:sz w:val="20"/>
                <w:szCs w:val="20"/>
              </w:rPr>
            </w:pPr>
            <w:r w:rsidRPr="009F4207">
              <w:rPr>
                <w:color w:val="000000"/>
                <w:sz w:val="20"/>
                <w:szCs w:val="20"/>
              </w:rPr>
              <w:t>Mandatory patient advisory statement</w:t>
            </w:r>
          </w:p>
        </w:tc>
      </w:tr>
      <w:tr w:rsidR="00DD2E4B" w:rsidRPr="009F4207" w14:paraId="3813616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CD3268" w14:textId="77777777" w:rsidR="00DD2E4B" w:rsidRPr="009F4207" w:rsidRDefault="00DD2E4B">
            <w:pPr>
              <w:rPr>
                <w:color w:val="000000"/>
                <w:sz w:val="20"/>
                <w:szCs w:val="20"/>
              </w:rPr>
            </w:pPr>
            <w:r w:rsidRPr="009F4207">
              <w:rPr>
                <w:color w:val="000000"/>
                <w:sz w:val="20"/>
                <w:szCs w:val="20"/>
              </w:rPr>
              <w:t>One of the following statements:</w:t>
            </w:r>
            <w:r w:rsidRPr="009F4207">
              <w:rPr>
                <w:color w:val="000000"/>
                <w:sz w:val="20"/>
                <w:szCs w:val="20"/>
              </w:rPr>
              <w:br/>
              <w:t>'Your doctor has recommended that you use (insert name of pathology provider). You are free to choose your own pathology provider. However, if your doctor has specified a particular pathologist on clinical grounds, a Medicare rebate will only be payable if that pathologist performs the service. You should discuss this with your doctor.'</w:t>
            </w:r>
            <w:r w:rsidRPr="009F4207">
              <w:rPr>
                <w:color w:val="000000"/>
                <w:sz w:val="20"/>
                <w:szCs w:val="20"/>
              </w:rPr>
              <w:br/>
              <w:t>'Your treating practitioner has recommended that you use (insert name of pathology provider). You are free to choose your own pathology provider. However, if your treating practitioner has specified a particular pathologist on clinical grounds, a Medicare rebate will only be payable if that pathologist performs the service. You should discuss this with your treating practitioner.'</w:t>
            </w:r>
          </w:p>
        </w:tc>
      </w:tr>
    </w:tbl>
    <w:p w14:paraId="5A8D5B6E" w14:textId="77777777" w:rsidR="00DD2E4B" w:rsidRPr="009F4207" w:rsidRDefault="00DD2E4B">
      <w:pPr>
        <w:spacing w:before="200" w:after="200"/>
        <w:rPr>
          <w:sz w:val="20"/>
          <w:szCs w:val="20"/>
        </w:rPr>
      </w:pPr>
      <w:r w:rsidRPr="009F4207">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DD2E4B" w:rsidRPr="009F4207" w14:paraId="2A7FF3E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BF96AB7" w14:textId="77777777" w:rsidR="00DD2E4B" w:rsidRPr="009F4207" w:rsidRDefault="00DD2E4B">
            <w:pPr>
              <w:rPr>
                <w:color w:val="000000"/>
                <w:sz w:val="20"/>
                <w:szCs w:val="20"/>
              </w:rPr>
            </w:pPr>
            <w:r w:rsidRPr="009F4207">
              <w:rPr>
                <w:color w:val="000000"/>
                <w:sz w:val="20"/>
                <w:szCs w:val="20"/>
              </w:rPr>
              <w:t>Privacy Note</w:t>
            </w:r>
          </w:p>
        </w:tc>
      </w:tr>
      <w:tr w:rsidR="00DD2E4B" w:rsidRPr="009F4207" w14:paraId="4E52FB7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9BDB846" w14:textId="77777777" w:rsidR="00DD2E4B" w:rsidRPr="009F4207" w:rsidRDefault="00DD2E4B">
            <w:pPr>
              <w:rPr>
                <w:color w:val="000000"/>
                <w:sz w:val="20"/>
                <w:szCs w:val="20"/>
              </w:rPr>
            </w:pPr>
            <w:r w:rsidRPr="009F4207">
              <w:rPr>
                <w:color w:val="000000"/>
                <w:sz w:val="20"/>
                <w:szCs w:val="20"/>
              </w:rPr>
              <w:t>The wording of the note must be:</w:t>
            </w:r>
            <w:r w:rsidRPr="009F4207">
              <w:rPr>
                <w:color w:val="000000"/>
                <w:sz w:val="20"/>
                <w:szCs w:val="20"/>
              </w:rPr>
              <w:br/>
              <w:t xml:space="preserve">"Privacy Note:  The information provided will be used to assess any Medicare benefit payable for the services rendered and to facilitate the proper administration of government health programs, and may be used to update enrolment records. Its collection is authorised by the provisions of the </w:t>
            </w:r>
            <w:r w:rsidRPr="009F4207">
              <w:rPr>
                <w:i/>
                <w:iCs/>
                <w:color w:val="000000"/>
                <w:sz w:val="20"/>
                <w:szCs w:val="20"/>
              </w:rPr>
              <w:t>Health Insurance Act 1973</w:t>
            </w:r>
            <w:r w:rsidRPr="009F4207">
              <w:rPr>
                <w:color w:val="000000"/>
                <w:sz w:val="20"/>
                <w:szCs w:val="20"/>
              </w:rPr>
              <w:t>. The information may be disclosed to the Department of Health and Aged Care or to a person in the medical practice associated with this claim, or as authorised/required by law." The placement of the note is only necessary on the patient's copy and could be incorporated into the clinical notes area.  Alternatively, the back of the patient copy could be used if that is more practicable.</w:t>
            </w:r>
          </w:p>
        </w:tc>
      </w:tr>
    </w:tbl>
    <w:p w14:paraId="6086F51A" w14:textId="77777777" w:rsidR="00DD2E4B" w:rsidRPr="009F4207" w:rsidRDefault="00DD2E4B">
      <w:pPr>
        <w:spacing w:before="200" w:after="200"/>
        <w:rPr>
          <w:sz w:val="20"/>
          <w:szCs w:val="20"/>
        </w:rPr>
      </w:pPr>
      <w:r w:rsidRPr="009F4207">
        <w:rPr>
          <w:sz w:val="20"/>
          <w:szCs w:val="20"/>
        </w:rPr>
        <w:t xml:space="preserve">Services Australia has developed a </w:t>
      </w:r>
      <w:hyperlink r:id="rId31" w:history="1">
        <w:r w:rsidRPr="009F4207">
          <w:rPr>
            <w:color w:val="0000EE"/>
            <w:sz w:val="20"/>
            <w:szCs w:val="20"/>
            <w:u w:val="single" w:color="0000EE"/>
          </w:rPr>
          <w:t>Health Practitioner Guideline to substantiate that a valid request existed (pathology or diagnostic imaging)</w:t>
        </w:r>
      </w:hyperlink>
      <w:r w:rsidRPr="009F4207">
        <w:rPr>
          <w:sz w:val="20"/>
          <w:szCs w:val="20"/>
        </w:rPr>
        <w:t> which is located on the Services Australia website.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DD2E4B" w:rsidRPr="009F4207" w14:paraId="259D93D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75C89A" w14:textId="77777777" w:rsidR="00DD2E4B" w:rsidRPr="009F4207" w:rsidRDefault="00DD2E4B">
            <w:pPr>
              <w:rPr>
                <w:color w:val="000000"/>
                <w:sz w:val="20"/>
                <w:szCs w:val="20"/>
              </w:rPr>
            </w:pPr>
            <w:r w:rsidRPr="009F4207">
              <w:rPr>
                <w:color w:val="000000"/>
                <w:sz w:val="20"/>
                <w:szCs w:val="20"/>
              </w:rPr>
              <w:t>Combined Request/Assignment form only</w:t>
            </w:r>
          </w:p>
        </w:tc>
      </w:tr>
      <w:tr w:rsidR="00DD2E4B" w:rsidRPr="009F4207" w14:paraId="30F4CB8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3D550E" w14:textId="77777777" w:rsidR="00DD2E4B" w:rsidRPr="009F4207" w:rsidRDefault="00DD2E4B">
            <w:pPr>
              <w:rPr>
                <w:color w:val="000000"/>
                <w:sz w:val="20"/>
                <w:szCs w:val="20"/>
              </w:rPr>
            </w:pPr>
            <w:r w:rsidRPr="009F4207">
              <w:rPr>
                <w:color w:val="000000"/>
                <w:sz w:val="20"/>
                <w:szCs w:val="20"/>
              </w:rPr>
              <w:t>Offer to Assign and Reference to Section 20A</w:t>
            </w:r>
          </w:p>
        </w:tc>
      </w:tr>
      <w:tr w:rsidR="00DD2E4B" w:rsidRPr="009F4207" w14:paraId="0689973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A310B41" w14:textId="77777777" w:rsidR="00DD2E4B" w:rsidRPr="009F4207" w:rsidRDefault="00DD2E4B">
            <w:pPr>
              <w:rPr>
                <w:color w:val="000000"/>
                <w:sz w:val="20"/>
                <w:szCs w:val="20"/>
              </w:rPr>
            </w:pPr>
            <w:r w:rsidRPr="009F4207">
              <w:rPr>
                <w:color w:val="000000"/>
                <w:sz w:val="20"/>
                <w:szCs w:val="20"/>
              </w:rPr>
              <w:t>An example of a Section 20A Offer to Assign is as follows:</w:t>
            </w:r>
            <w:r w:rsidRPr="009F4207">
              <w:rPr>
                <w:color w:val="000000"/>
                <w:sz w:val="20"/>
                <w:szCs w:val="20"/>
              </w:rPr>
              <w:br/>
              <w:t xml:space="preserve">"Medicare Agreement (Section 20A of the </w:t>
            </w:r>
            <w:r w:rsidRPr="0042513D">
              <w:rPr>
                <w:i/>
                <w:iCs/>
                <w:color w:val="000000"/>
                <w:sz w:val="20"/>
                <w:szCs w:val="20"/>
              </w:rPr>
              <w:t>Health Insurance Act 1973</w:t>
            </w:r>
            <w:r w:rsidRPr="009F4207">
              <w:rPr>
                <w:color w:val="000000"/>
                <w:sz w:val="20"/>
                <w:szCs w:val="20"/>
              </w:rPr>
              <w:t>)</w:t>
            </w:r>
            <w:r w:rsidRPr="009F4207">
              <w:rPr>
                <w:color w:val="000000"/>
                <w:sz w:val="20"/>
                <w:szCs w:val="20"/>
              </w:rPr>
              <w:br/>
              <w:t>I offer to assign my right to benefits to the approved pathology practitioner who will render the requested pathology service(s) and any eligible pathologist determinable service(s) established as necessary by the practitioner.</w:t>
            </w:r>
            <w:r w:rsidRPr="009F4207">
              <w:rPr>
                <w:color w:val="000000"/>
                <w:sz w:val="20"/>
                <w:szCs w:val="20"/>
              </w:rPr>
              <w:br/>
              <w:t xml:space="preserve">Patient signature ____________________  Date    /   /   / </w:t>
            </w:r>
            <w:r w:rsidRPr="009F4207">
              <w:rPr>
                <w:color w:val="000000"/>
                <w:sz w:val="20"/>
                <w:szCs w:val="20"/>
              </w:rPr>
              <w:br/>
            </w:r>
          </w:p>
        </w:tc>
      </w:tr>
      <w:tr w:rsidR="00DD2E4B" w:rsidRPr="009F4207" w14:paraId="5F3B74D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7A7084" w14:textId="77777777" w:rsidR="00DD2E4B" w:rsidRPr="009F4207" w:rsidRDefault="00DD2E4B">
            <w:pPr>
              <w:rPr>
                <w:color w:val="000000"/>
                <w:sz w:val="20"/>
                <w:szCs w:val="20"/>
              </w:rPr>
            </w:pPr>
            <w:r w:rsidRPr="009F4207">
              <w:rPr>
                <w:color w:val="000000"/>
                <w:sz w:val="20"/>
                <w:szCs w:val="20"/>
              </w:rPr>
              <w:t>Practitioners Use Only</w:t>
            </w:r>
          </w:p>
        </w:tc>
      </w:tr>
      <w:tr w:rsidR="00DD2E4B" w:rsidRPr="009F4207" w14:paraId="7CF9391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6FEEDE6" w14:textId="77777777" w:rsidR="00DD2E4B" w:rsidRPr="009F4207" w:rsidRDefault="00DD2E4B">
            <w:pPr>
              <w:rPr>
                <w:color w:val="000000"/>
                <w:sz w:val="20"/>
                <w:szCs w:val="20"/>
              </w:rPr>
            </w:pPr>
            <w:r w:rsidRPr="009F4207">
              <w:rPr>
                <w:color w:val="000000"/>
                <w:sz w:val="20"/>
                <w:szCs w:val="20"/>
              </w:rPr>
              <w:t>A text box is also required for 'Practitioner's Use Only' this section is used where the patient is unable to sign and an appropriate person endorses on behalf of patient,</w:t>
            </w:r>
            <w:r w:rsidR="00C9606B">
              <w:rPr>
                <w:color w:val="000000"/>
                <w:sz w:val="20"/>
                <w:szCs w:val="20"/>
              </w:rPr>
              <w:t xml:space="preserve"> e.g.</w:t>
            </w:r>
            <w:r w:rsidRPr="009F4207">
              <w:rPr>
                <w:color w:val="000000"/>
                <w:sz w:val="20"/>
                <w:szCs w:val="20"/>
              </w:rPr>
              <w:br/>
              <w:t>Practitioner's Use Only</w:t>
            </w:r>
            <w:r w:rsidRPr="009F4207">
              <w:rPr>
                <w:color w:val="000000"/>
                <w:sz w:val="20"/>
                <w:szCs w:val="20"/>
              </w:rPr>
              <w:br/>
              <w:t>_______________________</w:t>
            </w:r>
            <w:r w:rsidRPr="009F4207">
              <w:rPr>
                <w:color w:val="000000"/>
                <w:sz w:val="20"/>
                <w:szCs w:val="20"/>
              </w:rPr>
              <w:br/>
              <w:t>(Reason patient cannot sign)</w:t>
            </w:r>
            <w:r w:rsidRPr="009F4207">
              <w:rPr>
                <w:color w:val="000000"/>
                <w:sz w:val="20"/>
                <w:szCs w:val="20"/>
              </w:rPr>
              <w:br/>
            </w:r>
            <w:r w:rsidRPr="009F4207">
              <w:rPr>
                <w:color w:val="000000"/>
                <w:sz w:val="20"/>
                <w:szCs w:val="20"/>
              </w:rPr>
              <w:br/>
            </w:r>
          </w:p>
        </w:tc>
      </w:tr>
    </w:tbl>
    <w:p w14:paraId="00100B77" w14:textId="77777777" w:rsidR="00DD2E4B" w:rsidRPr="009F4207" w:rsidRDefault="00DD2E4B">
      <w:pPr>
        <w:spacing w:before="200" w:after="200"/>
        <w:rPr>
          <w:sz w:val="20"/>
          <w:szCs w:val="20"/>
        </w:rPr>
      </w:pPr>
      <w:r w:rsidRPr="009F4207">
        <w:rPr>
          <w:sz w:val="20"/>
          <w:szCs w:val="20"/>
        </w:rPr>
        <w:lastRenderedPageBreak/>
        <w:t xml:space="preserve">An Approved Pathology Practitioner or Approved Pathology Authority who, without reasonable excuse, provides to practitioners (directly or indirectly) combined request/assignment forms which are not in accordance with the legislation is guilty of an offence under the </w:t>
      </w:r>
      <w:r w:rsidRPr="009F4207">
        <w:rPr>
          <w:i/>
          <w:iCs/>
          <w:sz w:val="20"/>
          <w:szCs w:val="20"/>
        </w:rPr>
        <w:t>Health Insurance Act 1973</w:t>
      </w:r>
      <w:r w:rsidRPr="009F4207">
        <w:rPr>
          <w:sz w:val="20"/>
          <w:szCs w:val="20"/>
        </w:rPr>
        <w:t xml:space="preserve"> punishable, upon conviction, by a fine not exceeding 10 Penalty Units (in accordance with the </w:t>
      </w:r>
      <w:r w:rsidRPr="009F4207">
        <w:rPr>
          <w:i/>
          <w:iCs/>
          <w:sz w:val="20"/>
          <w:szCs w:val="20"/>
        </w:rPr>
        <w:t>Crimes Act 1914</w:t>
      </w:r>
      <w:r w:rsidRPr="009F4207">
        <w:rPr>
          <w:sz w:val="20"/>
          <w:szCs w:val="20"/>
        </w:rPr>
        <w:t>).</w:t>
      </w:r>
    </w:p>
    <w:p w14:paraId="02947B1F" w14:textId="77777777" w:rsidR="00DD2E4B" w:rsidRPr="009F4207" w:rsidRDefault="00DD2E4B">
      <w:pPr>
        <w:spacing w:before="200" w:after="200"/>
        <w:rPr>
          <w:sz w:val="20"/>
          <w:szCs w:val="20"/>
        </w:rPr>
      </w:pPr>
      <w:r w:rsidRPr="009F4207">
        <w:rPr>
          <w:b/>
          <w:bCs/>
          <w:i/>
          <w:iCs/>
          <w:sz w:val="20"/>
          <w:szCs w:val="20"/>
        </w:rPr>
        <w:t>Patient Copy</w:t>
      </w:r>
      <w:r w:rsidRPr="009F4207">
        <w:rPr>
          <w:b/>
          <w:bCs/>
          <w:sz w:val="20"/>
          <w:szCs w:val="20"/>
        </w:rPr>
        <w:t xml:space="preserve"> </w:t>
      </w:r>
    </w:p>
    <w:p w14:paraId="15441228" w14:textId="77777777" w:rsidR="00DD2E4B" w:rsidRPr="009F4207" w:rsidRDefault="00DD2E4B">
      <w:pPr>
        <w:spacing w:before="200" w:after="200"/>
        <w:rPr>
          <w:sz w:val="20"/>
          <w:szCs w:val="20"/>
        </w:rPr>
      </w:pPr>
      <w:r w:rsidRPr="009F4207">
        <w:rPr>
          <w:sz w:val="20"/>
          <w:szCs w:val="20"/>
        </w:rPr>
        <w:t>Assignment of benefits requires the patient to receive a copy of the request. The doctor must cause the particulars relating to the professional service (tests requested) to be set out on the assignment form, before the patient signs the form and cause the patient to receive a copy of the form as soon as practicable after the patient signs it.</w:t>
      </w:r>
    </w:p>
    <w:p w14:paraId="6F794B02" w14:textId="77777777" w:rsidR="00DD2E4B" w:rsidRPr="009F4207" w:rsidRDefault="00DD2E4B">
      <w:pPr>
        <w:spacing w:before="200" w:after="200"/>
        <w:rPr>
          <w:sz w:val="20"/>
          <w:szCs w:val="20"/>
        </w:rPr>
      </w:pPr>
      <w:r w:rsidRPr="009F4207">
        <w:rPr>
          <w:b/>
          <w:bCs/>
          <w:i/>
          <w:iCs/>
          <w:sz w:val="20"/>
          <w:szCs w:val="20"/>
        </w:rPr>
        <w:t>Authority to lodge a Patient Claim electronically</w:t>
      </w:r>
      <w:r w:rsidRPr="009F4207">
        <w:rPr>
          <w:b/>
          <w:bCs/>
          <w:sz w:val="20"/>
          <w:szCs w:val="20"/>
        </w:rPr>
        <w:t xml:space="preserve"> </w:t>
      </w:r>
    </w:p>
    <w:p w14:paraId="1B3F8881" w14:textId="77777777" w:rsidR="00DD2E4B" w:rsidRPr="009F4207" w:rsidRDefault="00DD2E4B">
      <w:pPr>
        <w:spacing w:before="200" w:after="200"/>
        <w:rPr>
          <w:sz w:val="20"/>
          <w:szCs w:val="20"/>
        </w:rPr>
      </w:pPr>
      <w:r w:rsidRPr="009F4207">
        <w:rPr>
          <w:sz w:val="20"/>
          <w:szCs w:val="20"/>
        </w:rPr>
        <w:t>Where an Approved Pathology Practitioner or Approved Pathology Authority renders a service and the patient has not assigned the benefit the Approved Pathology Practitioner or Approved Pathology Authority can lodge a claim electronically to Services Australia on behalf of the patient where consent is provided. This consent can be provided verbally.</w:t>
      </w:r>
    </w:p>
    <w:p w14:paraId="6F64792E" w14:textId="77777777" w:rsidR="00DD2E4B" w:rsidRPr="009F4207" w:rsidRDefault="00DD2E4B">
      <w:pPr>
        <w:spacing w:before="200" w:after="200"/>
        <w:rPr>
          <w:sz w:val="20"/>
          <w:szCs w:val="20"/>
        </w:rPr>
      </w:pPr>
      <w:r w:rsidRPr="009F4207">
        <w:rPr>
          <w:b/>
          <w:bCs/>
          <w:i/>
          <w:iCs/>
          <w:sz w:val="20"/>
          <w:szCs w:val="20"/>
        </w:rPr>
        <w:t>Combined Online Patient Claiming Authority</w:t>
      </w:r>
      <w:r w:rsidRPr="009F4207">
        <w:rPr>
          <w:b/>
          <w:bCs/>
          <w:sz w:val="20"/>
          <w:szCs w:val="20"/>
        </w:rPr>
        <w:t xml:space="preserve"> </w:t>
      </w:r>
    </w:p>
    <w:p w14:paraId="7C89BC03" w14:textId="77777777" w:rsidR="00DD2E4B" w:rsidRPr="009F4207" w:rsidRDefault="00DD2E4B">
      <w:pPr>
        <w:spacing w:before="200" w:after="200"/>
        <w:rPr>
          <w:sz w:val="20"/>
          <w:szCs w:val="20"/>
        </w:rPr>
      </w:pPr>
      <w:r w:rsidRPr="009F4207">
        <w:rPr>
          <w:i/>
          <w:iCs/>
          <w:sz w:val="20"/>
          <w:szCs w:val="20"/>
        </w:rPr>
        <w:t>Authority for APP/APA to submit an electronic patient claim on behalf of the claimant</w:t>
      </w:r>
    </w:p>
    <w:p w14:paraId="4AFECB48" w14:textId="77777777" w:rsidR="00DD2E4B" w:rsidRPr="009F4207" w:rsidRDefault="00DD2E4B">
      <w:pPr>
        <w:spacing w:before="200" w:after="200"/>
        <w:rPr>
          <w:sz w:val="20"/>
          <w:szCs w:val="20"/>
        </w:rPr>
      </w:pPr>
      <w:r w:rsidRPr="009F4207">
        <w:rPr>
          <w:sz w:val="20"/>
          <w:szCs w:val="20"/>
        </w:rPr>
        <w:t>An example of wording that could be used is:</w:t>
      </w:r>
      <w:r w:rsidRPr="009F4207">
        <w:rPr>
          <w:sz w:val="20"/>
          <w:szCs w:val="20"/>
        </w:rPr>
        <w:br/>
        <w:t>'I authorise the approved pathology practitioner who will render the requested pathology services, and any further pathology services which the practitioner determines to be necessary, to submit my unpaid account to Medicare, so that Medicare can assess my claim and issue me a cheque made payable to the practitioner, for the Medicare benefit.'</w:t>
      </w:r>
    </w:p>
    <w:p w14:paraId="2BC95D4D" w14:textId="77777777" w:rsidR="00DD2E4B" w:rsidRPr="009F4207" w:rsidRDefault="00DD2E4B">
      <w:pPr>
        <w:spacing w:before="200" w:after="200"/>
        <w:rPr>
          <w:sz w:val="20"/>
          <w:szCs w:val="20"/>
        </w:rPr>
      </w:pPr>
      <w:r w:rsidRPr="009F4207">
        <w:rPr>
          <w:sz w:val="20"/>
          <w:szCs w:val="20"/>
        </w:rPr>
        <w:t>Patient Signature___________________ Date______/______/_______</w:t>
      </w:r>
    </w:p>
    <w:p w14:paraId="670D2C23" w14:textId="77777777" w:rsidR="00DD2E4B" w:rsidRPr="009F4207" w:rsidRDefault="00DD2E4B">
      <w:pPr>
        <w:spacing w:before="200" w:after="200"/>
        <w:rPr>
          <w:sz w:val="20"/>
          <w:szCs w:val="20"/>
        </w:rPr>
      </w:pPr>
      <w:r w:rsidRPr="009F4207">
        <w:rPr>
          <w:sz w:val="20"/>
          <w:szCs w:val="20"/>
        </w:rPr>
        <w:t>Verbal consent was provided by patient to submit unpaid account to Medicare. No signature available</w:t>
      </w:r>
      <w:r w:rsidRPr="009F4207">
        <w:rPr>
          <w:i/>
          <w:iCs/>
          <w:sz w:val="20"/>
          <w:szCs w:val="20"/>
        </w:rPr>
        <w:t>.</w:t>
      </w:r>
    </w:p>
    <w:p w14:paraId="7F631A65" w14:textId="77777777" w:rsidR="00DD2E4B" w:rsidRPr="009F4207" w:rsidRDefault="00DD2E4B">
      <w:pPr>
        <w:spacing w:before="200" w:after="200"/>
        <w:rPr>
          <w:sz w:val="20"/>
          <w:szCs w:val="20"/>
        </w:rPr>
      </w:pPr>
      <w:r w:rsidRPr="009F4207">
        <w:rPr>
          <w:b/>
          <w:bCs/>
          <w:i/>
          <w:iCs/>
          <w:sz w:val="20"/>
          <w:szCs w:val="20"/>
        </w:rPr>
        <w:t xml:space="preserve">Request to Approved Pathology Authority </w:t>
      </w:r>
    </w:p>
    <w:p w14:paraId="17F8932C" w14:textId="77777777" w:rsidR="00DD2E4B" w:rsidRPr="009F4207" w:rsidRDefault="00DD2E4B">
      <w:pPr>
        <w:spacing w:before="200" w:after="200"/>
        <w:rPr>
          <w:sz w:val="20"/>
          <w:szCs w:val="20"/>
        </w:rPr>
      </w:pPr>
      <w:r w:rsidRPr="009F4207">
        <w:rPr>
          <w:sz w:val="20"/>
          <w:szCs w:val="20"/>
        </w:rPr>
        <w:t>It is acceptable for a request to be made to an Approved Pathology Authority who is the proprietor or one of the proprietors of a laboratory instead of making the request to the Approved Pathology Practitioner who renders the service or on whose behalf the service is rendered.</w:t>
      </w:r>
    </w:p>
    <w:p w14:paraId="3632C9D7" w14:textId="77777777" w:rsidR="00DD2E4B" w:rsidRPr="009F4207" w:rsidRDefault="00DD2E4B">
      <w:pPr>
        <w:spacing w:before="200" w:after="200"/>
        <w:rPr>
          <w:sz w:val="20"/>
          <w:szCs w:val="20"/>
        </w:rPr>
      </w:pPr>
      <w:r w:rsidRPr="009F4207">
        <w:rPr>
          <w:b/>
          <w:bCs/>
          <w:i/>
          <w:iCs/>
          <w:sz w:val="20"/>
          <w:szCs w:val="20"/>
        </w:rPr>
        <w:t>Holding, Retention, Recording and Production of Request Forms</w:t>
      </w:r>
      <w:r w:rsidRPr="009F4207">
        <w:rPr>
          <w:b/>
          <w:bCs/>
          <w:sz w:val="20"/>
          <w:szCs w:val="20"/>
        </w:rPr>
        <w:t xml:space="preserve"> </w:t>
      </w:r>
    </w:p>
    <w:p w14:paraId="55760230" w14:textId="77777777" w:rsidR="00DD2E4B" w:rsidRPr="009F4207" w:rsidRDefault="00DD2E4B">
      <w:pPr>
        <w:spacing w:before="200" w:after="200"/>
        <w:rPr>
          <w:sz w:val="20"/>
          <w:szCs w:val="20"/>
        </w:rPr>
      </w:pPr>
      <w:r w:rsidRPr="009F4207">
        <w:rPr>
          <w:sz w:val="20"/>
          <w:szCs w:val="20"/>
        </w:rPr>
        <w:t>Approved Pathology Practitioners must hold a request in writing for all services requested by any other practitioner before billing patients. An Approved Pathology Practitioner is required to retain written requests/confirmation of requests for pathology services for 2 years from the day when the service was rendered. This also applies to requests which an Approved Pathology Practitioner receives of which only some tests are referred to another Approved Pathology Practitioner (the first Approved Pathology Practitioner would retain the request for 2 years). If all tests were referred, the second pathologist would retain the original request.</w:t>
      </w:r>
    </w:p>
    <w:p w14:paraId="2B3ED769" w14:textId="77777777" w:rsidR="00DD2E4B" w:rsidRPr="009F4207" w:rsidRDefault="00DD2E4B">
      <w:pPr>
        <w:spacing w:before="200" w:after="200"/>
        <w:rPr>
          <w:sz w:val="20"/>
          <w:szCs w:val="20"/>
        </w:rPr>
      </w:pPr>
      <w:r w:rsidRPr="009F4207">
        <w:rPr>
          <w:sz w:val="20"/>
          <w:szCs w:val="20"/>
        </w:rPr>
        <w:t>If the written request or written confirmation has been recorded on film or other magnetic medium approved by the Minister for Health and Aged Care, for the purposes of storage and subsequent retrieval, the record so made shall be deemed to be a retention of the request or confirmation. The production or reproduction of such a record shall be deemed to be a production of the written request or written confirmation.</w:t>
      </w:r>
    </w:p>
    <w:p w14:paraId="24DAA72C" w14:textId="77777777" w:rsidR="00DD2E4B" w:rsidRPr="009F4207" w:rsidRDefault="00DD2E4B">
      <w:pPr>
        <w:spacing w:before="200" w:after="200"/>
        <w:rPr>
          <w:sz w:val="20"/>
          <w:szCs w:val="20"/>
        </w:rPr>
      </w:pPr>
      <w:r w:rsidRPr="009F4207">
        <w:rPr>
          <w:sz w:val="20"/>
          <w:szCs w:val="20"/>
        </w:rPr>
        <w:t>An Approved Pathology Practitioner or an Approved Pathology Authority is required to produce, on request from the Services Australia CEO, no later than the end of the day following the request from the CEO, a written request or written confirmation retained pursuant to the above paragraphs. An employee of Services Australia is authorised to make and retain copies of or take and retain extracts from written requests or written confirmations.</w:t>
      </w:r>
    </w:p>
    <w:p w14:paraId="734BF628" w14:textId="77777777" w:rsidR="00DD2E4B" w:rsidRPr="009F4207" w:rsidRDefault="00DD2E4B">
      <w:pPr>
        <w:spacing w:before="200" w:after="200"/>
        <w:rPr>
          <w:sz w:val="20"/>
          <w:szCs w:val="20"/>
        </w:rPr>
      </w:pPr>
      <w:r w:rsidRPr="009F4207">
        <w:rPr>
          <w:b/>
          <w:bCs/>
          <w:i/>
          <w:iCs/>
          <w:sz w:val="20"/>
          <w:szCs w:val="20"/>
        </w:rPr>
        <w:t>Offences in Relation to Retaining and Producing Request Forms</w:t>
      </w:r>
      <w:r w:rsidRPr="009F4207">
        <w:rPr>
          <w:b/>
          <w:bCs/>
          <w:sz w:val="20"/>
          <w:szCs w:val="20"/>
        </w:rPr>
        <w:t xml:space="preserve"> </w:t>
      </w:r>
    </w:p>
    <w:p w14:paraId="442F5F0E" w14:textId="77777777" w:rsidR="00DD2E4B" w:rsidRPr="009F4207" w:rsidRDefault="00DD2E4B">
      <w:pPr>
        <w:spacing w:before="200" w:after="200"/>
        <w:rPr>
          <w:sz w:val="20"/>
          <w:szCs w:val="20"/>
        </w:rPr>
      </w:pPr>
      <w:r w:rsidRPr="009F4207">
        <w:rPr>
          <w:sz w:val="20"/>
          <w:szCs w:val="20"/>
        </w:rPr>
        <w:lastRenderedPageBreak/>
        <w:t>The following offences are punishable upon conviction by a fine not exceeding 10 penalty units:</w:t>
      </w:r>
    </w:p>
    <w:p w14:paraId="685E861B" w14:textId="77777777" w:rsidR="00DD2E4B" w:rsidRPr="009F4207" w:rsidRDefault="00DD2E4B">
      <w:pPr>
        <w:numPr>
          <w:ilvl w:val="0"/>
          <w:numId w:val="409"/>
        </w:numPr>
        <w:spacing w:before="200"/>
        <w:ind w:hanging="219"/>
        <w:rPr>
          <w:sz w:val="20"/>
          <w:szCs w:val="20"/>
        </w:rPr>
      </w:pPr>
      <w:r w:rsidRPr="009F4207">
        <w:rPr>
          <w:sz w:val="20"/>
          <w:szCs w:val="20"/>
        </w:rPr>
        <w:t>an Approved Pathology Practitioner who, without reasonable excuse, does not keep request forms for 2 years;</w:t>
      </w:r>
    </w:p>
    <w:p w14:paraId="0D4BBAD7" w14:textId="77777777" w:rsidR="00DD2E4B" w:rsidRPr="009F4207" w:rsidRDefault="00DD2E4B">
      <w:pPr>
        <w:numPr>
          <w:ilvl w:val="0"/>
          <w:numId w:val="409"/>
        </w:numPr>
        <w:ind w:hanging="275"/>
        <w:rPr>
          <w:sz w:val="20"/>
          <w:szCs w:val="20"/>
        </w:rPr>
      </w:pPr>
      <w:r w:rsidRPr="009F4207">
        <w:rPr>
          <w:sz w:val="20"/>
          <w:szCs w:val="20"/>
        </w:rPr>
        <w:t>an Approved Pathology Practitioner who, without reasonable excuse, does not produce a request form to an employee of Services Australia before the end of the day following the day of Services Australia CEO's request;</w:t>
      </w:r>
    </w:p>
    <w:p w14:paraId="2D4B7557" w14:textId="77777777" w:rsidR="00DD2E4B" w:rsidRPr="009F4207" w:rsidRDefault="00DD2E4B">
      <w:pPr>
        <w:numPr>
          <w:ilvl w:val="0"/>
          <w:numId w:val="409"/>
        </w:numPr>
        <w:ind w:hanging="330"/>
        <w:rPr>
          <w:sz w:val="20"/>
          <w:szCs w:val="20"/>
        </w:rPr>
      </w:pPr>
      <w:r w:rsidRPr="009F4207">
        <w:rPr>
          <w:sz w:val="20"/>
          <w:szCs w:val="20"/>
        </w:rPr>
        <w:t>an Approved Pathology Authority which, without reasonable excuse, does not keep request forms for 2 years;</w:t>
      </w:r>
    </w:p>
    <w:p w14:paraId="42E15D07" w14:textId="77777777" w:rsidR="00DD2E4B" w:rsidRPr="009F4207" w:rsidRDefault="00DD2E4B">
      <w:pPr>
        <w:numPr>
          <w:ilvl w:val="0"/>
          <w:numId w:val="409"/>
        </w:numPr>
        <w:spacing w:after="200"/>
        <w:ind w:hanging="338"/>
        <w:rPr>
          <w:sz w:val="20"/>
          <w:szCs w:val="20"/>
        </w:rPr>
      </w:pPr>
      <w:r w:rsidRPr="009F4207">
        <w:rPr>
          <w:sz w:val="20"/>
          <w:szCs w:val="20"/>
        </w:rPr>
        <w:t>an Approved Pathology Authority which, without reasonable excuse, does not produce a request form to an employee of the Services Australia before the end of the day following the day of Services Australia CEO's request.</w:t>
      </w:r>
    </w:p>
    <w:p w14:paraId="5ABAA7E3" w14:textId="77777777" w:rsidR="00DD2E4B" w:rsidRPr="009F4207" w:rsidRDefault="00DD2E4B">
      <w:pPr>
        <w:spacing w:before="200" w:after="200"/>
        <w:rPr>
          <w:sz w:val="20"/>
          <w:szCs w:val="20"/>
        </w:rPr>
      </w:pPr>
      <w:r w:rsidRPr="009F4207">
        <w:rPr>
          <w:b/>
          <w:bCs/>
          <w:i/>
          <w:iCs/>
          <w:sz w:val="20"/>
          <w:szCs w:val="20"/>
        </w:rPr>
        <w:t>Referral From An Approved Pathology Practitioner To Another Approved Pathology Practitioner</w:t>
      </w:r>
      <w:r w:rsidRPr="009F4207">
        <w:rPr>
          <w:b/>
          <w:bCs/>
          <w:sz w:val="20"/>
          <w:szCs w:val="20"/>
        </w:rPr>
        <w:t xml:space="preserve"> </w:t>
      </w:r>
    </w:p>
    <w:p w14:paraId="45C7A135" w14:textId="77777777" w:rsidR="00DD2E4B" w:rsidRPr="009F4207" w:rsidRDefault="00DD2E4B">
      <w:pPr>
        <w:spacing w:before="200" w:after="200"/>
        <w:rPr>
          <w:sz w:val="20"/>
          <w:szCs w:val="20"/>
        </w:rPr>
      </w:pPr>
      <w:r w:rsidRPr="009F4207">
        <w:rPr>
          <w:sz w:val="20"/>
          <w:szCs w:val="20"/>
        </w:rPr>
        <w:t>Where an Approved Pathology Practitioner refers some or all services requested to another Approved Pathology Practitioner not associated with the same Approved Pathology Authority the following apply:</w:t>
      </w:r>
    </w:p>
    <w:p w14:paraId="16803DC1" w14:textId="77777777" w:rsidR="00DD2E4B" w:rsidRPr="009F4207" w:rsidRDefault="00DD2E4B">
      <w:pPr>
        <w:numPr>
          <w:ilvl w:val="0"/>
          <w:numId w:val="410"/>
        </w:numPr>
        <w:spacing w:before="200"/>
        <w:ind w:hanging="219"/>
        <w:rPr>
          <w:sz w:val="20"/>
          <w:szCs w:val="20"/>
        </w:rPr>
      </w:pPr>
      <w:r w:rsidRPr="009F4207">
        <w:rPr>
          <w:sz w:val="20"/>
          <w:szCs w:val="20"/>
        </w:rPr>
        <w:t>where all the services are referred, the first Approved Pathology Practitioner should forward the original request to the second Approved Pathology Practitioner, and the document bearing the patient's assignment voucher so that the second Approved Pathology Authority can direct-bill Medicare;</w:t>
      </w:r>
    </w:p>
    <w:p w14:paraId="50CDE43D" w14:textId="77777777" w:rsidR="00DD2E4B" w:rsidRPr="009F4207" w:rsidRDefault="00DD2E4B">
      <w:pPr>
        <w:numPr>
          <w:ilvl w:val="0"/>
          <w:numId w:val="410"/>
        </w:numPr>
        <w:ind w:hanging="275"/>
        <w:rPr>
          <w:sz w:val="20"/>
          <w:szCs w:val="20"/>
        </w:rPr>
      </w:pPr>
      <w:r w:rsidRPr="009F4207">
        <w:rPr>
          <w:sz w:val="20"/>
          <w:szCs w:val="20"/>
        </w:rPr>
        <w:t>where some of the services which are listed in different items in the Schedule are referred, the first Approved Pathology Practitioner must issue his/her own request in writing listing the tests to be performed, and when necessary, forward a photocopy of the patient's assignment voucher so that the second Approved Pathology Authority can direct-bill Medicare</w:t>
      </w:r>
      <w:r w:rsidRPr="009F4207">
        <w:rPr>
          <w:sz w:val="20"/>
          <w:szCs w:val="20"/>
        </w:rPr>
        <w:br/>
      </w:r>
      <w:r w:rsidRPr="009F4207">
        <w:rPr>
          <w:sz w:val="20"/>
          <w:szCs w:val="20"/>
        </w:rPr>
        <w:br/>
        <w:t xml:space="preserve">in addition to the details of the first Approved Pathology Practitioner, the second Approved Pathology Practitioner must show on the account/receipt/assignment form: </w:t>
      </w:r>
    </w:p>
    <w:p w14:paraId="05B9CACF" w14:textId="77777777" w:rsidR="00DD2E4B" w:rsidRPr="009F4207" w:rsidRDefault="00DD2E4B">
      <w:pPr>
        <w:numPr>
          <w:ilvl w:val="1"/>
          <w:numId w:val="410"/>
        </w:numPr>
        <w:ind w:hanging="286"/>
        <w:rPr>
          <w:sz w:val="20"/>
          <w:szCs w:val="20"/>
        </w:rPr>
      </w:pPr>
      <w:r w:rsidRPr="009F4207">
        <w:rPr>
          <w:sz w:val="20"/>
          <w:szCs w:val="20"/>
        </w:rPr>
        <w:t>name and provider number of the original requesting practitioner; and</w:t>
      </w:r>
    </w:p>
    <w:p w14:paraId="43A62816" w14:textId="77777777" w:rsidR="00DD2E4B" w:rsidRPr="009F4207" w:rsidRDefault="00DD2E4B">
      <w:pPr>
        <w:numPr>
          <w:ilvl w:val="1"/>
          <w:numId w:val="410"/>
        </w:numPr>
        <w:ind w:hanging="291"/>
        <w:rPr>
          <w:sz w:val="20"/>
          <w:szCs w:val="20"/>
        </w:rPr>
      </w:pPr>
      <w:r w:rsidRPr="009F4207">
        <w:rPr>
          <w:sz w:val="20"/>
          <w:szCs w:val="20"/>
        </w:rPr>
        <w:t>date of original request;</w:t>
      </w:r>
      <w:r w:rsidRPr="009F4207">
        <w:rPr>
          <w:sz w:val="20"/>
          <w:szCs w:val="20"/>
        </w:rPr>
        <w:br/>
      </w:r>
    </w:p>
    <w:p w14:paraId="585CB95E" w14:textId="77777777" w:rsidR="00DD2E4B" w:rsidRPr="009F4207" w:rsidRDefault="00DD2E4B">
      <w:pPr>
        <w:numPr>
          <w:ilvl w:val="0"/>
          <w:numId w:val="410"/>
        </w:numPr>
        <w:spacing w:after="200"/>
        <w:ind w:hanging="330"/>
        <w:rPr>
          <w:sz w:val="20"/>
          <w:szCs w:val="20"/>
        </w:rPr>
      </w:pPr>
      <w:r w:rsidRPr="009F4207">
        <w:rPr>
          <w:sz w:val="20"/>
          <w:szCs w:val="20"/>
        </w:rPr>
        <w:t>under the item coning rules (which limit benefits for multiple services) only one Medicare benefit is payable for services included in coned items except for estimations covered by Rule 6 entitled "designated pathology services". The exemption allows payment of more than one Medicare benefit where various components of the one item number from the same request e.g. drug assays (items 66800 and 66812) are performed by two Approved Pathology Authorities.</w:t>
      </w:r>
    </w:p>
    <w:p w14:paraId="78404222" w14:textId="77777777" w:rsidR="00DD2E4B" w:rsidRPr="009F4207" w:rsidRDefault="00DD2E4B">
      <w:pPr>
        <w:spacing w:before="200" w:after="200"/>
        <w:rPr>
          <w:sz w:val="20"/>
          <w:szCs w:val="20"/>
        </w:rPr>
      </w:pPr>
      <w:r w:rsidRPr="009F4207">
        <w:rPr>
          <w:sz w:val="20"/>
          <w:szCs w:val="20"/>
        </w:rPr>
        <w:t>Although the provisions concerning designated pathology services in Rule 6 permit similar services (e.g. hormone estimations) to be performed by 2 or more laboratories, with different Approved Pathology Authorities, the sum of the Medicare benefit payable for services provided by the laboratories concerned will not exceed the maximum amount payable under the item coning rules when a single laboratory performs all the estimations.</w:t>
      </w:r>
    </w:p>
    <w:p w14:paraId="5435FD46" w14:textId="77777777" w:rsidR="00DD2E4B" w:rsidRPr="009F4207" w:rsidRDefault="00DD2E4B">
      <w:pPr>
        <w:spacing w:before="200" w:after="200"/>
        <w:rPr>
          <w:sz w:val="20"/>
          <w:szCs w:val="20"/>
        </w:rPr>
      </w:pPr>
      <w:r w:rsidRPr="009F4207">
        <w:rPr>
          <w:sz w:val="20"/>
          <w:szCs w:val="20"/>
        </w:rPr>
        <w:t>Notes:</w:t>
      </w:r>
    </w:p>
    <w:p w14:paraId="36424810" w14:textId="77777777" w:rsidR="00DD2E4B" w:rsidRPr="009F4207" w:rsidRDefault="00DD2E4B">
      <w:pPr>
        <w:numPr>
          <w:ilvl w:val="0"/>
          <w:numId w:val="411"/>
        </w:numPr>
        <w:spacing w:before="200"/>
        <w:ind w:hanging="219"/>
        <w:rPr>
          <w:sz w:val="20"/>
          <w:szCs w:val="20"/>
        </w:rPr>
      </w:pPr>
      <w:r w:rsidRPr="009F4207">
        <w:rPr>
          <w:sz w:val="20"/>
          <w:szCs w:val="20"/>
        </w:rPr>
        <w:t>the patient should be billed by each Approved Pathology Practitioner only for those services rendered by or on his/her behalf;</w:t>
      </w:r>
    </w:p>
    <w:p w14:paraId="27D35B4A" w14:textId="77777777" w:rsidR="00DD2E4B" w:rsidRPr="009F4207" w:rsidRDefault="00DD2E4B">
      <w:pPr>
        <w:numPr>
          <w:ilvl w:val="0"/>
          <w:numId w:val="411"/>
        </w:numPr>
        <w:ind w:hanging="275"/>
        <w:rPr>
          <w:sz w:val="20"/>
          <w:szCs w:val="20"/>
        </w:rPr>
      </w:pPr>
      <w:r w:rsidRPr="009F4207">
        <w:rPr>
          <w:sz w:val="20"/>
          <w:szCs w:val="20"/>
        </w:rPr>
        <w:t>photocopies of requests are not acceptable;</w:t>
      </w:r>
    </w:p>
    <w:p w14:paraId="7261F8AD" w14:textId="77777777" w:rsidR="00DD2E4B" w:rsidRPr="009F4207" w:rsidRDefault="00DD2E4B">
      <w:pPr>
        <w:numPr>
          <w:ilvl w:val="0"/>
          <w:numId w:val="411"/>
        </w:numPr>
        <w:spacing w:after="200"/>
        <w:ind w:hanging="330"/>
        <w:rPr>
          <w:sz w:val="20"/>
          <w:szCs w:val="20"/>
        </w:rPr>
      </w:pPr>
      <w:r w:rsidRPr="009F4207">
        <w:rPr>
          <w:sz w:val="20"/>
          <w:szCs w:val="20"/>
        </w:rPr>
        <w:t>in the case of "designated pathology services" 65150, 65175, 66650, 66695, 66711, 66722, 66785, 66800,66812, 66819, 66825, 69384, 69494, 71089, 71153 or 71165 a patient episode initiation fee (PEI) is payable for the services provided by the laboratory which receives the original request and performs one or more of the estimations.  However, no PEI is payable for services provided by the other laboratory which performs the remainder of the estimations. A "specimen referred fee" is payable instead. One Approved Pathology Practitioner cannot claim both a PEI and a "specimen referred fee" in relation to the same patient episode.</w:t>
      </w:r>
    </w:p>
    <w:p w14:paraId="338DFA09" w14:textId="77777777" w:rsidR="00DD2E4B" w:rsidRPr="009F4207" w:rsidRDefault="00DD2E4B">
      <w:pPr>
        <w:spacing w:before="200" w:after="200"/>
        <w:rPr>
          <w:sz w:val="20"/>
          <w:szCs w:val="20"/>
        </w:rPr>
      </w:pPr>
      <w:r w:rsidRPr="009F4207">
        <w:rPr>
          <w:b/>
          <w:bCs/>
          <w:i/>
          <w:iCs/>
          <w:sz w:val="20"/>
          <w:szCs w:val="20"/>
        </w:rPr>
        <w:t>Offence Not To Confirm An Oral Request</w:t>
      </w:r>
      <w:r w:rsidRPr="009F4207">
        <w:rPr>
          <w:b/>
          <w:bCs/>
          <w:sz w:val="20"/>
          <w:szCs w:val="20"/>
        </w:rPr>
        <w:t xml:space="preserve"> </w:t>
      </w:r>
    </w:p>
    <w:p w14:paraId="68BE0867" w14:textId="77777777" w:rsidR="00DD2E4B" w:rsidRPr="009F4207" w:rsidRDefault="00DD2E4B">
      <w:pPr>
        <w:spacing w:before="200" w:after="200"/>
        <w:rPr>
          <w:sz w:val="20"/>
          <w:szCs w:val="20"/>
        </w:rPr>
      </w:pPr>
      <w:r w:rsidRPr="009F4207">
        <w:rPr>
          <w:sz w:val="20"/>
          <w:szCs w:val="20"/>
        </w:rPr>
        <w:lastRenderedPageBreak/>
        <w:t xml:space="preserve">An Approved Pathology Practitioner who, without reasonable excuse, does not confirm in writing an oral request to another Approved Pathology Practitioner within fourteen days of making the oral request is guilty of an offence under the </w:t>
      </w:r>
      <w:r w:rsidRPr="009F4207">
        <w:rPr>
          <w:i/>
          <w:iCs/>
          <w:sz w:val="20"/>
          <w:szCs w:val="20"/>
        </w:rPr>
        <w:t>Health Insurance Act 1973</w:t>
      </w:r>
      <w:r w:rsidRPr="009F4207">
        <w:rPr>
          <w:sz w:val="20"/>
          <w:szCs w:val="20"/>
        </w:rPr>
        <w:t xml:space="preserve"> punishable, upon conviction, by a fine not exceeding 10 Penalty Units (in accordance with the </w:t>
      </w:r>
      <w:r w:rsidRPr="009F4207">
        <w:rPr>
          <w:i/>
          <w:iCs/>
          <w:sz w:val="20"/>
          <w:szCs w:val="20"/>
        </w:rPr>
        <w:t>Crimes Act 1914</w:t>
      </w:r>
      <w:r w:rsidRPr="009F4207">
        <w:rPr>
          <w:sz w:val="20"/>
          <w:szCs w:val="20"/>
        </w:rPr>
        <w:t>), and the request is deemed never to have been made. </w:t>
      </w:r>
    </w:p>
    <w:p w14:paraId="5D554F27" w14:textId="77777777" w:rsidR="00A77B3E" w:rsidRPr="009F4207" w:rsidRDefault="00A77B3E"/>
    <w:p w14:paraId="2CCA6F0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PN.2.3 Pathology Tests not Covered by Request</w:t>
      </w:r>
    </w:p>
    <w:p w14:paraId="6D12FE11" w14:textId="77777777" w:rsidR="00DD2E4B" w:rsidRPr="009F4207" w:rsidRDefault="00DD2E4B">
      <w:pPr>
        <w:spacing w:after="200"/>
        <w:rPr>
          <w:sz w:val="20"/>
          <w:szCs w:val="20"/>
        </w:rPr>
      </w:pPr>
      <w:r w:rsidRPr="009F4207">
        <w:rPr>
          <w:sz w:val="20"/>
          <w:szCs w:val="20"/>
        </w:rPr>
        <w:t>An Approved Pathology Practitioner, who has been requested to perform one or more pathology services, may consider it necessary, in the interest of the patient, that additional tests to those requested be carried out. The Approved Pathology Practitioner must discuss this need with the requesting practitioner, and if the requesting practitioner determines that additional tests are necessary, the Approved Pathology Practitioner must arrange with the requesting practitioner to forward an amended or second request for those services.  The account will then be issued in the ordinary way and the additional services will attract benefits providing the Approved Pathology Practitioner is a recognised specialist pathologist.</w:t>
      </w:r>
    </w:p>
    <w:p w14:paraId="0CA9C2CC" w14:textId="77777777" w:rsidR="00A77B3E" w:rsidRPr="009F4207" w:rsidRDefault="00A77B3E"/>
    <w:p w14:paraId="67A2BFE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PN.2.4 Faecal Calprotectin Testing (Items 66522 &amp; 66523)</w:t>
      </w:r>
    </w:p>
    <w:p w14:paraId="69A82EA5" w14:textId="77777777" w:rsidR="00DD2E4B" w:rsidRPr="009F4207" w:rsidRDefault="00DD2E4B">
      <w:pPr>
        <w:spacing w:after="200"/>
        <w:rPr>
          <w:sz w:val="20"/>
          <w:szCs w:val="20"/>
        </w:rPr>
      </w:pPr>
      <w:r w:rsidRPr="009F4207">
        <w:rPr>
          <w:sz w:val="20"/>
          <w:szCs w:val="20"/>
        </w:rPr>
        <w:t>A patient previously diagnosed with inflammatory bowel disease is not eligible for this item.</w:t>
      </w:r>
    </w:p>
    <w:p w14:paraId="74125F35" w14:textId="77777777" w:rsidR="00DD2E4B" w:rsidRPr="009F4207" w:rsidRDefault="00DD2E4B">
      <w:pPr>
        <w:spacing w:before="200" w:after="200"/>
        <w:rPr>
          <w:sz w:val="20"/>
          <w:szCs w:val="20"/>
        </w:rPr>
      </w:pPr>
      <w:r w:rsidRPr="009F4207">
        <w:rPr>
          <w:sz w:val="20"/>
          <w:szCs w:val="20"/>
        </w:rPr>
        <w:t>Clinical alarms:</w:t>
      </w:r>
    </w:p>
    <w:p w14:paraId="7FDB6A56" w14:textId="77777777" w:rsidR="00DD2E4B" w:rsidRPr="009F4207" w:rsidRDefault="00DD2E4B">
      <w:pPr>
        <w:spacing w:before="200" w:after="200"/>
        <w:rPr>
          <w:sz w:val="20"/>
          <w:szCs w:val="20"/>
        </w:rPr>
      </w:pPr>
      <w:r w:rsidRPr="009F4207">
        <w:rPr>
          <w:sz w:val="20"/>
          <w:szCs w:val="20"/>
        </w:rPr>
        <w:t>Unexplained weight loss (&gt; 3 kg or 5% bodyweight), iron deficiency ± anaemia, melaena, overt rectal bleeding, positive faecal human haemoglobin, abdominal pain awaking patient from sleep, diarrhoea, disturbing sleep or faecal incontinence, documented unexplained fever, family history of colon cancer, family history of inflammatory bowel disease (IBD) in symptomatic patients, or a family history of coeliac disease in symptomatic patients</w:t>
      </w:r>
    </w:p>
    <w:p w14:paraId="1F8B6FA3" w14:textId="77777777" w:rsidR="00A77B3E" w:rsidRPr="009F4207" w:rsidRDefault="00A77B3E"/>
    <w:p w14:paraId="4346869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PN.3.1 Details Required on Accounts, Receipts or Assignment Forms</w:t>
      </w:r>
    </w:p>
    <w:p w14:paraId="03A57E63" w14:textId="77777777" w:rsidR="00DD2E4B" w:rsidRPr="009F4207" w:rsidRDefault="00DD2E4B">
      <w:pPr>
        <w:spacing w:after="200"/>
        <w:rPr>
          <w:sz w:val="20"/>
          <w:szCs w:val="20"/>
        </w:rPr>
      </w:pPr>
      <w:r w:rsidRPr="009F4207">
        <w:rPr>
          <w:b/>
          <w:bCs/>
          <w:sz w:val="20"/>
          <w:szCs w:val="20"/>
        </w:rPr>
        <w:t>General</w:t>
      </w:r>
    </w:p>
    <w:p w14:paraId="7EEE4C4A" w14:textId="77777777" w:rsidR="00DD2E4B" w:rsidRPr="009F4207" w:rsidRDefault="00DD2E4B">
      <w:pPr>
        <w:spacing w:before="200" w:after="200"/>
        <w:rPr>
          <w:sz w:val="20"/>
          <w:szCs w:val="20"/>
        </w:rPr>
      </w:pPr>
      <w:r w:rsidRPr="009F4207">
        <w:rPr>
          <w:sz w:val="20"/>
          <w:szCs w:val="20"/>
        </w:rPr>
        <w:t>Medicare benefit is not payable in respect of a pathology service unless specified details are provided, by the practitioner rendering the service, on his or her account, receipt or assignment form.</w:t>
      </w:r>
    </w:p>
    <w:p w14:paraId="16F1B928" w14:textId="77777777" w:rsidR="00A77B3E" w:rsidRPr="009F4207" w:rsidRDefault="00A77B3E"/>
    <w:p w14:paraId="5258FA3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PN.3.2 Approved Pathology Practitioners</w:t>
      </w:r>
    </w:p>
    <w:p w14:paraId="3A82E84B" w14:textId="77777777" w:rsidR="00DD2E4B" w:rsidRPr="009F4207" w:rsidRDefault="00DD2E4B">
      <w:pPr>
        <w:spacing w:after="200"/>
        <w:rPr>
          <w:sz w:val="20"/>
          <w:szCs w:val="20"/>
        </w:rPr>
      </w:pPr>
      <w:r w:rsidRPr="009F4207">
        <w:rPr>
          <w:sz w:val="20"/>
          <w:szCs w:val="20"/>
        </w:rPr>
        <w:t>In addition to holding a request in writing from the treating medical or dental practitioner or from another Approved Pathology Practitioner, the following additional details must be recorded on the account, receipt or assignment form of the Approved Pathology Practitioner providing the service: </w:t>
      </w:r>
    </w:p>
    <w:p w14:paraId="4B164B74" w14:textId="77777777" w:rsidR="00DD2E4B" w:rsidRPr="009F4207" w:rsidRDefault="00DD2E4B">
      <w:pPr>
        <w:spacing w:before="200" w:after="200"/>
        <w:rPr>
          <w:sz w:val="20"/>
          <w:szCs w:val="20"/>
        </w:rPr>
      </w:pPr>
      <w:r w:rsidRPr="009F4207">
        <w:rPr>
          <w:sz w:val="20"/>
          <w:szCs w:val="20"/>
        </w:rPr>
        <w:t>(i)         the surname and initials of the Approved Pathology Practitioner who performed the service and either his/her practice address or the provider number for the address;</w:t>
      </w:r>
    </w:p>
    <w:p w14:paraId="3159828C" w14:textId="77777777" w:rsidR="00DD2E4B" w:rsidRPr="009F4207" w:rsidRDefault="00DD2E4B">
      <w:pPr>
        <w:spacing w:before="200" w:after="200"/>
        <w:rPr>
          <w:sz w:val="20"/>
          <w:szCs w:val="20"/>
        </w:rPr>
      </w:pPr>
      <w:r w:rsidRPr="009F4207">
        <w:rPr>
          <w:sz w:val="20"/>
          <w:szCs w:val="20"/>
        </w:rPr>
        <w:t>(ii)        the name of the person to whom the service was rendered;</w:t>
      </w:r>
    </w:p>
    <w:p w14:paraId="51F213CB" w14:textId="77777777" w:rsidR="00DD2E4B" w:rsidRPr="009F4207" w:rsidRDefault="00DD2E4B">
      <w:pPr>
        <w:spacing w:before="200" w:after="200"/>
        <w:rPr>
          <w:sz w:val="20"/>
          <w:szCs w:val="20"/>
        </w:rPr>
      </w:pPr>
      <w:r w:rsidRPr="009F4207">
        <w:rPr>
          <w:sz w:val="20"/>
          <w:szCs w:val="20"/>
        </w:rPr>
        <w:t>(iii)       the date on which the service was rendered;</w:t>
      </w:r>
    </w:p>
    <w:p w14:paraId="4EEE31E8" w14:textId="77777777" w:rsidR="00DD2E4B" w:rsidRPr="009F4207" w:rsidRDefault="00DD2E4B">
      <w:pPr>
        <w:spacing w:before="200" w:after="200"/>
        <w:rPr>
          <w:sz w:val="20"/>
          <w:szCs w:val="20"/>
        </w:rPr>
      </w:pPr>
      <w:r w:rsidRPr="009F4207">
        <w:rPr>
          <w:sz w:val="20"/>
          <w:szCs w:val="20"/>
        </w:rPr>
        <w:t>(iv)       the name of the requesting practitioner; or in the case of a referred test, the name of the original requesting practitioner;</w:t>
      </w:r>
    </w:p>
    <w:p w14:paraId="22FD5EFC" w14:textId="77777777" w:rsidR="00DD2E4B" w:rsidRPr="009F4207" w:rsidRDefault="00DD2E4B">
      <w:pPr>
        <w:spacing w:before="200" w:after="200"/>
        <w:rPr>
          <w:sz w:val="20"/>
          <w:szCs w:val="20"/>
        </w:rPr>
      </w:pPr>
      <w:r w:rsidRPr="009F4207">
        <w:rPr>
          <w:sz w:val="20"/>
          <w:szCs w:val="20"/>
        </w:rPr>
        <w:t>(v)        the date on which the request was made; or in the case of a referred test, the date on which the original request was made;</w:t>
      </w:r>
    </w:p>
    <w:p w14:paraId="6D31AAE2" w14:textId="77777777" w:rsidR="00DD2E4B" w:rsidRPr="009F4207" w:rsidRDefault="00DD2E4B">
      <w:pPr>
        <w:spacing w:before="200" w:after="200"/>
        <w:rPr>
          <w:sz w:val="20"/>
          <w:szCs w:val="20"/>
        </w:rPr>
      </w:pPr>
      <w:r w:rsidRPr="009F4207">
        <w:rPr>
          <w:sz w:val="20"/>
          <w:szCs w:val="20"/>
        </w:rPr>
        <w:t>(vi)       the requesting practitioner's provider number;</w:t>
      </w:r>
    </w:p>
    <w:p w14:paraId="257588EE" w14:textId="77777777" w:rsidR="00DD2E4B" w:rsidRPr="009F4207" w:rsidRDefault="00DD2E4B">
      <w:pPr>
        <w:spacing w:before="200" w:after="200"/>
        <w:rPr>
          <w:sz w:val="20"/>
          <w:szCs w:val="20"/>
        </w:rPr>
      </w:pPr>
      <w:r w:rsidRPr="009F4207">
        <w:rPr>
          <w:sz w:val="20"/>
          <w:szCs w:val="20"/>
        </w:rPr>
        <w:t>(vii)      a description of the pathology service in words which are derived from the item description in the Schedule and are of sufficient detail to identify the specific test in the Schedule that was rendered. Instead of such a full description, the abbreviations contained in the group abbreviations listed at PN.0.31 are acceptable alternatives (see PN.0.28);</w:t>
      </w:r>
    </w:p>
    <w:p w14:paraId="2912CA6F" w14:textId="77777777" w:rsidR="00DD2E4B" w:rsidRPr="009F4207" w:rsidRDefault="00DD2E4B">
      <w:pPr>
        <w:spacing w:before="200" w:after="200"/>
        <w:rPr>
          <w:sz w:val="20"/>
          <w:szCs w:val="20"/>
        </w:rPr>
      </w:pPr>
      <w:r w:rsidRPr="009F4207">
        <w:rPr>
          <w:sz w:val="20"/>
          <w:szCs w:val="20"/>
        </w:rPr>
        <w:lastRenderedPageBreak/>
        <w:t>(viii)     where the Approved Pathology Practitioner determines or provides a pathology service on his/her own patient, the account must be endorsed "sd"; and</w:t>
      </w:r>
    </w:p>
    <w:p w14:paraId="50ECD219" w14:textId="77777777" w:rsidR="00DD2E4B" w:rsidRPr="009F4207" w:rsidRDefault="00DD2E4B">
      <w:pPr>
        <w:spacing w:before="200" w:after="200"/>
        <w:rPr>
          <w:sz w:val="20"/>
          <w:szCs w:val="20"/>
        </w:rPr>
      </w:pPr>
      <w:r w:rsidRPr="009F4207">
        <w:rPr>
          <w:sz w:val="20"/>
          <w:szCs w:val="20"/>
        </w:rPr>
        <w:t>(ix)       provide collection centre identification number if the specimen was collected in a licensed collection centre (or approved pathology collection centre). </w:t>
      </w:r>
    </w:p>
    <w:p w14:paraId="2844F7C1" w14:textId="77777777" w:rsidR="00DD2E4B" w:rsidRPr="009F4207" w:rsidRDefault="00DD2E4B">
      <w:pPr>
        <w:spacing w:before="200" w:after="200"/>
        <w:rPr>
          <w:sz w:val="20"/>
          <w:szCs w:val="20"/>
        </w:rPr>
      </w:pPr>
      <w:r w:rsidRPr="009F4207">
        <w:rPr>
          <w:sz w:val="20"/>
          <w:szCs w:val="20"/>
        </w:rPr>
        <w:t>Where some services are referred from one Approved Pathology Practitioner to another Approved Pathology Practitioner, the request details to be shown on the second Approved Pathology Practitioner's account, receipt or assignment form must be identical to those of the original requesting practitioner including the date of request.</w:t>
      </w:r>
    </w:p>
    <w:p w14:paraId="78E16573" w14:textId="77777777" w:rsidR="00A77B3E" w:rsidRPr="009F4207" w:rsidRDefault="00A77B3E"/>
    <w:p w14:paraId="79FDF1C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PN.3.3 Prescribed Pathology Services</w:t>
      </w:r>
    </w:p>
    <w:p w14:paraId="1E3122A8" w14:textId="77777777" w:rsidR="00DD2E4B" w:rsidRPr="009F4207" w:rsidRDefault="00DD2E4B">
      <w:pPr>
        <w:spacing w:after="200"/>
        <w:rPr>
          <w:sz w:val="20"/>
          <w:szCs w:val="20"/>
        </w:rPr>
      </w:pPr>
      <w:r w:rsidRPr="009F4207">
        <w:rPr>
          <w:sz w:val="20"/>
          <w:szCs w:val="20"/>
        </w:rPr>
        <w:t>For Prescribed Pathology Services (that is, pathology items in Group P9) the medical practitioner who renders the service must ensure his or her account, receipt or assignment form includes his or her name, address or provider number, the date of the service, and a description to clearly identify the service in the Schedule that was rendered. </w:t>
      </w:r>
    </w:p>
    <w:p w14:paraId="5E0B45E5" w14:textId="77777777" w:rsidR="00DD2E4B" w:rsidRPr="009F4207" w:rsidRDefault="00DD2E4B">
      <w:pPr>
        <w:spacing w:before="200" w:after="200"/>
        <w:rPr>
          <w:sz w:val="20"/>
          <w:szCs w:val="20"/>
        </w:rPr>
      </w:pPr>
      <w:r w:rsidRPr="009F4207">
        <w:rPr>
          <w:sz w:val="20"/>
          <w:szCs w:val="20"/>
        </w:rPr>
        <w:t>If the service was determined necessary by another medical practitioner who is a member of the same group practice as the practitioner who rendered the service, the name of the requesting practitioner, sufficient to identify the practitioner from other practitioners in the same group practice with the same surname, must also be included together with the date on which the request was made.</w:t>
      </w:r>
    </w:p>
    <w:p w14:paraId="71854B3D" w14:textId="77777777" w:rsidR="00A77B3E" w:rsidRPr="009F4207" w:rsidRDefault="00A77B3E"/>
    <w:p w14:paraId="21A456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PN.3.4 Interferon Gamma Release Assay (IGRA) for detection of latent tuberculosis - (Item 69471)</w:t>
      </w:r>
    </w:p>
    <w:p w14:paraId="38908F09" w14:textId="77777777" w:rsidR="00DD2E4B" w:rsidRPr="009F4207" w:rsidRDefault="00DD2E4B">
      <w:pPr>
        <w:spacing w:after="200"/>
        <w:rPr>
          <w:sz w:val="20"/>
          <w:szCs w:val="20"/>
        </w:rPr>
      </w:pPr>
      <w:r w:rsidRPr="009F4207">
        <w:rPr>
          <w:sz w:val="20"/>
          <w:szCs w:val="20"/>
        </w:rPr>
        <w:t>Before undertaking testing it is advisable to consult with a medical practitioner experienced in the management of tuberculosis.  Neither IGRA tests or the tuberculin skin test (Mantoux) can absolutely exclude latent tuberculosis and following close contact exposure preventative therapy should always be considered in young children and immunosuppressed patients.</w:t>
      </w:r>
    </w:p>
    <w:p w14:paraId="1CCC20CB" w14:textId="77777777" w:rsidR="00DD2E4B" w:rsidRPr="009F4207" w:rsidRDefault="00DD2E4B">
      <w:pPr>
        <w:spacing w:before="200" w:after="200"/>
        <w:rPr>
          <w:sz w:val="20"/>
          <w:szCs w:val="20"/>
        </w:rPr>
      </w:pPr>
      <w:r w:rsidRPr="009F4207">
        <w:rPr>
          <w:sz w:val="20"/>
          <w:szCs w:val="20"/>
        </w:rPr>
        <w:t>IGRA testing for the diagnosis of latent tuberculosis should be requested in compliance with recommendations made by the National Tuberculosis Advisory Committee in 2016 or later. http://www.health.gov.au/internet/main/publishing.nsf/Content/cdna-ntac-pubs.htm including:</w:t>
      </w:r>
    </w:p>
    <w:p w14:paraId="5E12BB06" w14:textId="77777777" w:rsidR="00DD2E4B" w:rsidRPr="009F4207" w:rsidRDefault="00DD2E4B">
      <w:pPr>
        <w:numPr>
          <w:ilvl w:val="0"/>
          <w:numId w:val="412"/>
        </w:numPr>
        <w:spacing w:before="200"/>
        <w:ind w:hanging="218"/>
        <w:rPr>
          <w:sz w:val="20"/>
          <w:szCs w:val="20"/>
        </w:rPr>
      </w:pPr>
      <w:r w:rsidRPr="009F4207">
        <w:rPr>
          <w:sz w:val="20"/>
          <w:szCs w:val="20"/>
        </w:rPr>
        <w:t>IGRAs have no place in the initial investigation of active TB disease and cannot and should not be used to exclude suspected TB disease.</w:t>
      </w:r>
    </w:p>
    <w:p w14:paraId="0F9DC6A0" w14:textId="77777777" w:rsidR="00DD2E4B" w:rsidRPr="009F4207" w:rsidRDefault="00DD2E4B">
      <w:pPr>
        <w:numPr>
          <w:ilvl w:val="0"/>
          <w:numId w:val="412"/>
        </w:numPr>
        <w:ind w:hanging="218"/>
        <w:rPr>
          <w:sz w:val="20"/>
          <w:szCs w:val="20"/>
        </w:rPr>
      </w:pPr>
      <w:r w:rsidRPr="009F4207">
        <w:rPr>
          <w:sz w:val="20"/>
          <w:szCs w:val="20"/>
        </w:rPr>
        <w:t>IGRA should not be used for the purpose of screening prior to BCG vaccination.</w:t>
      </w:r>
    </w:p>
    <w:p w14:paraId="32D99BC0" w14:textId="77777777" w:rsidR="00DD2E4B" w:rsidRPr="009F4207" w:rsidRDefault="00DD2E4B">
      <w:pPr>
        <w:numPr>
          <w:ilvl w:val="0"/>
          <w:numId w:val="412"/>
        </w:numPr>
        <w:spacing w:after="200"/>
        <w:ind w:hanging="218"/>
        <w:rPr>
          <w:sz w:val="20"/>
          <w:szCs w:val="20"/>
        </w:rPr>
      </w:pPr>
      <w:r w:rsidRPr="009F4207">
        <w:rPr>
          <w:sz w:val="20"/>
          <w:szCs w:val="20"/>
        </w:rPr>
        <w:t>While IGRA tests can be used in children less than 5 years of age, there may be a higher proportion of indeterminate test results and tuberculin skin testing is preferred, unless there is a history of BCG.</w:t>
      </w:r>
    </w:p>
    <w:p w14:paraId="6138F45B" w14:textId="77777777" w:rsidR="00DD2E4B" w:rsidRPr="009F4207" w:rsidRDefault="00DD2E4B">
      <w:pPr>
        <w:spacing w:before="200" w:after="200"/>
        <w:rPr>
          <w:sz w:val="20"/>
          <w:szCs w:val="20"/>
        </w:rPr>
      </w:pPr>
      <w:r w:rsidRPr="009F4207">
        <w:rPr>
          <w:sz w:val="20"/>
          <w:szCs w:val="20"/>
        </w:rPr>
        <w:t>At least eight weeks should elapse following last possible TB exposure before testing of a contact of a confirmed case of active tuberculosis – testing of contacts should be performed only after discussion with appropriate State or Territory public health authorities.</w:t>
      </w:r>
    </w:p>
    <w:p w14:paraId="61033E91" w14:textId="77777777" w:rsidR="00A77B3E" w:rsidRPr="009F4207" w:rsidRDefault="00A77B3E"/>
    <w:p w14:paraId="5484360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PN.3.5 Non-Public Health Laboratory Network laboratory use of item 69480</w:t>
      </w:r>
    </w:p>
    <w:p w14:paraId="6F18FC29" w14:textId="77777777" w:rsidR="00DD2E4B" w:rsidRPr="009F4207" w:rsidRDefault="00DD2E4B">
      <w:pPr>
        <w:spacing w:after="200"/>
        <w:rPr>
          <w:sz w:val="20"/>
          <w:szCs w:val="20"/>
        </w:rPr>
      </w:pPr>
      <w:r w:rsidRPr="009F4207">
        <w:rPr>
          <w:sz w:val="20"/>
          <w:szCs w:val="20"/>
        </w:rPr>
        <w:t>Accredited pathology laboratories providing or planning to provide clinical diagnostic testing and reporting for SARS-CoV-2 (MBS item 69480 and 69479) must be enrolled and participate in a relevant External Quality Assurance Program for testing methods.</w:t>
      </w:r>
    </w:p>
    <w:p w14:paraId="2C8EA064" w14:textId="77777777" w:rsidR="00DD2E4B" w:rsidRPr="009F4207" w:rsidRDefault="00DD2E4B">
      <w:pPr>
        <w:spacing w:before="200" w:after="200"/>
        <w:rPr>
          <w:sz w:val="20"/>
          <w:szCs w:val="20"/>
        </w:rPr>
      </w:pPr>
      <w:r w:rsidRPr="009F4207">
        <w:rPr>
          <w:sz w:val="20"/>
          <w:szCs w:val="20"/>
        </w:rPr>
        <w:t xml:space="preserve">The Royal College of Pathologists of Australasia (RCPA) Quality Assurance Programs  offers a SARS-CoV-2 Quality Assurance Program. Further details can be found at this link: </w:t>
      </w:r>
      <w:hyperlink r:id="rId32" w:history="1">
        <w:r w:rsidRPr="009F4207">
          <w:rPr>
            <w:color w:val="0000EE"/>
            <w:sz w:val="20"/>
            <w:szCs w:val="20"/>
            <w:u w:val="single" w:color="0000EE"/>
          </w:rPr>
          <w:t>https://rcpaqap.com.au</w:t>
        </w:r>
      </w:hyperlink>
    </w:p>
    <w:p w14:paraId="76ABDA97" w14:textId="77777777" w:rsidR="00DD2E4B" w:rsidRPr="009F4207" w:rsidRDefault="00DD2E4B">
      <w:pPr>
        <w:spacing w:before="200" w:after="200"/>
        <w:rPr>
          <w:sz w:val="20"/>
          <w:szCs w:val="20"/>
        </w:rPr>
      </w:pPr>
      <w:r w:rsidRPr="009F4207">
        <w:rPr>
          <w:sz w:val="20"/>
          <w:szCs w:val="20"/>
        </w:rPr>
        <w:t>In addition, it is recommended that laboratories:</w:t>
      </w:r>
    </w:p>
    <w:p w14:paraId="39EDD0E3" w14:textId="77777777" w:rsidR="00DD2E4B" w:rsidRPr="009F4207" w:rsidRDefault="00DD2E4B">
      <w:pPr>
        <w:spacing w:before="200" w:after="200"/>
        <w:rPr>
          <w:sz w:val="20"/>
          <w:szCs w:val="20"/>
        </w:rPr>
      </w:pPr>
      <w:r w:rsidRPr="009F4207">
        <w:rPr>
          <w:sz w:val="20"/>
          <w:szCs w:val="20"/>
        </w:rPr>
        <w:t>a)           Access and utilise positive control material provided by a state or territory reference laboratory (usually a Public Health Laboratory Network (PHLN) laboratory); and</w:t>
      </w:r>
    </w:p>
    <w:p w14:paraId="73735C05" w14:textId="77777777" w:rsidR="00DD2E4B" w:rsidRPr="009F4207" w:rsidRDefault="00DD2E4B">
      <w:pPr>
        <w:spacing w:before="200" w:after="200"/>
        <w:rPr>
          <w:sz w:val="20"/>
          <w:szCs w:val="20"/>
        </w:rPr>
      </w:pPr>
      <w:r w:rsidRPr="009F4207">
        <w:rPr>
          <w:sz w:val="20"/>
          <w:szCs w:val="20"/>
        </w:rPr>
        <w:t xml:space="preserve">b)            Arrange for parallel testing to be conducted by a PHLN laboratory to validate the results. This means referring all positive samples for confirmatory testing until a level of confidence is reached, determined by the </w:t>
      </w:r>
      <w:r w:rsidRPr="009F4207">
        <w:rPr>
          <w:sz w:val="20"/>
          <w:szCs w:val="20"/>
        </w:rPr>
        <w:lastRenderedPageBreak/>
        <w:t>jurisdictional PHLN laboratory; referring a subset of negative samples where a strong clinical or epidemiological suspicion exists; and referring all indeterminate samples for confirmatory testing.</w:t>
      </w:r>
    </w:p>
    <w:p w14:paraId="2B9E1791" w14:textId="77777777" w:rsidR="00DD2E4B" w:rsidRPr="009F4207" w:rsidRDefault="00DD2E4B">
      <w:pPr>
        <w:spacing w:before="200" w:after="200"/>
        <w:rPr>
          <w:sz w:val="20"/>
          <w:szCs w:val="20"/>
        </w:rPr>
      </w:pPr>
      <w:r w:rsidRPr="009F4207">
        <w:rPr>
          <w:sz w:val="20"/>
          <w:szCs w:val="20"/>
        </w:rPr>
        <w:t> </w:t>
      </w:r>
    </w:p>
    <w:p w14:paraId="6AFAD0F1" w14:textId="77777777" w:rsidR="00DD2E4B" w:rsidRPr="009F4207" w:rsidRDefault="00DD2E4B">
      <w:pPr>
        <w:spacing w:before="200" w:after="200"/>
        <w:rPr>
          <w:sz w:val="20"/>
          <w:szCs w:val="20"/>
        </w:rPr>
      </w:pPr>
      <w:r w:rsidRPr="009F4207">
        <w:rPr>
          <w:sz w:val="20"/>
          <w:szCs w:val="20"/>
        </w:rPr>
        <w:t> </w:t>
      </w:r>
    </w:p>
    <w:p w14:paraId="332EA164" w14:textId="77777777" w:rsidR="00A77B3E" w:rsidRPr="009F4207" w:rsidRDefault="00A77B3E"/>
    <w:p w14:paraId="1EF24C4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PN.3.6 Note for item 69501</w:t>
      </w:r>
    </w:p>
    <w:p w14:paraId="5064F631" w14:textId="77777777" w:rsidR="00DD2E4B" w:rsidRPr="009F4207" w:rsidRDefault="00DD2E4B">
      <w:pPr>
        <w:spacing w:after="200"/>
        <w:rPr>
          <w:sz w:val="20"/>
          <w:szCs w:val="20"/>
        </w:rPr>
      </w:pPr>
      <w:r w:rsidRPr="009F4207">
        <w:rPr>
          <w:sz w:val="20"/>
          <w:szCs w:val="20"/>
        </w:rPr>
        <w:t>Item 69501  - Detection of a SARS</w:t>
      </w:r>
      <w:r w:rsidRPr="009F4207">
        <w:rPr>
          <w:sz w:val="20"/>
          <w:szCs w:val="20"/>
        </w:rPr>
        <w:noBreakHyphen/>
        <w:t>CoV</w:t>
      </w:r>
      <w:r w:rsidRPr="009F4207">
        <w:rPr>
          <w:sz w:val="20"/>
          <w:szCs w:val="20"/>
        </w:rPr>
        <w:noBreakHyphen/>
        <w:t>2 nucleic acid 1 or more tests - is restricted to people employed, hired, retained or contracted;</w:t>
      </w:r>
    </w:p>
    <w:p w14:paraId="4C458AB2" w14:textId="77777777" w:rsidR="00DD2E4B" w:rsidRPr="009F4207" w:rsidRDefault="00DD2E4B">
      <w:pPr>
        <w:numPr>
          <w:ilvl w:val="0"/>
          <w:numId w:val="413"/>
        </w:numPr>
        <w:spacing w:before="200"/>
        <w:ind w:hanging="219"/>
        <w:rPr>
          <w:sz w:val="20"/>
          <w:szCs w:val="20"/>
        </w:rPr>
      </w:pPr>
      <w:r w:rsidRPr="009F4207">
        <w:rPr>
          <w:sz w:val="20"/>
          <w:szCs w:val="20"/>
        </w:rPr>
        <w:t>by an approved aged care provider, or are working in an aged care service in Victoria; or</w:t>
      </w:r>
    </w:p>
    <w:p w14:paraId="22E6A0CA" w14:textId="77777777" w:rsidR="00DD2E4B" w:rsidRPr="009F4207" w:rsidRDefault="00DD2E4B">
      <w:pPr>
        <w:numPr>
          <w:ilvl w:val="0"/>
          <w:numId w:val="413"/>
        </w:numPr>
        <w:ind w:hanging="275"/>
        <w:rPr>
          <w:sz w:val="20"/>
          <w:szCs w:val="20"/>
        </w:rPr>
      </w:pPr>
      <w:r w:rsidRPr="009F4207">
        <w:rPr>
          <w:sz w:val="20"/>
          <w:szCs w:val="20"/>
        </w:rPr>
        <w:t>to travel interstate as a driver of a heavy vehicle; or</w:t>
      </w:r>
    </w:p>
    <w:p w14:paraId="04B31BDC" w14:textId="77777777" w:rsidR="00DD2E4B" w:rsidRPr="009F4207" w:rsidRDefault="00DD2E4B">
      <w:pPr>
        <w:numPr>
          <w:ilvl w:val="0"/>
          <w:numId w:val="413"/>
        </w:numPr>
        <w:spacing w:before="200" w:after="200"/>
        <w:ind w:hanging="330"/>
        <w:rPr>
          <w:sz w:val="20"/>
          <w:szCs w:val="20"/>
        </w:rPr>
      </w:pPr>
      <w:r w:rsidRPr="009F4207">
        <w:rPr>
          <w:sz w:val="20"/>
          <w:szCs w:val="20"/>
        </w:rPr>
        <w:t>to travel interstate as a rail crew member.</w:t>
      </w:r>
    </w:p>
    <w:p w14:paraId="66407C6B" w14:textId="77777777" w:rsidR="00DD2E4B" w:rsidRPr="009F4207" w:rsidRDefault="00DD2E4B">
      <w:pPr>
        <w:spacing w:before="200" w:after="200"/>
        <w:ind w:left="720"/>
        <w:rPr>
          <w:sz w:val="20"/>
          <w:szCs w:val="20"/>
        </w:rPr>
      </w:pPr>
      <w:r w:rsidRPr="009F4207">
        <w:rPr>
          <w:sz w:val="20"/>
          <w:szCs w:val="20"/>
        </w:rPr>
        <w:t> </w:t>
      </w:r>
    </w:p>
    <w:p w14:paraId="52F2093C" w14:textId="77777777" w:rsidR="00DD2E4B" w:rsidRPr="009F4207" w:rsidRDefault="00DD2E4B">
      <w:pPr>
        <w:spacing w:before="200" w:after="200"/>
        <w:rPr>
          <w:sz w:val="20"/>
          <w:szCs w:val="20"/>
        </w:rPr>
      </w:pPr>
      <w:r w:rsidRPr="009F4207">
        <w:rPr>
          <w:sz w:val="20"/>
          <w:szCs w:val="20"/>
        </w:rPr>
        <w:t>Results of the tests must be provided within 24 hours of receipt of the specimen to all appropriate authorities in accordance with relevant state or territory legislation or regulations.</w:t>
      </w:r>
    </w:p>
    <w:p w14:paraId="2A592002" w14:textId="77777777" w:rsidR="00DD2E4B" w:rsidRPr="009F4207" w:rsidRDefault="00DD2E4B">
      <w:pPr>
        <w:spacing w:before="200" w:after="200"/>
        <w:rPr>
          <w:sz w:val="20"/>
          <w:szCs w:val="20"/>
        </w:rPr>
      </w:pPr>
      <w:r w:rsidRPr="009F4207">
        <w:rPr>
          <w:sz w:val="20"/>
          <w:szCs w:val="20"/>
        </w:rPr>
        <w:t>The test can only be performed out of hospital by a private pathology provider.</w:t>
      </w:r>
    </w:p>
    <w:p w14:paraId="382DC511" w14:textId="77777777" w:rsidR="00DD2E4B" w:rsidRPr="009F4207" w:rsidRDefault="00DD2E4B">
      <w:pPr>
        <w:spacing w:before="200" w:after="200"/>
        <w:rPr>
          <w:sz w:val="20"/>
          <w:szCs w:val="20"/>
        </w:rPr>
      </w:pPr>
      <w:r w:rsidRPr="009F4207">
        <w:rPr>
          <w:sz w:val="20"/>
          <w:szCs w:val="20"/>
        </w:rPr>
        <w:t>The test must bulk</w:t>
      </w:r>
      <w:r w:rsidRPr="009F4207">
        <w:rPr>
          <w:sz w:val="20"/>
          <w:szCs w:val="20"/>
        </w:rPr>
        <w:noBreakHyphen/>
        <w:t>billed.  PEI and bulk billing items cannot be claimed with this item.</w:t>
      </w:r>
    </w:p>
    <w:p w14:paraId="4EEDFCEF" w14:textId="77777777" w:rsidR="00DD2E4B" w:rsidRPr="009F4207" w:rsidRDefault="00DD2E4B">
      <w:pPr>
        <w:spacing w:before="200" w:after="200"/>
        <w:rPr>
          <w:sz w:val="20"/>
          <w:szCs w:val="20"/>
        </w:rPr>
      </w:pPr>
      <w:r w:rsidRPr="009F4207">
        <w:rPr>
          <w:sz w:val="20"/>
          <w:szCs w:val="20"/>
        </w:rPr>
        <w:t>A request from a medical practitioner is not necessary for a private pathology provider to perform this service.</w:t>
      </w:r>
    </w:p>
    <w:p w14:paraId="1B0D3BE9" w14:textId="77777777" w:rsidR="00DD2E4B" w:rsidRPr="009F4207" w:rsidRDefault="00DD2E4B">
      <w:pPr>
        <w:spacing w:before="200" w:after="200"/>
        <w:rPr>
          <w:sz w:val="20"/>
          <w:szCs w:val="20"/>
        </w:rPr>
      </w:pPr>
      <w:r w:rsidRPr="009F4207">
        <w:rPr>
          <w:sz w:val="20"/>
          <w:szCs w:val="20"/>
        </w:rPr>
        <w:t> </w:t>
      </w:r>
    </w:p>
    <w:p w14:paraId="65C02060" w14:textId="77777777" w:rsidR="00A77B3E" w:rsidRPr="009F4207" w:rsidRDefault="00A77B3E"/>
    <w:p w14:paraId="16A6EEB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PN.4.1 Inbuilt Multiple Services Rule</w:t>
      </w:r>
    </w:p>
    <w:p w14:paraId="1D200B1E" w14:textId="77777777" w:rsidR="00DD2E4B" w:rsidRPr="009F4207" w:rsidRDefault="00DD2E4B">
      <w:pPr>
        <w:spacing w:after="200"/>
        <w:rPr>
          <w:sz w:val="20"/>
          <w:szCs w:val="20"/>
        </w:rPr>
      </w:pPr>
      <w:r w:rsidRPr="009F4207">
        <w:rPr>
          <w:sz w:val="20"/>
          <w:szCs w:val="20"/>
        </w:rPr>
        <w:t>The term "Multiple Services Rule" (Rule 3 of the Pathology Services Table) describes an arrangement which places limits on the benefits payable for items in the Pathology Services Table depending on the range of services performed during a single patient episode.  A patient episode is defined in PN.0.5.</w:t>
      </w:r>
    </w:p>
    <w:p w14:paraId="71573950" w14:textId="77777777" w:rsidR="00A77B3E" w:rsidRPr="009F4207" w:rsidRDefault="00A77B3E"/>
    <w:p w14:paraId="3A3EB3D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PN.4.2 Exemptions</w:t>
      </w:r>
    </w:p>
    <w:p w14:paraId="128609AA" w14:textId="77777777" w:rsidR="00DD2E4B" w:rsidRPr="009F4207" w:rsidRDefault="00DD2E4B">
      <w:pPr>
        <w:spacing w:after="200"/>
        <w:rPr>
          <w:sz w:val="20"/>
          <w:szCs w:val="20"/>
        </w:rPr>
      </w:pPr>
      <w:r w:rsidRPr="009F4207">
        <w:rPr>
          <w:sz w:val="20"/>
          <w:szCs w:val="20"/>
        </w:rPr>
        <w:t>Under Rule 4 of the Pathology Services Table, exemptions to the multiple services rule have been granted for certain specified tests.  In some circumstances tests which are repeated up to 6 times over a 24 hour period, or tests which are requested up to 6 times on a single request form and are performed within 6 months of the date of request may be eligible for separate Medicare benefits.  The services to which the exemptions apply are listed under Rule 4.(1 and 2) and cover seriously or chronically ill patients who require particular tests under specified circumstances.  In order to claim the exemptions, accounts should be endorsed "Rule 3 Exemption". </w:t>
      </w:r>
    </w:p>
    <w:p w14:paraId="3B2D67F8" w14:textId="77777777" w:rsidR="00DD2E4B" w:rsidRPr="009F4207" w:rsidRDefault="00DD2E4B">
      <w:pPr>
        <w:spacing w:before="200" w:after="200"/>
        <w:rPr>
          <w:sz w:val="20"/>
          <w:szCs w:val="20"/>
        </w:rPr>
      </w:pPr>
      <w:r w:rsidRPr="009F4207">
        <w:rPr>
          <w:sz w:val="20"/>
          <w:szCs w:val="20"/>
        </w:rPr>
        <w:t>Where a practitioner seeks an exemption to the multiple services rule for a patient whose condition requires a series of pathology investigations at various times throughout any one day or over a longer period of time, and the services required are not exempted under Rule 4, an application for exemption can be made which is endorsed "S4B(3)".  Some factors that the delegate of the Minister may take into consideration in approving an exemption are: the patient is seriously ill; there are distinct and separate collections and performances of tests; and the services involve substantial additional expenses for the Approved Pathology Practitioner.  These, and other clinical details, should be supplied by the practitioner when seeking an S4B(3) exemption. </w:t>
      </w:r>
    </w:p>
    <w:p w14:paraId="57FA6B2F" w14:textId="77777777" w:rsidR="00DD2E4B" w:rsidRPr="009F4207" w:rsidRDefault="00DD2E4B">
      <w:pPr>
        <w:spacing w:before="200" w:after="200"/>
        <w:rPr>
          <w:sz w:val="20"/>
          <w:szCs w:val="20"/>
        </w:rPr>
      </w:pPr>
      <w:r w:rsidRPr="009F4207">
        <w:rPr>
          <w:sz w:val="20"/>
          <w:szCs w:val="20"/>
        </w:rPr>
        <w:t>If Rule 3 exemptions are endorsed "S4B(3)", claim assessment could take longer as all S4B(3) claims are passed to the delegate for assessment.  S4B(3) covers all exemptions to the multiple services rule but, where applicable, specific "Rule 3 exemption" endorsements will speed up the payment of claims.  Rule 3 and S4B(3) exemptions cannot be used to overcome time based restrictions within items e.g. "-. each test to a maximum of 4 tests in a 12 month period".</w:t>
      </w:r>
    </w:p>
    <w:p w14:paraId="3CEEDEF6" w14:textId="77777777" w:rsidR="00A77B3E" w:rsidRPr="009F4207" w:rsidRDefault="00A77B3E"/>
    <w:p w14:paraId="32EC6AF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PN.5.1 Episode Cone</w:t>
      </w:r>
    </w:p>
    <w:p w14:paraId="32D17422" w14:textId="77777777" w:rsidR="00DD2E4B" w:rsidRPr="009F4207" w:rsidRDefault="00DD2E4B">
      <w:pPr>
        <w:spacing w:after="200"/>
        <w:rPr>
          <w:sz w:val="20"/>
          <w:szCs w:val="20"/>
        </w:rPr>
      </w:pPr>
      <w:r w:rsidRPr="009F4207">
        <w:rPr>
          <w:b/>
          <w:bCs/>
          <w:sz w:val="20"/>
          <w:szCs w:val="20"/>
        </w:rPr>
        <w:t>Description of Rule 18</w:t>
      </w:r>
      <w:r w:rsidRPr="009F4207">
        <w:rPr>
          <w:sz w:val="20"/>
          <w:szCs w:val="20"/>
        </w:rPr>
        <w:t>     </w:t>
      </w:r>
    </w:p>
    <w:p w14:paraId="2860F85F" w14:textId="77777777" w:rsidR="00DD2E4B" w:rsidRPr="009F4207" w:rsidRDefault="00DD2E4B">
      <w:pPr>
        <w:spacing w:before="200" w:after="200"/>
        <w:rPr>
          <w:sz w:val="20"/>
          <w:szCs w:val="20"/>
        </w:rPr>
      </w:pPr>
      <w:r w:rsidRPr="009F4207">
        <w:rPr>
          <w:sz w:val="20"/>
          <w:szCs w:val="20"/>
        </w:rPr>
        <w:t>The term "Episode Cone" describes an arrangement under which Medicare benefits payable in a patient episode for a set of pathology services, containing more than three items, ordered by a general practitioner for a non-hospitalised patient, will be equivalent to the sum of the benefits for the three items with the highest Schedule fees.  Further information on the episode coning arrangements is provided in PR.6.1.</w:t>
      </w:r>
    </w:p>
    <w:p w14:paraId="2B251AF2" w14:textId="77777777" w:rsidR="00A77B3E" w:rsidRPr="009F4207" w:rsidRDefault="00A77B3E"/>
    <w:p w14:paraId="498785D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PN.5.2 Exemptions</w:t>
      </w:r>
    </w:p>
    <w:p w14:paraId="6F2741DB" w14:textId="77777777" w:rsidR="00DD2E4B" w:rsidRPr="009F4207" w:rsidRDefault="00DD2E4B">
      <w:pPr>
        <w:spacing w:after="200"/>
        <w:rPr>
          <w:sz w:val="20"/>
          <w:szCs w:val="20"/>
        </w:rPr>
      </w:pPr>
      <w:r w:rsidRPr="009F4207">
        <w:rPr>
          <w:sz w:val="20"/>
          <w:szCs w:val="20"/>
        </w:rPr>
        <w:t>Some items are not included in the count of the items performed when applying episode coning.  The items which have been exempted from the cone include all the items identified in Rule 18.(1)(d) and (e).</w:t>
      </w:r>
    </w:p>
    <w:p w14:paraId="50164ED7" w14:textId="77777777" w:rsidR="00DD2E4B" w:rsidRPr="009F4207" w:rsidRDefault="00DD2E4B">
      <w:pPr>
        <w:rPr>
          <w:sz w:val="20"/>
          <w:szCs w:val="20"/>
        </w:rPr>
      </w:pPr>
    </w:p>
    <w:p w14:paraId="02DB77A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PN.6.1 Bulk Billing Incentives for Episodes Consisting of a P10 Service</w:t>
      </w:r>
    </w:p>
    <w:p w14:paraId="388B256E" w14:textId="77777777" w:rsidR="00DD2E4B" w:rsidRPr="009F4207" w:rsidRDefault="00DD2E4B">
      <w:pPr>
        <w:spacing w:after="200"/>
        <w:rPr>
          <w:sz w:val="20"/>
          <w:szCs w:val="20"/>
        </w:rPr>
      </w:pPr>
      <w:r w:rsidRPr="009F4207">
        <w:rPr>
          <w:sz w:val="20"/>
          <w:szCs w:val="20"/>
        </w:rPr>
        <w:t>The Fees for items in Group P13 are additional payments for bulk billing a patient episode consisting of a pathology service to which a Group P10 item (Pathology Episode Initiation fee) applies.</w:t>
      </w:r>
    </w:p>
    <w:p w14:paraId="4D27B0EC" w14:textId="77777777" w:rsidR="00A77B3E" w:rsidRPr="009F4207" w:rsidRDefault="00A77B3E"/>
    <w:p w14:paraId="06BB34E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PN.6.2 Patient Episode Initiation Fees (PEIs)</w:t>
      </w:r>
    </w:p>
    <w:p w14:paraId="56E9AD0E" w14:textId="77777777" w:rsidR="00DD2E4B" w:rsidRPr="009F4207" w:rsidRDefault="00DD2E4B">
      <w:pPr>
        <w:spacing w:after="200"/>
        <w:rPr>
          <w:sz w:val="20"/>
          <w:szCs w:val="20"/>
        </w:rPr>
      </w:pPr>
      <w:r w:rsidRPr="009F4207">
        <w:rPr>
          <w:sz w:val="20"/>
          <w:szCs w:val="20"/>
        </w:rPr>
        <w:t>Items in Groups P10 of the Pathology Services Table are only applicable to services performed:</w:t>
      </w:r>
    </w:p>
    <w:p w14:paraId="5DA0C6D4" w14:textId="77777777" w:rsidR="00DD2E4B" w:rsidRPr="009F4207" w:rsidRDefault="00DD2E4B">
      <w:pPr>
        <w:spacing w:before="200" w:after="200"/>
        <w:rPr>
          <w:sz w:val="20"/>
          <w:szCs w:val="20"/>
        </w:rPr>
      </w:pPr>
      <w:r w:rsidRPr="009F4207">
        <w:rPr>
          <w:sz w:val="20"/>
          <w:szCs w:val="20"/>
        </w:rPr>
        <w:t>(i)         by or on behalf of an Approved Pathology Practitioner who is a recognised specialist pathologist; and</w:t>
      </w:r>
    </w:p>
    <w:p w14:paraId="7BF89D8F" w14:textId="77777777" w:rsidR="00DD2E4B" w:rsidRPr="009F4207" w:rsidRDefault="00DD2E4B">
      <w:pPr>
        <w:spacing w:before="200" w:after="200"/>
        <w:rPr>
          <w:sz w:val="20"/>
          <w:szCs w:val="20"/>
        </w:rPr>
      </w:pPr>
      <w:r w:rsidRPr="009F4207">
        <w:rPr>
          <w:sz w:val="20"/>
          <w:szCs w:val="20"/>
        </w:rPr>
        <w:t>(ii)        in private practice. </w:t>
      </w:r>
    </w:p>
    <w:p w14:paraId="0BC18265" w14:textId="77777777" w:rsidR="00DD2E4B" w:rsidRPr="009F4207" w:rsidRDefault="00DD2E4B">
      <w:pPr>
        <w:spacing w:before="200" w:after="200"/>
        <w:rPr>
          <w:sz w:val="20"/>
          <w:szCs w:val="20"/>
        </w:rPr>
      </w:pPr>
      <w:r w:rsidRPr="009F4207">
        <w:rPr>
          <w:sz w:val="20"/>
          <w:szCs w:val="20"/>
        </w:rPr>
        <w:t>Accordingly, these fees are not payable for pathology services rendered by an Approved Pathology Practitioner, being a specialist pathologist when requested for a privately referred out-patient of a recognised hospital. </w:t>
      </w:r>
    </w:p>
    <w:p w14:paraId="19B41185" w14:textId="77777777" w:rsidR="00DD2E4B" w:rsidRPr="009F4207" w:rsidRDefault="00DD2E4B">
      <w:pPr>
        <w:spacing w:before="200" w:after="200"/>
        <w:rPr>
          <w:sz w:val="20"/>
          <w:szCs w:val="20"/>
        </w:rPr>
      </w:pPr>
      <w:r w:rsidRPr="009F4207">
        <w:rPr>
          <w:sz w:val="20"/>
          <w:szCs w:val="20"/>
        </w:rPr>
        <w:t>The patient episode initiation fees (PEIs) will be applicable on an episodic basis i.e. a claim may be made for the provision of pathology services requested by a practitioner in respect of one individual on the same day.  For example, if a practitioner orders three pathology tests for a person on the one day, Medicare benefits will be payable for each of those tests but only one PEI will be applicable. </w:t>
      </w:r>
    </w:p>
    <w:p w14:paraId="2C10D0F7" w14:textId="77777777" w:rsidR="00DD2E4B" w:rsidRPr="009F4207" w:rsidRDefault="00DD2E4B">
      <w:pPr>
        <w:spacing w:before="200" w:after="200"/>
        <w:rPr>
          <w:sz w:val="20"/>
          <w:szCs w:val="20"/>
        </w:rPr>
      </w:pPr>
      <w:r w:rsidRPr="009F4207">
        <w:rPr>
          <w:sz w:val="20"/>
          <w:szCs w:val="20"/>
        </w:rPr>
        <w:t>This Rule applies even when the treating practitioner has requested pathology tests from two or more Approved Pathology Practitioners. Thus a PEI will only be paid for the first account submitted unless an exemption listed in Rule 4 or 14.(7) applies or an exemption has been granted under "S4B(3)". </w:t>
      </w:r>
    </w:p>
    <w:p w14:paraId="1C2D6FAC" w14:textId="77777777" w:rsidR="00DD2E4B" w:rsidRPr="009F4207" w:rsidRDefault="00DD2E4B">
      <w:pPr>
        <w:spacing w:before="200" w:after="200"/>
        <w:rPr>
          <w:sz w:val="20"/>
          <w:szCs w:val="20"/>
        </w:rPr>
      </w:pPr>
      <w:r w:rsidRPr="009F4207">
        <w:rPr>
          <w:sz w:val="20"/>
          <w:szCs w:val="20"/>
        </w:rPr>
        <w:t>Under Rule 14.(7) two PEIs are payable in relation to the same patient episode where a referring practitioner refers two different specimens to two different Approved Pathology Authorities in the following circumstances:</w:t>
      </w:r>
    </w:p>
    <w:p w14:paraId="1621C818" w14:textId="77777777" w:rsidR="00DD2E4B" w:rsidRPr="009F4207" w:rsidRDefault="00DD2E4B">
      <w:pPr>
        <w:spacing w:before="200" w:after="200"/>
        <w:rPr>
          <w:sz w:val="20"/>
          <w:szCs w:val="20"/>
        </w:rPr>
      </w:pPr>
      <w:r w:rsidRPr="009F4207">
        <w:rPr>
          <w:sz w:val="20"/>
          <w:szCs w:val="20"/>
        </w:rPr>
        <w:t>-           a tissue pathology specimen and any other non-tissue pathology specimen; or</w:t>
      </w:r>
    </w:p>
    <w:p w14:paraId="2905F372" w14:textId="77777777" w:rsidR="00DD2E4B" w:rsidRPr="009F4207" w:rsidRDefault="00DD2E4B">
      <w:pPr>
        <w:spacing w:before="200" w:after="200"/>
        <w:rPr>
          <w:sz w:val="20"/>
          <w:szCs w:val="20"/>
        </w:rPr>
      </w:pPr>
      <w:r w:rsidRPr="009F4207">
        <w:rPr>
          <w:sz w:val="20"/>
          <w:szCs w:val="20"/>
        </w:rPr>
        <w:t>-           a cytopathology specimen and any other non-cytopathology specimen. </w:t>
      </w:r>
    </w:p>
    <w:p w14:paraId="64593521" w14:textId="77777777" w:rsidR="00DD2E4B" w:rsidRPr="009F4207" w:rsidRDefault="00DD2E4B">
      <w:pPr>
        <w:spacing w:before="200" w:after="200"/>
        <w:rPr>
          <w:sz w:val="20"/>
          <w:szCs w:val="20"/>
        </w:rPr>
      </w:pPr>
      <w:r w:rsidRPr="009F4207">
        <w:rPr>
          <w:sz w:val="20"/>
          <w:szCs w:val="20"/>
        </w:rPr>
        <w:t>Rule 14.(8) also provides that only one PEI will be paid for the collection of specimens from a patient on one day in or by a single Approved Pathology Authority. </w:t>
      </w:r>
    </w:p>
    <w:p w14:paraId="4D580F39" w14:textId="77777777" w:rsidR="00DD2E4B" w:rsidRPr="009F4207" w:rsidRDefault="00DD2E4B">
      <w:pPr>
        <w:spacing w:before="200" w:after="200"/>
        <w:rPr>
          <w:sz w:val="20"/>
          <w:szCs w:val="20"/>
        </w:rPr>
      </w:pPr>
      <w:r w:rsidRPr="009F4207">
        <w:rPr>
          <w:sz w:val="20"/>
          <w:szCs w:val="20"/>
        </w:rPr>
        <w:t>The patient episode initiation benefits are two-tiered.  Higher benefits are paid for the collection of specimens from patients  who are not private inpatients or private outpatients of a recognised hospital where the specimens are tested in a private laboratory. </w:t>
      </w:r>
    </w:p>
    <w:p w14:paraId="464CEE8D" w14:textId="77777777" w:rsidR="00DD2E4B" w:rsidRPr="009F4207" w:rsidRDefault="00DD2E4B">
      <w:pPr>
        <w:spacing w:before="200" w:after="200"/>
        <w:rPr>
          <w:sz w:val="20"/>
          <w:szCs w:val="20"/>
        </w:rPr>
      </w:pPr>
      <w:r w:rsidRPr="009F4207">
        <w:rPr>
          <w:sz w:val="20"/>
          <w:szCs w:val="20"/>
        </w:rPr>
        <w:t>A lower and uniform PEI benefit is paid where patients are private patients associated with a recognised hospital and the specimens are tested in a private laboratory or where the testing is performed by a prescribed laboratory on specimen collected from a patient eligible to claim Medicare benefits.</w:t>
      </w:r>
    </w:p>
    <w:p w14:paraId="10685FD5" w14:textId="77777777" w:rsidR="00A77B3E" w:rsidRPr="009F4207" w:rsidRDefault="00A77B3E"/>
    <w:p w14:paraId="0F31223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PN.6.3 Patient Episode Initiation Fees for Certain Tissue Pathology and Screening Items</w:t>
      </w:r>
    </w:p>
    <w:p w14:paraId="6AFAFF95" w14:textId="77777777" w:rsidR="00DD2E4B" w:rsidRPr="009F4207" w:rsidRDefault="00DD2E4B">
      <w:pPr>
        <w:spacing w:after="200"/>
        <w:rPr>
          <w:sz w:val="20"/>
          <w:szCs w:val="20"/>
        </w:rPr>
      </w:pPr>
      <w:r w:rsidRPr="009F4207">
        <w:rPr>
          <w:sz w:val="20"/>
          <w:szCs w:val="20"/>
        </w:rPr>
        <w:t>Tissue Pathology items 72813, 72816, 72817, 72818, 72823, 72824, 72825, 72826, 72830 and 72836 and Cervical screening items 73070, 73071, 73072, 73074, 73075, 73076 will be subject to a different patient episode initiation fee structure - items 73922 to 73939 refer.</w:t>
      </w:r>
    </w:p>
    <w:p w14:paraId="3A2BE247" w14:textId="77777777" w:rsidR="00A77B3E" w:rsidRPr="009F4207" w:rsidRDefault="00A77B3E"/>
    <w:p w14:paraId="40948E0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PN.6.4 Hospital, Government etc Laboratories</w:t>
      </w:r>
    </w:p>
    <w:p w14:paraId="1E1A0414" w14:textId="77777777" w:rsidR="00DD2E4B" w:rsidRPr="009F4207" w:rsidRDefault="00DD2E4B">
      <w:pPr>
        <w:spacing w:after="200"/>
        <w:rPr>
          <w:sz w:val="20"/>
          <w:szCs w:val="20"/>
        </w:rPr>
      </w:pPr>
      <w:r w:rsidRPr="009F4207">
        <w:rPr>
          <w:sz w:val="20"/>
          <w:szCs w:val="20"/>
        </w:rPr>
        <w:t>The following laboratories have been prescribed for the purposes of payment of Medicare benefits:</w:t>
      </w:r>
    </w:p>
    <w:p w14:paraId="671B4310" w14:textId="77777777" w:rsidR="00DD2E4B" w:rsidRPr="009F4207" w:rsidRDefault="00DD2E4B">
      <w:pPr>
        <w:spacing w:before="200" w:after="200"/>
        <w:rPr>
          <w:sz w:val="20"/>
          <w:szCs w:val="20"/>
        </w:rPr>
      </w:pPr>
      <w:r w:rsidRPr="009F4207">
        <w:rPr>
          <w:sz w:val="20"/>
          <w:szCs w:val="20"/>
        </w:rPr>
        <w:t>(i)         laboratories operated by the Australian Government (these include health laboratories operated by the Australian Government Department of Health and Aged Care as well as the laboratories operated by other Departments, e.g. the Departments of Defence and Veterans' Affairs operate laboratories from which pathology services are provided);</w:t>
      </w:r>
    </w:p>
    <w:p w14:paraId="1BE8A7D0" w14:textId="77777777" w:rsidR="00DD2E4B" w:rsidRPr="009F4207" w:rsidRDefault="00DD2E4B">
      <w:pPr>
        <w:spacing w:before="200" w:after="200"/>
        <w:rPr>
          <w:sz w:val="20"/>
          <w:szCs w:val="20"/>
        </w:rPr>
      </w:pPr>
      <w:r w:rsidRPr="009F4207">
        <w:rPr>
          <w:sz w:val="20"/>
          <w:szCs w:val="20"/>
        </w:rPr>
        <w:t>(ii)        laboratories operated by a State Government or authority of a State (laboratories operated or associated with recognised hospitals are also included);</w:t>
      </w:r>
    </w:p>
    <w:p w14:paraId="477A98B9" w14:textId="77777777" w:rsidR="00DD2E4B" w:rsidRPr="009F4207" w:rsidRDefault="00DD2E4B">
      <w:pPr>
        <w:spacing w:before="200" w:after="200"/>
        <w:rPr>
          <w:sz w:val="20"/>
          <w:szCs w:val="20"/>
        </w:rPr>
      </w:pPr>
      <w:r w:rsidRPr="009F4207">
        <w:rPr>
          <w:sz w:val="20"/>
          <w:szCs w:val="20"/>
        </w:rPr>
        <w:t>(iii)       laboratories operated by the Northern Territory and the Australian Capital Territory; and</w:t>
      </w:r>
    </w:p>
    <w:p w14:paraId="4541D9F5" w14:textId="77777777" w:rsidR="00DD2E4B" w:rsidRPr="009F4207" w:rsidRDefault="00DD2E4B">
      <w:pPr>
        <w:spacing w:before="200" w:after="200"/>
        <w:rPr>
          <w:sz w:val="20"/>
          <w:szCs w:val="20"/>
        </w:rPr>
      </w:pPr>
      <w:r w:rsidRPr="009F4207">
        <w:rPr>
          <w:sz w:val="20"/>
          <w:szCs w:val="20"/>
        </w:rPr>
        <w:t>(iv)       laboratories operated by Australian tertiary education institutions</w:t>
      </w:r>
      <w:r w:rsidR="00C9606B">
        <w:rPr>
          <w:sz w:val="20"/>
          <w:szCs w:val="20"/>
        </w:rPr>
        <w:t xml:space="preserve"> e.g.</w:t>
      </w:r>
      <w:r w:rsidRPr="009F4207">
        <w:rPr>
          <w:sz w:val="20"/>
          <w:szCs w:val="20"/>
        </w:rPr>
        <w:t xml:space="preserve"> Universities.</w:t>
      </w:r>
    </w:p>
    <w:p w14:paraId="0A53634D" w14:textId="77777777" w:rsidR="00A77B3E" w:rsidRPr="009F4207" w:rsidRDefault="00A77B3E"/>
    <w:p w14:paraId="3C15258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PN.7.1 Assignment of Medicare Benefits - Patient Assignment</w:t>
      </w:r>
    </w:p>
    <w:p w14:paraId="124DEB30" w14:textId="77777777" w:rsidR="00DD2E4B" w:rsidRPr="009F4207" w:rsidRDefault="00DD2E4B">
      <w:pPr>
        <w:spacing w:after="200"/>
        <w:rPr>
          <w:sz w:val="20"/>
          <w:szCs w:val="20"/>
        </w:rPr>
      </w:pPr>
      <w:r w:rsidRPr="009F4207">
        <w:rPr>
          <w:sz w:val="20"/>
          <w:szCs w:val="20"/>
        </w:rPr>
        <w:t>In addition to the general arrangements relating to the assignment of benefits, as outlined at paragraph 7 of the "General Explanatory Notes" in Section 1 of this book, it should be noted that, where the treating practitioner requests pathology services but the patient does not physically attend the Approved Pathology Practitioner, the patient may complete an assignment voucher at the time of the visit to the requesting doctor offering to assign benefits for the Approved Pathology Practitioner's services.  </w:t>
      </w:r>
    </w:p>
    <w:p w14:paraId="524451ED" w14:textId="77777777" w:rsidR="00DD2E4B" w:rsidRPr="009F4207" w:rsidRDefault="00DD2E4B">
      <w:pPr>
        <w:spacing w:before="200" w:after="200"/>
        <w:rPr>
          <w:sz w:val="20"/>
          <w:szCs w:val="20"/>
        </w:rPr>
      </w:pPr>
      <w:r w:rsidRPr="009F4207">
        <w:rPr>
          <w:sz w:val="20"/>
          <w:szCs w:val="20"/>
        </w:rPr>
        <w:t>If an Approved Pathology Practitioner refers some of the tests requested by the treating practitioner to another Approved Pathology Authority, he/she should provide the second Approved Pathology Authority with a photocopy of the patient's assignment voucher so that the second Approved Pathology Authority can also direct-bill Medicare.</w:t>
      </w:r>
    </w:p>
    <w:p w14:paraId="2207C17F" w14:textId="77777777" w:rsidR="00A77B3E" w:rsidRPr="009F4207" w:rsidRDefault="00A77B3E"/>
    <w:p w14:paraId="1E96FB2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PN.7.2 Approved Pathology Practitioner Eligibility</w:t>
      </w:r>
    </w:p>
    <w:p w14:paraId="212DF517" w14:textId="77777777" w:rsidR="00DD2E4B" w:rsidRPr="009F4207" w:rsidRDefault="00DD2E4B">
      <w:pPr>
        <w:spacing w:after="200"/>
        <w:rPr>
          <w:sz w:val="20"/>
          <w:szCs w:val="20"/>
        </w:rPr>
      </w:pPr>
      <w:r w:rsidRPr="009F4207">
        <w:rPr>
          <w:sz w:val="20"/>
          <w:szCs w:val="20"/>
        </w:rPr>
        <w:t>If a practitioner requests an Approved Pathology Practitioner to perform a necessary pathology service, that Approved Pathology Practitioner must personally perform the service or have it performed on his/her behalf in order to be eligible to receive benefits by way of assignment.  If, however, the first Approved Pathology Practitioner arranges for the service to be rendered by a second Approved Pathology Practitioner with the same Approved Pathology Authority, the second Approved Pathology Practitioner and not the first, is eligible to receive an assignment of the Medicare benefit for the service in question.</w:t>
      </w:r>
    </w:p>
    <w:p w14:paraId="7B2038BC" w14:textId="77777777" w:rsidR="00A77B3E" w:rsidRPr="009F4207" w:rsidRDefault="00A77B3E"/>
    <w:p w14:paraId="1E2D8C2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PN.7.3 Cystic fibrosis gene testing</w:t>
      </w:r>
    </w:p>
    <w:p w14:paraId="5466270E" w14:textId="77777777" w:rsidR="00DD2E4B" w:rsidRPr="009F4207" w:rsidRDefault="00DD2E4B">
      <w:pPr>
        <w:spacing w:after="200"/>
        <w:rPr>
          <w:sz w:val="20"/>
          <w:szCs w:val="20"/>
        </w:rPr>
      </w:pPr>
      <w:r w:rsidRPr="009F4207">
        <w:rPr>
          <w:sz w:val="20"/>
          <w:szCs w:val="20"/>
        </w:rPr>
        <w:t>(1) For any particular patient, item 73345, 73347, 73348 and 73349 is applicable not more than once in a lifetime.</w:t>
      </w:r>
    </w:p>
    <w:p w14:paraId="6DF52617" w14:textId="77777777" w:rsidR="00DD2E4B" w:rsidRPr="009F4207" w:rsidRDefault="00DD2E4B">
      <w:pPr>
        <w:spacing w:before="200" w:after="200"/>
        <w:rPr>
          <w:sz w:val="20"/>
          <w:szCs w:val="20"/>
        </w:rPr>
      </w:pPr>
      <w:r w:rsidRPr="009F4207">
        <w:rPr>
          <w:sz w:val="20"/>
          <w:szCs w:val="20"/>
        </w:rPr>
        <w:t>(2) For any particular patient, item 73346 and 73350 is applicable not more than once in a pregnancy.</w:t>
      </w:r>
    </w:p>
    <w:p w14:paraId="70C330AC" w14:textId="77777777" w:rsidR="00DD2E4B" w:rsidRPr="009F4207" w:rsidRDefault="00DD2E4B">
      <w:pPr>
        <w:spacing w:before="200" w:after="200"/>
        <w:rPr>
          <w:sz w:val="20"/>
          <w:szCs w:val="20"/>
        </w:rPr>
      </w:pPr>
      <w:r w:rsidRPr="009F4207">
        <w:rPr>
          <w:sz w:val="20"/>
          <w:szCs w:val="20"/>
        </w:rPr>
        <w:t>(3) The testing laboratory used to undertake tests for items 73345, 73346, 73347, 73348, 73349 and 73350 must use a cystic fibrosis transmembrane conductance regulator methodology appropriate to the clinical setting with:</w:t>
      </w:r>
    </w:p>
    <w:p w14:paraId="0B2F1B1E" w14:textId="77777777" w:rsidR="00DD2E4B" w:rsidRPr="009F4207" w:rsidRDefault="00DD2E4B">
      <w:pPr>
        <w:spacing w:before="200" w:after="200"/>
        <w:rPr>
          <w:sz w:val="20"/>
          <w:szCs w:val="20"/>
        </w:rPr>
      </w:pPr>
      <w:r w:rsidRPr="009F4207">
        <w:rPr>
          <w:sz w:val="20"/>
          <w:szCs w:val="20"/>
        </w:rPr>
        <w:t>                (a) sufficient diagnostic range and sensitivity to detect at least 95% of pathogenic cystic fibrosis transmembrane conductance regulator variants likely to be present in the patient; and</w:t>
      </w:r>
    </w:p>
    <w:p w14:paraId="292FFF47" w14:textId="77777777" w:rsidR="00DD2E4B" w:rsidRPr="009F4207" w:rsidRDefault="00DD2E4B">
      <w:pPr>
        <w:spacing w:before="200" w:after="200"/>
        <w:rPr>
          <w:sz w:val="20"/>
          <w:szCs w:val="20"/>
        </w:rPr>
      </w:pPr>
      <w:r w:rsidRPr="009F4207">
        <w:rPr>
          <w:sz w:val="20"/>
          <w:szCs w:val="20"/>
        </w:rPr>
        <w:t>                (b) with at least 25 of the most frequently encountered cystic fibrosis transmembrane conductance regulator variants in the Australian population. </w:t>
      </w:r>
    </w:p>
    <w:p w14:paraId="3161152B" w14:textId="77777777" w:rsidR="00A77B3E" w:rsidRPr="009F4207" w:rsidRDefault="00A77B3E"/>
    <w:p w14:paraId="7475EC4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PN.7.4 Intellectual disability or global developmental delay</w:t>
      </w:r>
    </w:p>
    <w:p w14:paraId="6AF77CCC" w14:textId="77777777" w:rsidR="00DD2E4B" w:rsidRPr="009F4207" w:rsidRDefault="00DD2E4B">
      <w:pPr>
        <w:spacing w:after="200"/>
        <w:rPr>
          <w:sz w:val="20"/>
          <w:szCs w:val="20"/>
        </w:rPr>
      </w:pPr>
      <w:r w:rsidRPr="009F4207">
        <w:rPr>
          <w:sz w:val="20"/>
          <w:szCs w:val="20"/>
        </w:rPr>
        <w:t>Intellectual disability or global developmental delay of at least moderate severity, to be determined by a specialist paediatrician according to Diagnostic and Statistical Manual of Mental Disorders (DSM) criteria.</w:t>
      </w:r>
    </w:p>
    <w:p w14:paraId="337B7FBE" w14:textId="77777777" w:rsidR="00A77B3E" w:rsidRPr="009F4207" w:rsidRDefault="00A77B3E"/>
    <w:p w14:paraId="23E0699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PN.7.5 'Abnormal red cell indices' for the purpose of genetic testing for thalassaemia and item 73410</w:t>
      </w:r>
    </w:p>
    <w:p w14:paraId="733F062A" w14:textId="77777777" w:rsidR="00DD2E4B" w:rsidRPr="009F4207" w:rsidRDefault="00DD2E4B">
      <w:pPr>
        <w:spacing w:after="200"/>
        <w:rPr>
          <w:sz w:val="20"/>
          <w:szCs w:val="20"/>
        </w:rPr>
      </w:pPr>
      <w:r w:rsidRPr="009F4207">
        <w:rPr>
          <w:sz w:val="20"/>
          <w:szCs w:val="20"/>
        </w:rPr>
        <w:t>‘Abnormal red cell indices’ refers to a mean corpuscular volume &lt;80 fL and/or mean corpuscular haemoglobin &lt;28 pg and haematological studies suggestive of thalassaemia.</w:t>
      </w:r>
    </w:p>
    <w:p w14:paraId="53DC6A53" w14:textId="77777777" w:rsidR="00A77B3E" w:rsidRPr="009F4207" w:rsidRDefault="00A77B3E"/>
    <w:p w14:paraId="49E7CF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PN.7.6 Genetic testing for the diagnosis of neuromuscular disorders (NMDs)</w:t>
      </w:r>
    </w:p>
    <w:p w14:paraId="5D195A7A" w14:textId="77777777" w:rsidR="00DD2E4B" w:rsidRPr="009F4207" w:rsidRDefault="00DD2E4B">
      <w:pPr>
        <w:spacing w:after="200"/>
        <w:rPr>
          <w:sz w:val="20"/>
          <w:szCs w:val="20"/>
        </w:rPr>
      </w:pPr>
      <w:r w:rsidRPr="009F4207">
        <w:rPr>
          <w:sz w:val="20"/>
          <w:szCs w:val="20"/>
        </w:rPr>
        <w:t>Where a neuromuscular disorder (NMD) is clinically suspected that is tested for using a single gene test described under items 73434 or 73435, the single gene test should be conducted prior to gene panel testing items on the Medicare Benefits Schedule (MBS).</w:t>
      </w:r>
    </w:p>
    <w:p w14:paraId="30B0EBD7" w14:textId="77777777" w:rsidR="00A77B3E" w:rsidRPr="009F4207" w:rsidRDefault="00A77B3E"/>
    <w:p w14:paraId="0E5451B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PN.7.7 Genetic testing for the diagnosis of neuromuscular disorders (NMDs) - data reanalysis</w:t>
      </w:r>
    </w:p>
    <w:p w14:paraId="53CF1B84" w14:textId="77777777" w:rsidR="00DD2E4B" w:rsidRPr="009F4207" w:rsidRDefault="00DD2E4B">
      <w:pPr>
        <w:spacing w:after="200"/>
        <w:rPr>
          <w:sz w:val="20"/>
          <w:szCs w:val="20"/>
        </w:rPr>
      </w:pPr>
      <w:r w:rsidRPr="009F4207">
        <w:rPr>
          <w:sz w:val="20"/>
          <w:szCs w:val="20"/>
        </w:rPr>
        <w:t>Variants may be previously unreported because the relevant gene was not included in the original virtual panel, or because the pathogenicity of the variant has been re-classified in the interim.</w:t>
      </w:r>
    </w:p>
    <w:p w14:paraId="4B5F687A" w14:textId="77777777" w:rsidR="00A77B3E" w:rsidRPr="009F4207" w:rsidRDefault="00A77B3E"/>
    <w:p w14:paraId="2637DBC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PN.7.10 Somatic gene testing for the diagnosis and characterisation of gliomas - Item 73429</w:t>
      </w:r>
    </w:p>
    <w:p w14:paraId="47F71166" w14:textId="77777777" w:rsidR="00DD2E4B" w:rsidRPr="009F4207" w:rsidRDefault="00DD2E4B">
      <w:pPr>
        <w:spacing w:after="200"/>
        <w:rPr>
          <w:sz w:val="20"/>
          <w:szCs w:val="20"/>
        </w:rPr>
      </w:pPr>
      <w:r w:rsidRPr="009F4207">
        <w:rPr>
          <w:sz w:val="20"/>
          <w:szCs w:val="20"/>
        </w:rPr>
        <w:t>Testing should include, but not be restricted to, genes described in the current World Health Organization Classification of Tumours. </w:t>
      </w:r>
    </w:p>
    <w:p w14:paraId="6C63410E" w14:textId="77777777" w:rsidR="00A77B3E" w:rsidRPr="009F4207" w:rsidRDefault="00A77B3E"/>
    <w:p w14:paraId="36C3AF7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PN.7.11 Single gene testing for the diagnosis of heritable neuromuscular disorders - item 73434</w:t>
      </w:r>
    </w:p>
    <w:p w14:paraId="0C2F7254" w14:textId="77777777" w:rsidR="00DD2E4B" w:rsidRPr="009F4207" w:rsidRDefault="00DD2E4B">
      <w:pPr>
        <w:spacing w:after="200"/>
        <w:rPr>
          <w:sz w:val="20"/>
          <w:szCs w:val="20"/>
        </w:rPr>
      </w:pPr>
      <w:r w:rsidRPr="009F4207">
        <w:rPr>
          <w:sz w:val="20"/>
          <w:szCs w:val="20"/>
        </w:rPr>
        <w:t>Where a recessive variant has been identified using item 73434, reproductive partners should first be tested using item 73434, prior to gene sequencing under item 73427 where no relevant variant was detected by item 73434 and if considered appropriate, after genetic counselling.</w:t>
      </w:r>
    </w:p>
    <w:p w14:paraId="1341AAEE" w14:textId="77777777" w:rsidR="00DD2E4B" w:rsidRPr="009F4207" w:rsidRDefault="00DD2E4B">
      <w:pPr>
        <w:spacing w:before="200" w:after="200"/>
        <w:rPr>
          <w:sz w:val="20"/>
          <w:szCs w:val="20"/>
        </w:rPr>
      </w:pPr>
      <w:r w:rsidRPr="009F4207">
        <w:rPr>
          <w:sz w:val="20"/>
          <w:szCs w:val="20"/>
        </w:rPr>
        <w:t> </w:t>
      </w:r>
    </w:p>
    <w:p w14:paraId="59471898" w14:textId="77777777" w:rsidR="00A77B3E" w:rsidRPr="009F4207" w:rsidRDefault="00A77B3E"/>
    <w:p w14:paraId="1787588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PN.7.12 Item 73434 minimum gene list</w:t>
      </w:r>
    </w:p>
    <w:p w14:paraId="3E5C4707" w14:textId="77777777" w:rsidR="00DD2E4B" w:rsidRPr="009F4207" w:rsidRDefault="00DD2E4B">
      <w:pPr>
        <w:spacing w:after="200"/>
        <w:rPr>
          <w:sz w:val="20"/>
          <w:szCs w:val="20"/>
        </w:rPr>
      </w:pPr>
      <w:r w:rsidRPr="009F4207">
        <w:rPr>
          <w:sz w:val="20"/>
          <w:szCs w:val="20"/>
        </w:rPr>
        <w:t>Testing for pathogenic or likely pathogenic gene variants associated with neuromuscular disorders (item 73434) should include, but is not limited to, any one of the following genes: DMPK, CNBP, HTT, PABPN1, C9orf72, AR, SMN1, PRNP, MTND1, MT-ND4, MT-ND4L, MT-ND6, MT-TK, MT-L1, MT-ATP6, FXN, ATN1; or all five of the following genes: ATXN1, ATXN2, ATXN3, CACNA1A, ATXN7.</w:t>
      </w:r>
    </w:p>
    <w:p w14:paraId="751DA76A" w14:textId="77777777" w:rsidR="00DD2E4B" w:rsidRPr="009F4207" w:rsidRDefault="00DD2E4B">
      <w:pPr>
        <w:spacing w:before="200" w:after="200"/>
        <w:rPr>
          <w:sz w:val="20"/>
          <w:szCs w:val="20"/>
        </w:rPr>
      </w:pPr>
      <w:r w:rsidRPr="009F4207">
        <w:rPr>
          <w:sz w:val="20"/>
          <w:szCs w:val="20"/>
        </w:rPr>
        <w:t> </w:t>
      </w:r>
    </w:p>
    <w:p w14:paraId="0DAC7F7A" w14:textId="77777777" w:rsidR="00A77B3E" w:rsidRPr="009F4207" w:rsidRDefault="00A77B3E"/>
    <w:p w14:paraId="2DA3297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PN.8.1 Accredited Pathology Laboratories - Need for Accreditation</w:t>
      </w:r>
    </w:p>
    <w:p w14:paraId="6779776A" w14:textId="77777777" w:rsidR="00DD2E4B" w:rsidRPr="009F4207" w:rsidRDefault="00DD2E4B">
      <w:pPr>
        <w:spacing w:after="200"/>
        <w:rPr>
          <w:sz w:val="20"/>
          <w:szCs w:val="20"/>
        </w:rPr>
      </w:pPr>
      <w:r w:rsidRPr="009F4207">
        <w:rPr>
          <w:sz w:val="20"/>
          <w:szCs w:val="20"/>
        </w:rPr>
        <w:t>A pathology service will not attract Medicare benefits unless that service is provided in a pathology laboratory which is accredited for that kind of service.  Details of the administration of the pathology laboratory accreditation arrangements are set out below. </w:t>
      </w:r>
    </w:p>
    <w:p w14:paraId="39E71385" w14:textId="77777777" w:rsidR="00A77B3E" w:rsidRPr="009F4207" w:rsidRDefault="00A77B3E"/>
    <w:p w14:paraId="70E4B26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PN.8.2 Applying for Accreditation</w:t>
      </w:r>
    </w:p>
    <w:p w14:paraId="109BFDA5" w14:textId="77777777" w:rsidR="00DD2E4B" w:rsidRPr="009F4207" w:rsidRDefault="00DD2E4B">
      <w:pPr>
        <w:spacing w:after="200"/>
        <w:rPr>
          <w:sz w:val="20"/>
          <w:szCs w:val="20"/>
        </w:rPr>
      </w:pPr>
      <w:r w:rsidRPr="009F4207">
        <w:rPr>
          <w:sz w:val="20"/>
          <w:szCs w:val="20"/>
        </w:rPr>
        <w:t>To become an Accredited Pathology Laboratory it is necessary to lodge a completed application form with the Manager, Pathology Section, Services Australia, PO Box 1001, TUGGERANONG ACT 2901. The prescribed fees for Approved Pathology Laboratories are:</w:t>
      </w:r>
    </w:p>
    <w:p w14:paraId="4B5E64A7" w14:textId="77777777" w:rsidR="00DD2E4B" w:rsidRPr="009F4207" w:rsidRDefault="00DD2E4B">
      <w:pPr>
        <w:spacing w:before="200" w:after="200"/>
        <w:rPr>
          <w:sz w:val="20"/>
          <w:szCs w:val="20"/>
        </w:rPr>
      </w:pPr>
      <w:r w:rsidRPr="009F4207">
        <w:rPr>
          <w:sz w:val="20"/>
          <w:szCs w:val="20"/>
        </w:rPr>
        <w:t>-           $2500 for Category GX labs</w:t>
      </w:r>
    </w:p>
    <w:p w14:paraId="7F483FF8" w14:textId="77777777" w:rsidR="00DD2E4B" w:rsidRPr="009F4207" w:rsidRDefault="00DD2E4B">
      <w:pPr>
        <w:spacing w:before="200" w:after="200"/>
        <w:rPr>
          <w:sz w:val="20"/>
          <w:szCs w:val="20"/>
        </w:rPr>
      </w:pPr>
      <w:r w:rsidRPr="009F4207">
        <w:rPr>
          <w:sz w:val="20"/>
          <w:szCs w:val="20"/>
        </w:rPr>
        <w:t>-           $2000 for Category GY labs</w:t>
      </w:r>
    </w:p>
    <w:p w14:paraId="11CAFD1D" w14:textId="77777777" w:rsidR="00DD2E4B" w:rsidRPr="009F4207" w:rsidRDefault="00DD2E4B">
      <w:pPr>
        <w:spacing w:before="200" w:after="200"/>
        <w:rPr>
          <w:sz w:val="20"/>
          <w:szCs w:val="20"/>
        </w:rPr>
      </w:pPr>
      <w:r w:rsidRPr="009F4207">
        <w:rPr>
          <w:sz w:val="20"/>
          <w:szCs w:val="20"/>
        </w:rPr>
        <w:lastRenderedPageBreak/>
        <w:t>-           $1500 for Category B labs</w:t>
      </w:r>
    </w:p>
    <w:p w14:paraId="335D0A4B" w14:textId="77777777" w:rsidR="00DD2E4B" w:rsidRPr="009F4207" w:rsidRDefault="00DD2E4B">
      <w:pPr>
        <w:spacing w:before="200" w:after="200"/>
        <w:rPr>
          <w:sz w:val="20"/>
          <w:szCs w:val="20"/>
        </w:rPr>
      </w:pPr>
      <w:r w:rsidRPr="009F4207">
        <w:rPr>
          <w:sz w:val="20"/>
          <w:szCs w:val="20"/>
        </w:rPr>
        <w:t>-           $ 750 for Category M &amp; S labs. </w:t>
      </w:r>
    </w:p>
    <w:p w14:paraId="1360A109" w14:textId="77777777" w:rsidR="00DD2E4B" w:rsidRPr="009F4207" w:rsidRDefault="00DD2E4B">
      <w:pPr>
        <w:spacing w:before="200" w:after="200"/>
        <w:rPr>
          <w:sz w:val="20"/>
          <w:szCs w:val="20"/>
        </w:rPr>
      </w:pPr>
      <w:r w:rsidRPr="009F4207">
        <w:rPr>
          <w:sz w:val="20"/>
          <w:szCs w:val="20"/>
        </w:rPr>
        <w:t>It is necessary for an application for inspection be made to the National Association of Testing Authorities (NATA) NATA is the independent body chosen to act on the Australian Government's behalf as the primary inspection agency.  The Royal Australian College of General Practitioners (RACGP) has also been appointed to inspect laboratories in Category M (general practitioner) in Victoria only.  </w:t>
      </w:r>
    </w:p>
    <w:p w14:paraId="7D0E9C2D" w14:textId="77777777" w:rsidR="00DD2E4B" w:rsidRPr="009F4207" w:rsidRDefault="00DD2E4B">
      <w:pPr>
        <w:spacing w:before="200" w:after="200"/>
        <w:rPr>
          <w:sz w:val="20"/>
          <w:szCs w:val="20"/>
        </w:rPr>
      </w:pPr>
      <w:r w:rsidRPr="009F4207">
        <w:rPr>
          <w:sz w:val="20"/>
          <w:szCs w:val="20"/>
        </w:rPr>
        <w:t>Details of laboratory categories and associated supervisory requirements can be found on the Department of Health and Aged Care's internet site (</w:t>
      </w:r>
      <w:hyperlink r:id="rId33" w:history="1">
        <w:r w:rsidRPr="009F4207">
          <w:rPr>
            <w:color w:val="0000EE"/>
            <w:sz w:val="20"/>
            <w:szCs w:val="20"/>
            <w:u w:val="single" w:color="0000EE"/>
          </w:rPr>
          <w:t>www.health.gov.au/topics/pathology</w:t>
        </w:r>
      </w:hyperlink>
      <w:r w:rsidRPr="009F4207">
        <w:rPr>
          <w:sz w:val="20"/>
          <w:szCs w:val="20"/>
        </w:rPr>
        <w:t>).</w:t>
      </w:r>
    </w:p>
    <w:p w14:paraId="348A563F" w14:textId="77777777" w:rsidR="00A77B3E" w:rsidRPr="009F4207" w:rsidRDefault="00A77B3E"/>
    <w:p w14:paraId="3A1B77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PN.8.3 Effective Period of Accreditation</w:t>
      </w:r>
    </w:p>
    <w:p w14:paraId="4AD53636" w14:textId="77777777" w:rsidR="00DD2E4B" w:rsidRPr="009F4207" w:rsidRDefault="00DD2E4B">
      <w:pPr>
        <w:spacing w:after="200"/>
        <w:rPr>
          <w:sz w:val="20"/>
          <w:szCs w:val="20"/>
        </w:rPr>
      </w:pPr>
      <w:r w:rsidRPr="009F4207">
        <w:rPr>
          <w:sz w:val="20"/>
          <w:szCs w:val="20"/>
        </w:rPr>
        <w:t>Accreditation takes effect from the date of approval by the Minister for Health and Ageing.  The Minister has no power to backdate an approval.  Transitional accreditation may be given pending full accreditation.  An application and fee are required annually.</w:t>
      </w:r>
    </w:p>
    <w:p w14:paraId="708D9167" w14:textId="77777777" w:rsidR="00A77B3E" w:rsidRPr="009F4207" w:rsidRDefault="00A77B3E"/>
    <w:p w14:paraId="021009D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PN.8.4 Assessment of Applications for Accreditation</w:t>
      </w:r>
    </w:p>
    <w:p w14:paraId="3C5551E5" w14:textId="77777777" w:rsidR="00DD2E4B" w:rsidRPr="009F4207" w:rsidRDefault="00DD2E4B">
      <w:pPr>
        <w:spacing w:after="200"/>
        <w:rPr>
          <w:sz w:val="20"/>
          <w:szCs w:val="20"/>
        </w:rPr>
      </w:pPr>
      <w:r w:rsidRPr="009F4207">
        <w:rPr>
          <w:sz w:val="20"/>
          <w:szCs w:val="20"/>
        </w:rPr>
        <w:t>The principles of accreditation for pathology laboratories as determined by the Minister are used to assess applications for accreditation. These principles also require pathology laboratories to address National Pathology Accreditation Advisory Council standards.  Copies of the principles and standards are available from the Secretariat, National Pathology Accreditation Advisory Council (see PH.6) on (02) 6289 4017 or email npaac@health.gov.au.</w:t>
      </w:r>
    </w:p>
    <w:p w14:paraId="30339629" w14:textId="77777777" w:rsidR="00A77B3E" w:rsidRPr="009F4207" w:rsidRDefault="00A77B3E"/>
    <w:p w14:paraId="461476D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PN.8.5 Refusal of Accreditation and Right of Review</w:t>
      </w:r>
    </w:p>
    <w:p w14:paraId="1A1EF430" w14:textId="77777777" w:rsidR="00DD2E4B" w:rsidRPr="009F4207" w:rsidRDefault="00DD2E4B">
      <w:pPr>
        <w:spacing w:after="200"/>
        <w:rPr>
          <w:sz w:val="20"/>
          <w:szCs w:val="20"/>
        </w:rPr>
      </w:pPr>
      <w:r w:rsidRPr="009F4207">
        <w:rPr>
          <w:sz w:val="20"/>
          <w:szCs w:val="20"/>
        </w:rPr>
        <w:t>An applicant who has been notified of the intention to refuse accreditation may, within 28 days of being notified, provide further information to the Minister which may be taken into consideration prior to a final decision being made.  </w:t>
      </w:r>
    </w:p>
    <w:p w14:paraId="308A9B1F" w14:textId="77777777" w:rsidR="00DD2E4B" w:rsidRPr="009F4207" w:rsidRDefault="00DD2E4B">
      <w:pPr>
        <w:spacing w:before="200" w:after="200"/>
        <w:rPr>
          <w:sz w:val="20"/>
          <w:szCs w:val="20"/>
        </w:rPr>
      </w:pPr>
      <w:r w:rsidRPr="009F4207">
        <w:rPr>
          <w:sz w:val="20"/>
          <w:szCs w:val="20"/>
        </w:rPr>
        <w:t>Applicants refused accreditation or any person affected by the decision have the right to appeal to the Administrative Appeals Tribunal. </w:t>
      </w:r>
    </w:p>
    <w:p w14:paraId="506DCB41" w14:textId="77777777" w:rsidR="00A77B3E" w:rsidRPr="009F4207" w:rsidRDefault="00A77B3E"/>
    <w:p w14:paraId="1F1B52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PN.8.6 National Pathology Accreditation Advisory Council (NPAAC)</w:t>
      </w:r>
    </w:p>
    <w:p w14:paraId="7626D971" w14:textId="77777777" w:rsidR="00DD2E4B" w:rsidRPr="009F4207" w:rsidRDefault="00DD2E4B">
      <w:pPr>
        <w:spacing w:after="200"/>
        <w:rPr>
          <w:sz w:val="20"/>
          <w:szCs w:val="20"/>
        </w:rPr>
      </w:pPr>
      <w:r w:rsidRPr="009F4207">
        <w:rPr>
          <w:sz w:val="20"/>
          <w:szCs w:val="20"/>
        </w:rPr>
        <w:t xml:space="preserve">NPAAC was established in 1979.  Its functions are to develop policy for accreditation of pathology laboratories, introduce and maintain uniform standards of practice in pathology services throughout Australia and initiate and coordinate educational programs in relation to pathology practice.  The agencies used to inspect laboratories on the Australian Government's behalf are required to conduct inspections using the standards set down by NPAAC.  For further information the NPAAC Secretariat can be contacted on (02) 6289 4017 or email </w:t>
      </w:r>
      <w:hyperlink r:id="rId34" w:history="1">
        <w:r w:rsidRPr="009F4207">
          <w:rPr>
            <w:color w:val="0000EE"/>
            <w:sz w:val="20"/>
            <w:szCs w:val="20"/>
            <w:u w:val="single" w:color="0000EE"/>
          </w:rPr>
          <w:t>npaac@health.gov.au</w:t>
        </w:r>
      </w:hyperlink>
      <w:r w:rsidRPr="009F4207">
        <w:rPr>
          <w:sz w:val="20"/>
          <w:szCs w:val="20"/>
        </w:rPr>
        <w:t>.</w:t>
      </w:r>
    </w:p>
    <w:p w14:paraId="4B70AA67" w14:textId="77777777" w:rsidR="00A77B3E" w:rsidRPr="009F4207" w:rsidRDefault="00A77B3E"/>
    <w:p w14:paraId="3C46100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PN.8.7 Change of Address/Location</w:t>
      </w:r>
    </w:p>
    <w:p w14:paraId="66E2AC5F" w14:textId="77777777" w:rsidR="00DD2E4B" w:rsidRPr="009F4207" w:rsidRDefault="00DD2E4B">
      <w:pPr>
        <w:spacing w:after="200"/>
        <w:rPr>
          <w:sz w:val="20"/>
          <w:szCs w:val="20"/>
        </w:rPr>
      </w:pPr>
      <w:r w:rsidRPr="009F4207">
        <w:rPr>
          <w:sz w:val="20"/>
          <w:szCs w:val="20"/>
        </w:rPr>
        <w:t>Laboratories are accredited for the particular premises given on the application form.  Where a laboratory is relocated to other premises, any previously issued approvals for that Accredited Pathology Laboratory lapse.  Medicare benefits are not payable for any pathology services performed at the new location until a new application has been approved by the Minister for Health and Ageing.  Paragraph PH.2 sets out the method for applying for accreditation. </w:t>
      </w:r>
    </w:p>
    <w:p w14:paraId="20FB96B3" w14:textId="77777777" w:rsidR="00A77B3E" w:rsidRPr="009F4207" w:rsidRDefault="00A77B3E"/>
    <w:p w14:paraId="6ED110D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PN.8.8 Change of Ownership of a Laboratory</w:t>
      </w:r>
    </w:p>
    <w:p w14:paraId="6580E532" w14:textId="77777777" w:rsidR="00DD2E4B" w:rsidRPr="009F4207" w:rsidRDefault="00DD2E4B">
      <w:pPr>
        <w:spacing w:after="200"/>
        <w:rPr>
          <w:sz w:val="20"/>
          <w:szCs w:val="20"/>
        </w:rPr>
      </w:pPr>
      <w:r w:rsidRPr="009F4207">
        <w:rPr>
          <w:sz w:val="20"/>
          <w:szCs w:val="20"/>
        </w:rPr>
        <w:t>Part of the assessment of an application for an Accredited Pathology Laboratory relates to the Approved Pathology Authority status.  Where the ownership, or some other material change occurs affecting the laboratory, the Minister for Health and Ageing must be provided with those changed details.  Medicare benefits will not be payable for any pathology services performed on any premises other than those premises for which approval has been given.</w:t>
      </w:r>
    </w:p>
    <w:p w14:paraId="1CE59332" w14:textId="77777777" w:rsidR="00A77B3E" w:rsidRPr="009F4207" w:rsidRDefault="00A77B3E"/>
    <w:p w14:paraId="2E4CAB7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PN.8.9 Approved Collection Centres (ACC)</w:t>
      </w:r>
    </w:p>
    <w:p w14:paraId="4E5A1CCA" w14:textId="77777777" w:rsidR="00DD2E4B" w:rsidRPr="009F4207" w:rsidRDefault="00DD2E4B">
      <w:pPr>
        <w:spacing w:after="200"/>
        <w:rPr>
          <w:sz w:val="20"/>
          <w:szCs w:val="20"/>
        </w:rPr>
      </w:pPr>
      <w:r w:rsidRPr="009F4207">
        <w:rPr>
          <w:sz w:val="20"/>
          <w:szCs w:val="20"/>
        </w:rPr>
        <w:t>New arrangements for specimen collection centres commenced on 1 December 2001 and replaced the Licensed Collection Centre (LCC) Scheme. </w:t>
      </w:r>
    </w:p>
    <w:p w14:paraId="720F4C31" w14:textId="77777777" w:rsidR="00DD2E4B" w:rsidRPr="009F4207" w:rsidRDefault="00DD2E4B">
      <w:pPr>
        <w:spacing w:before="200" w:after="200"/>
        <w:rPr>
          <w:sz w:val="20"/>
          <w:szCs w:val="20"/>
        </w:rPr>
      </w:pPr>
      <w:r w:rsidRPr="009F4207">
        <w:rPr>
          <w:sz w:val="20"/>
          <w:szCs w:val="20"/>
        </w:rPr>
        <w:t xml:space="preserve">To enable the payment of Medicare benefits for pathology services performed on pathology specimens collected in a collection centre, the centre must first be approved.  The exception to this rule is collection centres on the premises of recognised hospitals (recognised hospital in this context means the same as "recognized hospital" in Part 1 Section 3 of the </w:t>
      </w:r>
      <w:r w:rsidRPr="0042513D">
        <w:rPr>
          <w:i/>
          <w:iCs/>
          <w:sz w:val="20"/>
          <w:szCs w:val="20"/>
        </w:rPr>
        <w:t>Health Insurance Act 1973</w:t>
      </w:r>
      <w:r w:rsidRPr="009F4207">
        <w:rPr>
          <w:sz w:val="20"/>
          <w:szCs w:val="20"/>
        </w:rPr>
        <w:t>) as they do not need approval. </w:t>
      </w:r>
    </w:p>
    <w:p w14:paraId="4FEAF9B2" w14:textId="77777777" w:rsidR="00DD2E4B" w:rsidRPr="009F4207" w:rsidRDefault="00DD2E4B">
      <w:pPr>
        <w:spacing w:before="200" w:after="200"/>
        <w:rPr>
          <w:sz w:val="20"/>
          <w:szCs w:val="20"/>
        </w:rPr>
      </w:pPr>
      <w:r w:rsidRPr="009F4207">
        <w:rPr>
          <w:sz w:val="20"/>
          <w:szCs w:val="20"/>
        </w:rPr>
        <w:t>In order for a collection centre to be approved, a public or private Approved Pathology Authority must submit a completed application form to Services Australia including details of the type of application (renewal, new or cancellation of collection centre), the location of the premises, the owner, and any leasing arrangements. </w:t>
      </w:r>
    </w:p>
    <w:p w14:paraId="047A1249" w14:textId="77777777" w:rsidR="00DD2E4B" w:rsidRPr="009F4207" w:rsidRDefault="00DD2E4B">
      <w:pPr>
        <w:spacing w:before="200" w:after="200"/>
        <w:rPr>
          <w:sz w:val="20"/>
          <w:szCs w:val="20"/>
        </w:rPr>
      </w:pPr>
      <w:r w:rsidRPr="009F4207">
        <w:rPr>
          <w:sz w:val="20"/>
          <w:szCs w:val="20"/>
        </w:rPr>
        <w:t xml:space="preserve">Application forms can be accessed by going to the </w:t>
      </w:r>
      <w:hyperlink r:id="rId35" w:history="1">
        <w:r w:rsidRPr="009F4207">
          <w:rPr>
            <w:color w:val="0000EE"/>
            <w:sz w:val="20"/>
            <w:szCs w:val="20"/>
            <w:u w:val="single" w:color="0000EE"/>
          </w:rPr>
          <w:t>Services Australia website</w:t>
        </w:r>
      </w:hyperlink>
      <w:r w:rsidRPr="009F4207">
        <w:rPr>
          <w:sz w:val="20"/>
          <w:szCs w:val="20"/>
        </w:rPr>
        <w:t>. Completed application forms and any enquiries should be forwarded to Pathology Registration, PO Box 9822 MELBOURNE VIC 3001.</w:t>
      </w:r>
    </w:p>
    <w:p w14:paraId="5A1C2E38" w14:textId="77777777" w:rsidR="00A77B3E" w:rsidRPr="009F4207" w:rsidRDefault="00A77B3E"/>
    <w:p w14:paraId="062600E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PN.9.1 Approved Pathology Practitioners</w:t>
      </w:r>
    </w:p>
    <w:p w14:paraId="7AFE2AC2" w14:textId="77777777" w:rsidR="00DD2E4B" w:rsidRPr="009F4207" w:rsidRDefault="00DD2E4B">
      <w:pPr>
        <w:spacing w:after="200"/>
        <w:rPr>
          <w:sz w:val="20"/>
          <w:szCs w:val="20"/>
        </w:rPr>
      </w:pPr>
      <w:r w:rsidRPr="009F4207">
        <w:rPr>
          <w:b/>
          <w:bCs/>
          <w:sz w:val="20"/>
          <w:szCs w:val="20"/>
        </w:rPr>
        <w:t>Introduction</w:t>
      </w:r>
    </w:p>
    <w:p w14:paraId="03BB4A31" w14:textId="77777777" w:rsidR="00DD2E4B" w:rsidRPr="009F4207" w:rsidRDefault="00DD2E4B">
      <w:pPr>
        <w:spacing w:before="200" w:after="200"/>
        <w:rPr>
          <w:sz w:val="20"/>
          <w:szCs w:val="20"/>
        </w:rPr>
      </w:pPr>
      <w:r w:rsidRPr="009F4207">
        <w:rPr>
          <w:sz w:val="20"/>
          <w:szCs w:val="20"/>
        </w:rPr>
        <w:t>A pathology service will not attract Medicare benefits unless that service is provided by or on behalf of an Approved Pathology Practitioner.  (Approved Pathology Practitioners must be registered medical practitioners.)  Set out below is information which relates to Approved Pathology Practitioner requirements.</w:t>
      </w:r>
    </w:p>
    <w:p w14:paraId="4319FB10" w14:textId="77777777" w:rsidR="00A77B3E" w:rsidRPr="009F4207" w:rsidRDefault="00A77B3E"/>
    <w:p w14:paraId="56C176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PN.9.2 Applying for Acceptance of the Approved Pathology Practitioner Undertaking</w:t>
      </w:r>
    </w:p>
    <w:p w14:paraId="56F26080" w14:textId="77777777" w:rsidR="00DD2E4B" w:rsidRPr="009F4207" w:rsidRDefault="00DD2E4B">
      <w:pPr>
        <w:spacing w:after="200"/>
        <w:rPr>
          <w:sz w:val="20"/>
          <w:szCs w:val="20"/>
        </w:rPr>
      </w:pPr>
      <w:r w:rsidRPr="009F4207">
        <w:rPr>
          <w:sz w:val="20"/>
          <w:szCs w:val="20"/>
        </w:rPr>
        <w:t>To apply for acceptance of an Approved Pathology Practitioner Undertaking, it is necessary to send:</w:t>
      </w:r>
    </w:p>
    <w:p w14:paraId="2B6CFB4C" w14:textId="77777777" w:rsidR="00DD2E4B" w:rsidRPr="009F4207" w:rsidRDefault="00DD2E4B">
      <w:pPr>
        <w:spacing w:before="200" w:after="200"/>
        <w:rPr>
          <w:sz w:val="20"/>
          <w:szCs w:val="20"/>
        </w:rPr>
      </w:pPr>
      <w:r w:rsidRPr="009F4207">
        <w:rPr>
          <w:sz w:val="20"/>
          <w:szCs w:val="20"/>
        </w:rPr>
        <w:t>(i)         a completed application for acceptance of an Approved Pathology Practitioner Undertaking; and</w:t>
      </w:r>
    </w:p>
    <w:p w14:paraId="0EF16290" w14:textId="77777777" w:rsidR="00DD2E4B" w:rsidRPr="009F4207" w:rsidRDefault="00DD2E4B">
      <w:pPr>
        <w:spacing w:before="200" w:after="200"/>
        <w:rPr>
          <w:sz w:val="20"/>
          <w:szCs w:val="20"/>
        </w:rPr>
      </w:pPr>
      <w:r w:rsidRPr="009F4207">
        <w:rPr>
          <w:sz w:val="20"/>
          <w:szCs w:val="20"/>
        </w:rPr>
        <w:t>(ii)        a signed Approved Pathology Practitioner Undertaking to the Pathology Registration, Services Australia,</w:t>
      </w:r>
    </w:p>
    <w:p w14:paraId="5D5EDA85" w14:textId="77777777" w:rsidR="00DD2E4B" w:rsidRPr="009F4207" w:rsidRDefault="00DD2E4B">
      <w:pPr>
        <w:spacing w:before="200" w:after="200"/>
        <w:rPr>
          <w:sz w:val="20"/>
          <w:szCs w:val="20"/>
        </w:rPr>
      </w:pPr>
      <w:r w:rsidRPr="009F4207">
        <w:rPr>
          <w:sz w:val="20"/>
          <w:szCs w:val="20"/>
        </w:rPr>
        <w:t>PO Box 9822, Melbourne Victoria 3001. </w:t>
      </w:r>
    </w:p>
    <w:p w14:paraId="1AF2009A" w14:textId="77777777" w:rsidR="00DD2E4B" w:rsidRPr="009F4207" w:rsidRDefault="00DD2E4B">
      <w:pPr>
        <w:spacing w:before="200" w:after="200"/>
        <w:rPr>
          <w:sz w:val="20"/>
          <w:szCs w:val="20"/>
        </w:rPr>
      </w:pPr>
      <w:r w:rsidRPr="009F4207">
        <w:rPr>
          <w:sz w:val="20"/>
          <w:szCs w:val="20"/>
        </w:rPr>
        <w:t>An application form, undertaking and associated literature can be obtained from the Pathology Registration Coordinator. </w:t>
      </w:r>
    </w:p>
    <w:p w14:paraId="510DD715" w14:textId="77777777" w:rsidR="00DD2E4B" w:rsidRPr="009F4207" w:rsidRDefault="00DD2E4B">
      <w:pPr>
        <w:spacing w:before="200" w:after="200"/>
        <w:rPr>
          <w:sz w:val="20"/>
          <w:szCs w:val="20"/>
        </w:rPr>
      </w:pPr>
      <w:r w:rsidRPr="009F4207">
        <w:rPr>
          <w:sz w:val="20"/>
          <w:szCs w:val="20"/>
        </w:rPr>
        <w:t>Payment of Acceptance Fee </w:t>
      </w:r>
    </w:p>
    <w:p w14:paraId="1B0110E1" w14:textId="77777777" w:rsidR="00DD2E4B" w:rsidRPr="009F4207" w:rsidRDefault="00DD2E4B">
      <w:pPr>
        <w:spacing w:before="200" w:after="200"/>
        <w:rPr>
          <w:sz w:val="20"/>
          <w:szCs w:val="20"/>
        </w:rPr>
      </w:pPr>
      <w:r w:rsidRPr="009F4207">
        <w:rPr>
          <w:sz w:val="20"/>
          <w:szCs w:val="20"/>
        </w:rPr>
        <w:t xml:space="preserve">On receipt of advice that the Minister has accepted an undertaking, a cheque for $500 should be sent to the Pathology Registration Coordinator.  Applicants are required to pay this fee within 14 days of the notice being given.  As there is no discretion under the </w:t>
      </w:r>
      <w:r w:rsidRPr="009F4207">
        <w:rPr>
          <w:i/>
          <w:iCs/>
          <w:sz w:val="20"/>
          <w:szCs w:val="20"/>
        </w:rPr>
        <w:t>Health Insurance Act 1973</w:t>
      </w:r>
      <w:r w:rsidRPr="009F4207">
        <w:rPr>
          <w:sz w:val="20"/>
          <w:szCs w:val="20"/>
        </w:rPr>
        <w:t xml:space="preserve"> to accept late payments, failure to pay the fee within the required time means that:</w:t>
      </w:r>
    </w:p>
    <w:p w14:paraId="12F14FD3" w14:textId="77777777" w:rsidR="00DD2E4B" w:rsidRPr="009F4207" w:rsidRDefault="00DD2E4B">
      <w:pPr>
        <w:spacing w:before="200" w:after="200"/>
        <w:rPr>
          <w:sz w:val="20"/>
          <w:szCs w:val="20"/>
        </w:rPr>
      </w:pPr>
      <w:r w:rsidRPr="009F4207">
        <w:rPr>
          <w:sz w:val="20"/>
          <w:szCs w:val="20"/>
        </w:rPr>
        <w:t>(i)         acceptance of the undertaking will be revoked;</w:t>
      </w:r>
    </w:p>
    <w:p w14:paraId="4E8FFB16" w14:textId="77777777" w:rsidR="00DD2E4B" w:rsidRPr="009F4207" w:rsidRDefault="00DD2E4B">
      <w:pPr>
        <w:spacing w:before="200" w:after="200"/>
        <w:rPr>
          <w:sz w:val="20"/>
          <w:szCs w:val="20"/>
        </w:rPr>
      </w:pPr>
      <w:r w:rsidRPr="009F4207">
        <w:rPr>
          <w:sz w:val="20"/>
          <w:szCs w:val="20"/>
        </w:rPr>
        <w:t>(ii)        a new application must be completed;</w:t>
      </w:r>
    </w:p>
    <w:p w14:paraId="04A065FE" w14:textId="77777777" w:rsidR="00DD2E4B" w:rsidRPr="009F4207" w:rsidRDefault="00DD2E4B">
      <w:pPr>
        <w:spacing w:before="200" w:after="200"/>
        <w:rPr>
          <w:sz w:val="20"/>
          <w:szCs w:val="20"/>
        </w:rPr>
      </w:pPr>
      <w:r w:rsidRPr="009F4207">
        <w:rPr>
          <w:sz w:val="20"/>
          <w:szCs w:val="20"/>
        </w:rPr>
        <w:t>(iii)       acceptance of the new undertaking cannot be backdated; and</w:t>
      </w:r>
    </w:p>
    <w:p w14:paraId="18758370" w14:textId="77777777" w:rsidR="00DD2E4B" w:rsidRPr="009F4207" w:rsidRDefault="00DD2E4B">
      <w:pPr>
        <w:spacing w:before="200" w:after="200"/>
        <w:rPr>
          <w:sz w:val="20"/>
          <w:szCs w:val="20"/>
        </w:rPr>
      </w:pPr>
      <w:r w:rsidRPr="009F4207">
        <w:rPr>
          <w:sz w:val="20"/>
          <w:szCs w:val="20"/>
        </w:rPr>
        <w:t>(iv)       there will therefore be a period during which Medicare benefits cannot be paid.</w:t>
      </w:r>
    </w:p>
    <w:p w14:paraId="6F402212" w14:textId="77777777" w:rsidR="00A77B3E" w:rsidRPr="009F4207" w:rsidRDefault="00A77B3E"/>
    <w:p w14:paraId="0A680A3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PN.9.3 Undertakings - Approved Pathology Practitioner</w:t>
      </w:r>
    </w:p>
    <w:p w14:paraId="545BEB2B" w14:textId="77777777" w:rsidR="00DD2E4B" w:rsidRPr="009F4207" w:rsidRDefault="00DD2E4B">
      <w:pPr>
        <w:spacing w:after="200"/>
        <w:rPr>
          <w:sz w:val="20"/>
          <w:szCs w:val="20"/>
        </w:rPr>
      </w:pPr>
      <w:r w:rsidRPr="009F4207">
        <w:rPr>
          <w:sz w:val="20"/>
          <w:szCs w:val="20"/>
        </w:rPr>
        <w:t>Consideration of Undertakings</w:t>
      </w:r>
    </w:p>
    <w:p w14:paraId="6559A3A4" w14:textId="77777777" w:rsidR="00DD2E4B" w:rsidRPr="009F4207" w:rsidRDefault="00DD2E4B">
      <w:pPr>
        <w:spacing w:before="200" w:after="200"/>
        <w:rPr>
          <w:sz w:val="20"/>
          <w:szCs w:val="20"/>
        </w:rPr>
      </w:pPr>
      <w:r w:rsidRPr="009F4207">
        <w:rPr>
          <w:sz w:val="20"/>
          <w:szCs w:val="20"/>
        </w:rPr>
        <w:t xml:space="preserve">The Minister is unable to accept an undertaking from a person in respect of whom there is a determination in force that the person has breached the undertaking, or from a person who, if the undertaking were accepted, would be </w:t>
      </w:r>
      <w:r w:rsidRPr="009F4207">
        <w:rPr>
          <w:sz w:val="20"/>
          <w:szCs w:val="20"/>
        </w:rPr>
        <w:lastRenderedPageBreak/>
        <w:t>likely to carry on the business of a prescribed person or would enable a person to avoid the financial consequences of the disqualification (or likely disqualification) of that prescribed person.  A 'prescribed person' includes, amongst other things, fully or partially disqualified persons (or persons likely to be so disqualified). </w:t>
      </w:r>
    </w:p>
    <w:p w14:paraId="3AE7AE4F" w14:textId="77777777" w:rsidR="00DD2E4B" w:rsidRPr="009F4207" w:rsidRDefault="00DD2E4B">
      <w:pPr>
        <w:spacing w:before="200" w:after="200"/>
        <w:rPr>
          <w:sz w:val="20"/>
          <w:szCs w:val="20"/>
        </w:rPr>
      </w:pPr>
      <w:r w:rsidRPr="009F4207">
        <w:rPr>
          <w:sz w:val="20"/>
          <w:szCs w:val="20"/>
        </w:rPr>
        <w:t>Similarly an undertaking cannot be accepted unless the Minister is satisfied that the person giving such undertaking is a fit and proper person to be an Approved Pathology Practitioner. </w:t>
      </w:r>
    </w:p>
    <w:p w14:paraId="6516DD78" w14:textId="77777777" w:rsidR="00DD2E4B" w:rsidRPr="009F4207" w:rsidRDefault="00DD2E4B">
      <w:pPr>
        <w:spacing w:before="200" w:after="200"/>
        <w:rPr>
          <w:sz w:val="20"/>
          <w:szCs w:val="20"/>
        </w:rPr>
      </w:pPr>
      <w:r w:rsidRPr="009F4207">
        <w:rPr>
          <w:sz w:val="20"/>
          <w:szCs w:val="20"/>
        </w:rPr>
        <w:t>When an undertaking has been given, the Minister may require the person giving the undertaking to provide additional information within a fixed period of time and if the person does not comply the Minister may refuse to accept the undertaking.  </w:t>
      </w:r>
    </w:p>
    <w:p w14:paraId="393B3D74" w14:textId="77777777" w:rsidR="00DD2E4B" w:rsidRPr="009F4207" w:rsidRDefault="00DD2E4B">
      <w:pPr>
        <w:spacing w:before="200" w:after="200"/>
        <w:rPr>
          <w:sz w:val="20"/>
          <w:szCs w:val="20"/>
        </w:rPr>
      </w:pPr>
      <w:r w:rsidRPr="009F4207">
        <w:rPr>
          <w:sz w:val="20"/>
          <w:szCs w:val="20"/>
        </w:rPr>
        <w:t>Refusal of Undertaking and Rights of Review</w:t>
      </w:r>
    </w:p>
    <w:p w14:paraId="30B16475" w14:textId="77777777" w:rsidR="00DD2E4B" w:rsidRPr="009F4207" w:rsidRDefault="00DD2E4B">
      <w:pPr>
        <w:spacing w:before="200" w:after="200"/>
        <w:rPr>
          <w:sz w:val="20"/>
          <w:szCs w:val="20"/>
        </w:rPr>
      </w:pPr>
      <w:r w:rsidRPr="009F4207">
        <w:rPr>
          <w:sz w:val="20"/>
          <w:szCs w:val="20"/>
        </w:rPr>
        <w:t>Where the Minister refuses to accept an undertaking, for any of the reasons shown above,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2067A3C3" w14:textId="77777777" w:rsidR="00DD2E4B" w:rsidRPr="009F4207" w:rsidRDefault="00DD2E4B">
      <w:pPr>
        <w:spacing w:before="200" w:after="200"/>
        <w:rPr>
          <w:sz w:val="20"/>
          <w:szCs w:val="20"/>
        </w:rPr>
      </w:pPr>
      <w:r w:rsidRPr="009F4207">
        <w:rPr>
          <w:sz w:val="20"/>
          <w:szCs w:val="20"/>
        </w:rPr>
        <w:t>Effective Period of Undertaking</w:t>
      </w:r>
    </w:p>
    <w:p w14:paraId="43023FB7" w14:textId="77777777" w:rsidR="00DD2E4B" w:rsidRPr="009F4207" w:rsidRDefault="00DD2E4B">
      <w:pPr>
        <w:spacing w:before="200" w:after="200"/>
        <w:rPr>
          <w:sz w:val="20"/>
          <w:szCs w:val="20"/>
        </w:rPr>
      </w:pPr>
      <w:r w:rsidRPr="009F4207">
        <w:rPr>
          <w:sz w:val="20"/>
          <w:szCs w:val="20"/>
        </w:rPr>
        <w:t>The following applies: </w:t>
      </w:r>
    </w:p>
    <w:p w14:paraId="48531B15" w14:textId="77777777" w:rsidR="00DD2E4B" w:rsidRPr="009F4207" w:rsidRDefault="00DD2E4B">
      <w:pPr>
        <w:spacing w:before="200" w:after="200"/>
        <w:rPr>
          <w:sz w:val="20"/>
          <w:szCs w:val="20"/>
        </w:rPr>
      </w:pPr>
      <w:r w:rsidRPr="009F4207">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3742D909" w14:textId="77777777" w:rsidR="00DD2E4B" w:rsidRPr="009F4207" w:rsidRDefault="00DD2E4B">
      <w:pPr>
        <w:spacing w:before="200" w:after="200"/>
        <w:rPr>
          <w:sz w:val="20"/>
          <w:szCs w:val="20"/>
        </w:rPr>
      </w:pPr>
      <w:r w:rsidRPr="009F4207">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undertakings of the period of time for which the undertaking is to have effect, and the notice is to advise persons whose interests are affected by the decision of their rights of appeal to the Administrative Appeals Tribunal against the Minister's decision;</w:t>
      </w:r>
    </w:p>
    <w:p w14:paraId="1A8CF109" w14:textId="77777777" w:rsidR="00DD2E4B" w:rsidRPr="009F4207" w:rsidRDefault="00DD2E4B">
      <w:pPr>
        <w:spacing w:before="200" w:after="200"/>
        <w:rPr>
          <w:sz w:val="20"/>
          <w:szCs w:val="20"/>
        </w:rPr>
      </w:pPr>
      <w:r w:rsidRPr="009F4207">
        <w:rPr>
          <w:sz w:val="20"/>
          <w:szCs w:val="20"/>
        </w:rPr>
        <w:t>(iii)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force until the Minister gives such notification.  This provision does not apply when the renewal application is not received by Services Australia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2C0793AD" w14:textId="77777777" w:rsidR="00DD2E4B" w:rsidRPr="009F4207" w:rsidRDefault="00DD2E4B">
      <w:pPr>
        <w:spacing w:before="200" w:after="200"/>
        <w:rPr>
          <w:sz w:val="20"/>
          <w:szCs w:val="20"/>
        </w:rPr>
      </w:pPr>
      <w:r w:rsidRPr="009F4207">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39B93089" w14:textId="77777777" w:rsidR="00DD2E4B" w:rsidRPr="009F4207" w:rsidRDefault="00DD2E4B">
      <w:pPr>
        <w:spacing w:before="200" w:after="200"/>
        <w:rPr>
          <w:sz w:val="20"/>
          <w:szCs w:val="20"/>
        </w:rPr>
      </w:pPr>
      <w:r w:rsidRPr="009F4207">
        <w:rPr>
          <w:sz w:val="20"/>
          <w:szCs w:val="20"/>
        </w:rPr>
        <w:t>An Approved Pathology Practitioner may terminate an undertaking at any time providing that the practitioner gives at least 30 days notice of his/her intention to do so.</w:t>
      </w:r>
    </w:p>
    <w:p w14:paraId="1087C5B3" w14:textId="77777777" w:rsidR="00A77B3E" w:rsidRPr="009F4207" w:rsidRDefault="00A77B3E"/>
    <w:p w14:paraId="43B813E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PN.9.4 Obligations and Responsibilities of Approved Pathology Practitioners</w:t>
      </w:r>
    </w:p>
    <w:p w14:paraId="07E087BF" w14:textId="77777777" w:rsidR="00DD2E4B" w:rsidRPr="009F4207" w:rsidRDefault="00DD2E4B">
      <w:pPr>
        <w:spacing w:after="200"/>
        <w:rPr>
          <w:sz w:val="20"/>
          <w:szCs w:val="20"/>
        </w:rPr>
      </w:pPr>
      <w:r w:rsidRPr="009F4207">
        <w:rPr>
          <w:sz w:val="20"/>
          <w:szCs w:val="20"/>
        </w:rPr>
        <w:t>The requirements of the legislation and the undertaking impose a number of obligations and responsibilities on Approved Pathology Practitioners and the Minister.  The more complex of these not already dealt with are considered in PK, PL and PM dealing with Breaches of Undertakings, Excessive Pathology Services and Personal Supervision.</w:t>
      </w:r>
    </w:p>
    <w:p w14:paraId="4BC46368" w14:textId="77777777" w:rsidR="00A77B3E" w:rsidRPr="009F4207" w:rsidRDefault="00A77B3E"/>
    <w:p w14:paraId="48266F6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PN.10.1 Approved Pathology Authorities</w:t>
      </w:r>
    </w:p>
    <w:p w14:paraId="058C044E" w14:textId="77777777" w:rsidR="00DD2E4B" w:rsidRPr="009F4207" w:rsidRDefault="00DD2E4B">
      <w:pPr>
        <w:spacing w:after="200"/>
        <w:rPr>
          <w:sz w:val="20"/>
          <w:szCs w:val="20"/>
        </w:rPr>
      </w:pPr>
      <w:r w:rsidRPr="009F4207">
        <w:rPr>
          <w:b/>
          <w:bCs/>
          <w:sz w:val="20"/>
          <w:szCs w:val="20"/>
        </w:rPr>
        <w:lastRenderedPageBreak/>
        <w:t>Introduction</w:t>
      </w:r>
    </w:p>
    <w:p w14:paraId="678DE7EB" w14:textId="77777777" w:rsidR="00DD2E4B" w:rsidRPr="009F4207" w:rsidRDefault="00DD2E4B">
      <w:pPr>
        <w:spacing w:before="200" w:after="200"/>
        <w:rPr>
          <w:sz w:val="20"/>
          <w:szCs w:val="20"/>
        </w:rPr>
      </w:pPr>
      <w:r w:rsidRPr="009F4207">
        <w:rPr>
          <w:sz w:val="20"/>
          <w:szCs w:val="20"/>
        </w:rPr>
        <w:t>A pathology service will not attract Medicare benefits unless the proprietor of the laboratory in which the pathology service is performed is an Approved Pathology Authority.  Following is information which relates to Approved Pathology Authority requirements. </w:t>
      </w:r>
    </w:p>
    <w:p w14:paraId="4A071C6E" w14:textId="77777777" w:rsidR="00A77B3E" w:rsidRPr="009F4207" w:rsidRDefault="00A77B3E"/>
    <w:p w14:paraId="0DDA7DA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PN.10.2 Applying for Acceptance of an Approved Pathology Authority Undertaking</w:t>
      </w:r>
    </w:p>
    <w:p w14:paraId="12144E43" w14:textId="77777777" w:rsidR="00DD2E4B" w:rsidRPr="009F4207" w:rsidRDefault="00DD2E4B">
      <w:pPr>
        <w:spacing w:after="200"/>
        <w:rPr>
          <w:sz w:val="20"/>
          <w:szCs w:val="20"/>
        </w:rPr>
      </w:pPr>
      <w:r w:rsidRPr="009F4207">
        <w:rPr>
          <w:sz w:val="20"/>
          <w:szCs w:val="20"/>
        </w:rPr>
        <w:t>To apply for acceptance of an Approved Pathology Authority Undertaking, it is necessary to send:</w:t>
      </w:r>
    </w:p>
    <w:p w14:paraId="300B0FD8" w14:textId="77777777" w:rsidR="00DD2E4B" w:rsidRPr="009F4207" w:rsidRDefault="00DD2E4B">
      <w:pPr>
        <w:spacing w:before="200" w:after="200"/>
        <w:rPr>
          <w:sz w:val="20"/>
          <w:szCs w:val="20"/>
        </w:rPr>
      </w:pPr>
      <w:r w:rsidRPr="009F4207">
        <w:rPr>
          <w:sz w:val="20"/>
          <w:szCs w:val="20"/>
        </w:rPr>
        <w:t>(i)         a completed application for acceptance of an Approved Pathology Authority Undertaking; and</w:t>
      </w:r>
    </w:p>
    <w:p w14:paraId="336BB174" w14:textId="77777777" w:rsidR="00DD2E4B" w:rsidRPr="009F4207" w:rsidRDefault="00DD2E4B">
      <w:pPr>
        <w:spacing w:before="200" w:after="200"/>
        <w:rPr>
          <w:sz w:val="20"/>
          <w:szCs w:val="20"/>
        </w:rPr>
      </w:pPr>
      <w:r w:rsidRPr="009F4207">
        <w:rPr>
          <w:sz w:val="20"/>
          <w:szCs w:val="20"/>
        </w:rPr>
        <w:t>(ii)        a signed Approved Pathology Authority Undertaking to the Pathology Registration, Services Australia,</w:t>
      </w:r>
    </w:p>
    <w:p w14:paraId="45837CC4" w14:textId="77777777" w:rsidR="00DD2E4B" w:rsidRPr="009F4207" w:rsidRDefault="00DD2E4B">
      <w:pPr>
        <w:spacing w:before="200" w:after="200"/>
        <w:rPr>
          <w:sz w:val="20"/>
          <w:szCs w:val="20"/>
        </w:rPr>
      </w:pPr>
      <w:r w:rsidRPr="009F4207">
        <w:rPr>
          <w:sz w:val="20"/>
          <w:szCs w:val="20"/>
        </w:rPr>
        <w:t>PO Box 9822, Melbourne Victoria 3001. </w:t>
      </w:r>
    </w:p>
    <w:p w14:paraId="60564BEF" w14:textId="77777777" w:rsidR="00DD2E4B" w:rsidRPr="009F4207" w:rsidRDefault="00DD2E4B">
      <w:pPr>
        <w:spacing w:before="200" w:after="200"/>
        <w:rPr>
          <w:sz w:val="20"/>
          <w:szCs w:val="20"/>
        </w:rPr>
      </w:pPr>
      <w:r w:rsidRPr="009F4207">
        <w:rPr>
          <w:sz w:val="20"/>
          <w:szCs w:val="20"/>
        </w:rPr>
        <w:t>An application form, undertaking and associated literature can be obtained from the Pathology Registration Coordinator. </w:t>
      </w:r>
    </w:p>
    <w:p w14:paraId="69ABFCC5" w14:textId="77777777" w:rsidR="00DD2E4B" w:rsidRPr="009F4207" w:rsidRDefault="00DD2E4B">
      <w:pPr>
        <w:spacing w:before="200" w:after="200"/>
        <w:rPr>
          <w:sz w:val="20"/>
          <w:szCs w:val="20"/>
        </w:rPr>
      </w:pPr>
      <w:r w:rsidRPr="009F4207">
        <w:rPr>
          <w:sz w:val="20"/>
          <w:szCs w:val="20"/>
        </w:rPr>
        <w:t>Payment of Acceptance Fee </w:t>
      </w:r>
    </w:p>
    <w:p w14:paraId="060CEF75" w14:textId="77777777" w:rsidR="00DD2E4B" w:rsidRPr="009F4207" w:rsidRDefault="00DD2E4B">
      <w:pPr>
        <w:spacing w:before="200" w:after="200"/>
        <w:rPr>
          <w:sz w:val="20"/>
          <w:szCs w:val="20"/>
        </w:rPr>
      </w:pPr>
      <w:r w:rsidRPr="009F4207">
        <w:rPr>
          <w:sz w:val="20"/>
          <w:szCs w:val="20"/>
        </w:rPr>
        <w:t xml:space="preserve">On receipt of advice that the Minister has accepted an undertaking, a cheque for $1,500 should be sent to the Pathology Registration Coordinator. Applicants are required to pay this fee within 14 days of the notice being given.  As there is no discretion under the </w:t>
      </w:r>
      <w:r w:rsidRPr="009F4207">
        <w:rPr>
          <w:i/>
          <w:iCs/>
          <w:sz w:val="20"/>
          <w:szCs w:val="20"/>
        </w:rPr>
        <w:t>Health Insurance Act 1973</w:t>
      </w:r>
      <w:r w:rsidRPr="009F4207">
        <w:rPr>
          <w:sz w:val="20"/>
          <w:szCs w:val="20"/>
        </w:rPr>
        <w:t xml:space="preserve"> to accept late payments, failure to pay the fee within the required time means that:</w:t>
      </w:r>
    </w:p>
    <w:p w14:paraId="394AFF78" w14:textId="77777777" w:rsidR="00DD2E4B" w:rsidRPr="009F4207" w:rsidRDefault="00DD2E4B">
      <w:pPr>
        <w:spacing w:before="200" w:after="200"/>
        <w:rPr>
          <w:sz w:val="20"/>
          <w:szCs w:val="20"/>
        </w:rPr>
      </w:pPr>
      <w:r w:rsidRPr="009F4207">
        <w:rPr>
          <w:sz w:val="20"/>
          <w:szCs w:val="20"/>
        </w:rPr>
        <w:t>(i)         acceptance of the undertaking will be revoked;</w:t>
      </w:r>
    </w:p>
    <w:p w14:paraId="0D377FA1" w14:textId="77777777" w:rsidR="00DD2E4B" w:rsidRPr="009F4207" w:rsidRDefault="00DD2E4B">
      <w:pPr>
        <w:spacing w:before="200" w:after="200"/>
        <w:rPr>
          <w:sz w:val="20"/>
          <w:szCs w:val="20"/>
        </w:rPr>
      </w:pPr>
      <w:r w:rsidRPr="009F4207">
        <w:rPr>
          <w:sz w:val="20"/>
          <w:szCs w:val="20"/>
        </w:rPr>
        <w:t>(ii)        a new application must be completed;</w:t>
      </w:r>
    </w:p>
    <w:p w14:paraId="2527FF95" w14:textId="77777777" w:rsidR="00DD2E4B" w:rsidRPr="009F4207" w:rsidRDefault="00DD2E4B">
      <w:pPr>
        <w:spacing w:before="200" w:after="200"/>
        <w:rPr>
          <w:sz w:val="20"/>
          <w:szCs w:val="20"/>
        </w:rPr>
      </w:pPr>
      <w:r w:rsidRPr="009F4207">
        <w:rPr>
          <w:sz w:val="20"/>
          <w:szCs w:val="20"/>
        </w:rPr>
        <w:t>(iii)       acceptance of the new undertaking cannot be backdated; and</w:t>
      </w:r>
    </w:p>
    <w:p w14:paraId="0A84C489" w14:textId="77777777" w:rsidR="00DD2E4B" w:rsidRPr="009F4207" w:rsidRDefault="00DD2E4B">
      <w:pPr>
        <w:spacing w:before="200" w:after="200"/>
        <w:rPr>
          <w:sz w:val="20"/>
          <w:szCs w:val="20"/>
        </w:rPr>
      </w:pPr>
      <w:r w:rsidRPr="009F4207">
        <w:rPr>
          <w:sz w:val="20"/>
          <w:szCs w:val="20"/>
        </w:rPr>
        <w:t>(iv)       there will therefore be a period during which Medicare benefits cannot be paid. </w:t>
      </w:r>
    </w:p>
    <w:p w14:paraId="2274613C" w14:textId="77777777" w:rsidR="00A77B3E" w:rsidRPr="009F4207" w:rsidRDefault="00A77B3E"/>
    <w:p w14:paraId="65C30D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PN.10.3 Undertakings - Approved Pathology Authority</w:t>
      </w:r>
    </w:p>
    <w:p w14:paraId="06F30ECA" w14:textId="77777777" w:rsidR="00DD2E4B" w:rsidRPr="009F4207" w:rsidRDefault="00DD2E4B">
      <w:pPr>
        <w:spacing w:after="200"/>
        <w:rPr>
          <w:sz w:val="20"/>
          <w:szCs w:val="20"/>
        </w:rPr>
      </w:pPr>
      <w:r w:rsidRPr="009F4207">
        <w:rPr>
          <w:sz w:val="20"/>
          <w:szCs w:val="20"/>
        </w:rPr>
        <w:t>Consideration of Undertakings</w:t>
      </w:r>
    </w:p>
    <w:p w14:paraId="358B09EA" w14:textId="77777777" w:rsidR="00DD2E4B" w:rsidRPr="009F4207" w:rsidRDefault="00DD2E4B">
      <w:pPr>
        <w:spacing w:before="200" w:after="200"/>
        <w:rPr>
          <w:sz w:val="20"/>
          <w:szCs w:val="20"/>
        </w:rPr>
      </w:pPr>
      <w:r w:rsidRPr="009F4207">
        <w:rPr>
          <w:sz w:val="20"/>
          <w:szCs w:val="20"/>
        </w:rPr>
        <w:t>The Minister is unable to accept undertakings from a person in respect of whom there is a determination in force that the person has breached the undertaking, or from a person who, if the undertaking were accepted, would be likely to carry on the business of a prescribed person or would enable a person to avoid the financial consequences of the disqualification (or likely disqualification) of that prescribed person.  A 'prescribed person' includes, inter alia, fully or partially disqualified persons (or persons likely to be so disqualified). </w:t>
      </w:r>
    </w:p>
    <w:p w14:paraId="32082821" w14:textId="77777777" w:rsidR="00DD2E4B" w:rsidRPr="009F4207" w:rsidRDefault="00DD2E4B">
      <w:pPr>
        <w:spacing w:before="200" w:after="200"/>
        <w:rPr>
          <w:sz w:val="20"/>
          <w:szCs w:val="20"/>
        </w:rPr>
      </w:pPr>
      <w:r w:rsidRPr="009F4207">
        <w:rPr>
          <w:sz w:val="20"/>
          <w:szCs w:val="20"/>
        </w:rPr>
        <w:t>Similarly an undertaking cannot be accepted unless the Minister is satisfied that the person giving such undertaking is a fit and proper person to be an Approved Pathology Authority. </w:t>
      </w:r>
    </w:p>
    <w:p w14:paraId="7DF856D2" w14:textId="77777777" w:rsidR="00DD2E4B" w:rsidRPr="009F4207" w:rsidRDefault="00DD2E4B">
      <w:pPr>
        <w:spacing w:before="200" w:after="200"/>
        <w:rPr>
          <w:sz w:val="20"/>
          <w:szCs w:val="20"/>
        </w:rPr>
      </w:pPr>
      <w:r w:rsidRPr="009F4207">
        <w:rPr>
          <w:sz w:val="20"/>
          <w:szCs w:val="20"/>
        </w:rPr>
        <w:t>When an undertaking has been given the Minister may require the person giving the undertaking to provide additional information within a specified period of time and if the person does not comply the Minister may refuse to accept the undertaking.  </w:t>
      </w:r>
    </w:p>
    <w:p w14:paraId="3B27B884" w14:textId="77777777" w:rsidR="00DD2E4B" w:rsidRPr="009F4207" w:rsidRDefault="00DD2E4B">
      <w:pPr>
        <w:spacing w:before="200" w:after="200"/>
        <w:rPr>
          <w:sz w:val="20"/>
          <w:szCs w:val="20"/>
        </w:rPr>
      </w:pPr>
      <w:r w:rsidRPr="009F4207">
        <w:rPr>
          <w:sz w:val="20"/>
          <w:szCs w:val="20"/>
        </w:rPr>
        <w:t>Refusal of Undertaking and Rights of Review</w:t>
      </w:r>
    </w:p>
    <w:p w14:paraId="7DDE6E1A" w14:textId="77777777" w:rsidR="00DD2E4B" w:rsidRPr="009F4207" w:rsidRDefault="00DD2E4B">
      <w:pPr>
        <w:spacing w:before="200" w:after="200"/>
        <w:rPr>
          <w:sz w:val="20"/>
          <w:szCs w:val="20"/>
        </w:rPr>
      </w:pPr>
      <w:r w:rsidRPr="009F4207">
        <w:rPr>
          <w:sz w:val="20"/>
          <w:szCs w:val="20"/>
        </w:rPr>
        <w:t>Where the Minister refuses to accept an undertaking,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5932C697" w14:textId="77777777" w:rsidR="00DD2E4B" w:rsidRPr="009F4207" w:rsidRDefault="00DD2E4B">
      <w:pPr>
        <w:spacing w:before="200" w:after="200"/>
        <w:rPr>
          <w:sz w:val="20"/>
          <w:szCs w:val="20"/>
        </w:rPr>
      </w:pPr>
      <w:r w:rsidRPr="009F4207">
        <w:rPr>
          <w:sz w:val="20"/>
          <w:szCs w:val="20"/>
        </w:rPr>
        <w:t>Effective Period of Undertaking</w:t>
      </w:r>
    </w:p>
    <w:p w14:paraId="0BF98578" w14:textId="77777777" w:rsidR="00DD2E4B" w:rsidRPr="009F4207" w:rsidRDefault="00DD2E4B">
      <w:pPr>
        <w:spacing w:before="200" w:after="200"/>
        <w:rPr>
          <w:sz w:val="20"/>
          <w:szCs w:val="20"/>
        </w:rPr>
      </w:pPr>
      <w:r w:rsidRPr="009F4207">
        <w:rPr>
          <w:sz w:val="20"/>
          <w:szCs w:val="20"/>
        </w:rPr>
        <w:lastRenderedPageBreak/>
        <w:t>The following applies:</w:t>
      </w:r>
    </w:p>
    <w:p w14:paraId="7E8214AC" w14:textId="77777777" w:rsidR="00DD2E4B" w:rsidRPr="009F4207" w:rsidRDefault="00DD2E4B">
      <w:pPr>
        <w:spacing w:before="200" w:after="200"/>
        <w:rPr>
          <w:sz w:val="20"/>
          <w:szCs w:val="20"/>
        </w:rPr>
      </w:pPr>
      <w:r w:rsidRPr="009F4207">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5F6000A5" w14:textId="77777777" w:rsidR="00DD2E4B" w:rsidRPr="009F4207" w:rsidRDefault="00DD2E4B">
      <w:pPr>
        <w:spacing w:before="200" w:after="200"/>
        <w:rPr>
          <w:sz w:val="20"/>
          <w:szCs w:val="20"/>
        </w:rPr>
      </w:pPr>
      <w:r w:rsidRPr="009F4207">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an undertaking of the period of time for which the undertaking is to have effect, and the notice is to advise persons whose interests are affected by the decision of their rights of appeal to the Administrative Appeals Tribunal against the Minister's decision;</w:t>
      </w:r>
    </w:p>
    <w:p w14:paraId="0105A505" w14:textId="77777777" w:rsidR="00DD2E4B" w:rsidRPr="009F4207" w:rsidRDefault="00DD2E4B">
      <w:pPr>
        <w:spacing w:before="200" w:after="200"/>
        <w:rPr>
          <w:sz w:val="20"/>
          <w:szCs w:val="20"/>
        </w:rPr>
      </w:pPr>
      <w:r w:rsidRPr="009F4207">
        <w:rPr>
          <w:sz w:val="20"/>
          <w:szCs w:val="20"/>
        </w:rPr>
        <w:t>(iii)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force until the Minister gives such notification.  This provision does not apply when the renewal application is not received by Services Australia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50985395" w14:textId="77777777" w:rsidR="00DD2E4B" w:rsidRPr="009F4207" w:rsidRDefault="00DD2E4B">
      <w:pPr>
        <w:spacing w:before="200" w:after="200"/>
        <w:rPr>
          <w:sz w:val="20"/>
          <w:szCs w:val="20"/>
        </w:rPr>
      </w:pPr>
      <w:r w:rsidRPr="009F4207">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7ECB5FC1" w14:textId="77777777" w:rsidR="00DD2E4B" w:rsidRPr="009F4207" w:rsidRDefault="00DD2E4B">
      <w:pPr>
        <w:spacing w:before="200" w:after="200"/>
        <w:rPr>
          <w:sz w:val="20"/>
          <w:szCs w:val="20"/>
        </w:rPr>
      </w:pPr>
      <w:r w:rsidRPr="009F4207">
        <w:rPr>
          <w:sz w:val="20"/>
          <w:szCs w:val="20"/>
        </w:rPr>
        <w:t>An Approved Pathology Authority may terminate an undertaking at any time providing that at least 30 days notice of the intention to terminate the undertaking is given.</w:t>
      </w:r>
    </w:p>
    <w:p w14:paraId="5B25789B" w14:textId="77777777" w:rsidR="00A77B3E" w:rsidRPr="009F4207" w:rsidRDefault="00A77B3E"/>
    <w:p w14:paraId="4790B82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PN.10.4 Obligations and Responsibilities of Approved Pathology Authorities</w:t>
      </w:r>
    </w:p>
    <w:p w14:paraId="15F4EACA" w14:textId="77777777" w:rsidR="00DD2E4B" w:rsidRPr="009F4207" w:rsidRDefault="00DD2E4B">
      <w:pPr>
        <w:spacing w:after="200"/>
        <w:rPr>
          <w:sz w:val="20"/>
          <w:szCs w:val="20"/>
        </w:rPr>
      </w:pPr>
      <w:r w:rsidRPr="009F4207">
        <w:rPr>
          <w:sz w:val="20"/>
          <w:szCs w:val="20"/>
        </w:rPr>
        <w:t>The requirements of the legislation and the undertaking impose a number of obligations and responsibilities on Approved Pathology Authorities and the Minister.  The more complex of these which have not already been covered are considered in paragraphs PK and PL dealing with Breaches of Undertakings and Excessive Pathology Services.</w:t>
      </w:r>
    </w:p>
    <w:p w14:paraId="6FDFF337" w14:textId="77777777" w:rsidR="00A77B3E" w:rsidRPr="009F4207" w:rsidRDefault="00A77B3E"/>
    <w:p w14:paraId="7D8268C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PN.11.1 Breaches of Undertakings</w:t>
      </w:r>
    </w:p>
    <w:p w14:paraId="0EFABEC4" w14:textId="77777777" w:rsidR="00DD2E4B" w:rsidRPr="009F4207" w:rsidRDefault="00DD2E4B">
      <w:pPr>
        <w:spacing w:after="200"/>
        <w:rPr>
          <w:sz w:val="20"/>
          <w:szCs w:val="20"/>
        </w:rPr>
      </w:pPr>
      <w:r w:rsidRPr="009F4207">
        <w:rPr>
          <w:b/>
          <w:bCs/>
          <w:sz w:val="20"/>
          <w:szCs w:val="20"/>
        </w:rPr>
        <w:t xml:space="preserve">Notice Required </w:t>
      </w:r>
    </w:p>
    <w:p w14:paraId="44750D4A" w14:textId="77777777" w:rsidR="00DD2E4B" w:rsidRPr="009F4207" w:rsidRDefault="00DD2E4B">
      <w:pPr>
        <w:spacing w:before="200" w:after="200"/>
        <w:rPr>
          <w:sz w:val="20"/>
          <w:szCs w:val="20"/>
        </w:rPr>
      </w:pPr>
      <w:r w:rsidRPr="009F4207">
        <w:rPr>
          <w:sz w:val="20"/>
          <w:szCs w:val="20"/>
        </w:rPr>
        <w:t>Where the Minister has reasonable grounds for believing that an Approved Pathology Practitioner or an Approved Pathology Authority has breached the undertaking, the Minister is required to give notice in writing to the person explaining the grounds for that belief and inviting the person to put a submission to the Minister to show cause why no further action should be taken in the matter.</w:t>
      </w:r>
    </w:p>
    <w:p w14:paraId="598BB08A" w14:textId="77777777" w:rsidR="00A77B3E" w:rsidRPr="009F4207" w:rsidRDefault="00A77B3E"/>
    <w:p w14:paraId="5F00841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PN.11.2 Decisions by Minister </w:t>
      </w:r>
    </w:p>
    <w:p w14:paraId="31D9082E" w14:textId="77777777" w:rsidR="00DD2E4B" w:rsidRPr="009F4207" w:rsidRDefault="00DD2E4B">
      <w:pPr>
        <w:spacing w:after="200"/>
        <w:rPr>
          <w:sz w:val="20"/>
          <w:szCs w:val="20"/>
        </w:rPr>
      </w:pPr>
      <w:r w:rsidRPr="009F4207">
        <w:rPr>
          <w:sz w:val="20"/>
          <w:szCs w:val="20"/>
        </w:rPr>
        <w:t>Where a person provides a submission, the Minister may decide to take no further action against the person. Alternatively the Minister may refer the matter to a Medicare Participation Review Committee, notifying the grounds for believing that the undertaking has been breached.  If after 28 days no submission has been received from the person, the Minister must refer that matter to the Committee.</w:t>
      </w:r>
    </w:p>
    <w:p w14:paraId="6E1B96AA" w14:textId="77777777" w:rsidR="00A77B3E" w:rsidRPr="009F4207" w:rsidRDefault="00A77B3E"/>
    <w:p w14:paraId="336FDC5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PN.11.3 Appeals</w:t>
      </w:r>
    </w:p>
    <w:p w14:paraId="6563B9E8" w14:textId="77777777" w:rsidR="00DD2E4B" w:rsidRPr="009F4207" w:rsidRDefault="00DD2E4B">
      <w:pPr>
        <w:spacing w:after="200"/>
        <w:rPr>
          <w:sz w:val="20"/>
          <w:szCs w:val="20"/>
        </w:rPr>
      </w:pPr>
      <w:r w:rsidRPr="009F4207">
        <w:rPr>
          <w:sz w:val="20"/>
          <w:szCs w:val="20"/>
        </w:rPr>
        <w:t xml:space="preserve">The Minister is empowered to suspend an undertaking where notice has been given to a Medicare Participation Review Committee of its possible breach, pending the outcome of the Committee's proceedings.  The Minister must give notice in writing to the person who provided the undertaking of the determination to suspend it, and the notice shall inform the person of a right of appeal against the determination to the Administrative Appeals Tribunal.  The Minister may also publish a notice of a determination in the Public Service Gazette.  Rights of appeal to the </w:t>
      </w:r>
      <w:r w:rsidRPr="009F4207">
        <w:rPr>
          <w:sz w:val="20"/>
          <w:szCs w:val="20"/>
        </w:rPr>
        <w:lastRenderedPageBreak/>
        <w:t>Administrative Appeals Tribunal also exist in respect of any determination made by a Medicare Participation Review Committee.</w:t>
      </w:r>
    </w:p>
    <w:p w14:paraId="3DDFF91C" w14:textId="77777777" w:rsidR="00A77B3E" w:rsidRPr="009F4207" w:rsidRDefault="00A77B3E"/>
    <w:p w14:paraId="54647C5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PN.12.1 Initiation of Excessive Pathology Services</w:t>
      </w:r>
    </w:p>
    <w:p w14:paraId="2E03E9C8" w14:textId="77777777" w:rsidR="00DD2E4B" w:rsidRPr="009F4207" w:rsidRDefault="00DD2E4B">
      <w:pPr>
        <w:spacing w:after="200"/>
        <w:rPr>
          <w:sz w:val="20"/>
          <w:szCs w:val="20"/>
        </w:rPr>
      </w:pPr>
      <w:r w:rsidRPr="009F4207">
        <w:rPr>
          <w:b/>
          <w:bCs/>
          <w:sz w:val="20"/>
          <w:szCs w:val="20"/>
        </w:rPr>
        <w:t xml:space="preserve">Notice Required </w:t>
      </w:r>
    </w:p>
    <w:p w14:paraId="672C6A02" w14:textId="77777777" w:rsidR="00DD2E4B" w:rsidRPr="009F4207" w:rsidRDefault="00DD2E4B">
      <w:pPr>
        <w:spacing w:before="200" w:after="200"/>
        <w:rPr>
          <w:sz w:val="20"/>
          <w:szCs w:val="20"/>
        </w:rPr>
      </w:pPr>
      <w:r w:rsidRPr="009F4207">
        <w:rPr>
          <w:sz w:val="20"/>
          <w:szCs w:val="20"/>
        </w:rPr>
        <w:t>Where the Minister has reasonable grounds for believing that a person, of a specified class of persons, has initiated, or caused or permitted the initiation of excessive pathology services the Minister is required to give notice in writing to the person explaining the grounds for the belief and inviting the person to put a submission to the Minister to show cause why no further action should be taken in the matter.</w:t>
      </w:r>
    </w:p>
    <w:p w14:paraId="2DEBAC17" w14:textId="77777777" w:rsidR="00A77B3E" w:rsidRPr="009F4207" w:rsidRDefault="00A77B3E"/>
    <w:p w14:paraId="4535AE4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PN.12.2 Classes of Persons</w:t>
      </w:r>
    </w:p>
    <w:p w14:paraId="376B6495" w14:textId="77777777" w:rsidR="00DD2E4B" w:rsidRPr="009F4207" w:rsidRDefault="00DD2E4B">
      <w:pPr>
        <w:spacing w:after="200"/>
        <w:rPr>
          <w:sz w:val="20"/>
          <w:szCs w:val="20"/>
        </w:rPr>
      </w:pPr>
      <w:r w:rsidRPr="009F4207">
        <w:rPr>
          <w:sz w:val="20"/>
          <w:szCs w:val="20"/>
        </w:rPr>
        <w:t>The classes of persons are:</w:t>
      </w:r>
    </w:p>
    <w:p w14:paraId="2DFE87F7" w14:textId="77777777" w:rsidR="00DD2E4B" w:rsidRPr="009F4207" w:rsidRDefault="00DD2E4B">
      <w:pPr>
        <w:spacing w:before="200" w:after="200"/>
        <w:rPr>
          <w:sz w:val="20"/>
          <w:szCs w:val="20"/>
        </w:rPr>
      </w:pPr>
      <w:r w:rsidRPr="009F4207">
        <w:rPr>
          <w:sz w:val="20"/>
          <w:szCs w:val="20"/>
        </w:rPr>
        <w:t>(i)         the practitioner who initiated the services;</w:t>
      </w:r>
    </w:p>
    <w:p w14:paraId="18B2CE6C" w14:textId="77777777" w:rsidR="00DD2E4B" w:rsidRPr="009F4207" w:rsidRDefault="00DD2E4B">
      <w:pPr>
        <w:spacing w:before="200" w:after="200"/>
        <w:rPr>
          <w:sz w:val="20"/>
          <w:szCs w:val="20"/>
        </w:rPr>
      </w:pPr>
      <w:r w:rsidRPr="009F4207">
        <w:rPr>
          <w:sz w:val="20"/>
          <w:szCs w:val="20"/>
        </w:rPr>
        <w:t>(ii)        the employer of the practitioner who caused or permitted the practitioner to initiate the services; or</w:t>
      </w:r>
    </w:p>
    <w:p w14:paraId="1EA5C7D9" w14:textId="77777777" w:rsidR="00DD2E4B" w:rsidRPr="009F4207" w:rsidRDefault="00DD2E4B">
      <w:pPr>
        <w:spacing w:before="200" w:after="200"/>
        <w:rPr>
          <w:sz w:val="20"/>
          <w:szCs w:val="20"/>
        </w:rPr>
      </w:pPr>
      <w:r w:rsidRPr="009F4207">
        <w:rPr>
          <w:sz w:val="20"/>
          <w:szCs w:val="20"/>
        </w:rPr>
        <w:t>(iii)       an officer of the body corporate employing the practitioner who caused or permitted the practitioner to initiate the services.</w:t>
      </w:r>
    </w:p>
    <w:p w14:paraId="58F095AA" w14:textId="77777777" w:rsidR="00A77B3E" w:rsidRPr="009F4207" w:rsidRDefault="00A77B3E"/>
    <w:p w14:paraId="20AA7F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PN.12.3 Decisions by Minister for Health and Ageing</w:t>
      </w:r>
    </w:p>
    <w:p w14:paraId="47F1501D" w14:textId="77777777" w:rsidR="00DD2E4B" w:rsidRPr="009F4207" w:rsidRDefault="00DD2E4B">
      <w:pPr>
        <w:spacing w:after="200"/>
        <w:rPr>
          <w:sz w:val="20"/>
          <w:szCs w:val="20"/>
        </w:rPr>
      </w:pPr>
      <w:r w:rsidRPr="009F4207">
        <w:rPr>
          <w:sz w:val="20"/>
          <w:szCs w:val="20"/>
        </w:rPr>
        <w:t>Where a person provides a submission, the Minister may decide to take no further action against the person. Alternatively, the Minister may refer the matter to a Professional Services Review (PSR) Committee, notifying the grounds for believing that excessive pathology services have been initiated.  If after 28 days no submission has been received from the person, the Minister must refer the matter to the Committee.  The Minister must give to the person notice in writing of the decision.</w:t>
      </w:r>
    </w:p>
    <w:p w14:paraId="0F9B45D3" w14:textId="77777777" w:rsidR="00A77B3E" w:rsidRPr="009F4207" w:rsidRDefault="00A77B3E"/>
    <w:p w14:paraId="52D2689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PN.12.4 Appeals</w:t>
      </w:r>
    </w:p>
    <w:p w14:paraId="6D039138" w14:textId="77777777" w:rsidR="00DD2E4B" w:rsidRPr="009F4207" w:rsidRDefault="00DD2E4B">
      <w:pPr>
        <w:spacing w:after="200"/>
        <w:rPr>
          <w:sz w:val="20"/>
          <w:szCs w:val="20"/>
        </w:rPr>
      </w:pPr>
      <w:r w:rsidRPr="009F4207">
        <w:rPr>
          <w:sz w:val="20"/>
          <w:szCs w:val="20"/>
        </w:rPr>
        <w:t>Unlike the procedures relating to breaches of undertaking there is no power given to the Minister to determine a penalty.  The Minister's role is either deciding to take no further action or referring the matter to a PSR Committee.  Accordingly, there are no rights of appeal to the Administrative Appeals Tribunal applicable to the above procedures.  However, rights of appeal to the Administrative Appeals Tribunal exist in respect of any determination made by a Medicare Participation Review Committee.</w:t>
      </w:r>
    </w:p>
    <w:p w14:paraId="3CE6F0CE" w14:textId="77777777" w:rsidR="00A77B3E" w:rsidRPr="009F4207" w:rsidRDefault="00A77B3E"/>
    <w:p w14:paraId="02B0D23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PN.13.1 Personal Supervision</w:t>
      </w:r>
    </w:p>
    <w:p w14:paraId="547CAD51" w14:textId="77777777" w:rsidR="00DD2E4B" w:rsidRPr="009F4207" w:rsidRDefault="00DD2E4B">
      <w:pPr>
        <w:spacing w:after="200"/>
        <w:rPr>
          <w:sz w:val="20"/>
          <w:szCs w:val="20"/>
        </w:rPr>
      </w:pPr>
      <w:r w:rsidRPr="009F4207">
        <w:rPr>
          <w:b/>
          <w:bCs/>
          <w:sz w:val="20"/>
          <w:szCs w:val="20"/>
        </w:rPr>
        <w:t>Introduction</w:t>
      </w:r>
    </w:p>
    <w:p w14:paraId="4E11DE82" w14:textId="77777777" w:rsidR="00DD2E4B" w:rsidRPr="009F4207" w:rsidRDefault="00DD2E4B">
      <w:pPr>
        <w:spacing w:before="200" w:after="200"/>
        <w:rPr>
          <w:sz w:val="20"/>
          <w:szCs w:val="20"/>
        </w:rPr>
      </w:pPr>
      <w:r w:rsidRPr="009F4207">
        <w:rPr>
          <w:sz w:val="20"/>
          <w:szCs w:val="20"/>
        </w:rPr>
        <w:t xml:space="preserve">The </w:t>
      </w:r>
      <w:r w:rsidRPr="009F4207">
        <w:rPr>
          <w:i/>
          <w:iCs/>
          <w:sz w:val="20"/>
          <w:szCs w:val="20"/>
        </w:rPr>
        <w:t>Health Insurance Act 1973</w:t>
      </w:r>
      <w:r w:rsidRPr="009F4207">
        <w:rPr>
          <w:sz w:val="20"/>
          <w:szCs w:val="20"/>
        </w:rPr>
        <w:t xml:space="preserve"> provides that the form of undertaking to be given by an Approved Pathology Practitioner may make provision for pathology services carried out under the personal supervision of the Approved Pathology Practitioner.</w:t>
      </w:r>
    </w:p>
    <w:p w14:paraId="1E920928" w14:textId="77777777" w:rsidR="00A77B3E" w:rsidRPr="009F4207" w:rsidRDefault="00A77B3E"/>
    <w:p w14:paraId="6375F48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PN.13.2 Extract from Undertaking</w:t>
      </w:r>
    </w:p>
    <w:p w14:paraId="3F32FDAB" w14:textId="77777777" w:rsidR="00DD2E4B" w:rsidRPr="009F4207" w:rsidRDefault="00DD2E4B">
      <w:pPr>
        <w:spacing w:after="200"/>
        <w:rPr>
          <w:sz w:val="20"/>
          <w:szCs w:val="20"/>
        </w:rPr>
      </w:pPr>
      <w:r w:rsidRPr="009F4207">
        <w:rPr>
          <w:sz w:val="20"/>
          <w:szCs w:val="20"/>
        </w:rPr>
        <w:t>The following is an extract from the Approved Pathology Practitioner (APP) undertaking: </w:t>
      </w:r>
    </w:p>
    <w:p w14:paraId="223A510E" w14:textId="77777777" w:rsidR="00DD2E4B" w:rsidRPr="009F4207" w:rsidRDefault="00DD2E4B">
      <w:pPr>
        <w:spacing w:before="200" w:after="200"/>
        <w:rPr>
          <w:sz w:val="20"/>
          <w:szCs w:val="20"/>
        </w:rPr>
      </w:pPr>
      <w:r w:rsidRPr="009F4207">
        <w:rPr>
          <w:sz w:val="20"/>
          <w:szCs w:val="20"/>
        </w:rPr>
        <w:t>Part  2 - Personal supervision</w:t>
      </w:r>
    </w:p>
    <w:p w14:paraId="324447F3" w14:textId="77777777" w:rsidR="00DD2E4B" w:rsidRPr="009F4207" w:rsidRDefault="00DD2E4B">
      <w:pPr>
        <w:spacing w:before="200" w:after="200"/>
        <w:rPr>
          <w:sz w:val="20"/>
          <w:szCs w:val="20"/>
        </w:rPr>
      </w:pPr>
      <w:r w:rsidRPr="009F4207">
        <w:rPr>
          <w:sz w:val="20"/>
          <w:szCs w:val="20"/>
        </w:rPr>
        <w:t>2.1       I acknowledge that it is my obligation, subject to Parts 2.2 and 2.4, personally to supervise any person who renders any service on my behalf and I undertake to accept personal responsibility for the rendering of that service under the following conditions of personal supervision:</w:t>
      </w:r>
    </w:p>
    <w:p w14:paraId="00890228" w14:textId="77777777" w:rsidR="00DD2E4B" w:rsidRPr="009F4207" w:rsidRDefault="00DD2E4B">
      <w:pPr>
        <w:spacing w:before="200" w:after="200"/>
        <w:rPr>
          <w:sz w:val="20"/>
          <w:szCs w:val="20"/>
        </w:rPr>
      </w:pPr>
      <w:r w:rsidRPr="009F4207">
        <w:rPr>
          <w:sz w:val="20"/>
          <w:szCs w:val="20"/>
        </w:rPr>
        <w:lastRenderedPageBreak/>
        <w:t>(i)         Subject to the following conditions, I will usually be physically available in the laboratory while services are being provided at the laboratory;</w:t>
      </w:r>
    </w:p>
    <w:p w14:paraId="232479F2" w14:textId="77777777" w:rsidR="00DD2E4B" w:rsidRPr="009F4207" w:rsidRDefault="00DD2E4B">
      <w:pPr>
        <w:spacing w:before="200" w:after="200"/>
        <w:rPr>
          <w:sz w:val="20"/>
          <w:szCs w:val="20"/>
        </w:rPr>
      </w:pPr>
      <w:r w:rsidRPr="009F4207">
        <w:rPr>
          <w:sz w:val="20"/>
          <w:szCs w:val="20"/>
        </w:rPr>
        <w:t>(ii)        I may, subject to paragraph (vi) below, be physically absent from the laboratory while services are being rendered outside its normal hours of operation but in that event I will leave with the person rendering the service particulars of the manner in which I may be contacted while the service is being rendered and I must be able to personally attend at the laboratory while the service is being rendered or formally designate another APP present while I am absent;</w:t>
      </w:r>
    </w:p>
    <w:p w14:paraId="49670258" w14:textId="77777777" w:rsidR="00DD2E4B" w:rsidRPr="009F4207" w:rsidRDefault="00DD2E4B">
      <w:pPr>
        <w:spacing w:before="200" w:after="200"/>
        <w:rPr>
          <w:sz w:val="20"/>
          <w:szCs w:val="20"/>
        </w:rPr>
      </w:pPr>
      <w:r w:rsidRPr="009F4207">
        <w:rPr>
          <w:sz w:val="20"/>
          <w:szCs w:val="20"/>
        </w:rPr>
        <w:t>(iii)       I may, subject to paragraph (vi) below, be absent from the laboratory for brief periods due to illness or other personal necessity, or to take part in activities which, in accordance with normal and accepted practice, relate to the provision of services by that laboratory;</w:t>
      </w:r>
    </w:p>
    <w:p w14:paraId="0FD1CF9D" w14:textId="77777777" w:rsidR="00DD2E4B" w:rsidRPr="009F4207" w:rsidRDefault="00DD2E4B">
      <w:pPr>
        <w:spacing w:before="200" w:after="200"/>
        <w:rPr>
          <w:sz w:val="20"/>
          <w:szCs w:val="20"/>
        </w:rPr>
      </w:pPr>
      <w:r w:rsidRPr="009F4207">
        <w:rPr>
          <w:sz w:val="20"/>
          <w:szCs w:val="20"/>
        </w:rPr>
        <w:t>(iv)       I will personally keep a written log of my absences from the laboratory that extend beyond one workday in respect of that laboratory and will retain that log in the laboratory for 18 months from date of last entry;</w:t>
      </w:r>
    </w:p>
    <w:p w14:paraId="7F166989" w14:textId="77777777" w:rsidR="00DD2E4B" w:rsidRPr="009F4207" w:rsidRDefault="00DD2E4B">
      <w:pPr>
        <w:spacing w:before="200" w:after="200"/>
        <w:rPr>
          <w:sz w:val="20"/>
          <w:szCs w:val="20"/>
        </w:rPr>
      </w:pPr>
      <w:r w:rsidRPr="009F4207">
        <w:rPr>
          <w:sz w:val="20"/>
          <w:szCs w:val="20"/>
        </w:rPr>
        <w:t>(v)        If I am to be absent from the laboratory for more than 7 consecutive workdays, I will arrange for another APP to personally supervise the rendering of services in the laboratory. That arrangement shall be recorded in writing and retained in the laboratory for 18 months from date of last entry. Until such person is appointed, and his or her appointment is recorded in writing, I will remain personally responsible to comply with this undertaking;</w:t>
      </w:r>
    </w:p>
    <w:p w14:paraId="19DBB31E" w14:textId="77777777" w:rsidR="00DD2E4B" w:rsidRPr="009F4207" w:rsidRDefault="00DD2E4B">
      <w:pPr>
        <w:spacing w:before="200" w:after="200"/>
        <w:rPr>
          <w:sz w:val="20"/>
          <w:szCs w:val="20"/>
        </w:rPr>
      </w:pPr>
      <w:r w:rsidRPr="009F4207">
        <w:rPr>
          <w:sz w:val="20"/>
          <w:szCs w:val="20"/>
        </w:rPr>
        <w:t>(vi)       If a service is being rendered on my behalf by a person who is not:</w:t>
      </w:r>
    </w:p>
    <w:p w14:paraId="1C73539A" w14:textId="77777777" w:rsidR="00DD2E4B" w:rsidRPr="009F4207" w:rsidRDefault="00DD2E4B">
      <w:pPr>
        <w:spacing w:before="200" w:after="200"/>
        <w:rPr>
          <w:sz w:val="20"/>
          <w:szCs w:val="20"/>
        </w:rPr>
      </w:pPr>
      <w:r w:rsidRPr="009F4207">
        <w:rPr>
          <w:sz w:val="20"/>
          <w:szCs w:val="20"/>
        </w:rPr>
        <w:t>(a)        a medical practitioner;</w:t>
      </w:r>
    </w:p>
    <w:p w14:paraId="0F5AFC49" w14:textId="77777777" w:rsidR="00DD2E4B" w:rsidRPr="009F4207" w:rsidRDefault="00DD2E4B">
      <w:pPr>
        <w:spacing w:before="200" w:after="200"/>
        <w:rPr>
          <w:sz w:val="20"/>
          <w:szCs w:val="20"/>
        </w:rPr>
      </w:pPr>
      <w:r w:rsidRPr="009F4207">
        <w:rPr>
          <w:sz w:val="20"/>
          <w:szCs w:val="20"/>
        </w:rPr>
        <w:t>(b)        a scientist; or</w:t>
      </w:r>
    </w:p>
    <w:p w14:paraId="308D3EFB" w14:textId="77777777" w:rsidR="00DD2E4B" w:rsidRPr="009F4207" w:rsidRDefault="00DD2E4B">
      <w:pPr>
        <w:spacing w:before="200" w:after="200"/>
        <w:rPr>
          <w:sz w:val="20"/>
          <w:szCs w:val="20"/>
        </w:rPr>
      </w:pPr>
      <w:r w:rsidRPr="009F4207">
        <w:rPr>
          <w:sz w:val="20"/>
          <w:szCs w:val="20"/>
        </w:rPr>
        <w:t>(c)        a person having special qualifications or skills relevant to the service being rendered;</w:t>
      </w:r>
    </w:p>
    <w:p w14:paraId="35B60172" w14:textId="77777777" w:rsidR="00DD2E4B" w:rsidRPr="009F4207" w:rsidRDefault="00DD2E4B">
      <w:pPr>
        <w:spacing w:before="200" w:after="200"/>
        <w:rPr>
          <w:sz w:val="20"/>
          <w:szCs w:val="20"/>
        </w:rPr>
      </w:pPr>
      <w:r w:rsidRPr="009F4207">
        <w:rPr>
          <w:sz w:val="20"/>
          <w:szCs w:val="20"/>
        </w:rPr>
        <w:t>and no person in the above groups is physically present in the laboratory, then I must be physically present in the laboratory and closely supervise the rendering of the service; </w:t>
      </w:r>
    </w:p>
    <w:p w14:paraId="22623939" w14:textId="77777777" w:rsidR="00DD2E4B" w:rsidRPr="009F4207" w:rsidRDefault="00DD2E4B">
      <w:pPr>
        <w:spacing w:before="200" w:after="200"/>
        <w:rPr>
          <w:sz w:val="20"/>
          <w:szCs w:val="20"/>
        </w:rPr>
      </w:pPr>
      <w:r w:rsidRPr="009F4207">
        <w:rPr>
          <w:sz w:val="20"/>
          <w:szCs w:val="20"/>
        </w:rPr>
        <w:t>(vii)      I accept responsibility for taking all reasonable steps to ensure that in regard to services rendered by me or on my behalf:</w:t>
      </w:r>
    </w:p>
    <w:p w14:paraId="2D3A0C23" w14:textId="77777777" w:rsidR="00DD2E4B" w:rsidRPr="009F4207" w:rsidRDefault="00DD2E4B">
      <w:pPr>
        <w:spacing w:before="200" w:after="200"/>
        <w:rPr>
          <w:sz w:val="20"/>
          <w:szCs w:val="20"/>
        </w:rPr>
      </w:pPr>
      <w:r w:rsidRPr="009F4207">
        <w:rPr>
          <w:sz w:val="20"/>
          <w:szCs w:val="20"/>
        </w:rPr>
        <w:t>(a)        all persons who render services are adequately trained;</w:t>
      </w:r>
    </w:p>
    <w:p w14:paraId="26F058AF" w14:textId="77777777" w:rsidR="00DD2E4B" w:rsidRPr="009F4207" w:rsidRDefault="00DD2E4B">
      <w:pPr>
        <w:spacing w:before="200" w:after="200"/>
        <w:rPr>
          <w:sz w:val="20"/>
          <w:szCs w:val="20"/>
        </w:rPr>
      </w:pPr>
      <w:r w:rsidRPr="009F4207">
        <w:rPr>
          <w:sz w:val="20"/>
          <w:szCs w:val="20"/>
        </w:rPr>
        <w:t>(b)        all services which are to be rendered in the laboratory are allocated to persons employed by the APA and, these persons shall have appropriate qualifications and experience to render the services;</w:t>
      </w:r>
    </w:p>
    <w:p w14:paraId="6D86ED5D" w14:textId="77777777" w:rsidR="00DD2E4B" w:rsidRPr="009F4207" w:rsidRDefault="00DD2E4B">
      <w:pPr>
        <w:spacing w:before="200" w:after="200"/>
        <w:rPr>
          <w:sz w:val="20"/>
          <w:szCs w:val="20"/>
        </w:rPr>
      </w:pPr>
      <w:r w:rsidRPr="009F4207">
        <w:rPr>
          <w:sz w:val="20"/>
          <w:szCs w:val="20"/>
        </w:rPr>
        <w:t>(c)        the methods and procedures in operation in the laboratory for the purpose of rendering services are in accordance with proper and correct practices;</w:t>
      </w:r>
    </w:p>
    <w:p w14:paraId="6C4D0709" w14:textId="77777777" w:rsidR="00DD2E4B" w:rsidRPr="009F4207" w:rsidRDefault="00DD2E4B">
      <w:pPr>
        <w:spacing w:before="200" w:after="200"/>
        <w:rPr>
          <w:sz w:val="20"/>
          <w:szCs w:val="20"/>
        </w:rPr>
      </w:pPr>
      <w:r w:rsidRPr="009F4207">
        <w:rPr>
          <w:sz w:val="20"/>
          <w:szCs w:val="20"/>
        </w:rPr>
        <w:t>(d)        for services rendered, proper quality control methods are established and reviewed to ensure their reliability and effectiveness; and</w:t>
      </w:r>
    </w:p>
    <w:p w14:paraId="6213E705" w14:textId="77777777" w:rsidR="00DD2E4B" w:rsidRPr="009F4207" w:rsidRDefault="00DD2E4B">
      <w:pPr>
        <w:spacing w:before="200" w:after="200"/>
        <w:rPr>
          <w:sz w:val="20"/>
          <w:szCs w:val="20"/>
        </w:rPr>
      </w:pPr>
      <w:r w:rsidRPr="009F4207">
        <w:rPr>
          <w:sz w:val="20"/>
          <w:szCs w:val="20"/>
        </w:rPr>
        <w:t>(e)        results of services and tests rendered are accurately recorded and sent to the treating practitioner and, where applicable, a referring practitioner; </w:t>
      </w:r>
    </w:p>
    <w:p w14:paraId="3092834F" w14:textId="77777777" w:rsidR="00DD2E4B" w:rsidRPr="009F4207" w:rsidRDefault="00DD2E4B">
      <w:pPr>
        <w:spacing w:before="200" w:after="200"/>
        <w:rPr>
          <w:sz w:val="20"/>
          <w:szCs w:val="20"/>
        </w:rPr>
      </w:pPr>
      <w:r w:rsidRPr="009F4207">
        <w:rPr>
          <w:sz w:val="20"/>
          <w:szCs w:val="20"/>
        </w:rPr>
        <w:t>(viii)     If I perform, or there is performed on my behalf, a service which consists of the analysis of a specimen which I know, or have reason to believe, has been taken other than in accordance with the provisions of section 16A(5AA) of the Act I will endorse, or cause to be endorsed, on the assignment form or the account for that service, as the case may be, particulars of the circumstances in which I believe, or have reason to believe, the specimen was taken. </w:t>
      </w:r>
    </w:p>
    <w:p w14:paraId="7FC43507" w14:textId="77777777" w:rsidR="00DD2E4B" w:rsidRPr="009F4207" w:rsidRDefault="00DD2E4B">
      <w:pPr>
        <w:spacing w:before="200" w:after="200"/>
        <w:rPr>
          <w:sz w:val="20"/>
          <w:szCs w:val="20"/>
        </w:rPr>
      </w:pPr>
      <w:r w:rsidRPr="009F4207">
        <w:rPr>
          <w:sz w:val="20"/>
          <w:szCs w:val="20"/>
        </w:rPr>
        <w:t xml:space="preserve">2.2       Where services are to be rendered on my behalf in a Category B laboratory as defined in the </w:t>
      </w:r>
      <w:r w:rsidRPr="0042513D">
        <w:rPr>
          <w:i/>
          <w:iCs/>
          <w:sz w:val="20"/>
          <w:szCs w:val="20"/>
        </w:rPr>
        <w:t>Health Insurance (Accredited Pathology Laboratories - Approval) Principles 2002</w:t>
      </w:r>
      <w:r w:rsidRPr="009F4207">
        <w:rPr>
          <w:sz w:val="20"/>
          <w:szCs w:val="20"/>
        </w:rPr>
        <w:t xml:space="preserve">, I undertake to take all reasonable </w:t>
      </w:r>
      <w:r w:rsidRPr="009F4207">
        <w:rPr>
          <w:sz w:val="20"/>
          <w:szCs w:val="20"/>
        </w:rPr>
        <w:lastRenderedPageBreak/>
        <w:t>measures to ensure that the service is rendered under the supervision of an appropriate person as required by those Principles as in force from time to time.</w:t>
      </w:r>
    </w:p>
    <w:p w14:paraId="25334AC0" w14:textId="77777777" w:rsidR="00DD2E4B" w:rsidRPr="009F4207" w:rsidRDefault="00DD2E4B">
      <w:pPr>
        <w:spacing w:before="200" w:after="200"/>
        <w:rPr>
          <w:sz w:val="20"/>
          <w:szCs w:val="20"/>
        </w:rPr>
      </w:pPr>
      <w:r w:rsidRPr="009F4207">
        <w:rPr>
          <w:sz w:val="20"/>
          <w:szCs w:val="20"/>
        </w:rPr>
        <w:t>2.3       I acknowledge to the best of my ability that any act or omission by a person, when acting with my authority, whether express or implied, that would, had it been done by me, have resulted in a breach of this undertaking, constitutes a breach of this undertaking by me.</w:t>
      </w:r>
    </w:p>
    <w:p w14:paraId="3BC76F4F" w14:textId="77777777" w:rsidR="00DD2E4B" w:rsidRPr="009F4207" w:rsidRDefault="00DD2E4B">
      <w:pPr>
        <w:spacing w:before="200" w:after="200"/>
        <w:rPr>
          <w:sz w:val="20"/>
          <w:szCs w:val="20"/>
        </w:rPr>
      </w:pPr>
      <w:r w:rsidRPr="009F4207">
        <w:rPr>
          <w:sz w:val="20"/>
          <w:szCs w:val="20"/>
        </w:rPr>
        <w:t>2.4       Parts 2.1(i) to 2.1(vi) and 2.2 of this undertaking do not apply where a laboratory is limited to services (and associated equipment for those services) as detailed in Schedule 3.</w:t>
      </w:r>
    </w:p>
    <w:p w14:paraId="6D05EF15" w14:textId="77777777" w:rsidR="00A77B3E" w:rsidRPr="009F4207" w:rsidRDefault="00A77B3E"/>
    <w:p w14:paraId="17B1DA1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PN.13.3 Notes on the Above</w:t>
      </w:r>
    </w:p>
    <w:p w14:paraId="1D094A27" w14:textId="77777777" w:rsidR="00DD2E4B" w:rsidRPr="009F4207" w:rsidRDefault="00DD2E4B">
      <w:pPr>
        <w:spacing w:after="200"/>
        <w:rPr>
          <w:sz w:val="20"/>
          <w:szCs w:val="20"/>
        </w:rPr>
      </w:pPr>
      <w:r w:rsidRPr="009F4207">
        <w:rPr>
          <w:sz w:val="20"/>
          <w:szCs w:val="20"/>
        </w:rPr>
        <w:t>Part 2 of the APP Undertaking outlines the requirements for the personal supervision by an Approved Pathology Practitioner where a pathology service is rendered by another person on behalf of the APP.  It should be noted that "on behalf of" does not relieve an Approved Pathology Practitioner of professional responsibility for the service or from being personally involved in the supervision of services in the laboratory.</w:t>
      </w:r>
    </w:p>
    <w:p w14:paraId="086E75D1" w14:textId="77777777" w:rsidR="00A77B3E" w:rsidRPr="009F4207" w:rsidRDefault="00A77B3E"/>
    <w:p w14:paraId="10AA768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PR.2.2 Restriction on items 66551, 73812 and 73826—timing</w:t>
      </w:r>
    </w:p>
    <w:p w14:paraId="76918A81" w14:textId="77777777" w:rsidR="00DD2E4B" w:rsidRPr="009F4207" w:rsidRDefault="00DD2E4B">
      <w:pPr>
        <w:spacing w:after="200"/>
        <w:rPr>
          <w:sz w:val="20"/>
          <w:szCs w:val="20"/>
        </w:rPr>
      </w:pPr>
      <w:r w:rsidRPr="009F4207">
        <w:rPr>
          <w:sz w:val="20"/>
          <w:szCs w:val="20"/>
        </w:rPr>
        <w:t>For any particular patient, item 66551 is applicable not more than 4 times in 12 months, either individually or in combination with a service to which item 73812 or 73826 applies.</w:t>
      </w:r>
    </w:p>
    <w:p w14:paraId="487B6DED" w14:textId="77777777" w:rsidR="00A77B3E" w:rsidRPr="009F4207" w:rsidRDefault="00A77B3E"/>
    <w:p w14:paraId="4234E8B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PR.5.1 Limitation of item 72860</w:t>
      </w:r>
    </w:p>
    <w:p w14:paraId="02CFFF6F" w14:textId="77777777" w:rsidR="00DD2E4B" w:rsidRPr="009F4207" w:rsidRDefault="00DD2E4B">
      <w:pPr>
        <w:spacing w:after="200"/>
        <w:rPr>
          <w:sz w:val="20"/>
          <w:szCs w:val="20"/>
        </w:rPr>
      </w:pPr>
      <w:r w:rsidRPr="009F4207">
        <w:rPr>
          <w:sz w:val="20"/>
          <w:szCs w:val="20"/>
        </w:rPr>
        <w:t>Item 72860 applies to a service (the relevant service) for a patient if:</w:t>
      </w:r>
    </w:p>
    <w:p w14:paraId="00870817" w14:textId="77777777" w:rsidR="00DD2E4B" w:rsidRPr="009F4207" w:rsidRDefault="00DD2E4B">
      <w:pPr>
        <w:spacing w:before="200" w:after="200"/>
        <w:rPr>
          <w:sz w:val="20"/>
          <w:szCs w:val="20"/>
        </w:rPr>
      </w:pPr>
      <w:r w:rsidRPr="009F4207">
        <w:rPr>
          <w:sz w:val="20"/>
          <w:szCs w:val="20"/>
        </w:rPr>
        <w:t>                     (a)  the relevant service is subsequent to one or more earlier patient episodes involving:</w:t>
      </w:r>
    </w:p>
    <w:p w14:paraId="574E07C3" w14:textId="77777777" w:rsidR="00DD2E4B" w:rsidRPr="009F4207" w:rsidRDefault="00DD2E4B">
      <w:pPr>
        <w:spacing w:before="200" w:after="200"/>
        <w:rPr>
          <w:sz w:val="20"/>
          <w:szCs w:val="20"/>
        </w:rPr>
      </w:pPr>
      <w:r w:rsidRPr="009F4207">
        <w:rPr>
          <w:sz w:val="20"/>
          <w:szCs w:val="20"/>
        </w:rPr>
        <w:t>                              (i)  the rendering of services to which one or more items in Groups P5, P6 or P7 apply (other than item 72860); and</w:t>
      </w:r>
    </w:p>
    <w:p w14:paraId="678CB785" w14:textId="77777777" w:rsidR="00DD2E4B" w:rsidRPr="009F4207" w:rsidRDefault="00DD2E4B">
      <w:pPr>
        <w:spacing w:before="200" w:after="200"/>
        <w:rPr>
          <w:sz w:val="20"/>
          <w:szCs w:val="20"/>
        </w:rPr>
      </w:pPr>
      <w:r w:rsidRPr="009F4207">
        <w:rPr>
          <w:sz w:val="20"/>
          <w:szCs w:val="20"/>
        </w:rPr>
        <w:t>                             (ii)  the collection of tissue material (either biopsy material or samples submitted for cytology) from which a tissue block was prepared; and</w:t>
      </w:r>
    </w:p>
    <w:p w14:paraId="1C6967CC" w14:textId="77777777" w:rsidR="00DD2E4B" w:rsidRPr="009F4207" w:rsidRDefault="00DD2E4B">
      <w:pPr>
        <w:spacing w:before="200" w:after="200"/>
        <w:rPr>
          <w:sz w:val="20"/>
          <w:szCs w:val="20"/>
        </w:rPr>
      </w:pPr>
      <w:r w:rsidRPr="009F4207">
        <w:rPr>
          <w:sz w:val="20"/>
          <w:szCs w:val="20"/>
        </w:rPr>
        <w:t>                            (iii)  the archiving of the tissue material in formalin fixed paraffin embedded blocks; and</w:t>
      </w:r>
    </w:p>
    <w:p w14:paraId="12BFC7F7" w14:textId="77777777" w:rsidR="00DD2E4B" w:rsidRPr="009F4207" w:rsidRDefault="00DD2E4B">
      <w:pPr>
        <w:spacing w:before="200" w:after="200"/>
        <w:rPr>
          <w:sz w:val="20"/>
          <w:szCs w:val="20"/>
        </w:rPr>
      </w:pPr>
      <w:r w:rsidRPr="009F4207">
        <w:rPr>
          <w:sz w:val="20"/>
          <w:szCs w:val="20"/>
        </w:rPr>
        <w:t>                     (b)  following the earlier patient episode or episodes, the treating practitioner determines that a service to which an item in Group P7 (which deal with genetic testing) applies is clinically necessary for the patient; and</w:t>
      </w:r>
    </w:p>
    <w:p w14:paraId="626713D0" w14:textId="77777777" w:rsidR="00DD2E4B" w:rsidRPr="009F4207" w:rsidRDefault="00DD2E4B">
      <w:pPr>
        <w:spacing w:before="200" w:after="200"/>
        <w:rPr>
          <w:sz w:val="20"/>
          <w:szCs w:val="20"/>
        </w:rPr>
      </w:pPr>
      <w:r w:rsidRPr="009F4207">
        <w:rPr>
          <w:sz w:val="20"/>
          <w:szCs w:val="20"/>
        </w:rPr>
        <w:t>                     (c)  the relevant service is rendered in a patient episode with services to which one or more items in Group P7 apply, but is not rendered in the same accredited pathology laboratory as those services.</w:t>
      </w:r>
    </w:p>
    <w:p w14:paraId="276FFE89" w14:textId="77777777" w:rsidR="00DD2E4B" w:rsidRPr="009F4207" w:rsidRDefault="00DD2E4B">
      <w:pPr>
        <w:spacing w:before="200" w:after="200"/>
        <w:rPr>
          <w:sz w:val="20"/>
          <w:szCs w:val="20"/>
        </w:rPr>
      </w:pPr>
      <w:r w:rsidRPr="009F4207">
        <w:rPr>
          <w:sz w:val="20"/>
          <w:szCs w:val="20"/>
        </w:rPr>
        <w:t> </w:t>
      </w:r>
    </w:p>
    <w:p w14:paraId="0E849DCC" w14:textId="77777777" w:rsidR="00DD2E4B" w:rsidRPr="009F4207" w:rsidRDefault="00DD2E4B">
      <w:pPr>
        <w:spacing w:before="200" w:after="200"/>
        <w:rPr>
          <w:sz w:val="20"/>
          <w:szCs w:val="20"/>
        </w:rPr>
      </w:pPr>
      <w:r w:rsidRPr="009F4207">
        <w:rPr>
          <w:sz w:val="20"/>
          <w:szCs w:val="20"/>
        </w:rPr>
        <w:t> </w:t>
      </w:r>
    </w:p>
    <w:p w14:paraId="10A64E4A" w14:textId="77777777" w:rsidR="00A77B3E" w:rsidRPr="009F4207" w:rsidRDefault="00A77B3E"/>
    <w:p w14:paraId="571622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PR.6.1 Episode Cone</w:t>
      </w:r>
    </w:p>
    <w:p w14:paraId="073D5717" w14:textId="77777777" w:rsidR="00DD2E4B" w:rsidRPr="009F4207" w:rsidRDefault="00DD2E4B">
      <w:pPr>
        <w:spacing w:after="200"/>
        <w:rPr>
          <w:sz w:val="20"/>
          <w:szCs w:val="20"/>
        </w:rPr>
      </w:pPr>
      <w:r w:rsidRPr="009F4207">
        <w:rPr>
          <w:sz w:val="20"/>
          <w:szCs w:val="20"/>
        </w:rPr>
        <w:t>The episode cone is an arrangement, described in Rule 18, which effectively places an upper limit on the number of items for which Medicare benefits are payable in a patient episode.  This cone only applies to services requested by general practitioners for their non-hospitalised patients.  Pathology services requested for hospital in-patients, or ordered by specialists, are not subject to these coning arrangements.</w:t>
      </w:r>
    </w:p>
    <w:p w14:paraId="5742B3B8" w14:textId="77777777" w:rsidR="00DD2E4B" w:rsidRPr="009F4207" w:rsidRDefault="00DD2E4B">
      <w:pPr>
        <w:spacing w:before="200" w:after="200"/>
        <w:rPr>
          <w:sz w:val="20"/>
          <w:szCs w:val="20"/>
        </w:rPr>
      </w:pPr>
      <w:r w:rsidRPr="009F4207">
        <w:rPr>
          <w:sz w:val="20"/>
          <w:szCs w:val="20"/>
        </w:rPr>
        <w:t xml:space="preserve">When more than 3 items are requested by a general practitioner in a patient episode, the benefits payable will be equivalent to the sum of the benefits for the three items with the highest Schedule fees.  Rule 18 provides that for the two items with the highest Schedule fees, Medicare benefits will be payable for each item.  The remaining items are regarded as one service for which the benefit payable will be equivalent to that for the item with the third highest </w:t>
      </w:r>
      <w:r w:rsidRPr="009F4207">
        <w:rPr>
          <w:sz w:val="20"/>
          <w:szCs w:val="20"/>
        </w:rPr>
        <w:lastRenderedPageBreak/>
        <w:t>Schedule fee.  Where items have the same Schedule fee, their item numbers are used as an artificial means to rank them.</w:t>
      </w:r>
    </w:p>
    <w:p w14:paraId="34F573AF" w14:textId="77777777" w:rsidR="00DD2E4B" w:rsidRPr="009F4207" w:rsidRDefault="00DD2E4B">
      <w:pPr>
        <w:spacing w:before="200" w:after="200"/>
        <w:rPr>
          <w:sz w:val="20"/>
          <w:szCs w:val="20"/>
        </w:rPr>
      </w:pPr>
      <w:r w:rsidRPr="009F4207">
        <w:rPr>
          <w:sz w:val="20"/>
          <w:szCs w:val="20"/>
        </w:rPr>
        <w:t> The episode cone will apply even when the pathology services in a patient episode are performed by 2 or more Approved Pathology Authorities, with the exception of the services listed below.</w:t>
      </w:r>
    </w:p>
    <w:p w14:paraId="4763D23F" w14:textId="77777777" w:rsidR="00DD2E4B" w:rsidRPr="009F4207" w:rsidRDefault="00DD2E4B">
      <w:pPr>
        <w:spacing w:before="200" w:after="200"/>
        <w:rPr>
          <w:sz w:val="20"/>
          <w:szCs w:val="20"/>
        </w:rPr>
      </w:pPr>
      <w:r w:rsidRPr="009F4207">
        <w:rPr>
          <w:sz w:val="20"/>
          <w:szCs w:val="20"/>
        </w:rPr>
        <w:t> The following items are not included in the count of the items performed when applying the episode cone:</w:t>
      </w:r>
    </w:p>
    <w:p w14:paraId="5B859446" w14:textId="77777777" w:rsidR="00DD2E4B" w:rsidRPr="009F4207" w:rsidRDefault="00DD2E4B">
      <w:pPr>
        <w:spacing w:before="200" w:after="200"/>
        <w:rPr>
          <w:sz w:val="20"/>
          <w:szCs w:val="20"/>
        </w:rPr>
      </w:pPr>
      <w:r w:rsidRPr="009F4207">
        <w:rPr>
          <w:sz w:val="20"/>
          <w:szCs w:val="20"/>
        </w:rPr>
        <w:t>(i)         all the items in Groups P10, P11, P12 and P13;</w:t>
      </w:r>
    </w:p>
    <w:p w14:paraId="2E963605" w14:textId="77777777" w:rsidR="00DD2E4B" w:rsidRPr="009F4207" w:rsidRDefault="00DD2E4B">
      <w:pPr>
        <w:spacing w:before="200" w:after="200"/>
        <w:rPr>
          <w:sz w:val="20"/>
          <w:szCs w:val="20"/>
        </w:rPr>
      </w:pPr>
      <w:r w:rsidRPr="009F4207">
        <w:rPr>
          <w:sz w:val="20"/>
          <w:szCs w:val="20"/>
        </w:rPr>
        <w:t>(ii)        Cervical Screening (items 73070, 73071, 73072, 73074, 73075, 73076);</w:t>
      </w:r>
    </w:p>
    <w:p w14:paraId="53A32991" w14:textId="77777777" w:rsidR="00DD2E4B" w:rsidRPr="009F4207" w:rsidRDefault="00DD2E4B">
      <w:pPr>
        <w:spacing w:before="200" w:after="200"/>
        <w:rPr>
          <w:sz w:val="20"/>
          <w:szCs w:val="20"/>
        </w:rPr>
      </w:pPr>
      <w:r w:rsidRPr="009F4207">
        <w:rPr>
          <w:sz w:val="20"/>
          <w:szCs w:val="20"/>
        </w:rPr>
        <w:t>(iii)       all the items detailed at Rule 18 (e) (items 65079, 65082, 65157, 65158, 65166, 65180, 65181, 66606, 66609, 66639, 66642, 66651, 66652, 66663, 66666, 66696, 66697, 66714, 66715, 66723, 66724, 66780, 66783, 66789, 66790, 66792, 66804, 66805, 66816, 66817, 66820, 66821, 66826, 66827, 69325, 69328, 69331, 69379, 69383, 69400, 69401, 69451, 69500, 69489, 69492, 69497, 69498, 71076, 71090, 71092, 71096, 71148, 71154, 71156, 71169, 71170, 73309, 73312, 73315, 73318);</w:t>
      </w:r>
    </w:p>
    <w:p w14:paraId="357E9204" w14:textId="77777777" w:rsidR="00DD2E4B" w:rsidRPr="009F4207" w:rsidRDefault="00DD2E4B">
      <w:pPr>
        <w:spacing w:before="200" w:after="200"/>
        <w:rPr>
          <w:sz w:val="20"/>
          <w:szCs w:val="20"/>
        </w:rPr>
      </w:pPr>
      <w:r w:rsidRPr="009F4207">
        <w:rPr>
          <w:sz w:val="20"/>
          <w:szCs w:val="20"/>
        </w:rPr>
        <w:t>(iv)       supplementary test for Hepatitis B and Hepatitis C (item 69484); and</w:t>
      </w:r>
    </w:p>
    <w:p w14:paraId="53B48456" w14:textId="77777777" w:rsidR="00DD2E4B" w:rsidRPr="009F4207" w:rsidRDefault="00DD2E4B">
      <w:pPr>
        <w:spacing w:before="200" w:after="200"/>
        <w:rPr>
          <w:sz w:val="20"/>
          <w:szCs w:val="20"/>
        </w:rPr>
      </w:pPr>
      <w:r w:rsidRPr="009F4207">
        <w:rPr>
          <w:sz w:val="20"/>
          <w:szCs w:val="20"/>
        </w:rPr>
        <w:t>(v)        the carbon-labelled urea breath test to confirm or monitor Helicobacter pylori (item 66900).</w:t>
      </w:r>
    </w:p>
    <w:p w14:paraId="4F45ABC3" w14:textId="77777777" w:rsidR="00A77B3E" w:rsidRPr="009F4207" w:rsidRDefault="00A77B3E"/>
    <w:p w14:paraId="3EDB2D7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PR.7.1 Items 73384 to 73387 (relating to pre implantation genetic testing under clause 2.7.3A of the pathology services table)—patient eligibility</w:t>
      </w:r>
    </w:p>
    <w:p w14:paraId="796CB91F" w14:textId="77777777" w:rsidR="00DD2E4B" w:rsidRPr="009F4207" w:rsidRDefault="00DD2E4B">
      <w:pPr>
        <w:spacing w:after="200"/>
        <w:rPr>
          <w:sz w:val="20"/>
          <w:szCs w:val="20"/>
        </w:rPr>
      </w:pPr>
      <w:r w:rsidRPr="009F4207">
        <w:rPr>
          <w:sz w:val="20"/>
          <w:szCs w:val="20"/>
        </w:rPr>
        <w:t>A patient is eligible for a service described in any of items 73384 to 73387 only if:</w:t>
      </w:r>
    </w:p>
    <w:p w14:paraId="5B06DA9D" w14:textId="77777777" w:rsidR="00DD2E4B" w:rsidRPr="009F4207" w:rsidRDefault="00DD2E4B">
      <w:pPr>
        <w:spacing w:before="200" w:after="200"/>
        <w:rPr>
          <w:sz w:val="20"/>
          <w:szCs w:val="20"/>
        </w:rPr>
      </w:pPr>
      <w:r w:rsidRPr="009F4207">
        <w:rPr>
          <w:sz w:val="20"/>
          <w:szCs w:val="20"/>
        </w:rPr>
        <w:t>(a)  the patient or the patient’s reproductive partner:</w:t>
      </w:r>
    </w:p>
    <w:p w14:paraId="30FD98B8" w14:textId="77777777" w:rsidR="00DD2E4B" w:rsidRPr="009F4207" w:rsidRDefault="00DD2E4B">
      <w:pPr>
        <w:numPr>
          <w:ilvl w:val="0"/>
          <w:numId w:val="414"/>
        </w:numPr>
        <w:spacing w:before="200"/>
        <w:ind w:hanging="219"/>
        <w:rPr>
          <w:sz w:val="20"/>
          <w:szCs w:val="20"/>
        </w:rPr>
      </w:pPr>
      <w:r w:rsidRPr="009F4207">
        <w:rPr>
          <w:sz w:val="20"/>
          <w:szCs w:val="20"/>
        </w:rPr>
        <w:t>has an identified gene variant which places the patient at risk of having a pregnancy affected by a Mendelian or mitochondrial disorder; or</w:t>
      </w:r>
    </w:p>
    <w:p w14:paraId="0BD8A2F7" w14:textId="77777777" w:rsidR="00DD2E4B" w:rsidRPr="009F4207" w:rsidRDefault="00DD2E4B">
      <w:pPr>
        <w:numPr>
          <w:ilvl w:val="0"/>
          <w:numId w:val="414"/>
        </w:numPr>
        <w:ind w:hanging="275"/>
        <w:rPr>
          <w:sz w:val="20"/>
          <w:szCs w:val="20"/>
        </w:rPr>
      </w:pPr>
      <w:r w:rsidRPr="009F4207">
        <w:rPr>
          <w:sz w:val="20"/>
          <w:szCs w:val="20"/>
        </w:rPr>
        <w:t>is at risk of an autosomal dominant disorder which places the patient at risk of having a child who develops the autosomal dominant disorder; or</w:t>
      </w:r>
    </w:p>
    <w:p w14:paraId="10F08239" w14:textId="77777777" w:rsidR="00DD2E4B" w:rsidRPr="009F4207" w:rsidRDefault="00DD2E4B">
      <w:pPr>
        <w:numPr>
          <w:ilvl w:val="0"/>
          <w:numId w:val="414"/>
        </w:numPr>
        <w:spacing w:after="200"/>
        <w:ind w:hanging="330"/>
        <w:rPr>
          <w:sz w:val="20"/>
          <w:szCs w:val="20"/>
        </w:rPr>
      </w:pPr>
      <w:r w:rsidRPr="009F4207">
        <w:rPr>
          <w:sz w:val="20"/>
          <w:szCs w:val="20"/>
        </w:rPr>
        <w:t>has a chromosome re</w:t>
      </w:r>
      <w:r w:rsidRPr="009F4207">
        <w:rPr>
          <w:sz w:val="20"/>
          <w:szCs w:val="20"/>
        </w:rPr>
        <w:noBreakHyphen/>
        <w:t>arrangement or copy number variant which places the patient at risk of having a pregnancy affected by a chromosome disorder; and</w:t>
      </w:r>
    </w:p>
    <w:p w14:paraId="75C089CA" w14:textId="77777777" w:rsidR="00DD2E4B" w:rsidRPr="009F4207" w:rsidRDefault="00DD2E4B">
      <w:pPr>
        <w:spacing w:before="200" w:after="200"/>
        <w:rPr>
          <w:sz w:val="20"/>
          <w:szCs w:val="20"/>
        </w:rPr>
      </w:pPr>
      <w:r w:rsidRPr="009F4207">
        <w:rPr>
          <w:sz w:val="20"/>
          <w:szCs w:val="20"/>
        </w:rPr>
        <w:t>(b)  there is no curative treatment for the disorder and there is severe limitation of quality of life despite contemporary management of the disorder; and</w:t>
      </w:r>
    </w:p>
    <w:p w14:paraId="7672F65A" w14:textId="77777777" w:rsidR="00DD2E4B" w:rsidRPr="009F4207" w:rsidRDefault="00DD2E4B">
      <w:pPr>
        <w:spacing w:before="200" w:after="200"/>
        <w:rPr>
          <w:sz w:val="20"/>
          <w:szCs w:val="20"/>
        </w:rPr>
      </w:pPr>
      <w:r w:rsidRPr="009F4207">
        <w:rPr>
          <w:sz w:val="20"/>
          <w:szCs w:val="20"/>
        </w:rPr>
        <w:t>(c)  the patient has previously had a consultation, with a specialist or consultant physician practising as a clinical geneticist, that included a discussion about the disorder.</w:t>
      </w:r>
    </w:p>
    <w:p w14:paraId="3361D128" w14:textId="77777777" w:rsidR="00DD2E4B" w:rsidRPr="009F4207" w:rsidRDefault="00DD2E4B">
      <w:pPr>
        <w:spacing w:before="200" w:after="200"/>
        <w:rPr>
          <w:sz w:val="20"/>
          <w:szCs w:val="20"/>
        </w:rPr>
      </w:pPr>
      <w:r w:rsidRPr="009F4207">
        <w:rPr>
          <w:sz w:val="20"/>
          <w:szCs w:val="20"/>
        </w:rPr>
        <w:t> </w:t>
      </w:r>
    </w:p>
    <w:p w14:paraId="4AA1CC1D" w14:textId="77777777" w:rsidR="00A77B3E" w:rsidRPr="009F4207" w:rsidRDefault="00A77B3E"/>
    <w:p w14:paraId="3C20538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PR.7.2 Restriction on item 73290—conjunction with item 73391</w:t>
      </w:r>
    </w:p>
    <w:p w14:paraId="3F31E1A0" w14:textId="77777777" w:rsidR="00DD2E4B" w:rsidRPr="009F4207" w:rsidRDefault="00DD2E4B">
      <w:pPr>
        <w:spacing w:after="200"/>
        <w:rPr>
          <w:sz w:val="20"/>
          <w:szCs w:val="20"/>
        </w:rPr>
      </w:pPr>
      <w:r w:rsidRPr="009F4207">
        <w:rPr>
          <w:sz w:val="20"/>
          <w:szCs w:val="20"/>
        </w:rPr>
        <w:t>2.7.1B  Restriction on item 73290—conjunction with item 73391</w:t>
      </w:r>
    </w:p>
    <w:p w14:paraId="77A980B4" w14:textId="77777777" w:rsidR="00DD2E4B" w:rsidRPr="009F4207" w:rsidRDefault="00DD2E4B">
      <w:pPr>
        <w:spacing w:before="200" w:after="200"/>
        <w:rPr>
          <w:sz w:val="20"/>
          <w:szCs w:val="20"/>
        </w:rPr>
      </w:pPr>
      <w:r w:rsidRPr="009F4207">
        <w:rPr>
          <w:sz w:val="20"/>
          <w:szCs w:val="20"/>
        </w:rPr>
        <w:t>Item 73290 applies to a service described in that item only if the service is not performed in conjunction with a service described in item 73391.</w:t>
      </w:r>
    </w:p>
    <w:p w14:paraId="3CBB6177" w14:textId="77777777" w:rsidR="00A77B3E" w:rsidRPr="009F4207" w:rsidRDefault="00A77B3E"/>
    <w:p w14:paraId="7B96F79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PR.7.3 Restriction on item 73287—conjunction with item 73388</w:t>
      </w:r>
    </w:p>
    <w:p w14:paraId="69A5EC4B" w14:textId="77777777" w:rsidR="00DD2E4B" w:rsidRPr="009F4207" w:rsidRDefault="00DD2E4B">
      <w:pPr>
        <w:spacing w:after="200"/>
        <w:rPr>
          <w:sz w:val="20"/>
          <w:szCs w:val="20"/>
        </w:rPr>
      </w:pPr>
      <w:r w:rsidRPr="009F4207">
        <w:rPr>
          <w:sz w:val="20"/>
          <w:szCs w:val="20"/>
        </w:rPr>
        <w:t>2.7.1A  Restriction on item 73287—conjunction with item 73388</w:t>
      </w:r>
    </w:p>
    <w:p w14:paraId="1D66E42C" w14:textId="77777777" w:rsidR="00DD2E4B" w:rsidRPr="009F4207" w:rsidRDefault="00DD2E4B">
      <w:pPr>
        <w:spacing w:before="200" w:after="200"/>
        <w:rPr>
          <w:sz w:val="20"/>
          <w:szCs w:val="20"/>
        </w:rPr>
      </w:pPr>
      <w:r w:rsidRPr="009F4207">
        <w:rPr>
          <w:sz w:val="20"/>
          <w:szCs w:val="20"/>
        </w:rPr>
        <w:t>Item 73287 applies to a service described in that item only if the service is not performed in conjunction with a service described in item 73388.</w:t>
      </w:r>
    </w:p>
    <w:p w14:paraId="0F4C272E" w14:textId="77777777" w:rsidR="00A77B3E" w:rsidRPr="009F4207" w:rsidRDefault="00A77B3E"/>
    <w:p w14:paraId="7787D6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PR.9.1 Quality Assurance in Aboriginal Medical Services (QAAMS) Program items</w:t>
      </w:r>
    </w:p>
    <w:p w14:paraId="3131F943" w14:textId="77777777" w:rsidR="00DD2E4B" w:rsidRPr="009F4207" w:rsidRDefault="00DD2E4B">
      <w:pPr>
        <w:spacing w:after="200"/>
        <w:rPr>
          <w:sz w:val="20"/>
          <w:szCs w:val="20"/>
        </w:rPr>
      </w:pPr>
      <w:r w:rsidRPr="009F4207">
        <w:rPr>
          <w:sz w:val="20"/>
          <w:szCs w:val="20"/>
        </w:rPr>
        <w:t>Item numbers 73839, 73840 and 73844 can only be performed in the following circumstances:</w:t>
      </w:r>
    </w:p>
    <w:p w14:paraId="65344DCA" w14:textId="77777777" w:rsidR="00DD2E4B" w:rsidRPr="009F4207" w:rsidRDefault="00DD2E4B">
      <w:pPr>
        <w:spacing w:before="200" w:after="200"/>
        <w:rPr>
          <w:sz w:val="20"/>
          <w:szCs w:val="20"/>
        </w:rPr>
      </w:pPr>
      <w:r w:rsidRPr="009F4207">
        <w:rPr>
          <w:sz w:val="20"/>
          <w:szCs w:val="20"/>
        </w:rPr>
        <w:t xml:space="preserve">a) the service is rendered by or on behalf of a medical practitioner;  </w:t>
      </w:r>
      <w:r w:rsidRPr="009F4207">
        <w:rPr>
          <w:sz w:val="20"/>
          <w:szCs w:val="20"/>
        </w:rPr>
        <w:br/>
        <w:t>b) the practitioner referred to in paragraph (a), or the organisation for which the practitioner works, is participating in the Quality Assurance in  Aboriginal Medical Services Program; and</w:t>
      </w:r>
      <w:r w:rsidRPr="009F4207">
        <w:rPr>
          <w:sz w:val="20"/>
          <w:szCs w:val="20"/>
        </w:rPr>
        <w:br/>
        <w:t xml:space="preserve">c) the service is provided in accordance with that Program; and </w:t>
      </w:r>
      <w:r w:rsidRPr="009F4207">
        <w:rPr>
          <w:sz w:val="20"/>
          <w:szCs w:val="20"/>
        </w:rPr>
        <w:br/>
        <w:t>d) the practitioner referred to in paragraph (a) has determined the service to be necessary for his or her patient.  </w:t>
      </w:r>
    </w:p>
    <w:p w14:paraId="22991F0B" w14:textId="77777777" w:rsidR="00A77B3E" w:rsidRPr="009F4207" w:rsidRDefault="00A77B3E"/>
    <w:p w14:paraId="6748A89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PR.9.3 Limitation of item 73826</w:t>
      </w:r>
    </w:p>
    <w:p w14:paraId="69794AAD" w14:textId="77777777" w:rsidR="00DD2E4B" w:rsidRPr="009F4207" w:rsidRDefault="00DD2E4B">
      <w:pPr>
        <w:spacing w:after="200"/>
        <w:rPr>
          <w:sz w:val="20"/>
          <w:szCs w:val="20"/>
        </w:rPr>
      </w:pPr>
      <w:r w:rsidRPr="009F4207">
        <w:rPr>
          <w:sz w:val="20"/>
          <w:szCs w:val="20"/>
        </w:rPr>
        <w:t>Item 73826 does not apply to a service provided to a patient who has already been provided, in the last 12 months, 4 other services to which any of the following apply:</w:t>
      </w:r>
    </w:p>
    <w:p w14:paraId="6D32BF2A" w14:textId="77777777" w:rsidR="00DD2E4B" w:rsidRPr="009F4207" w:rsidRDefault="00DD2E4B">
      <w:pPr>
        <w:numPr>
          <w:ilvl w:val="0"/>
          <w:numId w:val="415"/>
        </w:numPr>
        <w:spacing w:before="200"/>
        <w:ind w:hanging="286"/>
        <w:rPr>
          <w:sz w:val="20"/>
          <w:szCs w:val="20"/>
        </w:rPr>
      </w:pPr>
      <w:r w:rsidRPr="009F4207">
        <w:rPr>
          <w:sz w:val="20"/>
          <w:szCs w:val="20"/>
        </w:rPr>
        <w:t>item 73826;</w:t>
      </w:r>
    </w:p>
    <w:p w14:paraId="4EDC92D0" w14:textId="77777777" w:rsidR="00DD2E4B" w:rsidRPr="009F4207" w:rsidRDefault="00DD2E4B">
      <w:pPr>
        <w:numPr>
          <w:ilvl w:val="0"/>
          <w:numId w:val="415"/>
        </w:numPr>
        <w:ind w:hanging="291"/>
        <w:rPr>
          <w:sz w:val="20"/>
          <w:szCs w:val="20"/>
        </w:rPr>
      </w:pPr>
      <w:r w:rsidRPr="009F4207">
        <w:rPr>
          <w:sz w:val="20"/>
          <w:szCs w:val="20"/>
        </w:rPr>
        <w:t>item 66551;</w:t>
      </w:r>
    </w:p>
    <w:p w14:paraId="7EF90668" w14:textId="77777777" w:rsidR="00DD2E4B" w:rsidRPr="009F4207" w:rsidRDefault="00DD2E4B">
      <w:pPr>
        <w:numPr>
          <w:ilvl w:val="0"/>
          <w:numId w:val="415"/>
        </w:numPr>
        <w:spacing w:after="200"/>
        <w:ind w:hanging="274"/>
        <w:rPr>
          <w:sz w:val="20"/>
          <w:szCs w:val="20"/>
        </w:rPr>
      </w:pPr>
      <w:r w:rsidRPr="009F4207">
        <w:rPr>
          <w:sz w:val="20"/>
          <w:szCs w:val="20"/>
        </w:rPr>
        <w:t>item 73812.</w:t>
      </w:r>
    </w:p>
    <w:p w14:paraId="3277C39C" w14:textId="77777777" w:rsidR="00A77B3E" w:rsidRPr="009F4207" w:rsidRDefault="00A77B3E"/>
    <w:p w14:paraId="37980D0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PR.9.4 Limitation of item 73812</w:t>
      </w:r>
    </w:p>
    <w:p w14:paraId="5F382805" w14:textId="77777777" w:rsidR="00DD2E4B" w:rsidRPr="009F4207" w:rsidRDefault="00DD2E4B">
      <w:pPr>
        <w:spacing w:after="200"/>
        <w:rPr>
          <w:sz w:val="20"/>
          <w:szCs w:val="20"/>
        </w:rPr>
      </w:pPr>
      <w:r w:rsidRPr="009F4207">
        <w:rPr>
          <w:sz w:val="20"/>
          <w:szCs w:val="20"/>
        </w:rPr>
        <w:t>Item 73812 does not apply to a service provided to a patient who has already been provided, in the last 12 months, 4 other services to which any of the following apply:</w:t>
      </w:r>
    </w:p>
    <w:p w14:paraId="0864324B" w14:textId="77777777" w:rsidR="00DD2E4B" w:rsidRPr="009F4207" w:rsidRDefault="00DD2E4B">
      <w:pPr>
        <w:numPr>
          <w:ilvl w:val="0"/>
          <w:numId w:val="416"/>
        </w:numPr>
        <w:spacing w:before="200"/>
        <w:ind w:hanging="286"/>
        <w:rPr>
          <w:sz w:val="20"/>
          <w:szCs w:val="20"/>
        </w:rPr>
      </w:pPr>
      <w:r w:rsidRPr="009F4207">
        <w:rPr>
          <w:sz w:val="20"/>
          <w:szCs w:val="20"/>
        </w:rPr>
        <w:t>item 73812;</w:t>
      </w:r>
    </w:p>
    <w:p w14:paraId="06EA1EFF" w14:textId="77777777" w:rsidR="00DD2E4B" w:rsidRPr="009F4207" w:rsidRDefault="00DD2E4B">
      <w:pPr>
        <w:numPr>
          <w:ilvl w:val="0"/>
          <w:numId w:val="416"/>
        </w:numPr>
        <w:ind w:hanging="291"/>
        <w:rPr>
          <w:sz w:val="20"/>
          <w:szCs w:val="20"/>
        </w:rPr>
      </w:pPr>
      <w:r w:rsidRPr="009F4207">
        <w:rPr>
          <w:sz w:val="20"/>
          <w:szCs w:val="20"/>
        </w:rPr>
        <w:t>item 66551;</w:t>
      </w:r>
    </w:p>
    <w:p w14:paraId="5EB3D581" w14:textId="77777777" w:rsidR="00DD2E4B" w:rsidRPr="009F4207" w:rsidRDefault="00DD2E4B">
      <w:pPr>
        <w:numPr>
          <w:ilvl w:val="0"/>
          <w:numId w:val="416"/>
        </w:numPr>
        <w:spacing w:after="200"/>
        <w:ind w:hanging="274"/>
        <w:rPr>
          <w:sz w:val="20"/>
          <w:szCs w:val="20"/>
        </w:rPr>
      </w:pPr>
      <w:r w:rsidRPr="009F4207">
        <w:rPr>
          <w:sz w:val="20"/>
          <w:szCs w:val="20"/>
        </w:rPr>
        <w:t>item 73826.</w:t>
      </w:r>
    </w:p>
    <w:p w14:paraId="3412B0E6" w14:textId="77777777" w:rsidR="00A77B3E" w:rsidRPr="009F4207" w:rsidRDefault="00A77B3E"/>
    <w:p w14:paraId="4C1924C5"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PATHOLOGY SERVICES ITEMS</w:t>
      </w:r>
    </w:p>
    <w:p w14:paraId="7BA482C3"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D817A33"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D63D625" w14:textId="77777777">
              <w:tc>
                <w:tcPr>
                  <w:tcW w:w="2500" w:type="pct"/>
                  <w:tcBorders>
                    <w:top w:val="nil"/>
                    <w:left w:val="nil"/>
                    <w:bottom w:val="nil"/>
                    <w:right w:val="nil"/>
                  </w:tcBorders>
                  <w:tcMar>
                    <w:top w:w="38" w:type="dxa"/>
                    <w:left w:w="0" w:type="dxa"/>
                    <w:bottom w:w="38" w:type="dxa"/>
                    <w:right w:w="0" w:type="dxa"/>
                  </w:tcMar>
                  <w:vAlign w:val="center"/>
                </w:tcPr>
                <w:p w14:paraId="713973F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P1. HAEMATOLOGY</w:t>
                  </w:r>
                </w:p>
              </w:tc>
              <w:tc>
                <w:tcPr>
                  <w:tcW w:w="2500" w:type="pct"/>
                  <w:tcBorders>
                    <w:top w:val="nil"/>
                    <w:left w:val="nil"/>
                    <w:bottom w:val="nil"/>
                    <w:right w:val="nil"/>
                  </w:tcBorders>
                  <w:tcMar>
                    <w:top w:w="38" w:type="dxa"/>
                    <w:left w:w="0" w:type="dxa"/>
                    <w:bottom w:w="38" w:type="dxa"/>
                    <w:right w:w="0" w:type="dxa"/>
                  </w:tcMar>
                  <w:vAlign w:val="center"/>
                </w:tcPr>
                <w:p w14:paraId="4421BD31" w14:textId="77777777" w:rsidR="00A77B3E" w:rsidRPr="009F4207" w:rsidRDefault="00A77B3E">
                  <w:pPr>
                    <w:keepLines/>
                    <w:jc w:val="right"/>
                    <w:rPr>
                      <w:rFonts w:ascii="Helvetica" w:eastAsia="Helvetica" w:hAnsi="Helvetica" w:cs="Helvetica"/>
                      <w:b/>
                      <w:sz w:val="20"/>
                    </w:rPr>
                  </w:pPr>
                </w:p>
              </w:tc>
            </w:tr>
          </w:tbl>
          <w:p w14:paraId="5A1B1F02" w14:textId="77777777" w:rsidR="00A77B3E" w:rsidRPr="009F4207" w:rsidRDefault="00A77B3E">
            <w:pPr>
              <w:keepLines/>
              <w:rPr>
                <w:rFonts w:ascii="Helvetica" w:eastAsia="Helvetica" w:hAnsi="Helvetica" w:cs="Helvetica"/>
                <w:b/>
              </w:rPr>
            </w:pPr>
          </w:p>
        </w:tc>
      </w:tr>
      <w:tr w:rsidR="00DD2E4B" w:rsidRPr="009F4207" w14:paraId="6EDE2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4B39D4A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49F5074" w14:textId="77777777" w:rsidR="00A77B3E" w:rsidRPr="009F4207" w:rsidRDefault="00A77B3E">
            <w:pPr>
              <w:pStyle w:val="Heading2"/>
              <w:spacing w:before="120"/>
              <w:rPr>
                <w:rFonts w:ascii="Helvetica" w:eastAsia="Helvetica" w:hAnsi="Helvetica" w:cs="Helvetica"/>
                <w:i w:val="0"/>
                <w:sz w:val="18"/>
              </w:rPr>
            </w:pPr>
            <w:bookmarkStart w:id="7" w:name="_Toc139295677"/>
            <w:r w:rsidRPr="009F4207">
              <w:rPr>
                <w:rFonts w:ascii="Helvetica" w:eastAsia="Helvetica" w:hAnsi="Helvetica" w:cs="Helvetica"/>
                <w:i w:val="0"/>
                <w:sz w:val="18"/>
              </w:rPr>
              <w:t>Group P1. Haematology</w:t>
            </w:r>
            <w:bookmarkEnd w:id="7"/>
          </w:p>
        </w:tc>
      </w:tr>
      <w:tr w:rsidR="00DD2E4B" w:rsidRPr="009F4207" w14:paraId="53C51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F98FE" w14:textId="77777777" w:rsidR="00A77B3E" w:rsidRPr="009F4207" w:rsidRDefault="00A77B3E">
            <w:r w:rsidRPr="009F4207">
              <w:t>65060</w:t>
            </w:r>
          </w:p>
        </w:tc>
        <w:tc>
          <w:tcPr>
            <w:tcW w:w="0" w:type="auto"/>
            <w:tcMar>
              <w:top w:w="38" w:type="dxa"/>
              <w:left w:w="38" w:type="dxa"/>
              <w:bottom w:w="38" w:type="dxa"/>
              <w:right w:w="38" w:type="dxa"/>
            </w:tcMar>
            <w:vAlign w:val="bottom"/>
          </w:tcPr>
          <w:p w14:paraId="51ED318C" w14:textId="77777777" w:rsidR="00DD2E4B" w:rsidRPr="009F4207" w:rsidRDefault="00DD2E4B">
            <w:pPr>
              <w:spacing w:after="200"/>
              <w:rPr>
                <w:sz w:val="20"/>
                <w:szCs w:val="20"/>
              </w:rPr>
            </w:pPr>
            <w:r w:rsidRPr="009F4207">
              <w:rPr>
                <w:sz w:val="20"/>
                <w:szCs w:val="20"/>
              </w:rPr>
              <w:t xml:space="preserve">Haemoglobin, erythrocyte sedimentation rate, blood viscosity - 1 or more tests </w:t>
            </w:r>
          </w:p>
          <w:p w14:paraId="1392A992" w14:textId="77777777" w:rsidR="00A77B3E" w:rsidRPr="009F4207" w:rsidRDefault="00A77B3E">
            <w:r w:rsidRPr="009F4207">
              <w:t>(See para PN.0.33, PN.1.1 of explanatory notes to this Category)</w:t>
            </w:r>
          </w:p>
          <w:p w14:paraId="7C7FF41E" w14:textId="77777777" w:rsidR="00A77B3E" w:rsidRPr="009F4207" w:rsidRDefault="00A77B3E">
            <w:pPr>
              <w:tabs>
                <w:tab w:val="left" w:pos="1701"/>
              </w:tabs>
            </w:pPr>
            <w:r w:rsidRPr="009F4207">
              <w:rPr>
                <w:b/>
                <w:sz w:val="20"/>
              </w:rPr>
              <w:t xml:space="preserve">Fee: </w:t>
            </w:r>
            <w:r w:rsidRPr="009F4207">
              <w:t>$7.85</w:t>
            </w:r>
            <w:r w:rsidRPr="009F4207">
              <w:tab/>
            </w:r>
            <w:r w:rsidRPr="009F4207">
              <w:rPr>
                <w:b/>
                <w:sz w:val="20"/>
              </w:rPr>
              <w:t xml:space="preserve">Benefit: </w:t>
            </w:r>
            <w:r w:rsidRPr="009F4207">
              <w:t>75% = $5.90    85% = $6.70</w:t>
            </w:r>
          </w:p>
        </w:tc>
      </w:tr>
      <w:tr w:rsidR="00DD2E4B" w:rsidRPr="009F4207" w14:paraId="13A1B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42189" w14:textId="77777777" w:rsidR="00A77B3E" w:rsidRPr="009F4207" w:rsidRDefault="00A77B3E">
            <w:r w:rsidRPr="009F4207">
              <w:t>65066</w:t>
            </w:r>
          </w:p>
        </w:tc>
        <w:tc>
          <w:tcPr>
            <w:tcW w:w="0" w:type="auto"/>
            <w:tcMar>
              <w:top w:w="38" w:type="dxa"/>
              <w:left w:w="38" w:type="dxa"/>
              <w:bottom w:w="38" w:type="dxa"/>
              <w:right w:w="38" w:type="dxa"/>
            </w:tcMar>
            <w:vAlign w:val="bottom"/>
          </w:tcPr>
          <w:p w14:paraId="29F76C52" w14:textId="77777777" w:rsidR="00DD2E4B" w:rsidRPr="009F4207" w:rsidRDefault="00DD2E4B">
            <w:pPr>
              <w:spacing w:after="200"/>
              <w:rPr>
                <w:sz w:val="20"/>
                <w:szCs w:val="20"/>
              </w:rPr>
            </w:pPr>
            <w:r w:rsidRPr="009F4207">
              <w:rPr>
                <w:sz w:val="20"/>
                <w:szCs w:val="20"/>
              </w:rPr>
              <w:t xml:space="preserve">Examination of: </w:t>
            </w:r>
          </w:p>
          <w:p w14:paraId="140360AE" w14:textId="77777777" w:rsidR="00DD2E4B" w:rsidRPr="009F4207" w:rsidRDefault="00DD2E4B">
            <w:pPr>
              <w:spacing w:before="200" w:after="200"/>
              <w:rPr>
                <w:sz w:val="20"/>
                <w:szCs w:val="20"/>
              </w:rPr>
            </w:pPr>
            <w:r w:rsidRPr="009F4207">
              <w:rPr>
                <w:sz w:val="20"/>
                <w:szCs w:val="20"/>
              </w:rPr>
              <w:t xml:space="preserve">(a)    a blood film by special stains to demonstrate Heinz bodies, parasites or iron; or </w:t>
            </w:r>
          </w:p>
          <w:p w14:paraId="60A0B359" w14:textId="77777777" w:rsidR="00DD2E4B" w:rsidRPr="009F4207" w:rsidRDefault="00DD2E4B">
            <w:pPr>
              <w:spacing w:before="200" w:after="200"/>
              <w:rPr>
                <w:sz w:val="20"/>
                <w:szCs w:val="20"/>
              </w:rPr>
            </w:pPr>
            <w:r w:rsidRPr="009F4207">
              <w:rPr>
                <w:sz w:val="20"/>
                <w:szCs w:val="20"/>
              </w:rPr>
              <w:t xml:space="preserve">(b)    a blood film by enzyme cytochemistry for neutrophil alkaline phosphatase, alpha-naphthyl acetate esterase or chloroacetate esterase; or </w:t>
            </w:r>
          </w:p>
          <w:p w14:paraId="100D49C2" w14:textId="77777777" w:rsidR="00DD2E4B" w:rsidRPr="009F4207" w:rsidRDefault="00DD2E4B">
            <w:pPr>
              <w:spacing w:before="200" w:after="200"/>
              <w:rPr>
                <w:sz w:val="20"/>
                <w:szCs w:val="20"/>
              </w:rPr>
            </w:pPr>
            <w:r w:rsidRPr="009F4207">
              <w:rPr>
                <w:sz w:val="20"/>
                <w:szCs w:val="20"/>
              </w:rPr>
              <w:t xml:space="preserve">(c)    a blood film using any other special staining methods including periodic acid Schiff and Sudan Black; or </w:t>
            </w:r>
          </w:p>
          <w:p w14:paraId="68D34495" w14:textId="77777777" w:rsidR="00DD2E4B" w:rsidRPr="009F4207" w:rsidRDefault="00DD2E4B">
            <w:pPr>
              <w:spacing w:before="200" w:after="200"/>
              <w:rPr>
                <w:sz w:val="20"/>
                <w:szCs w:val="20"/>
              </w:rPr>
            </w:pPr>
            <w:r w:rsidRPr="009F4207">
              <w:rPr>
                <w:sz w:val="20"/>
                <w:szCs w:val="20"/>
              </w:rPr>
              <w:t xml:space="preserve">(d)    a urinary sediment for haemosiderin </w:t>
            </w:r>
          </w:p>
          <w:p w14:paraId="0BFAEF4F" w14:textId="77777777" w:rsidR="00DD2E4B" w:rsidRPr="009F4207" w:rsidRDefault="00DD2E4B">
            <w:pPr>
              <w:spacing w:before="200" w:after="200"/>
              <w:rPr>
                <w:sz w:val="20"/>
                <w:szCs w:val="20"/>
              </w:rPr>
            </w:pPr>
            <w:r w:rsidRPr="009F4207">
              <w:rPr>
                <w:sz w:val="20"/>
                <w:szCs w:val="20"/>
              </w:rPr>
              <w:t xml:space="preserve">including a service described in item 65072 </w:t>
            </w:r>
          </w:p>
          <w:p w14:paraId="34BB61BF" w14:textId="77777777" w:rsidR="00A77B3E" w:rsidRPr="009F4207" w:rsidRDefault="00A77B3E">
            <w:pPr>
              <w:tabs>
                <w:tab w:val="left" w:pos="1701"/>
              </w:tabs>
            </w:pPr>
            <w:r w:rsidRPr="009F4207">
              <w:rPr>
                <w:b/>
                <w:sz w:val="20"/>
              </w:rPr>
              <w:t xml:space="preserve">Fee: </w:t>
            </w:r>
            <w:r w:rsidRPr="009F4207">
              <w:t>$10.40</w:t>
            </w:r>
            <w:r w:rsidRPr="009F4207">
              <w:tab/>
            </w:r>
            <w:r w:rsidRPr="009F4207">
              <w:rPr>
                <w:b/>
                <w:sz w:val="20"/>
              </w:rPr>
              <w:t xml:space="preserve">Benefit: </w:t>
            </w:r>
            <w:r w:rsidRPr="009F4207">
              <w:t>75% = $7.80    85% = $8.85</w:t>
            </w:r>
          </w:p>
        </w:tc>
      </w:tr>
      <w:tr w:rsidR="00DD2E4B" w:rsidRPr="009F4207" w14:paraId="2D4BE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52989" w14:textId="77777777" w:rsidR="00A77B3E" w:rsidRPr="009F4207" w:rsidRDefault="00A77B3E">
            <w:r w:rsidRPr="009F4207">
              <w:t>65070</w:t>
            </w:r>
          </w:p>
        </w:tc>
        <w:tc>
          <w:tcPr>
            <w:tcW w:w="0" w:type="auto"/>
            <w:tcMar>
              <w:top w:w="38" w:type="dxa"/>
              <w:left w:w="38" w:type="dxa"/>
              <w:bottom w:w="38" w:type="dxa"/>
              <w:right w:w="38" w:type="dxa"/>
            </w:tcMar>
            <w:vAlign w:val="bottom"/>
          </w:tcPr>
          <w:p w14:paraId="6FE751D8" w14:textId="77777777" w:rsidR="00DD2E4B" w:rsidRPr="009F4207" w:rsidRDefault="00DD2E4B">
            <w:pPr>
              <w:spacing w:after="200"/>
              <w:rPr>
                <w:sz w:val="20"/>
                <w:szCs w:val="20"/>
              </w:rPr>
            </w:pPr>
            <w:r w:rsidRPr="009F4207">
              <w:rPr>
                <w:sz w:val="20"/>
                <w:szCs w:val="20"/>
              </w:rPr>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sets of results from a single sample; and (if performed)</w:t>
            </w:r>
          </w:p>
          <w:p w14:paraId="183BCCF3" w14:textId="77777777" w:rsidR="00DD2E4B" w:rsidRPr="009F4207" w:rsidRDefault="00DD2E4B">
            <w:pPr>
              <w:spacing w:before="200" w:after="200"/>
              <w:rPr>
                <w:sz w:val="20"/>
                <w:szCs w:val="20"/>
              </w:rPr>
            </w:pPr>
            <w:r w:rsidRPr="009F4207">
              <w:rPr>
                <w:sz w:val="20"/>
                <w:szCs w:val="20"/>
              </w:rPr>
              <w:t>(a)     a morphological assessment of a blood film;</w:t>
            </w:r>
          </w:p>
          <w:p w14:paraId="493234F5" w14:textId="77777777" w:rsidR="00DD2E4B" w:rsidRPr="009F4207" w:rsidRDefault="00DD2E4B">
            <w:pPr>
              <w:spacing w:before="200" w:after="200"/>
              <w:rPr>
                <w:sz w:val="20"/>
                <w:szCs w:val="20"/>
              </w:rPr>
            </w:pPr>
            <w:r w:rsidRPr="009F4207">
              <w:rPr>
                <w:sz w:val="20"/>
                <w:szCs w:val="20"/>
              </w:rPr>
              <w:t>(b)     any service in item 65060 or 65072</w:t>
            </w:r>
          </w:p>
          <w:p w14:paraId="26267B10" w14:textId="77777777" w:rsidR="00A77B3E" w:rsidRPr="009F4207" w:rsidRDefault="00A77B3E">
            <w:pPr>
              <w:tabs>
                <w:tab w:val="left" w:pos="1701"/>
              </w:tabs>
            </w:pPr>
            <w:r w:rsidRPr="009F4207">
              <w:rPr>
                <w:b/>
                <w:sz w:val="20"/>
              </w:rPr>
              <w:t xml:space="preserve">Fee: </w:t>
            </w:r>
            <w:r w:rsidRPr="009F4207">
              <w:t>$16.95</w:t>
            </w:r>
            <w:r w:rsidRPr="009F4207">
              <w:tab/>
            </w:r>
            <w:r w:rsidRPr="009F4207">
              <w:rPr>
                <w:b/>
                <w:sz w:val="20"/>
              </w:rPr>
              <w:t xml:space="preserve">Benefit: </w:t>
            </w:r>
            <w:r w:rsidRPr="009F4207">
              <w:t>75% = $12.75    85% = $14.45</w:t>
            </w:r>
          </w:p>
        </w:tc>
      </w:tr>
      <w:tr w:rsidR="00DD2E4B" w:rsidRPr="009F4207" w14:paraId="28BC72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61764" w14:textId="77777777" w:rsidR="00A77B3E" w:rsidRPr="009F4207" w:rsidRDefault="00A77B3E">
            <w:r w:rsidRPr="009F4207">
              <w:t>65072</w:t>
            </w:r>
          </w:p>
        </w:tc>
        <w:tc>
          <w:tcPr>
            <w:tcW w:w="0" w:type="auto"/>
            <w:tcMar>
              <w:top w:w="38" w:type="dxa"/>
              <w:left w:w="38" w:type="dxa"/>
              <w:bottom w:w="38" w:type="dxa"/>
              <w:right w:w="38" w:type="dxa"/>
            </w:tcMar>
            <w:vAlign w:val="bottom"/>
          </w:tcPr>
          <w:p w14:paraId="1FFC44A7" w14:textId="77777777" w:rsidR="00DD2E4B" w:rsidRPr="009F4207" w:rsidRDefault="00DD2E4B">
            <w:pPr>
              <w:spacing w:after="200"/>
              <w:rPr>
                <w:sz w:val="20"/>
                <w:szCs w:val="20"/>
              </w:rPr>
            </w:pPr>
            <w:r w:rsidRPr="009F4207">
              <w:rPr>
                <w:sz w:val="20"/>
                <w:szCs w:val="20"/>
              </w:rPr>
              <w:t xml:space="preserve">Examination for reticulocytes including a reticulocyte count by any method - 1 or more tests </w:t>
            </w:r>
          </w:p>
          <w:p w14:paraId="2BE26EAB" w14:textId="77777777" w:rsidR="00A77B3E" w:rsidRPr="009F4207" w:rsidRDefault="00A77B3E">
            <w:pPr>
              <w:tabs>
                <w:tab w:val="left" w:pos="1701"/>
              </w:tabs>
            </w:pPr>
            <w:r w:rsidRPr="009F4207">
              <w:rPr>
                <w:b/>
                <w:sz w:val="20"/>
              </w:rPr>
              <w:t xml:space="preserve">Fee: </w:t>
            </w:r>
            <w:r w:rsidRPr="009F4207">
              <w:t>$10.20</w:t>
            </w:r>
            <w:r w:rsidRPr="009F4207">
              <w:tab/>
            </w:r>
            <w:r w:rsidRPr="009F4207">
              <w:rPr>
                <w:b/>
                <w:sz w:val="20"/>
              </w:rPr>
              <w:t xml:space="preserve">Benefit: </w:t>
            </w:r>
            <w:r w:rsidRPr="009F4207">
              <w:t>75% = $7.65    85% = $8.70</w:t>
            </w:r>
          </w:p>
        </w:tc>
      </w:tr>
      <w:tr w:rsidR="00DD2E4B" w:rsidRPr="009F4207" w14:paraId="6A40B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763E28" w14:textId="77777777" w:rsidR="00A77B3E" w:rsidRPr="009F4207" w:rsidRDefault="00A77B3E">
            <w:r w:rsidRPr="009F4207">
              <w:t>65075</w:t>
            </w:r>
          </w:p>
        </w:tc>
        <w:tc>
          <w:tcPr>
            <w:tcW w:w="0" w:type="auto"/>
            <w:tcMar>
              <w:top w:w="38" w:type="dxa"/>
              <w:left w:w="38" w:type="dxa"/>
              <w:bottom w:w="38" w:type="dxa"/>
              <w:right w:w="38" w:type="dxa"/>
            </w:tcMar>
            <w:vAlign w:val="bottom"/>
          </w:tcPr>
          <w:p w14:paraId="333B7BBE" w14:textId="77777777" w:rsidR="00DD2E4B" w:rsidRPr="009F4207" w:rsidRDefault="00DD2E4B">
            <w:pPr>
              <w:spacing w:after="200"/>
              <w:rPr>
                <w:sz w:val="20"/>
                <w:szCs w:val="20"/>
              </w:rPr>
            </w:pPr>
            <w:r w:rsidRPr="009F4207">
              <w:rPr>
                <w:sz w:val="20"/>
                <w:szCs w:val="20"/>
              </w:rPr>
              <w:t xml:space="preserve">Haemolysis or metabolic enzymes - assessment by: </w:t>
            </w:r>
          </w:p>
          <w:p w14:paraId="0C07017E" w14:textId="77777777" w:rsidR="00DD2E4B" w:rsidRPr="009F4207" w:rsidRDefault="00DD2E4B">
            <w:pPr>
              <w:spacing w:before="200" w:after="200"/>
              <w:rPr>
                <w:sz w:val="20"/>
                <w:szCs w:val="20"/>
              </w:rPr>
            </w:pPr>
            <w:r w:rsidRPr="009F4207">
              <w:rPr>
                <w:sz w:val="20"/>
                <w:szCs w:val="20"/>
              </w:rPr>
              <w:t xml:space="preserve">(a)    erythrocyte autohaemolysis test; or </w:t>
            </w:r>
          </w:p>
          <w:p w14:paraId="03D0ED9C" w14:textId="77777777" w:rsidR="00DD2E4B" w:rsidRPr="009F4207" w:rsidRDefault="00DD2E4B">
            <w:pPr>
              <w:spacing w:before="200" w:after="200"/>
              <w:rPr>
                <w:sz w:val="20"/>
                <w:szCs w:val="20"/>
              </w:rPr>
            </w:pPr>
            <w:r w:rsidRPr="009F4207">
              <w:rPr>
                <w:sz w:val="20"/>
                <w:szCs w:val="20"/>
              </w:rPr>
              <w:t xml:space="preserve">(b)    erythrocyte osmotic fragility test; or </w:t>
            </w:r>
          </w:p>
          <w:p w14:paraId="01381AF2" w14:textId="77777777" w:rsidR="00DD2E4B" w:rsidRPr="009F4207" w:rsidRDefault="00DD2E4B">
            <w:pPr>
              <w:spacing w:before="200" w:after="200"/>
              <w:rPr>
                <w:sz w:val="20"/>
                <w:szCs w:val="20"/>
              </w:rPr>
            </w:pPr>
            <w:r w:rsidRPr="009F4207">
              <w:rPr>
                <w:sz w:val="20"/>
                <w:szCs w:val="20"/>
              </w:rPr>
              <w:t xml:space="preserve">(c)    sugar water test; or </w:t>
            </w:r>
          </w:p>
          <w:p w14:paraId="606E5BE7" w14:textId="77777777" w:rsidR="00DD2E4B" w:rsidRPr="009F4207" w:rsidRDefault="00DD2E4B">
            <w:pPr>
              <w:spacing w:before="200" w:after="200"/>
              <w:rPr>
                <w:sz w:val="20"/>
                <w:szCs w:val="20"/>
              </w:rPr>
            </w:pPr>
            <w:r w:rsidRPr="009F4207">
              <w:rPr>
                <w:sz w:val="20"/>
                <w:szCs w:val="20"/>
              </w:rPr>
              <w:t xml:space="preserve">(d)    G-6-P D (qualitative or quantitative) test; or </w:t>
            </w:r>
          </w:p>
          <w:p w14:paraId="04C88A49" w14:textId="77777777" w:rsidR="00DD2E4B" w:rsidRPr="009F4207" w:rsidRDefault="00DD2E4B">
            <w:pPr>
              <w:spacing w:before="200" w:after="200"/>
              <w:rPr>
                <w:sz w:val="20"/>
                <w:szCs w:val="20"/>
              </w:rPr>
            </w:pPr>
            <w:r w:rsidRPr="009F4207">
              <w:rPr>
                <w:sz w:val="20"/>
                <w:szCs w:val="20"/>
              </w:rPr>
              <w:t xml:space="preserve">(e)    pyruvate kinase (qualitative or quantitative) test; or </w:t>
            </w:r>
          </w:p>
          <w:p w14:paraId="1C6DB789" w14:textId="77777777" w:rsidR="00DD2E4B" w:rsidRPr="009F4207" w:rsidRDefault="00DD2E4B">
            <w:pPr>
              <w:spacing w:before="200" w:after="200"/>
              <w:rPr>
                <w:sz w:val="20"/>
                <w:szCs w:val="20"/>
              </w:rPr>
            </w:pPr>
            <w:r w:rsidRPr="009F4207">
              <w:rPr>
                <w:sz w:val="20"/>
                <w:szCs w:val="20"/>
              </w:rPr>
              <w:t xml:space="preserve">(f)    acid haemolysis test; or </w:t>
            </w:r>
          </w:p>
          <w:p w14:paraId="3826D245" w14:textId="77777777" w:rsidR="00DD2E4B" w:rsidRPr="009F4207" w:rsidRDefault="00DD2E4B">
            <w:pPr>
              <w:spacing w:before="200" w:after="200"/>
              <w:rPr>
                <w:sz w:val="20"/>
                <w:szCs w:val="20"/>
              </w:rPr>
            </w:pPr>
            <w:r w:rsidRPr="009F4207">
              <w:rPr>
                <w:sz w:val="20"/>
                <w:szCs w:val="20"/>
              </w:rPr>
              <w:t xml:space="preserve">(g)     quantitation of muramidase in serum or urine; or </w:t>
            </w:r>
          </w:p>
          <w:p w14:paraId="445D7031" w14:textId="77777777" w:rsidR="00DD2E4B" w:rsidRPr="009F4207" w:rsidRDefault="00DD2E4B">
            <w:pPr>
              <w:spacing w:before="200" w:after="200"/>
              <w:rPr>
                <w:sz w:val="20"/>
                <w:szCs w:val="20"/>
              </w:rPr>
            </w:pPr>
            <w:r w:rsidRPr="009F4207">
              <w:rPr>
                <w:sz w:val="20"/>
                <w:szCs w:val="20"/>
              </w:rPr>
              <w:t xml:space="preserve">(h)     Donath Landsteiner antibody test; or </w:t>
            </w:r>
          </w:p>
          <w:p w14:paraId="4FA5DA72" w14:textId="77777777" w:rsidR="00DD2E4B" w:rsidRPr="009F4207" w:rsidRDefault="00DD2E4B">
            <w:pPr>
              <w:spacing w:before="200" w:after="200"/>
              <w:rPr>
                <w:sz w:val="20"/>
                <w:szCs w:val="20"/>
              </w:rPr>
            </w:pPr>
            <w:r w:rsidRPr="009F4207">
              <w:rPr>
                <w:sz w:val="20"/>
                <w:szCs w:val="20"/>
              </w:rPr>
              <w:lastRenderedPageBreak/>
              <w:t xml:space="preserve">(i)     other erythrocyte metabolic enzyme tests </w:t>
            </w:r>
          </w:p>
          <w:p w14:paraId="28BA2EAB" w14:textId="77777777" w:rsidR="00DD2E4B" w:rsidRPr="009F4207" w:rsidRDefault="00DD2E4B">
            <w:pPr>
              <w:spacing w:before="200" w:after="200"/>
              <w:rPr>
                <w:sz w:val="20"/>
                <w:szCs w:val="20"/>
              </w:rPr>
            </w:pPr>
            <w:r w:rsidRPr="009F4207">
              <w:rPr>
                <w:sz w:val="20"/>
                <w:szCs w:val="20"/>
              </w:rPr>
              <w:t xml:space="preserve">1 or more tests </w:t>
            </w:r>
          </w:p>
          <w:p w14:paraId="099D1524" w14:textId="77777777" w:rsidR="00A77B3E" w:rsidRPr="009F4207" w:rsidRDefault="00A77B3E">
            <w:pPr>
              <w:tabs>
                <w:tab w:val="left" w:pos="1701"/>
              </w:tabs>
            </w:pPr>
            <w:r w:rsidRPr="009F4207">
              <w:rPr>
                <w:b/>
                <w:sz w:val="20"/>
              </w:rPr>
              <w:t xml:space="preserve">Fee: </w:t>
            </w:r>
            <w:r w:rsidRPr="009F4207">
              <w:t>$51.95</w:t>
            </w:r>
            <w:r w:rsidRPr="009F4207">
              <w:tab/>
            </w:r>
            <w:r w:rsidRPr="009F4207">
              <w:rPr>
                <w:b/>
                <w:sz w:val="20"/>
              </w:rPr>
              <w:t xml:space="preserve">Benefit: </w:t>
            </w:r>
            <w:r w:rsidRPr="009F4207">
              <w:t>75% = $39.00    85% = $44.20</w:t>
            </w:r>
          </w:p>
        </w:tc>
      </w:tr>
      <w:tr w:rsidR="00DD2E4B" w:rsidRPr="009F4207" w14:paraId="607D55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9BE2A" w14:textId="77777777" w:rsidR="00A77B3E" w:rsidRPr="009F4207" w:rsidRDefault="00A77B3E">
            <w:r w:rsidRPr="009F4207">
              <w:lastRenderedPageBreak/>
              <w:t>65078</w:t>
            </w:r>
          </w:p>
        </w:tc>
        <w:tc>
          <w:tcPr>
            <w:tcW w:w="0" w:type="auto"/>
            <w:tcMar>
              <w:top w:w="38" w:type="dxa"/>
              <w:left w:w="38" w:type="dxa"/>
              <w:bottom w:w="38" w:type="dxa"/>
              <w:right w:w="38" w:type="dxa"/>
            </w:tcMar>
            <w:vAlign w:val="bottom"/>
          </w:tcPr>
          <w:p w14:paraId="46C132D0" w14:textId="77777777" w:rsidR="00DD2E4B" w:rsidRPr="009F4207" w:rsidRDefault="00DD2E4B">
            <w:pPr>
              <w:spacing w:after="200"/>
              <w:rPr>
                <w:sz w:val="20"/>
                <w:szCs w:val="20"/>
              </w:rPr>
            </w:pPr>
            <w:r w:rsidRPr="009F4207">
              <w:rPr>
                <w:sz w:val="20"/>
                <w:szCs w:val="20"/>
              </w:rPr>
              <w:t xml:space="preserve">Tests for the diagnosis of thalassaemia consisting of haemoglobin electrophoresis or chromatography and at least 2 of: </w:t>
            </w:r>
          </w:p>
          <w:p w14:paraId="7CC7426E" w14:textId="77777777" w:rsidR="00DD2E4B" w:rsidRPr="009F4207" w:rsidRDefault="00DD2E4B">
            <w:pPr>
              <w:spacing w:before="200" w:after="200"/>
              <w:rPr>
                <w:sz w:val="20"/>
                <w:szCs w:val="20"/>
              </w:rPr>
            </w:pPr>
            <w:r w:rsidRPr="009F4207">
              <w:rPr>
                <w:sz w:val="20"/>
                <w:szCs w:val="20"/>
              </w:rPr>
              <w:t xml:space="preserve">(a)    examination for HbH; or </w:t>
            </w:r>
          </w:p>
          <w:p w14:paraId="034C733F" w14:textId="77777777" w:rsidR="00DD2E4B" w:rsidRPr="009F4207" w:rsidRDefault="00DD2E4B">
            <w:pPr>
              <w:spacing w:before="200" w:after="200"/>
              <w:rPr>
                <w:sz w:val="20"/>
                <w:szCs w:val="20"/>
              </w:rPr>
            </w:pPr>
            <w:r w:rsidRPr="009F4207">
              <w:rPr>
                <w:sz w:val="20"/>
                <w:szCs w:val="20"/>
              </w:rPr>
              <w:t xml:space="preserve">(b)    quantitation of HbA2; or      </w:t>
            </w:r>
          </w:p>
          <w:p w14:paraId="26EDDFFA" w14:textId="77777777" w:rsidR="00DD2E4B" w:rsidRPr="009F4207" w:rsidRDefault="00DD2E4B">
            <w:pPr>
              <w:spacing w:before="200" w:after="200"/>
              <w:rPr>
                <w:sz w:val="20"/>
                <w:szCs w:val="20"/>
              </w:rPr>
            </w:pPr>
            <w:r w:rsidRPr="009F4207">
              <w:rPr>
                <w:sz w:val="20"/>
                <w:szCs w:val="20"/>
              </w:rPr>
              <w:t xml:space="preserve">(c)    quantitation of HbF; </w:t>
            </w:r>
          </w:p>
          <w:p w14:paraId="0EB6341F" w14:textId="77777777" w:rsidR="00DD2E4B" w:rsidRPr="009F4207" w:rsidRDefault="00DD2E4B">
            <w:pPr>
              <w:spacing w:before="200" w:after="200"/>
              <w:rPr>
                <w:sz w:val="20"/>
                <w:szCs w:val="20"/>
              </w:rPr>
            </w:pPr>
            <w:r w:rsidRPr="009F4207">
              <w:rPr>
                <w:sz w:val="20"/>
                <w:szCs w:val="20"/>
              </w:rPr>
              <w:t xml:space="preserve">including (if performed) any service described in item 65060 or 65070 </w:t>
            </w:r>
          </w:p>
          <w:p w14:paraId="7EFA3983" w14:textId="77777777" w:rsidR="00A77B3E" w:rsidRPr="009F4207" w:rsidRDefault="00A77B3E">
            <w:pPr>
              <w:tabs>
                <w:tab w:val="left" w:pos="1701"/>
              </w:tabs>
            </w:pPr>
            <w:r w:rsidRPr="009F4207">
              <w:rPr>
                <w:b/>
                <w:sz w:val="20"/>
              </w:rPr>
              <w:t xml:space="preserve">Fee: </w:t>
            </w:r>
            <w:r w:rsidRPr="009F4207">
              <w:t>$90.20</w:t>
            </w:r>
            <w:r w:rsidRPr="009F4207">
              <w:tab/>
            </w:r>
            <w:r w:rsidRPr="009F4207">
              <w:rPr>
                <w:b/>
                <w:sz w:val="20"/>
              </w:rPr>
              <w:t xml:space="preserve">Benefit: </w:t>
            </w:r>
            <w:r w:rsidRPr="009F4207">
              <w:t>75% = $67.65    85% = $76.70</w:t>
            </w:r>
          </w:p>
        </w:tc>
      </w:tr>
      <w:tr w:rsidR="00DD2E4B" w:rsidRPr="009F4207" w14:paraId="4F360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4FD0B" w14:textId="77777777" w:rsidR="00A77B3E" w:rsidRPr="009F4207" w:rsidRDefault="00A77B3E">
            <w:r w:rsidRPr="009F4207">
              <w:t>65079</w:t>
            </w:r>
          </w:p>
        </w:tc>
        <w:tc>
          <w:tcPr>
            <w:tcW w:w="0" w:type="auto"/>
            <w:tcMar>
              <w:top w:w="38" w:type="dxa"/>
              <w:left w:w="38" w:type="dxa"/>
              <w:bottom w:w="38" w:type="dxa"/>
              <w:right w:w="38" w:type="dxa"/>
            </w:tcMar>
            <w:vAlign w:val="bottom"/>
          </w:tcPr>
          <w:p w14:paraId="2E7C7A72" w14:textId="77777777" w:rsidR="00DD2E4B" w:rsidRPr="009F4207" w:rsidRDefault="00DD2E4B">
            <w:pPr>
              <w:spacing w:after="200"/>
              <w:rPr>
                <w:sz w:val="20"/>
                <w:szCs w:val="20"/>
              </w:rPr>
            </w:pPr>
            <w:r w:rsidRPr="009F4207">
              <w:rPr>
                <w:sz w:val="20"/>
                <w:szCs w:val="20"/>
              </w:rPr>
              <w:t xml:space="preserve">Tests described in item 65078 if rendered by a receiving APP - 1 or more tests (Item is subject to rule 18) </w:t>
            </w:r>
          </w:p>
          <w:p w14:paraId="78722D05" w14:textId="77777777" w:rsidR="00A77B3E" w:rsidRPr="009F4207" w:rsidRDefault="00A77B3E">
            <w:pPr>
              <w:tabs>
                <w:tab w:val="left" w:pos="1701"/>
              </w:tabs>
            </w:pPr>
            <w:r w:rsidRPr="009F4207">
              <w:rPr>
                <w:b/>
                <w:sz w:val="20"/>
              </w:rPr>
              <w:t xml:space="preserve">Fee: </w:t>
            </w:r>
            <w:r w:rsidRPr="009F4207">
              <w:t>$90.20</w:t>
            </w:r>
            <w:r w:rsidRPr="009F4207">
              <w:tab/>
            </w:r>
            <w:r w:rsidRPr="009F4207">
              <w:rPr>
                <w:b/>
                <w:sz w:val="20"/>
              </w:rPr>
              <w:t xml:space="preserve">Benefit: </w:t>
            </w:r>
            <w:r w:rsidRPr="009F4207">
              <w:t>75% = $67.65    85% = $76.70</w:t>
            </w:r>
          </w:p>
        </w:tc>
      </w:tr>
      <w:tr w:rsidR="00DD2E4B" w:rsidRPr="009F4207" w14:paraId="14E0E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2176E" w14:textId="77777777" w:rsidR="00A77B3E" w:rsidRPr="009F4207" w:rsidRDefault="00A77B3E">
            <w:r w:rsidRPr="009F4207">
              <w:t>65081</w:t>
            </w:r>
          </w:p>
        </w:tc>
        <w:tc>
          <w:tcPr>
            <w:tcW w:w="0" w:type="auto"/>
            <w:tcMar>
              <w:top w:w="38" w:type="dxa"/>
              <w:left w:w="38" w:type="dxa"/>
              <w:bottom w:w="38" w:type="dxa"/>
              <w:right w:w="38" w:type="dxa"/>
            </w:tcMar>
            <w:vAlign w:val="bottom"/>
          </w:tcPr>
          <w:p w14:paraId="4D79B31F" w14:textId="77777777" w:rsidR="00DD2E4B" w:rsidRPr="009F4207" w:rsidRDefault="00DD2E4B">
            <w:pPr>
              <w:spacing w:after="200"/>
              <w:rPr>
                <w:sz w:val="20"/>
                <w:szCs w:val="20"/>
              </w:rPr>
            </w:pPr>
            <w:r w:rsidRPr="009F4207">
              <w:rPr>
                <w:sz w:val="20"/>
                <w:szCs w:val="20"/>
              </w:rPr>
              <w:t xml:space="preserve">Tests for the investigation of haemoglobinopathy consisting of haemoglobin electrophoresis or chromatography and at least 1 of: </w:t>
            </w:r>
          </w:p>
          <w:p w14:paraId="50D99622" w14:textId="77777777" w:rsidR="00DD2E4B" w:rsidRPr="009F4207" w:rsidRDefault="00DD2E4B">
            <w:pPr>
              <w:spacing w:before="200" w:after="200"/>
              <w:rPr>
                <w:sz w:val="20"/>
                <w:szCs w:val="20"/>
              </w:rPr>
            </w:pPr>
            <w:r w:rsidRPr="009F4207">
              <w:rPr>
                <w:sz w:val="20"/>
                <w:szCs w:val="20"/>
              </w:rPr>
              <w:t xml:space="preserve">(a)    heat denaturation test; or </w:t>
            </w:r>
          </w:p>
          <w:p w14:paraId="46618971" w14:textId="77777777" w:rsidR="00DD2E4B" w:rsidRPr="009F4207" w:rsidRDefault="00DD2E4B">
            <w:pPr>
              <w:spacing w:before="200" w:after="200"/>
              <w:rPr>
                <w:sz w:val="20"/>
                <w:szCs w:val="20"/>
              </w:rPr>
            </w:pPr>
            <w:r w:rsidRPr="009F4207">
              <w:rPr>
                <w:sz w:val="20"/>
                <w:szCs w:val="20"/>
              </w:rPr>
              <w:t xml:space="preserve">(b)    isopropanol precipitation test; or </w:t>
            </w:r>
          </w:p>
          <w:p w14:paraId="26E28DE4" w14:textId="77777777" w:rsidR="00DD2E4B" w:rsidRPr="009F4207" w:rsidRDefault="00DD2E4B">
            <w:pPr>
              <w:spacing w:before="200" w:after="200"/>
              <w:rPr>
                <w:sz w:val="20"/>
                <w:szCs w:val="20"/>
              </w:rPr>
            </w:pPr>
            <w:r w:rsidRPr="009F4207">
              <w:rPr>
                <w:sz w:val="20"/>
                <w:szCs w:val="20"/>
              </w:rPr>
              <w:t xml:space="preserve">(c)    tests for the presence of haemoglobin S; or </w:t>
            </w:r>
          </w:p>
          <w:p w14:paraId="5C6A3580" w14:textId="77777777" w:rsidR="00DD2E4B" w:rsidRPr="009F4207" w:rsidRDefault="00DD2E4B">
            <w:pPr>
              <w:spacing w:before="200" w:after="200"/>
              <w:rPr>
                <w:sz w:val="20"/>
                <w:szCs w:val="20"/>
              </w:rPr>
            </w:pPr>
            <w:r w:rsidRPr="009F4207">
              <w:rPr>
                <w:sz w:val="20"/>
                <w:szCs w:val="20"/>
              </w:rPr>
              <w:t xml:space="preserve">(d)    quantitation of any haemoglobin fraction (including S, C, D, E); </w:t>
            </w:r>
          </w:p>
          <w:p w14:paraId="719348E3" w14:textId="77777777" w:rsidR="00DD2E4B" w:rsidRPr="009F4207" w:rsidRDefault="00DD2E4B">
            <w:pPr>
              <w:spacing w:before="200" w:after="200"/>
              <w:rPr>
                <w:sz w:val="20"/>
                <w:szCs w:val="20"/>
              </w:rPr>
            </w:pPr>
            <w:r w:rsidRPr="009F4207">
              <w:rPr>
                <w:sz w:val="20"/>
                <w:szCs w:val="20"/>
              </w:rPr>
              <w:t xml:space="preserve">including (if performed) any service described in item 65060, 65070 or 65078 </w:t>
            </w:r>
          </w:p>
          <w:p w14:paraId="3A60210E" w14:textId="77777777" w:rsidR="00A77B3E" w:rsidRPr="009F4207" w:rsidRDefault="00A77B3E">
            <w:pPr>
              <w:tabs>
                <w:tab w:val="left" w:pos="1701"/>
              </w:tabs>
            </w:pPr>
            <w:r w:rsidRPr="009F4207">
              <w:rPr>
                <w:b/>
                <w:sz w:val="20"/>
              </w:rPr>
              <w:t xml:space="preserve">Fee: </w:t>
            </w:r>
            <w:r w:rsidRPr="009F4207">
              <w:t>$96.60</w:t>
            </w:r>
            <w:r w:rsidRPr="009F4207">
              <w:tab/>
            </w:r>
            <w:r w:rsidRPr="009F4207">
              <w:rPr>
                <w:b/>
                <w:sz w:val="20"/>
              </w:rPr>
              <w:t xml:space="preserve">Benefit: </w:t>
            </w:r>
            <w:r w:rsidRPr="009F4207">
              <w:t>75% = $72.45    85% = $82.15</w:t>
            </w:r>
          </w:p>
        </w:tc>
      </w:tr>
      <w:tr w:rsidR="00DD2E4B" w:rsidRPr="009F4207" w14:paraId="7A826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4C116" w14:textId="77777777" w:rsidR="00A77B3E" w:rsidRPr="009F4207" w:rsidRDefault="00A77B3E">
            <w:r w:rsidRPr="009F4207">
              <w:t>65082</w:t>
            </w:r>
          </w:p>
        </w:tc>
        <w:tc>
          <w:tcPr>
            <w:tcW w:w="0" w:type="auto"/>
            <w:tcMar>
              <w:top w:w="38" w:type="dxa"/>
              <w:left w:w="38" w:type="dxa"/>
              <w:bottom w:w="38" w:type="dxa"/>
              <w:right w:w="38" w:type="dxa"/>
            </w:tcMar>
            <w:vAlign w:val="bottom"/>
          </w:tcPr>
          <w:p w14:paraId="72B02382" w14:textId="77777777" w:rsidR="00DD2E4B" w:rsidRPr="009F4207" w:rsidRDefault="00DD2E4B">
            <w:pPr>
              <w:spacing w:after="200"/>
              <w:rPr>
                <w:sz w:val="20"/>
                <w:szCs w:val="20"/>
              </w:rPr>
            </w:pPr>
            <w:r w:rsidRPr="009F4207">
              <w:rPr>
                <w:sz w:val="20"/>
                <w:szCs w:val="20"/>
              </w:rPr>
              <w:t xml:space="preserve">Tests described in item 65081 if rendered by a receiving APP - 1 or more tests (Item is subject to rule 18) </w:t>
            </w:r>
          </w:p>
          <w:p w14:paraId="6A4F2D1B" w14:textId="77777777" w:rsidR="00A77B3E" w:rsidRPr="009F4207" w:rsidRDefault="00A77B3E">
            <w:pPr>
              <w:tabs>
                <w:tab w:val="left" w:pos="1701"/>
              </w:tabs>
            </w:pPr>
            <w:r w:rsidRPr="009F4207">
              <w:rPr>
                <w:b/>
                <w:sz w:val="20"/>
              </w:rPr>
              <w:t xml:space="preserve">Fee: </w:t>
            </w:r>
            <w:r w:rsidRPr="009F4207">
              <w:t>$96.60</w:t>
            </w:r>
            <w:r w:rsidRPr="009F4207">
              <w:tab/>
            </w:r>
            <w:r w:rsidRPr="009F4207">
              <w:rPr>
                <w:b/>
                <w:sz w:val="20"/>
              </w:rPr>
              <w:t xml:space="preserve">Benefit: </w:t>
            </w:r>
            <w:r w:rsidRPr="009F4207">
              <w:t>75% = $72.45    85% = $82.15</w:t>
            </w:r>
          </w:p>
        </w:tc>
      </w:tr>
      <w:tr w:rsidR="00DD2E4B" w:rsidRPr="009F4207" w14:paraId="13CC1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8FD00" w14:textId="77777777" w:rsidR="00A77B3E" w:rsidRPr="009F4207" w:rsidRDefault="00A77B3E">
            <w:r w:rsidRPr="009F4207">
              <w:t>65084</w:t>
            </w:r>
          </w:p>
        </w:tc>
        <w:tc>
          <w:tcPr>
            <w:tcW w:w="0" w:type="auto"/>
            <w:tcMar>
              <w:top w:w="38" w:type="dxa"/>
              <w:left w:w="38" w:type="dxa"/>
              <w:bottom w:w="38" w:type="dxa"/>
              <w:right w:w="38" w:type="dxa"/>
            </w:tcMar>
            <w:vAlign w:val="bottom"/>
          </w:tcPr>
          <w:p w14:paraId="179EE981" w14:textId="77777777" w:rsidR="00DD2E4B" w:rsidRPr="009F4207" w:rsidRDefault="00DD2E4B">
            <w:pPr>
              <w:spacing w:after="200"/>
              <w:rPr>
                <w:sz w:val="20"/>
                <w:szCs w:val="20"/>
              </w:rPr>
            </w:pPr>
            <w:r w:rsidRPr="009F4207">
              <w:rPr>
                <w:sz w:val="20"/>
                <w:szCs w:val="20"/>
              </w:rPr>
              <w:t xml:space="preserve">Bone marrow trephine biopsy - histopathological examination of sections of bone marrow and examination of aspirated material (including clot sections where necessary), including (if performed): </w:t>
            </w:r>
          </w:p>
          <w:p w14:paraId="4670C11F" w14:textId="77777777" w:rsidR="00DD2E4B" w:rsidRPr="009F4207" w:rsidRDefault="00DD2E4B">
            <w:pPr>
              <w:spacing w:before="200" w:after="200"/>
              <w:rPr>
                <w:sz w:val="20"/>
                <w:szCs w:val="20"/>
              </w:rPr>
            </w:pPr>
            <w:r w:rsidRPr="009F4207">
              <w:rPr>
                <w:sz w:val="20"/>
                <w:szCs w:val="20"/>
              </w:rPr>
              <w:t xml:space="preserve">any test described in item 65060, 65066 or 65070 </w:t>
            </w:r>
          </w:p>
          <w:p w14:paraId="6EAD9222" w14:textId="77777777" w:rsidR="00A77B3E" w:rsidRPr="009F4207" w:rsidRDefault="00A77B3E">
            <w:pPr>
              <w:tabs>
                <w:tab w:val="left" w:pos="1701"/>
              </w:tabs>
            </w:pPr>
            <w:r w:rsidRPr="009F4207">
              <w:rPr>
                <w:b/>
                <w:sz w:val="20"/>
              </w:rPr>
              <w:t xml:space="preserve">Fee: </w:t>
            </w:r>
            <w:r w:rsidRPr="009F4207">
              <w:t>$165.85</w:t>
            </w:r>
            <w:r w:rsidRPr="009F4207">
              <w:tab/>
            </w:r>
            <w:r w:rsidRPr="009F4207">
              <w:rPr>
                <w:b/>
                <w:sz w:val="20"/>
              </w:rPr>
              <w:t xml:space="preserve">Benefit: </w:t>
            </w:r>
            <w:r w:rsidRPr="009F4207">
              <w:t>75% = $124.40    85% = $141.00</w:t>
            </w:r>
          </w:p>
        </w:tc>
      </w:tr>
      <w:tr w:rsidR="00DD2E4B" w:rsidRPr="009F4207" w14:paraId="6FF76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44BE8" w14:textId="77777777" w:rsidR="00A77B3E" w:rsidRPr="009F4207" w:rsidRDefault="00A77B3E">
            <w:r w:rsidRPr="009F4207">
              <w:t>65087</w:t>
            </w:r>
          </w:p>
        </w:tc>
        <w:tc>
          <w:tcPr>
            <w:tcW w:w="0" w:type="auto"/>
            <w:tcMar>
              <w:top w:w="38" w:type="dxa"/>
              <w:left w:w="38" w:type="dxa"/>
              <w:bottom w:w="38" w:type="dxa"/>
              <w:right w:w="38" w:type="dxa"/>
            </w:tcMar>
            <w:vAlign w:val="bottom"/>
          </w:tcPr>
          <w:p w14:paraId="4C50CD03" w14:textId="77777777" w:rsidR="00DD2E4B" w:rsidRPr="009F4207" w:rsidRDefault="00DD2E4B">
            <w:pPr>
              <w:spacing w:after="200"/>
              <w:rPr>
                <w:sz w:val="20"/>
                <w:szCs w:val="20"/>
              </w:rPr>
            </w:pPr>
            <w:r w:rsidRPr="009F4207">
              <w:rPr>
                <w:sz w:val="20"/>
                <w:szCs w:val="20"/>
              </w:rPr>
              <w:t xml:space="preserve">Bone marrow - examination of aspirated material (including clot sections where necessary), including (if performed): </w:t>
            </w:r>
          </w:p>
          <w:p w14:paraId="52D5BBBD" w14:textId="77777777" w:rsidR="00DD2E4B" w:rsidRPr="009F4207" w:rsidRDefault="00DD2E4B">
            <w:pPr>
              <w:spacing w:before="200" w:after="200"/>
              <w:rPr>
                <w:sz w:val="20"/>
                <w:szCs w:val="20"/>
              </w:rPr>
            </w:pPr>
            <w:r w:rsidRPr="009F4207">
              <w:rPr>
                <w:sz w:val="20"/>
                <w:szCs w:val="20"/>
              </w:rPr>
              <w:t xml:space="preserve">any test described in item 65060, 65066 or 65070 </w:t>
            </w:r>
          </w:p>
          <w:p w14:paraId="6C901EB8" w14:textId="77777777" w:rsidR="00A77B3E" w:rsidRPr="009F4207" w:rsidRDefault="00A77B3E">
            <w:pPr>
              <w:tabs>
                <w:tab w:val="left" w:pos="1701"/>
              </w:tabs>
            </w:pPr>
            <w:r w:rsidRPr="009F4207">
              <w:rPr>
                <w:b/>
                <w:sz w:val="20"/>
              </w:rPr>
              <w:t xml:space="preserve">Fee: </w:t>
            </w:r>
            <w:r w:rsidRPr="009F4207">
              <w:t>$83.10</w:t>
            </w:r>
            <w:r w:rsidRPr="009F4207">
              <w:tab/>
            </w:r>
            <w:r w:rsidRPr="009F4207">
              <w:rPr>
                <w:b/>
                <w:sz w:val="20"/>
              </w:rPr>
              <w:t xml:space="preserve">Benefit: </w:t>
            </w:r>
            <w:r w:rsidRPr="009F4207">
              <w:t>75% = $62.35    85% = $70.65</w:t>
            </w:r>
          </w:p>
        </w:tc>
      </w:tr>
      <w:tr w:rsidR="00DD2E4B" w:rsidRPr="009F4207" w14:paraId="5DDEF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9B6DC0" w14:textId="77777777" w:rsidR="00A77B3E" w:rsidRPr="009F4207" w:rsidRDefault="00A77B3E">
            <w:r w:rsidRPr="009F4207">
              <w:t>65090</w:t>
            </w:r>
          </w:p>
        </w:tc>
        <w:tc>
          <w:tcPr>
            <w:tcW w:w="0" w:type="auto"/>
            <w:tcMar>
              <w:top w:w="38" w:type="dxa"/>
              <w:left w:w="38" w:type="dxa"/>
              <w:bottom w:w="38" w:type="dxa"/>
              <w:right w:w="38" w:type="dxa"/>
            </w:tcMar>
            <w:vAlign w:val="bottom"/>
          </w:tcPr>
          <w:p w14:paraId="42CE1DC4" w14:textId="77777777" w:rsidR="00DD2E4B" w:rsidRPr="009F4207" w:rsidRDefault="00DD2E4B">
            <w:pPr>
              <w:spacing w:after="200"/>
              <w:rPr>
                <w:sz w:val="20"/>
                <w:szCs w:val="20"/>
              </w:rPr>
            </w:pPr>
            <w:r w:rsidRPr="009F4207">
              <w:rPr>
                <w:sz w:val="20"/>
                <w:szCs w:val="20"/>
              </w:rPr>
              <w:t xml:space="preserve">Blood grouping (including back-grouping if performed) - ABO and Rh (D antigen) </w:t>
            </w:r>
          </w:p>
          <w:p w14:paraId="7858B8D3" w14:textId="77777777" w:rsidR="00A77B3E" w:rsidRPr="009F4207" w:rsidRDefault="00A77B3E">
            <w:r w:rsidRPr="009F4207">
              <w:t>(See para PN.0.33, PN.1.1 of explanatory notes to this Category)</w:t>
            </w:r>
          </w:p>
          <w:p w14:paraId="7EB76D09" w14:textId="77777777" w:rsidR="00A77B3E" w:rsidRPr="009F4207" w:rsidRDefault="00A77B3E">
            <w:pPr>
              <w:tabs>
                <w:tab w:val="left" w:pos="1701"/>
              </w:tabs>
            </w:pPr>
            <w:r w:rsidRPr="009F4207">
              <w:rPr>
                <w:b/>
                <w:sz w:val="20"/>
              </w:rPr>
              <w:lastRenderedPageBreak/>
              <w:t xml:space="preserve">Fee: </w:t>
            </w:r>
            <w:r w:rsidRPr="009F4207">
              <w:t>$11.15</w:t>
            </w:r>
            <w:r w:rsidRPr="009F4207">
              <w:tab/>
            </w:r>
            <w:r w:rsidRPr="009F4207">
              <w:rPr>
                <w:b/>
                <w:sz w:val="20"/>
              </w:rPr>
              <w:t xml:space="preserve">Benefit: </w:t>
            </w:r>
            <w:r w:rsidRPr="009F4207">
              <w:t>75% = $8.40    85% = $9.50</w:t>
            </w:r>
          </w:p>
        </w:tc>
      </w:tr>
      <w:tr w:rsidR="00DD2E4B" w:rsidRPr="009F4207" w14:paraId="434FE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D5E38" w14:textId="77777777" w:rsidR="00A77B3E" w:rsidRPr="009F4207" w:rsidRDefault="00A77B3E">
            <w:r w:rsidRPr="009F4207">
              <w:lastRenderedPageBreak/>
              <w:t>65093</w:t>
            </w:r>
          </w:p>
        </w:tc>
        <w:tc>
          <w:tcPr>
            <w:tcW w:w="0" w:type="auto"/>
            <w:tcMar>
              <w:top w:w="38" w:type="dxa"/>
              <w:left w:w="38" w:type="dxa"/>
              <w:bottom w:w="38" w:type="dxa"/>
              <w:right w:w="38" w:type="dxa"/>
            </w:tcMar>
            <w:vAlign w:val="bottom"/>
          </w:tcPr>
          <w:p w14:paraId="2F147B30" w14:textId="77777777" w:rsidR="00DD2E4B" w:rsidRPr="009F4207" w:rsidRDefault="00DD2E4B">
            <w:pPr>
              <w:spacing w:after="200"/>
              <w:rPr>
                <w:sz w:val="20"/>
                <w:szCs w:val="20"/>
              </w:rPr>
            </w:pPr>
            <w:r w:rsidRPr="009F4207">
              <w:rPr>
                <w:sz w:val="20"/>
                <w:szCs w:val="20"/>
              </w:rPr>
              <w:t xml:space="preserve">Blood grouping - Rh phenotypes, Kell system, Duffy system, M and N factors or any other blood group system - 1 or more systems, including item 65090 (if performed) </w:t>
            </w:r>
          </w:p>
          <w:p w14:paraId="3FC6A90B" w14:textId="77777777" w:rsidR="00A77B3E" w:rsidRPr="009F4207" w:rsidRDefault="00A77B3E">
            <w:pPr>
              <w:tabs>
                <w:tab w:val="left" w:pos="1701"/>
              </w:tabs>
            </w:pPr>
            <w:r w:rsidRPr="009F4207">
              <w:rPr>
                <w:b/>
                <w:sz w:val="20"/>
              </w:rPr>
              <w:t xml:space="preserve">Fee: </w:t>
            </w:r>
            <w:r w:rsidRPr="009F4207">
              <w:t>$22.00</w:t>
            </w:r>
            <w:r w:rsidRPr="009F4207">
              <w:tab/>
            </w:r>
            <w:r w:rsidRPr="009F4207">
              <w:rPr>
                <w:b/>
                <w:sz w:val="20"/>
              </w:rPr>
              <w:t xml:space="preserve">Benefit: </w:t>
            </w:r>
            <w:r w:rsidRPr="009F4207">
              <w:t>75% = $16.50    85% = $18.70</w:t>
            </w:r>
          </w:p>
        </w:tc>
      </w:tr>
      <w:tr w:rsidR="00DD2E4B" w:rsidRPr="009F4207" w14:paraId="3CAEE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1916C4" w14:textId="77777777" w:rsidR="00A77B3E" w:rsidRPr="009F4207" w:rsidRDefault="00A77B3E">
            <w:r w:rsidRPr="009F4207">
              <w:t>65096</w:t>
            </w:r>
          </w:p>
        </w:tc>
        <w:tc>
          <w:tcPr>
            <w:tcW w:w="0" w:type="auto"/>
            <w:tcMar>
              <w:top w:w="38" w:type="dxa"/>
              <w:left w:w="38" w:type="dxa"/>
              <w:bottom w:w="38" w:type="dxa"/>
              <w:right w:w="38" w:type="dxa"/>
            </w:tcMar>
            <w:vAlign w:val="bottom"/>
          </w:tcPr>
          <w:p w14:paraId="3C8B485A" w14:textId="77777777" w:rsidR="00DD2E4B" w:rsidRPr="009F4207" w:rsidRDefault="00DD2E4B">
            <w:pPr>
              <w:spacing w:after="200"/>
              <w:rPr>
                <w:sz w:val="20"/>
                <w:szCs w:val="20"/>
              </w:rPr>
            </w:pPr>
            <w:r w:rsidRPr="009F4207">
              <w:rPr>
                <w:sz w:val="20"/>
                <w:szCs w:val="20"/>
              </w:rPr>
              <w:t xml:space="preserve">Blood grouping (including back-grouping if performed), and examination of serum for Rh and other blood group antibodies, including: </w:t>
            </w:r>
          </w:p>
          <w:p w14:paraId="466374F2" w14:textId="77777777" w:rsidR="00DD2E4B" w:rsidRPr="009F4207" w:rsidRDefault="00DD2E4B">
            <w:pPr>
              <w:spacing w:before="200" w:after="200"/>
              <w:rPr>
                <w:sz w:val="20"/>
                <w:szCs w:val="20"/>
              </w:rPr>
            </w:pPr>
            <w:r w:rsidRPr="009F4207">
              <w:rPr>
                <w:sz w:val="20"/>
                <w:szCs w:val="20"/>
              </w:rPr>
              <w:t xml:space="preserve">(a)    identification and quantitation of any antibodies detected; and </w:t>
            </w:r>
          </w:p>
          <w:p w14:paraId="708A2FFE" w14:textId="77777777" w:rsidR="00DD2E4B" w:rsidRPr="009F4207" w:rsidRDefault="00DD2E4B">
            <w:pPr>
              <w:spacing w:before="200" w:after="200"/>
              <w:rPr>
                <w:sz w:val="20"/>
                <w:szCs w:val="20"/>
              </w:rPr>
            </w:pPr>
            <w:r w:rsidRPr="009F4207">
              <w:rPr>
                <w:sz w:val="20"/>
                <w:szCs w:val="20"/>
              </w:rPr>
              <w:t xml:space="preserve">(b)    (if performed) any test described in item 65060 or 65070 </w:t>
            </w:r>
          </w:p>
          <w:p w14:paraId="00601971" w14:textId="77777777" w:rsidR="00A77B3E" w:rsidRPr="009F4207" w:rsidRDefault="00A77B3E">
            <w:r w:rsidRPr="009F4207">
              <w:t>(See para PN.1.1 of explanatory notes to this Category)</w:t>
            </w:r>
          </w:p>
          <w:p w14:paraId="01BCA267" w14:textId="77777777" w:rsidR="00A77B3E" w:rsidRPr="009F4207" w:rsidRDefault="00A77B3E">
            <w:pPr>
              <w:tabs>
                <w:tab w:val="left" w:pos="1701"/>
              </w:tabs>
            </w:pPr>
            <w:r w:rsidRPr="009F4207">
              <w:rPr>
                <w:b/>
                <w:sz w:val="20"/>
              </w:rPr>
              <w:t xml:space="preserve">Fee: </w:t>
            </w:r>
            <w:r w:rsidRPr="009F4207">
              <w:t>$41.00</w:t>
            </w:r>
            <w:r w:rsidRPr="009F4207">
              <w:tab/>
            </w:r>
            <w:r w:rsidRPr="009F4207">
              <w:rPr>
                <w:b/>
                <w:sz w:val="20"/>
              </w:rPr>
              <w:t xml:space="preserve">Benefit: </w:t>
            </w:r>
            <w:r w:rsidRPr="009F4207">
              <w:t>75% = $30.75    85% = $34.85</w:t>
            </w:r>
          </w:p>
        </w:tc>
      </w:tr>
      <w:tr w:rsidR="00DD2E4B" w:rsidRPr="009F4207" w14:paraId="328BE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7BA14" w14:textId="77777777" w:rsidR="00A77B3E" w:rsidRPr="009F4207" w:rsidRDefault="00A77B3E">
            <w:r w:rsidRPr="009F4207">
              <w:t>65099</w:t>
            </w:r>
          </w:p>
        </w:tc>
        <w:tc>
          <w:tcPr>
            <w:tcW w:w="0" w:type="auto"/>
            <w:tcMar>
              <w:top w:w="38" w:type="dxa"/>
              <w:left w:w="38" w:type="dxa"/>
              <w:bottom w:w="38" w:type="dxa"/>
              <w:right w:w="38" w:type="dxa"/>
            </w:tcMar>
            <w:vAlign w:val="bottom"/>
          </w:tcPr>
          <w:p w14:paraId="469A6436" w14:textId="77777777" w:rsidR="00DD2E4B" w:rsidRPr="009F4207" w:rsidRDefault="00DD2E4B">
            <w:pPr>
              <w:spacing w:after="200"/>
              <w:rPr>
                <w:sz w:val="20"/>
                <w:szCs w:val="20"/>
              </w:rPr>
            </w:pPr>
            <w:r w:rsidRPr="009F4207">
              <w:rPr>
                <w:sz w:val="20"/>
                <w:szCs w:val="20"/>
              </w:rPr>
              <w:t>Compatibility tests by crossmatch - all tests performed on any 1 day for up to 6 units, including:</w:t>
            </w:r>
          </w:p>
          <w:p w14:paraId="2C034861" w14:textId="77777777" w:rsidR="00DD2E4B" w:rsidRPr="009F4207" w:rsidRDefault="00DD2E4B">
            <w:pPr>
              <w:spacing w:before="200" w:after="200"/>
              <w:rPr>
                <w:sz w:val="20"/>
                <w:szCs w:val="20"/>
              </w:rPr>
            </w:pPr>
            <w:r w:rsidRPr="009F4207">
              <w:rPr>
                <w:sz w:val="20"/>
                <w:szCs w:val="20"/>
              </w:rPr>
              <w:t>(a)    direct testing of donor red cells from each unit against the serum of the patient by one or more accepted crossmatching techniques; and</w:t>
            </w:r>
          </w:p>
          <w:p w14:paraId="14FC8623" w14:textId="77777777" w:rsidR="00DD2E4B" w:rsidRPr="009F4207" w:rsidRDefault="00DD2E4B">
            <w:pPr>
              <w:spacing w:before="200" w:after="200"/>
              <w:rPr>
                <w:sz w:val="20"/>
                <w:szCs w:val="20"/>
              </w:rPr>
            </w:pPr>
            <w:r w:rsidRPr="009F4207">
              <w:rPr>
                <w:sz w:val="20"/>
                <w:szCs w:val="20"/>
              </w:rPr>
              <w:t>(b)    all grouping checks of the patient and donor; and</w:t>
            </w:r>
          </w:p>
          <w:p w14:paraId="36B29879" w14:textId="77777777" w:rsidR="00DD2E4B" w:rsidRPr="009F4207" w:rsidRDefault="00DD2E4B">
            <w:pPr>
              <w:spacing w:before="200" w:after="200"/>
              <w:rPr>
                <w:sz w:val="20"/>
                <w:szCs w:val="20"/>
              </w:rPr>
            </w:pPr>
            <w:r w:rsidRPr="009F4207">
              <w:rPr>
                <w:sz w:val="20"/>
                <w:szCs w:val="20"/>
              </w:rPr>
              <w:t>(c)    examination for antibodies, and if necessary identification of any antibodies detected; and</w:t>
            </w:r>
          </w:p>
          <w:p w14:paraId="7C9036CA" w14:textId="77777777" w:rsidR="00DD2E4B" w:rsidRPr="009F4207" w:rsidRDefault="00DD2E4B">
            <w:pPr>
              <w:spacing w:before="200" w:after="200"/>
              <w:rPr>
                <w:sz w:val="20"/>
                <w:szCs w:val="20"/>
              </w:rPr>
            </w:pPr>
            <w:r w:rsidRPr="009F4207">
              <w:rPr>
                <w:sz w:val="20"/>
                <w:szCs w:val="20"/>
              </w:rPr>
              <w:t>(d)    (if performed) any tests described in item 65060, 65070, 65090 or 65096</w:t>
            </w:r>
          </w:p>
          <w:p w14:paraId="4392E59C" w14:textId="77777777" w:rsidR="00DD2E4B" w:rsidRPr="009F4207" w:rsidRDefault="00DD2E4B">
            <w:pPr>
              <w:spacing w:before="200" w:after="200"/>
              <w:rPr>
                <w:sz w:val="20"/>
                <w:szCs w:val="20"/>
              </w:rPr>
            </w:pPr>
            <w:r w:rsidRPr="009F4207">
              <w:rPr>
                <w:sz w:val="20"/>
                <w:szCs w:val="20"/>
              </w:rPr>
              <w:t>(Item is subject to rule 5)</w:t>
            </w:r>
          </w:p>
          <w:p w14:paraId="757F5FD2" w14:textId="77777777" w:rsidR="00A77B3E" w:rsidRPr="009F4207" w:rsidRDefault="00A77B3E">
            <w:pPr>
              <w:tabs>
                <w:tab w:val="left" w:pos="1701"/>
              </w:tabs>
            </w:pPr>
            <w:r w:rsidRPr="009F4207">
              <w:rPr>
                <w:b/>
                <w:sz w:val="20"/>
              </w:rPr>
              <w:t xml:space="preserve">Fee: </w:t>
            </w:r>
            <w:r w:rsidRPr="009F4207">
              <w:t>$108.90</w:t>
            </w:r>
            <w:r w:rsidRPr="009F4207">
              <w:tab/>
            </w:r>
            <w:r w:rsidRPr="009F4207">
              <w:rPr>
                <w:b/>
                <w:sz w:val="20"/>
              </w:rPr>
              <w:t xml:space="preserve">Benefit: </w:t>
            </w:r>
            <w:r w:rsidRPr="009F4207">
              <w:t>75% = $81.70    85% = $92.60</w:t>
            </w:r>
          </w:p>
        </w:tc>
      </w:tr>
      <w:tr w:rsidR="00DD2E4B" w:rsidRPr="009F4207" w14:paraId="7FD7F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426F0" w14:textId="77777777" w:rsidR="00A77B3E" w:rsidRPr="009F4207" w:rsidRDefault="00A77B3E">
            <w:r w:rsidRPr="009F4207">
              <w:t>65102</w:t>
            </w:r>
          </w:p>
        </w:tc>
        <w:tc>
          <w:tcPr>
            <w:tcW w:w="0" w:type="auto"/>
            <w:tcMar>
              <w:top w:w="38" w:type="dxa"/>
              <w:left w:w="38" w:type="dxa"/>
              <w:bottom w:w="38" w:type="dxa"/>
              <w:right w:w="38" w:type="dxa"/>
            </w:tcMar>
            <w:vAlign w:val="bottom"/>
          </w:tcPr>
          <w:p w14:paraId="6C268D44" w14:textId="77777777" w:rsidR="00DD2E4B" w:rsidRPr="009F4207" w:rsidRDefault="00DD2E4B">
            <w:pPr>
              <w:spacing w:after="200"/>
              <w:rPr>
                <w:sz w:val="20"/>
                <w:szCs w:val="20"/>
              </w:rPr>
            </w:pPr>
            <w:r w:rsidRPr="009F4207">
              <w:rPr>
                <w:sz w:val="20"/>
                <w:szCs w:val="20"/>
              </w:rPr>
              <w:t>Compatibility tests by crossmatch - all tests performed on any 1 day in excess of 6 units, including:</w:t>
            </w:r>
          </w:p>
          <w:p w14:paraId="1E065FDE" w14:textId="77777777" w:rsidR="00DD2E4B" w:rsidRPr="009F4207" w:rsidRDefault="00DD2E4B">
            <w:pPr>
              <w:spacing w:before="200" w:after="200"/>
              <w:rPr>
                <w:sz w:val="20"/>
                <w:szCs w:val="20"/>
              </w:rPr>
            </w:pPr>
            <w:r w:rsidRPr="009F4207">
              <w:rPr>
                <w:sz w:val="20"/>
                <w:szCs w:val="20"/>
              </w:rPr>
              <w:t>(a)    direct testing of donor red cells from each unit against serum of the patient by one or more accepted crossmatching techniques; and</w:t>
            </w:r>
          </w:p>
          <w:p w14:paraId="75988C5B" w14:textId="77777777" w:rsidR="00DD2E4B" w:rsidRPr="009F4207" w:rsidRDefault="00DD2E4B">
            <w:pPr>
              <w:spacing w:before="200" w:after="200"/>
              <w:rPr>
                <w:sz w:val="20"/>
                <w:szCs w:val="20"/>
              </w:rPr>
            </w:pPr>
            <w:r w:rsidRPr="009F4207">
              <w:rPr>
                <w:sz w:val="20"/>
                <w:szCs w:val="20"/>
              </w:rPr>
              <w:t>(b)    all grouping checks of the patient and donor; and</w:t>
            </w:r>
          </w:p>
          <w:p w14:paraId="784D6E8C" w14:textId="77777777" w:rsidR="00DD2E4B" w:rsidRPr="009F4207" w:rsidRDefault="00DD2E4B">
            <w:pPr>
              <w:spacing w:before="200" w:after="200"/>
              <w:rPr>
                <w:sz w:val="20"/>
                <w:szCs w:val="20"/>
              </w:rPr>
            </w:pPr>
            <w:r w:rsidRPr="009F4207">
              <w:rPr>
                <w:sz w:val="20"/>
                <w:szCs w:val="20"/>
              </w:rPr>
              <w:t>(c)    examination for antibodies, and if necessary identification of any antibodies detected; and</w:t>
            </w:r>
          </w:p>
          <w:p w14:paraId="4D96FBDA" w14:textId="77777777" w:rsidR="00DD2E4B" w:rsidRPr="009F4207" w:rsidRDefault="00DD2E4B">
            <w:pPr>
              <w:spacing w:before="200" w:after="200"/>
              <w:rPr>
                <w:sz w:val="20"/>
                <w:szCs w:val="20"/>
              </w:rPr>
            </w:pPr>
            <w:r w:rsidRPr="009F4207">
              <w:rPr>
                <w:sz w:val="20"/>
                <w:szCs w:val="20"/>
              </w:rPr>
              <w:t>(d)    (if performed) any tests described in item 65060, 65070, 65090, 65096, 65099 or 65105</w:t>
            </w:r>
          </w:p>
          <w:p w14:paraId="3448B1F0" w14:textId="77777777" w:rsidR="00DD2E4B" w:rsidRPr="009F4207" w:rsidRDefault="00DD2E4B">
            <w:pPr>
              <w:spacing w:before="200" w:after="200"/>
              <w:rPr>
                <w:sz w:val="20"/>
                <w:szCs w:val="20"/>
              </w:rPr>
            </w:pPr>
            <w:r w:rsidRPr="009F4207">
              <w:rPr>
                <w:sz w:val="20"/>
                <w:szCs w:val="20"/>
              </w:rPr>
              <w:t>(Item is subject to rule 5)</w:t>
            </w:r>
          </w:p>
          <w:p w14:paraId="63DF1290" w14:textId="77777777" w:rsidR="00A77B3E" w:rsidRPr="009F4207" w:rsidRDefault="00A77B3E">
            <w:pPr>
              <w:tabs>
                <w:tab w:val="left" w:pos="1701"/>
              </w:tabs>
            </w:pPr>
            <w:r w:rsidRPr="009F4207">
              <w:rPr>
                <w:b/>
                <w:sz w:val="20"/>
              </w:rPr>
              <w:t xml:space="preserve">Fee: </w:t>
            </w:r>
            <w:r w:rsidRPr="009F4207">
              <w:t>$164.60</w:t>
            </w:r>
            <w:r w:rsidRPr="009F4207">
              <w:tab/>
            </w:r>
            <w:r w:rsidRPr="009F4207">
              <w:rPr>
                <w:b/>
                <w:sz w:val="20"/>
              </w:rPr>
              <w:t xml:space="preserve">Benefit: </w:t>
            </w:r>
            <w:r w:rsidRPr="009F4207">
              <w:t>75% = $123.45    85% = $139.95</w:t>
            </w:r>
          </w:p>
        </w:tc>
      </w:tr>
      <w:tr w:rsidR="00DD2E4B" w:rsidRPr="009F4207" w14:paraId="5C13F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2021A" w14:textId="77777777" w:rsidR="00A77B3E" w:rsidRPr="009F4207" w:rsidRDefault="00A77B3E">
            <w:r w:rsidRPr="009F4207">
              <w:t>65105</w:t>
            </w:r>
          </w:p>
        </w:tc>
        <w:tc>
          <w:tcPr>
            <w:tcW w:w="0" w:type="auto"/>
            <w:tcMar>
              <w:top w:w="38" w:type="dxa"/>
              <w:left w:w="38" w:type="dxa"/>
              <w:bottom w:w="38" w:type="dxa"/>
              <w:right w:w="38" w:type="dxa"/>
            </w:tcMar>
            <w:vAlign w:val="bottom"/>
          </w:tcPr>
          <w:p w14:paraId="34275AB7" w14:textId="77777777" w:rsidR="00DD2E4B" w:rsidRPr="009F4207" w:rsidRDefault="00DD2E4B">
            <w:pPr>
              <w:spacing w:after="200"/>
              <w:rPr>
                <w:sz w:val="20"/>
                <w:szCs w:val="20"/>
              </w:rPr>
            </w:pPr>
            <w:r w:rsidRPr="009F4207">
              <w:rPr>
                <w:sz w:val="20"/>
                <w:szCs w:val="20"/>
              </w:rPr>
              <w:t xml:space="preserve">Compatibility testing using at least a 3 cell panel and issue of red cells for transfusion - all tests performed on any one day for up to 6 units, including: </w:t>
            </w:r>
          </w:p>
          <w:p w14:paraId="64CFEBF4" w14:textId="77777777" w:rsidR="00DD2E4B" w:rsidRPr="009F4207" w:rsidRDefault="00DD2E4B">
            <w:pPr>
              <w:spacing w:before="200" w:after="200"/>
              <w:rPr>
                <w:sz w:val="20"/>
                <w:szCs w:val="20"/>
              </w:rPr>
            </w:pPr>
            <w:r w:rsidRPr="009F4207">
              <w:rPr>
                <w:sz w:val="20"/>
                <w:szCs w:val="20"/>
              </w:rPr>
              <w:t xml:space="preserve">(a)     all grouping checks of the patient and donor; and </w:t>
            </w:r>
          </w:p>
          <w:p w14:paraId="179BE8CD" w14:textId="77777777" w:rsidR="00DD2E4B" w:rsidRPr="009F4207" w:rsidRDefault="00DD2E4B">
            <w:pPr>
              <w:spacing w:before="200" w:after="200"/>
              <w:rPr>
                <w:sz w:val="20"/>
                <w:szCs w:val="20"/>
              </w:rPr>
            </w:pPr>
            <w:r w:rsidRPr="009F4207">
              <w:rPr>
                <w:sz w:val="20"/>
                <w:szCs w:val="20"/>
              </w:rPr>
              <w:t xml:space="preserve">(b)     examination for antibodies and, if necessary, identification of any antibodies detected; and </w:t>
            </w:r>
          </w:p>
          <w:p w14:paraId="533ECF4C" w14:textId="77777777" w:rsidR="00DD2E4B" w:rsidRPr="009F4207" w:rsidRDefault="00DD2E4B">
            <w:pPr>
              <w:spacing w:before="200" w:after="200"/>
              <w:rPr>
                <w:sz w:val="20"/>
                <w:szCs w:val="20"/>
              </w:rPr>
            </w:pPr>
            <w:r w:rsidRPr="009F4207">
              <w:rPr>
                <w:sz w:val="20"/>
                <w:szCs w:val="20"/>
              </w:rPr>
              <w:t xml:space="preserve">(c)     (if performed) any tests described in item 65060, 65070, 65090 or 65096 </w:t>
            </w:r>
          </w:p>
          <w:p w14:paraId="2BA373BF" w14:textId="77777777" w:rsidR="00DD2E4B" w:rsidRPr="009F4207" w:rsidRDefault="00DD2E4B">
            <w:pPr>
              <w:spacing w:before="200" w:after="200"/>
              <w:rPr>
                <w:sz w:val="20"/>
                <w:szCs w:val="20"/>
              </w:rPr>
            </w:pPr>
            <w:r w:rsidRPr="009F4207">
              <w:rPr>
                <w:sz w:val="20"/>
                <w:szCs w:val="20"/>
              </w:rPr>
              <w:t xml:space="preserve">(Item is subject to rule 5) </w:t>
            </w:r>
          </w:p>
          <w:p w14:paraId="389C37C2" w14:textId="77777777" w:rsidR="00A77B3E" w:rsidRPr="009F4207" w:rsidRDefault="00A77B3E">
            <w:pPr>
              <w:tabs>
                <w:tab w:val="left" w:pos="1701"/>
              </w:tabs>
            </w:pPr>
            <w:r w:rsidRPr="009F4207">
              <w:rPr>
                <w:b/>
                <w:sz w:val="20"/>
              </w:rPr>
              <w:t xml:space="preserve">Fee: </w:t>
            </w:r>
            <w:r w:rsidRPr="009F4207">
              <w:t>$108.90</w:t>
            </w:r>
            <w:r w:rsidRPr="009F4207">
              <w:tab/>
            </w:r>
            <w:r w:rsidRPr="009F4207">
              <w:rPr>
                <w:b/>
                <w:sz w:val="20"/>
              </w:rPr>
              <w:t xml:space="preserve">Benefit: </w:t>
            </w:r>
            <w:r w:rsidRPr="009F4207">
              <w:t>75% = $81.70    85% = $92.60</w:t>
            </w:r>
          </w:p>
        </w:tc>
      </w:tr>
      <w:tr w:rsidR="00DD2E4B" w:rsidRPr="009F4207" w14:paraId="1C84D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F0EC6" w14:textId="77777777" w:rsidR="00A77B3E" w:rsidRPr="009F4207" w:rsidRDefault="00A77B3E">
            <w:r w:rsidRPr="009F4207">
              <w:lastRenderedPageBreak/>
              <w:t>65108</w:t>
            </w:r>
          </w:p>
        </w:tc>
        <w:tc>
          <w:tcPr>
            <w:tcW w:w="0" w:type="auto"/>
            <w:tcMar>
              <w:top w:w="38" w:type="dxa"/>
              <w:left w:w="38" w:type="dxa"/>
              <w:bottom w:w="38" w:type="dxa"/>
              <w:right w:w="38" w:type="dxa"/>
            </w:tcMar>
            <w:vAlign w:val="bottom"/>
          </w:tcPr>
          <w:p w14:paraId="368665D2" w14:textId="77777777" w:rsidR="00DD2E4B" w:rsidRPr="009F4207" w:rsidRDefault="00DD2E4B">
            <w:pPr>
              <w:spacing w:after="200"/>
              <w:rPr>
                <w:sz w:val="20"/>
                <w:szCs w:val="20"/>
              </w:rPr>
            </w:pPr>
            <w:r w:rsidRPr="009F4207">
              <w:rPr>
                <w:sz w:val="20"/>
                <w:szCs w:val="20"/>
              </w:rPr>
              <w:t xml:space="preserve">Compatibility testing using at least a 3 cell panel and issue of red cells for transfusion - all tests performed on any one day in excess of 6 units, including: </w:t>
            </w:r>
          </w:p>
          <w:p w14:paraId="5CFD035A" w14:textId="77777777" w:rsidR="00DD2E4B" w:rsidRPr="009F4207" w:rsidRDefault="00DD2E4B">
            <w:pPr>
              <w:spacing w:before="200" w:after="200"/>
              <w:rPr>
                <w:sz w:val="20"/>
                <w:szCs w:val="20"/>
              </w:rPr>
            </w:pPr>
            <w:r w:rsidRPr="009F4207">
              <w:rPr>
                <w:sz w:val="20"/>
                <w:szCs w:val="20"/>
              </w:rPr>
              <w:t xml:space="preserve">(a)    all grouping checks of the patient and donor; and </w:t>
            </w:r>
          </w:p>
          <w:p w14:paraId="71767A45" w14:textId="77777777" w:rsidR="00DD2E4B" w:rsidRPr="009F4207" w:rsidRDefault="00DD2E4B">
            <w:pPr>
              <w:spacing w:before="200" w:after="200"/>
              <w:rPr>
                <w:sz w:val="20"/>
                <w:szCs w:val="20"/>
              </w:rPr>
            </w:pPr>
            <w:r w:rsidRPr="009F4207">
              <w:rPr>
                <w:sz w:val="20"/>
                <w:szCs w:val="20"/>
              </w:rPr>
              <w:t xml:space="preserve">(b)    examination for antibodies and, if necessary, identification of any antibodies detected; and </w:t>
            </w:r>
          </w:p>
          <w:p w14:paraId="693D9C74" w14:textId="77777777" w:rsidR="00DD2E4B" w:rsidRPr="009F4207" w:rsidRDefault="00DD2E4B">
            <w:pPr>
              <w:spacing w:before="200" w:after="200"/>
              <w:rPr>
                <w:sz w:val="20"/>
                <w:szCs w:val="20"/>
              </w:rPr>
            </w:pPr>
            <w:r w:rsidRPr="009F4207">
              <w:rPr>
                <w:sz w:val="20"/>
                <w:szCs w:val="20"/>
              </w:rPr>
              <w:t xml:space="preserve">(c)     (if performed) any tests described in item 65060, 65070, 65090, 65096, 65099 or 65105   </w:t>
            </w:r>
          </w:p>
          <w:p w14:paraId="7BA803DA" w14:textId="77777777" w:rsidR="00DD2E4B" w:rsidRPr="009F4207" w:rsidRDefault="00DD2E4B">
            <w:pPr>
              <w:spacing w:before="200" w:after="200"/>
              <w:rPr>
                <w:sz w:val="20"/>
                <w:szCs w:val="20"/>
              </w:rPr>
            </w:pPr>
            <w:r w:rsidRPr="009F4207">
              <w:rPr>
                <w:sz w:val="20"/>
                <w:szCs w:val="20"/>
              </w:rPr>
              <w:t xml:space="preserve">(Item is subject to rule 5) </w:t>
            </w:r>
          </w:p>
          <w:p w14:paraId="77A8A9BE" w14:textId="77777777" w:rsidR="00A77B3E" w:rsidRPr="009F4207" w:rsidRDefault="00A77B3E">
            <w:pPr>
              <w:tabs>
                <w:tab w:val="left" w:pos="1701"/>
              </w:tabs>
            </w:pPr>
            <w:r w:rsidRPr="009F4207">
              <w:rPr>
                <w:b/>
                <w:sz w:val="20"/>
              </w:rPr>
              <w:t xml:space="preserve">Fee: </w:t>
            </w:r>
            <w:r w:rsidRPr="009F4207">
              <w:t>$164.60</w:t>
            </w:r>
            <w:r w:rsidRPr="009F4207">
              <w:tab/>
            </w:r>
            <w:r w:rsidRPr="009F4207">
              <w:rPr>
                <w:b/>
                <w:sz w:val="20"/>
              </w:rPr>
              <w:t xml:space="preserve">Benefit: </w:t>
            </w:r>
            <w:r w:rsidRPr="009F4207">
              <w:t>75% = $123.45    85% = $139.95</w:t>
            </w:r>
          </w:p>
        </w:tc>
      </w:tr>
      <w:tr w:rsidR="00DD2E4B" w:rsidRPr="009F4207" w14:paraId="1FD0D8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C26C0" w14:textId="77777777" w:rsidR="00A77B3E" w:rsidRPr="009F4207" w:rsidRDefault="00A77B3E">
            <w:r w:rsidRPr="009F4207">
              <w:t>65109</w:t>
            </w:r>
          </w:p>
        </w:tc>
        <w:tc>
          <w:tcPr>
            <w:tcW w:w="0" w:type="auto"/>
            <w:tcMar>
              <w:top w:w="38" w:type="dxa"/>
              <w:left w:w="38" w:type="dxa"/>
              <w:bottom w:w="38" w:type="dxa"/>
              <w:right w:w="38" w:type="dxa"/>
            </w:tcMar>
            <w:vAlign w:val="bottom"/>
          </w:tcPr>
          <w:p w14:paraId="25E75889" w14:textId="77777777" w:rsidR="00DD2E4B" w:rsidRPr="009F4207" w:rsidRDefault="00DD2E4B">
            <w:pPr>
              <w:spacing w:after="200"/>
              <w:rPr>
                <w:sz w:val="20"/>
                <w:szCs w:val="20"/>
              </w:rPr>
            </w:pPr>
            <w:r w:rsidRPr="009F4207">
              <w:rPr>
                <w:sz w:val="20"/>
                <w:szCs w:val="20"/>
              </w:rPr>
              <w:t xml:space="preserve">Release of fresh frozen plasma or cryoprecipitate for the use in a patient for the correction of a coagulopathy - 1 release. </w:t>
            </w:r>
          </w:p>
          <w:p w14:paraId="373C4FDE" w14:textId="77777777" w:rsidR="00A77B3E" w:rsidRPr="009F4207" w:rsidRDefault="00A77B3E">
            <w:pPr>
              <w:tabs>
                <w:tab w:val="left" w:pos="1701"/>
              </w:tabs>
            </w:pPr>
            <w:r w:rsidRPr="009F4207">
              <w:rPr>
                <w:b/>
                <w:sz w:val="20"/>
              </w:rPr>
              <w:t xml:space="preserve">Fee: </w:t>
            </w:r>
            <w:r w:rsidRPr="009F4207">
              <w:t>$12.90</w:t>
            </w:r>
            <w:r w:rsidRPr="009F4207">
              <w:tab/>
            </w:r>
            <w:r w:rsidRPr="009F4207">
              <w:rPr>
                <w:b/>
                <w:sz w:val="20"/>
              </w:rPr>
              <w:t xml:space="preserve">Benefit: </w:t>
            </w:r>
            <w:r w:rsidRPr="009F4207">
              <w:t>75% = $9.70    85% = $11.00</w:t>
            </w:r>
          </w:p>
        </w:tc>
      </w:tr>
      <w:tr w:rsidR="00DD2E4B" w:rsidRPr="009F4207" w14:paraId="12238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14E93" w14:textId="77777777" w:rsidR="00A77B3E" w:rsidRPr="009F4207" w:rsidRDefault="00A77B3E">
            <w:r w:rsidRPr="009F4207">
              <w:t>65110</w:t>
            </w:r>
          </w:p>
        </w:tc>
        <w:tc>
          <w:tcPr>
            <w:tcW w:w="0" w:type="auto"/>
            <w:tcMar>
              <w:top w:w="38" w:type="dxa"/>
              <w:left w:w="38" w:type="dxa"/>
              <w:bottom w:w="38" w:type="dxa"/>
              <w:right w:w="38" w:type="dxa"/>
            </w:tcMar>
            <w:vAlign w:val="bottom"/>
          </w:tcPr>
          <w:p w14:paraId="0F30214A" w14:textId="77777777" w:rsidR="00DD2E4B" w:rsidRPr="009F4207" w:rsidRDefault="00DD2E4B">
            <w:pPr>
              <w:spacing w:after="200"/>
              <w:rPr>
                <w:sz w:val="20"/>
                <w:szCs w:val="20"/>
              </w:rPr>
            </w:pPr>
            <w:r w:rsidRPr="009F4207">
              <w:rPr>
                <w:sz w:val="20"/>
                <w:szCs w:val="20"/>
              </w:rPr>
              <w:t xml:space="preserve">Release of compatible fresh platelets for the use in a patient for platelet support as prophylaxis to minimize bleeding or during active bleeding - 1 release. </w:t>
            </w:r>
          </w:p>
          <w:p w14:paraId="4479DD16" w14:textId="77777777" w:rsidR="00A77B3E" w:rsidRPr="009F4207" w:rsidRDefault="00A77B3E">
            <w:pPr>
              <w:tabs>
                <w:tab w:val="left" w:pos="1701"/>
              </w:tabs>
            </w:pPr>
            <w:r w:rsidRPr="009F4207">
              <w:rPr>
                <w:b/>
                <w:sz w:val="20"/>
              </w:rPr>
              <w:t xml:space="preserve">Fee: </w:t>
            </w:r>
            <w:r w:rsidRPr="009F4207">
              <w:t>$12.90</w:t>
            </w:r>
            <w:r w:rsidRPr="009F4207">
              <w:tab/>
            </w:r>
            <w:r w:rsidRPr="009F4207">
              <w:rPr>
                <w:b/>
                <w:sz w:val="20"/>
              </w:rPr>
              <w:t xml:space="preserve">Benefit: </w:t>
            </w:r>
            <w:r w:rsidRPr="009F4207">
              <w:t>75% = $9.70    85% = $11.00</w:t>
            </w:r>
          </w:p>
        </w:tc>
      </w:tr>
      <w:tr w:rsidR="00DD2E4B" w:rsidRPr="009F4207" w14:paraId="10E69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8F466" w14:textId="77777777" w:rsidR="00A77B3E" w:rsidRPr="009F4207" w:rsidRDefault="00A77B3E">
            <w:r w:rsidRPr="009F4207">
              <w:t>65111</w:t>
            </w:r>
          </w:p>
        </w:tc>
        <w:tc>
          <w:tcPr>
            <w:tcW w:w="0" w:type="auto"/>
            <w:tcMar>
              <w:top w:w="38" w:type="dxa"/>
              <w:left w:w="38" w:type="dxa"/>
              <w:bottom w:w="38" w:type="dxa"/>
              <w:right w:w="38" w:type="dxa"/>
            </w:tcMar>
            <w:vAlign w:val="bottom"/>
          </w:tcPr>
          <w:p w14:paraId="2D94DB33" w14:textId="77777777" w:rsidR="00DD2E4B" w:rsidRPr="009F4207" w:rsidRDefault="00DD2E4B">
            <w:pPr>
              <w:spacing w:after="200"/>
              <w:rPr>
                <w:sz w:val="20"/>
                <w:szCs w:val="20"/>
              </w:rPr>
            </w:pPr>
            <w:r w:rsidRPr="009F4207">
              <w:rPr>
                <w:sz w:val="20"/>
                <w:szCs w:val="20"/>
              </w:rPr>
              <w:t xml:space="preserve">Examination of serum for blood group antibodies (including identification and, if necessary, quantitation of any antibodies detected) </w:t>
            </w:r>
          </w:p>
          <w:p w14:paraId="42AA0DF7" w14:textId="77777777" w:rsidR="00A77B3E" w:rsidRPr="009F4207" w:rsidRDefault="00A77B3E">
            <w:pPr>
              <w:tabs>
                <w:tab w:val="left" w:pos="1701"/>
              </w:tabs>
            </w:pPr>
            <w:r w:rsidRPr="009F4207">
              <w:rPr>
                <w:b/>
                <w:sz w:val="20"/>
              </w:rPr>
              <w:t xml:space="preserve">Fee: </w:t>
            </w:r>
            <w:r w:rsidRPr="009F4207">
              <w:t>$23.20</w:t>
            </w:r>
            <w:r w:rsidRPr="009F4207">
              <w:tab/>
            </w:r>
            <w:r w:rsidRPr="009F4207">
              <w:rPr>
                <w:b/>
                <w:sz w:val="20"/>
              </w:rPr>
              <w:t xml:space="preserve">Benefit: </w:t>
            </w:r>
            <w:r w:rsidRPr="009F4207">
              <w:t>75% = $17.40    85% = $19.75</w:t>
            </w:r>
          </w:p>
        </w:tc>
      </w:tr>
      <w:tr w:rsidR="00DD2E4B" w:rsidRPr="009F4207" w14:paraId="6180A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CC0CD" w14:textId="77777777" w:rsidR="00A77B3E" w:rsidRPr="009F4207" w:rsidRDefault="00A77B3E">
            <w:r w:rsidRPr="009F4207">
              <w:t>65114</w:t>
            </w:r>
          </w:p>
        </w:tc>
        <w:tc>
          <w:tcPr>
            <w:tcW w:w="0" w:type="auto"/>
            <w:tcMar>
              <w:top w:w="38" w:type="dxa"/>
              <w:left w:w="38" w:type="dxa"/>
              <w:bottom w:w="38" w:type="dxa"/>
              <w:right w:w="38" w:type="dxa"/>
            </w:tcMar>
            <w:vAlign w:val="bottom"/>
          </w:tcPr>
          <w:p w14:paraId="04CD7010" w14:textId="77777777" w:rsidR="00DD2E4B" w:rsidRPr="009F4207" w:rsidRDefault="00DD2E4B">
            <w:pPr>
              <w:spacing w:after="200"/>
              <w:rPr>
                <w:sz w:val="20"/>
                <w:szCs w:val="20"/>
              </w:rPr>
            </w:pPr>
            <w:r w:rsidRPr="009F4207">
              <w:rPr>
                <w:sz w:val="20"/>
                <w:szCs w:val="20"/>
              </w:rPr>
              <w:t xml:space="preserve">1 or more of the following tests: </w:t>
            </w:r>
          </w:p>
          <w:p w14:paraId="5850C564" w14:textId="77777777" w:rsidR="00DD2E4B" w:rsidRPr="009F4207" w:rsidRDefault="00DD2E4B">
            <w:pPr>
              <w:spacing w:before="200" w:after="200"/>
              <w:rPr>
                <w:sz w:val="20"/>
                <w:szCs w:val="20"/>
              </w:rPr>
            </w:pPr>
            <w:r w:rsidRPr="009F4207">
              <w:rPr>
                <w:sz w:val="20"/>
                <w:szCs w:val="20"/>
              </w:rPr>
              <w:t xml:space="preserve">(a)    direct Coombs (antiglobulin) test; </w:t>
            </w:r>
          </w:p>
          <w:p w14:paraId="2DB17448" w14:textId="77777777" w:rsidR="00DD2E4B" w:rsidRPr="009F4207" w:rsidRDefault="00DD2E4B">
            <w:pPr>
              <w:spacing w:before="200" w:after="200"/>
              <w:rPr>
                <w:sz w:val="20"/>
                <w:szCs w:val="20"/>
              </w:rPr>
            </w:pPr>
            <w:r w:rsidRPr="009F4207">
              <w:rPr>
                <w:sz w:val="20"/>
                <w:szCs w:val="20"/>
              </w:rPr>
              <w:t xml:space="preserve">(b)    qualitative or quantitative test for cold agglutinins or heterophil antibodies </w:t>
            </w:r>
          </w:p>
          <w:p w14:paraId="0BC6B7AA" w14:textId="77777777" w:rsidR="00A77B3E" w:rsidRPr="009F4207" w:rsidRDefault="00A77B3E">
            <w:pPr>
              <w:tabs>
                <w:tab w:val="left" w:pos="1701"/>
              </w:tabs>
            </w:pPr>
            <w:r w:rsidRPr="009F4207">
              <w:rPr>
                <w:b/>
                <w:sz w:val="20"/>
              </w:rPr>
              <w:t xml:space="preserve">Fee: </w:t>
            </w:r>
            <w:r w:rsidRPr="009F4207">
              <w:t>$9.10</w:t>
            </w:r>
            <w:r w:rsidRPr="009F4207">
              <w:tab/>
            </w:r>
            <w:r w:rsidRPr="009F4207">
              <w:rPr>
                <w:b/>
                <w:sz w:val="20"/>
              </w:rPr>
              <w:t xml:space="preserve">Benefit: </w:t>
            </w:r>
            <w:r w:rsidRPr="009F4207">
              <w:t>75% = $6.85    85% = $7.75</w:t>
            </w:r>
          </w:p>
        </w:tc>
      </w:tr>
      <w:tr w:rsidR="00DD2E4B" w:rsidRPr="009F4207" w14:paraId="141D0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9AAED" w14:textId="77777777" w:rsidR="00A77B3E" w:rsidRPr="009F4207" w:rsidRDefault="00A77B3E">
            <w:r w:rsidRPr="009F4207">
              <w:t>65117</w:t>
            </w:r>
          </w:p>
        </w:tc>
        <w:tc>
          <w:tcPr>
            <w:tcW w:w="0" w:type="auto"/>
            <w:tcMar>
              <w:top w:w="38" w:type="dxa"/>
              <w:left w:w="38" w:type="dxa"/>
              <w:bottom w:w="38" w:type="dxa"/>
              <w:right w:w="38" w:type="dxa"/>
            </w:tcMar>
            <w:vAlign w:val="bottom"/>
          </w:tcPr>
          <w:p w14:paraId="597F0F60" w14:textId="77777777" w:rsidR="00DD2E4B" w:rsidRPr="009F4207" w:rsidRDefault="00DD2E4B">
            <w:pPr>
              <w:spacing w:after="200"/>
              <w:rPr>
                <w:sz w:val="20"/>
                <w:szCs w:val="20"/>
              </w:rPr>
            </w:pPr>
            <w:r w:rsidRPr="009F4207">
              <w:rPr>
                <w:sz w:val="20"/>
                <w:szCs w:val="20"/>
              </w:rPr>
              <w:t xml:space="preserve">1 or more of the following tests: </w:t>
            </w:r>
          </w:p>
          <w:p w14:paraId="7A7DC870" w14:textId="77777777" w:rsidR="00DD2E4B" w:rsidRPr="009F4207" w:rsidRDefault="00DD2E4B">
            <w:pPr>
              <w:spacing w:before="200" w:after="200"/>
              <w:rPr>
                <w:sz w:val="20"/>
                <w:szCs w:val="20"/>
              </w:rPr>
            </w:pPr>
            <w:r w:rsidRPr="009F4207">
              <w:rPr>
                <w:sz w:val="20"/>
                <w:szCs w:val="20"/>
              </w:rPr>
              <w:t xml:space="preserve">(a)    Spectroscopic examination of blood for chemically altered haemoglobins; </w:t>
            </w:r>
          </w:p>
          <w:p w14:paraId="467F667A" w14:textId="77777777" w:rsidR="00DD2E4B" w:rsidRPr="009F4207" w:rsidRDefault="00DD2E4B">
            <w:pPr>
              <w:spacing w:before="200" w:after="200"/>
              <w:rPr>
                <w:sz w:val="20"/>
                <w:szCs w:val="20"/>
              </w:rPr>
            </w:pPr>
            <w:r w:rsidRPr="009F4207">
              <w:rPr>
                <w:sz w:val="20"/>
                <w:szCs w:val="20"/>
              </w:rPr>
              <w:t xml:space="preserve">(b)    detection of methaemalbumin (Schumm's test) </w:t>
            </w:r>
          </w:p>
          <w:p w14:paraId="208B1E7A" w14:textId="77777777" w:rsidR="00A77B3E" w:rsidRPr="009F4207" w:rsidRDefault="00A77B3E">
            <w:pPr>
              <w:tabs>
                <w:tab w:val="left" w:pos="1701"/>
              </w:tabs>
            </w:pPr>
            <w:r w:rsidRPr="009F4207">
              <w:rPr>
                <w:b/>
                <w:sz w:val="20"/>
              </w:rPr>
              <w:t xml:space="preserve">Fee: </w:t>
            </w:r>
            <w:r w:rsidRPr="009F4207">
              <w:t>$20.25</w:t>
            </w:r>
            <w:r w:rsidRPr="009F4207">
              <w:tab/>
            </w:r>
            <w:r w:rsidRPr="009F4207">
              <w:rPr>
                <w:b/>
                <w:sz w:val="20"/>
              </w:rPr>
              <w:t xml:space="preserve">Benefit: </w:t>
            </w:r>
            <w:r w:rsidRPr="009F4207">
              <w:t>75% = $15.20    85% = $17.25</w:t>
            </w:r>
          </w:p>
        </w:tc>
      </w:tr>
      <w:tr w:rsidR="00DD2E4B" w:rsidRPr="009F4207" w14:paraId="1C2DF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903DF" w14:textId="77777777" w:rsidR="00A77B3E" w:rsidRPr="009F4207" w:rsidRDefault="00A77B3E">
            <w:r w:rsidRPr="009F4207">
              <w:t>65120</w:t>
            </w:r>
          </w:p>
        </w:tc>
        <w:tc>
          <w:tcPr>
            <w:tcW w:w="0" w:type="auto"/>
            <w:tcMar>
              <w:top w:w="38" w:type="dxa"/>
              <w:left w:w="38" w:type="dxa"/>
              <w:bottom w:w="38" w:type="dxa"/>
              <w:right w:w="38" w:type="dxa"/>
            </w:tcMar>
            <w:vAlign w:val="bottom"/>
          </w:tcPr>
          <w:p w14:paraId="49F6448C" w14:textId="77777777" w:rsidR="00DD2E4B" w:rsidRPr="009F4207" w:rsidRDefault="00DD2E4B">
            <w:pPr>
              <w:spacing w:after="200"/>
              <w:rPr>
                <w:sz w:val="20"/>
                <w:szCs w:val="20"/>
              </w:rPr>
            </w:pPr>
            <w:r w:rsidRPr="009F4207">
              <w:rPr>
                <w:sz w:val="20"/>
                <w:szCs w:val="20"/>
              </w:rPr>
              <w:t xml:space="preserve">Prothrombin time (including INR where appropriate), activated partial thromboplastin time, thrombin time (including test for the presence of heparin), test for factor XIII deficiency (qualitative), Echis test, Stypven test, reptilase time, fibrinogen, or 1 of fibrinogen degradation products, fibrin monomer or D-dimer - 1 test </w:t>
            </w:r>
          </w:p>
          <w:p w14:paraId="07B09417" w14:textId="77777777" w:rsidR="00A77B3E" w:rsidRPr="009F4207" w:rsidRDefault="00A77B3E">
            <w:pPr>
              <w:tabs>
                <w:tab w:val="left" w:pos="1701"/>
              </w:tabs>
            </w:pPr>
            <w:r w:rsidRPr="009F4207">
              <w:rPr>
                <w:b/>
                <w:sz w:val="20"/>
              </w:rPr>
              <w:t xml:space="preserve">Fee: </w:t>
            </w:r>
            <w:r w:rsidRPr="009F4207">
              <w:t>$13.70</w:t>
            </w:r>
            <w:r w:rsidRPr="009F4207">
              <w:tab/>
            </w:r>
            <w:r w:rsidRPr="009F4207">
              <w:rPr>
                <w:b/>
                <w:sz w:val="20"/>
              </w:rPr>
              <w:t xml:space="preserve">Benefit: </w:t>
            </w:r>
            <w:r w:rsidRPr="009F4207">
              <w:t>75% = $10.30    85% = $11.65</w:t>
            </w:r>
          </w:p>
        </w:tc>
      </w:tr>
      <w:tr w:rsidR="00DD2E4B" w:rsidRPr="009F4207" w14:paraId="798FB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7E7CD" w14:textId="77777777" w:rsidR="00A77B3E" w:rsidRPr="009F4207" w:rsidRDefault="00A77B3E">
            <w:r w:rsidRPr="009F4207">
              <w:t>65123</w:t>
            </w:r>
          </w:p>
        </w:tc>
        <w:tc>
          <w:tcPr>
            <w:tcW w:w="0" w:type="auto"/>
            <w:tcMar>
              <w:top w:w="38" w:type="dxa"/>
              <w:left w:w="38" w:type="dxa"/>
              <w:bottom w:w="38" w:type="dxa"/>
              <w:right w:w="38" w:type="dxa"/>
            </w:tcMar>
            <w:vAlign w:val="bottom"/>
          </w:tcPr>
          <w:p w14:paraId="6C445DEA" w14:textId="77777777" w:rsidR="00DD2E4B" w:rsidRPr="009F4207" w:rsidRDefault="00DD2E4B">
            <w:pPr>
              <w:spacing w:after="200"/>
              <w:rPr>
                <w:sz w:val="20"/>
                <w:szCs w:val="20"/>
              </w:rPr>
            </w:pPr>
            <w:r w:rsidRPr="009F4207">
              <w:rPr>
                <w:sz w:val="20"/>
                <w:szCs w:val="20"/>
              </w:rPr>
              <w:t xml:space="preserve">2 tests described in item 65120 </w:t>
            </w:r>
          </w:p>
          <w:p w14:paraId="15D3CDED" w14:textId="77777777" w:rsidR="00A77B3E" w:rsidRPr="009F4207" w:rsidRDefault="00A77B3E">
            <w:pPr>
              <w:tabs>
                <w:tab w:val="left" w:pos="1701"/>
              </w:tabs>
            </w:pPr>
            <w:r w:rsidRPr="009F4207">
              <w:rPr>
                <w:b/>
                <w:sz w:val="20"/>
              </w:rPr>
              <w:t xml:space="preserve">Fee: </w:t>
            </w:r>
            <w:r w:rsidRPr="009F4207">
              <w:t>$20.35</w:t>
            </w:r>
            <w:r w:rsidRPr="009F4207">
              <w:tab/>
            </w:r>
            <w:r w:rsidRPr="009F4207">
              <w:rPr>
                <w:b/>
                <w:sz w:val="20"/>
              </w:rPr>
              <w:t xml:space="preserve">Benefit: </w:t>
            </w:r>
            <w:r w:rsidRPr="009F4207">
              <w:t>75% = $15.30    85% = $17.30</w:t>
            </w:r>
          </w:p>
        </w:tc>
      </w:tr>
      <w:tr w:rsidR="00DD2E4B" w:rsidRPr="009F4207" w14:paraId="2F1B6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5C914" w14:textId="77777777" w:rsidR="00A77B3E" w:rsidRPr="009F4207" w:rsidRDefault="00A77B3E">
            <w:r w:rsidRPr="009F4207">
              <w:t>65126</w:t>
            </w:r>
          </w:p>
        </w:tc>
        <w:tc>
          <w:tcPr>
            <w:tcW w:w="0" w:type="auto"/>
            <w:tcMar>
              <w:top w:w="38" w:type="dxa"/>
              <w:left w:w="38" w:type="dxa"/>
              <w:bottom w:w="38" w:type="dxa"/>
              <w:right w:w="38" w:type="dxa"/>
            </w:tcMar>
            <w:vAlign w:val="bottom"/>
          </w:tcPr>
          <w:p w14:paraId="79AFB770" w14:textId="77777777" w:rsidR="00DD2E4B" w:rsidRPr="009F4207" w:rsidRDefault="00DD2E4B">
            <w:pPr>
              <w:spacing w:after="200"/>
              <w:rPr>
                <w:sz w:val="20"/>
                <w:szCs w:val="20"/>
              </w:rPr>
            </w:pPr>
            <w:r w:rsidRPr="009F4207">
              <w:rPr>
                <w:sz w:val="20"/>
                <w:szCs w:val="20"/>
              </w:rPr>
              <w:t xml:space="preserve">3 tests described in item 65120 </w:t>
            </w:r>
          </w:p>
          <w:p w14:paraId="651D4636" w14:textId="77777777" w:rsidR="00A77B3E" w:rsidRPr="009F4207" w:rsidRDefault="00A77B3E">
            <w:pPr>
              <w:tabs>
                <w:tab w:val="left" w:pos="1701"/>
              </w:tabs>
            </w:pPr>
            <w:r w:rsidRPr="009F4207">
              <w:rPr>
                <w:b/>
                <w:sz w:val="20"/>
              </w:rPr>
              <w:t xml:space="preserve">Fee: </w:t>
            </w:r>
            <w:r w:rsidRPr="009F4207">
              <w:t>$27.85</w:t>
            </w:r>
            <w:r w:rsidRPr="009F4207">
              <w:tab/>
            </w:r>
            <w:r w:rsidRPr="009F4207">
              <w:rPr>
                <w:b/>
                <w:sz w:val="20"/>
              </w:rPr>
              <w:t xml:space="preserve">Benefit: </w:t>
            </w:r>
            <w:r w:rsidRPr="009F4207">
              <w:t>75% = $20.90    85% = $23.70</w:t>
            </w:r>
          </w:p>
        </w:tc>
      </w:tr>
      <w:tr w:rsidR="00DD2E4B" w:rsidRPr="009F4207" w14:paraId="409BB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96C13E" w14:textId="77777777" w:rsidR="00A77B3E" w:rsidRPr="009F4207" w:rsidRDefault="00A77B3E">
            <w:r w:rsidRPr="009F4207">
              <w:t>65129</w:t>
            </w:r>
          </w:p>
        </w:tc>
        <w:tc>
          <w:tcPr>
            <w:tcW w:w="0" w:type="auto"/>
            <w:tcMar>
              <w:top w:w="38" w:type="dxa"/>
              <w:left w:w="38" w:type="dxa"/>
              <w:bottom w:w="38" w:type="dxa"/>
              <w:right w:w="38" w:type="dxa"/>
            </w:tcMar>
            <w:vAlign w:val="bottom"/>
          </w:tcPr>
          <w:p w14:paraId="14803920" w14:textId="77777777" w:rsidR="00DD2E4B" w:rsidRPr="009F4207" w:rsidRDefault="00DD2E4B">
            <w:pPr>
              <w:spacing w:after="200"/>
              <w:rPr>
                <w:sz w:val="20"/>
                <w:szCs w:val="20"/>
              </w:rPr>
            </w:pPr>
            <w:r w:rsidRPr="009F4207">
              <w:rPr>
                <w:sz w:val="20"/>
                <w:szCs w:val="20"/>
              </w:rPr>
              <w:t xml:space="preserve">4 or more tests described in item 65120 </w:t>
            </w:r>
          </w:p>
          <w:p w14:paraId="161C2CB0" w14:textId="77777777" w:rsidR="00A77B3E" w:rsidRPr="009F4207" w:rsidRDefault="00A77B3E">
            <w:r w:rsidRPr="009F4207">
              <w:t>(See para PN.0.28 of explanatory notes to this Category)</w:t>
            </w:r>
          </w:p>
          <w:p w14:paraId="51EB07EB" w14:textId="77777777" w:rsidR="00A77B3E" w:rsidRPr="009F4207" w:rsidRDefault="00A77B3E">
            <w:pPr>
              <w:tabs>
                <w:tab w:val="left" w:pos="1701"/>
              </w:tabs>
            </w:pPr>
            <w:r w:rsidRPr="009F4207">
              <w:rPr>
                <w:b/>
                <w:sz w:val="20"/>
              </w:rPr>
              <w:lastRenderedPageBreak/>
              <w:t xml:space="preserve">Fee: </w:t>
            </w:r>
            <w:r w:rsidRPr="009F4207">
              <w:t>$35.50</w:t>
            </w:r>
            <w:r w:rsidRPr="009F4207">
              <w:tab/>
            </w:r>
            <w:r w:rsidRPr="009F4207">
              <w:rPr>
                <w:b/>
                <w:sz w:val="20"/>
              </w:rPr>
              <w:t xml:space="preserve">Benefit: </w:t>
            </w:r>
            <w:r w:rsidRPr="009F4207">
              <w:t>75% = $26.65    85% = $30.20</w:t>
            </w:r>
          </w:p>
        </w:tc>
      </w:tr>
      <w:tr w:rsidR="00DD2E4B" w:rsidRPr="009F4207" w14:paraId="6F64EF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98C09" w14:textId="77777777" w:rsidR="00A77B3E" w:rsidRPr="009F4207" w:rsidRDefault="00A77B3E">
            <w:r w:rsidRPr="009F4207">
              <w:lastRenderedPageBreak/>
              <w:t>65137</w:t>
            </w:r>
          </w:p>
        </w:tc>
        <w:tc>
          <w:tcPr>
            <w:tcW w:w="0" w:type="auto"/>
            <w:tcMar>
              <w:top w:w="38" w:type="dxa"/>
              <w:left w:w="38" w:type="dxa"/>
              <w:bottom w:w="38" w:type="dxa"/>
              <w:right w:w="38" w:type="dxa"/>
            </w:tcMar>
            <w:vAlign w:val="bottom"/>
          </w:tcPr>
          <w:p w14:paraId="765E0464" w14:textId="77777777" w:rsidR="00DD2E4B" w:rsidRPr="009F4207" w:rsidRDefault="00DD2E4B">
            <w:pPr>
              <w:spacing w:after="200"/>
              <w:rPr>
                <w:sz w:val="20"/>
                <w:szCs w:val="20"/>
              </w:rPr>
            </w:pPr>
            <w:r w:rsidRPr="009F4207">
              <w:rPr>
                <w:sz w:val="20"/>
                <w:szCs w:val="20"/>
              </w:rPr>
              <w:t xml:space="preserve">Test for the presence of lupus anticoagulant not being a service associated with any service to which items 65175, 65176, 65177, 65178 and 65179 apply </w:t>
            </w:r>
          </w:p>
          <w:p w14:paraId="0FDB6957" w14:textId="77777777" w:rsidR="00A77B3E" w:rsidRPr="009F4207" w:rsidRDefault="00A77B3E">
            <w:pPr>
              <w:tabs>
                <w:tab w:val="left" w:pos="1701"/>
              </w:tabs>
            </w:pPr>
            <w:r w:rsidRPr="009F4207">
              <w:rPr>
                <w:b/>
                <w:sz w:val="20"/>
              </w:rPr>
              <w:t xml:space="preserve">Fee: </w:t>
            </w:r>
            <w:r w:rsidRPr="009F4207">
              <w:t>$25.35</w:t>
            </w:r>
            <w:r w:rsidRPr="009F4207">
              <w:tab/>
            </w:r>
            <w:r w:rsidRPr="009F4207">
              <w:rPr>
                <w:b/>
                <w:sz w:val="20"/>
              </w:rPr>
              <w:t xml:space="preserve">Benefit: </w:t>
            </w:r>
            <w:r w:rsidRPr="009F4207">
              <w:t>75% = $19.05    85% = $21.55</w:t>
            </w:r>
          </w:p>
        </w:tc>
      </w:tr>
      <w:tr w:rsidR="00DD2E4B" w:rsidRPr="009F4207" w14:paraId="736B9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77A07" w14:textId="77777777" w:rsidR="00A77B3E" w:rsidRPr="009F4207" w:rsidRDefault="00A77B3E">
            <w:r w:rsidRPr="009F4207">
              <w:t>65142</w:t>
            </w:r>
          </w:p>
        </w:tc>
        <w:tc>
          <w:tcPr>
            <w:tcW w:w="0" w:type="auto"/>
            <w:tcMar>
              <w:top w:w="38" w:type="dxa"/>
              <w:left w:w="38" w:type="dxa"/>
              <w:bottom w:w="38" w:type="dxa"/>
              <w:right w:w="38" w:type="dxa"/>
            </w:tcMar>
            <w:vAlign w:val="bottom"/>
          </w:tcPr>
          <w:p w14:paraId="672104D4" w14:textId="77777777" w:rsidR="00DD2E4B" w:rsidRPr="009F4207" w:rsidRDefault="00DD2E4B">
            <w:pPr>
              <w:spacing w:after="200"/>
              <w:rPr>
                <w:sz w:val="20"/>
                <w:szCs w:val="20"/>
              </w:rPr>
            </w:pPr>
            <w:r w:rsidRPr="009F4207">
              <w:rPr>
                <w:sz w:val="20"/>
                <w:szCs w:val="20"/>
              </w:rPr>
              <w:t xml:space="preserve">Confirmation or clarification of an abnormal or indeterminate result from a test described in item 65175, by testing a specimen collected on a different day - 1 or more tests </w:t>
            </w:r>
          </w:p>
          <w:p w14:paraId="78C3323F" w14:textId="77777777" w:rsidR="00A77B3E" w:rsidRPr="009F4207" w:rsidRDefault="00A77B3E">
            <w:pPr>
              <w:tabs>
                <w:tab w:val="left" w:pos="1701"/>
              </w:tabs>
            </w:pPr>
            <w:r w:rsidRPr="009F4207">
              <w:rPr>
                <w:b/>
                <w:sz w:val="20"/>
              </w:rPr>
              <w:t xml:space="preserve">Fee: </w:t>
            </w:r>
            <w:r w:rsidRPr="009F4207">
              <w:t>$25.35</w:t>
            </w:r>
            <w:r w:rsidRPr="009F4207">
              <w:tab/>
            </w:r>
            <w:r w:rsidRPr="009F4207">
              <w:rPr>
                <w:b/>
                <w:sz w:val="20"/>
              </w:rPr>
              <w:t xml:space="preserve">Benefit: </w:t>
            </w:r>
            <w:r w:rsidRPr="009F4207">
              <w:t>75% = $19.05    85% = $21.55</w:t>
            </w:r>
          </w:p>
        </w:tc>
      </w:tr>
      <w:tr w:rsidR="00DD2E4B" w:rsidRPr="009F4207" w14:paraId="48998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E5A17" w14:textId="77777777" w:rsidR="00A77B3E" w:rsidRPr="009F4207" w:rsidRDefault="00A77B3E">
            <w:r w:rsidRPr="009F4207">
              <w:t>65144</w:t>
            </w:r>
          </w:p>
        </w:tc>
        <w:tc>
          <w:tcPr>
            <w:tcW w:w="0" w:type="auto"/>
            <w:tcMar>
              <w:top w:w="38" w:type="dxa"/>
              <w:left w:w="38" w:type="dxa"/>
              <w:bottom w:w="38" w:type="dxa"/>
              <w:right w:w="38" w:type="dxa"/>
            </w:tcMar>
            <w:vAlign w:val="bottom"/>
          </w:tcPr>
          <w:p w14:paraId="4D22D6C8" w14:textId="77777777" w:rsidR="00DD2E4B" w:rsidRPr="009F4207" w:rsidRDefault="00DD2E4B">
            <w:pPr>
              <w:spacing w:after="200"/>
              <w:rPr>
                <w:sz w:val="20"/>
                <w:szCs w:val="20"/>
              </w:rPr>
            </w:pPr>
            <w:r w:rsidRPr="009F4207">
              <w:rPr>
                <w:sz w:val="20"/>
                <w:szCs w:val="20"/>
              </w:rPr>
              <w:t xml:space="preserve">Platelet aggregation in response to ADP, collagen, 5HT, ristocetin or other substances; or heparin, low molecular weight heparins, heparinoid or other drugs - 1 or more tests </w:t>
            </w:r>
          </w:p>
          <w:p w14:paraId="4C9699DD" w14:textId="77777777" w:rsidR="00A77B3E" w:rsidRPr="009F4207" w:rsidRDefault="00A77B3E">
            <w:pPr>
              <w:tabs>
                <w:tab w:val="left" w:pos="1701"/>
              </w:tabs>
            </w:pPr>
            <w:r w:rsidRPr="009F4207">
              <w:rPr>
                <w:b/>
                <w:sz w:val="20"/>
              </w:rPr>
              <w:t xml:space="preserve">Fee: </w:t>
            </w:r>
            <w:r w:rsidRPr="009F4207">
              <w:t>$56.55</w:t>
            </w:r>
            <w:r w:rsidRPr="009F4207">
              <w:tab/>
            </w:r>
            <w:r w:rsidRPr="009F4207">
              <w:rPr>
                <w:b/>
                <w:sz w:val="20"/>
              </w:rPr>
              <w:t xml:space="preserve">Benefit: </w:t>
            </w:r>
            <w:r w:rsidRPr="009F4207">
              <w:t>75% = $42.45    85% = $48.10</w:t>
            </w:r>
          </w:p>
        </w:tc>
      </w:tr>
      <w:tr w:rsidR="00DD2E4B" w:rsidRPr="009F4207" w14:paraId="1C3E6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44422" w14:textId="77777777" w:rsidR="00A77B3E" w:rsidRPr="009F4207" w:rsidRDefault="00A77B3E">
            <w:r w:rsidRPr="009F4207">
              <w:t>65147</w:t>
            </w:r>
          </w:p>
        </w:tc>
        <w:tc>
          <w:tcPr>
            <w:tcW w:w="0" w:type="auto"/>
            <w:tcMar>
              <w:top w:w="38" w:type="dxa"/>
              <w:left w:w="38" w:type="dxa"/>
              <w:bottom w:w="38" w:type="dxa"/>
              <w:right w:w="38" w:type="dxa"/>
            </w:tcMar>
            <w:vAlign w:val="bottom"/>
          </w:tcPr>
          <w:p w14:paraId="0706B8B4" w14:textId="77777777" w:rsidR="00DD2E4B" w:rsidRPr="009F4207" w:rsidRDefault="00DD2E4B">
            <w:pPr>
              <w:spacing w:after="200"/>
              <w:rPr>
                <w:sz w:val="20"/>
                <w:szCs w:val="20"/>
              </w:rPr>
            </w:pPr>
            <w:r w:rsidRPr="009F4207">
              <w:rPr>
                <w:sz w:val="20"/>
                <w:szCs w:val="20"/>
              </w:rPr>
              <w:t xml:space="preserve">Quantitation of anti-Xa activity when monitoring is required for a patient receiving a low molecular weight heparin or heparinoid - 1 test </w:t>
            </w:r>
          </w:p>
          <w:p w14:paraId="27E87788" w14:textId="77777777" w:rsidR="00A77B3E" w:rsidRPr="009F4207" w:rsidRDefault="00A77B3E">
            <w:pPr>
              <w:tabs>
                <w:tab w:val="left" w:pos="1701"/>
              </w:tabs>
            </w:pPr>
            <w:r w:rsidRPr="009F4207">
              <w:rPr>
                <w:b/>
                <w:sz w:val="20"/>
              </w:rPr>
              <w:t xml:space="preserve">Fee: </w:t>
            </w:r>
            <w:r w:rsidRPr="009F4207">
              <w:t>$37.90</w:t>
            </w:r>
            <w:r w:rsidRPr="009F4207">
              <w:tab/>
            </w:r>
            <w:r w:rsidRPr="009F4207">
              <w:rPr>
                <w:b/>
                <w:sz w:val="20"/>
              </w:rPr>
              <w:t xml:space="preserve">Benefit: </w:t>
            </w:r>
            <w:r w:rsidRPr="009F4207">
              <w:t>75% = $28.45    85% = $32.25</w:t>
            </w:r>
          </w:p>
        </w:tc>
      </w:tr>
      <w:tr w:rsidR="00DD2E4B" w:rsidRPr="009F4207" w14:paraId="5864C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924A5" w14:textId="77777777" w:rsidR="00A77B3E" w:rsidRPr="009F4207" w:rsidRDefault="00A77B3E">
            <w:r w:rsidRPr="009F4207">
              <w:t>65150</w:t>
            </w:r>
          </w:p>
        </w:tc>
        <w:tc>
          <w:tcPr>
            <w:tcW w:w="0" w:type="auto"/>
            <w:tcMar>
              <w:top w:w="38" w:type="dxa"/>
              <w:left w:w="38" w:type="dxa"/>
              <w:bottom w:w="38" w:type="dxa"/>
              <w:right w:w="38" w:type="dxa"/>
            </w:tcMar>
            <w:vAlign w:val="bottom"/>
          </w:tcPr>
          <w:p w14:paraId="656F7FD7" w14:textId="77777777" w:rsidR="00DD2E4B" w:rsidRPr="009F4207" w:rsidRDefault="00DD2E4B">
            <w:pPr>
              <w:spacing w:after="200"/>
              <w:rPr>
                <w:sz w:val="20"/>
                <w:szCs w:val="20"/>
              </w:rPr>
            </w:pPr>
            <w:r w:rsidRPr="009F4207">
              <w:rPr>
                <w:sz w:val="20"/>
                <w:szCs w:val="20"/>
              </w:rPr>
              <w:t xml:space="preserve">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 - 1 test </w:t>
            </w:r>
          </w:p>
          <w:p w14:paraId="01885A43" w14:textId="77777777" w:rsidR="00DD2E4B" w:rsidRPr="009F4207" w:rsidRDefault="00DD2E4B">
            <w:pPr>
              <w:spacing w:before="200" w:after="200"/>
              <w:rPr>
                <w:sz w:val="20"/>
                <w:szCs w:val="20"/>
              </w:rPr>
            </w:pPr>
            <w:r w:rsidRPr="009F4207">
              <w:rPr>
                <w:sz w:val="20"/>
                <w:szCs w:val="20"/>
              </w:rPr>
              <w:t xml:space="preserve">(Item is subject to rule 6 ) </w:t>
            </w:r>
          </w:p>
          <w:p w14:paraId="66FB792E" w14:textId="77777777" w:rsidR="00A77B3E" w:rsidRPr="009F4207" w:rsidRDefault="00A77B3E">
            <w:pPr>
              <w:tabs>
                <w:tab w:val="left" w:pos="1701"/>
              </w:tabs>
            </w:pPr>
            <w:r w:rsidRPr="009F4207">
              <w:rPr>
                <w:b/>
                <w:sz w:val="20"/>
              </w:rPr>
              <w:t xml:space="preserve">Fee: </w:t>
            </w:r>
            <w:r w:rsidRPr="009F4207">
              <w:t>$70.90</w:t>
            </w:r>
            <w:r w:rsidRPr="009F4207">
              <w:tab/>
            </w:r>
            <w:r w:rsidRPr="009F4207">
              <w:rPr>
                <w:b/>
                <w:sz w:val="20"/>
              </w:rPr>
              <w:t xml:space="preserve">Benefit: </w:t>
            </w:r>
            <w:r w:rsidRPr="009F4207">
              <w:t>75% = $53.20    85% = $60.30</w:t>
            </w:r>
          </w:p>
        </w:tc>
      </w:tr>
      <w:tr w:rsidR="00DD2E4B" w:rsidRPr="009F4207" w14:paraId="38124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D64C5" w14:textId="77777777" w:rsidR="00A77B3E" w:rsidRPr="009F4207" w:rsidRDefault="00A77B3E">
            <w:r w:rsidRPr="009F4207">
              <w:t>65153</w:t>
            </w:r>
          </w:p>
        </w:tc>
        <w:tc>
          <w:tcPr>
            <w:tcW w:w="0" w:type="auto"/>
            <w:tcMar>
              <w:top w:w="38" w:type="dxa"/>
              <w:left w:w="38" w:type="dxa"/>
              <w:bottom w:w="38" w:type="dxa"/>
              <w:right w:w="38" w:type="dxa"/>
            </w:tcMar>
            <w:vAlign w:val="bottom"/>
          </w:tcPr>
          <w:p w14:paraId="5BAFA83D" w14:textId="77777777" w:rsidR="00DD2E4B" w:rsidRPr="009F4207" w:rsidRDefault="00DD2E4B">
            <w:pPr>
              <w:spacing w:after="200"/>
              <w:rPr>
                <w:sz w:val="20"/>
                <w:szCs w:val="20"/>
              </w:rPr>
            </w:pPr>
            <w:r w:rsidRPr="009F4207">
              <w:rPr>
                <w:sz w:val="20"/>
                <w:szCs w:val="20"/>
              </w:rPr>
              <w:t xml:space="preserve">2 tests described in item 65150 </w:t>
            </w:r>
          </w:p>
          <w:p w14:paraId="7CD621B8" w14:textId="77777777" w:rsidR="00DD2E4B" w:rsidRPr="009F4207" w:rsidRDefault="00DD2E4B">
            <w:pPr>
              <w:spacing w:before="200" w:after="200"/>
              <w:rPr>
                <w:sz w:val="20"/>
                <w:szCs w:val="20"/>
              </w:rPr>
            </w:pPr>
            <w:r w:rsidRPr="009F4207">
              <w:rPr>
                <w:sz w:val="20"/>
                <w:szCs w:val="20"/>
              </w:rPr>
              <w:t xml:space="preserve">(Item is subject to rule 6 ) </w:t>
            </w:r>
          </w:p>
          <w:p w14:paraId="3DD88FD2" w14:textId="77777777" w:rsidR="00A77B3E" w:rsidRPr="009F4207" w:rsidRDefault="00A77B3E">
            <w:pPr>
              <w:tabs>
                <w:tab w:val="left" w:pos="1701"/>
              </w:tabs>
            </w:pPr>
            <w:r w:rsidRPr="009F4207">
              <w:rPr>
                <w:b/>
                <w:sz w:val="20"/>
              </w:rPr>
              <w:t xml:space="preserve">Fee: </w:t>
            </w:r>
            <w:r w:rsidRPr="009F4207">
              <w:t>$141.85</w:t>
            </w:r>
            <w:r w:rsidRPr="009F4207">
              <w:tab/>
            </w:r>
            <w:r w:rsidRPr="009F4207">
              <w:rPr>
                <w:b/>
                <w:sz w:val="20"/>
              </w:rPr>
              <w:t xml:space="preserve">Benefit: </w:t>
            </w:r>
            <w:r w:rsidRPr="009F4207">
              <w:t>75% = $106.40    85% = $120.60</w:t>
            </w:r>
          </w:p>
        </w:tc>
      </w:tr>
      <w:tr w:rsidR="00DD2E4B" w:rsidRPr="009F4207" w14:paraId="20009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744A0" w14:textId="77777777" w:rsidR="00A77B3E" w:rsidRPr="009F4207" w:rsidRDefault="00A77B3E">
            <w:r w:rsidRPr="009F4207">
              <w:t>65156</w:t>
            </w:r>
          </w:p>
        </w:tc>
        <w:tc>
          <w:tcPr>
            <w:tcW w:w="0" w:type="auto"/>
            <w:tcMar>
              <w:top w:w="38" w:type="dxa"/>
              <w:left w:w="38" w:type="dxa"/>
              <w:bottom w:w="38" w:type="dxa"/>
              <w:right w:w="38" w:type="dxa"/>
            </w:tcMar>
            <w:vAlign w:val="bottom"/>
          </w:tcPr>
          <w:p w14:paraId="7BF07B39" w14:textId="77777777" w:rsidR="00DD2E4B" w:rsidRPr="009F4207" w:rsidRDefault="00DD2E4B">
            <w:pPr>
              <w:spacing w:after="200"/>
              <w:rPr>
                <w:sz w:val="20"/>
                <w:szCs w:val="20"/>
              </w:rPr>
            </w:pPr>
            <w:r w:rsidRPr="009F4207">
              <w:rPr>
                <w:sz w:val="20"/>
                <w:szCs w:val="20"/>
              </w:rPr>
              <w:t xml:space="preserve">3 or more tests described in item 65150 </w:t>
            </w:r>
          </w:p>
          <w:p w14:paraId="53B43663" w14:textId="77777777" w:rsidR="00DD2E4B" w:rsidRPr="009F4207" w:rsidRDefault="00DD2E4B">
            <w:pPr>
              <w:spacing w:before="200" w:after="200"/>
              <w:rPr>
                <w:sz w:val="20"/>
                <w:szCs w:val="20"/>
              </w:rPr>
            </w:pPr>
            <w:r w:rsidRPr="009F4207">
              <w:rPr>
                <w:sz w:val="20"/>
                <w:szCs w:val="20"/>
              </w:rPr>
              <w:t xml:space="preserve">(Item is subject to rule 6 ) </w:t>
            </w:r>
          </w:p>
          <w:p w14:paraId="43975765" w14:textId="77777777" w:rsidR="00A77B3E" w:rsidRPr="009F4207" w:rsidRDefault="00A77B3E">
            <w:pPr>
              <w:tabs>
                <w:tab w:val="left" w:pos="1701"/>
              </w:tabs>
            </w:pPr>
            <w:r w:rsidRPr="009F4207">
              <w:rPr>
                <w:b/>
                <w:sz w:val="20"/>
              </w:rPr>
              <w:t xml:space="preserve">Fee: </w:t>
            </w:r>
            <w:r w:rsidRPr="009F4207">
              <w:t>$212.75</w:t>
            </w:r>
            <w:r w:rsidRPr="009F4207">
              <w:tab/>
            </w:r>
            <w:r w:rsidRPr="009F4207">
              <w:rPr>
                <w:b/>
                <w:sz w:val="20"/>
              </w:rPr>
              <w:t xml:space="preserve">Benefit: </w:t>
            </w:r>
            <w:r w:rsidRPr="009F4207">
              <w:t>75% = $159.60    85% = $180.85</w:t>
            </w:r>
          </w:p>
        </w:tc>
      </w:tr>
      <w:tr w:rsidR="00DD2E4B" w:rsidRPr="009F4207" w14:paraId="70B7B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8AB9F" w14:textId="77777777" w:rsidR="00A77B3E" w:rsidRPr="009F4207" w:rsidRDefault="00A77B3E">
            <w:r w:rsidRPr="009F4207">
              <w:t>65157</w:t>
            </w:r>
          </w:p>
        </w:tc>
        <w:tc>
          <w:tcPr>
            <w:tcW w:w="0" w:type="auto"/>
            <w:tcMar>
              <w:top w:w="38" w:type="dxa"/>
              <w:left w:w="38" w:type="dxa"/>
              <w:bottom w:w="38" w:type="dxa"/>
              <w:right w:w="38" w:type="dxa"/>
            </w:tcMar>
            <w:vAlign w:val="bottom"/>
          </w:tcPr>
          <w:p w14:paraId="4BDCCA94" w14:textId="77777777" w:rsidR="00DD2E4B" w:rsidRPr="009F4207" w:rsidRDefault="00DD2E4B">
            <w:pPr>
              <w:spacing w:after="200"/>
              <w:rPr>
                <w:sz w:val="20"/>
                <w:szCs w:val="20"/>
              </w:rPr>
            </w:pPr>
            <w:r w:rsidRPr="009F4207">
              <w:rPr>
                <w:sz w:val="20"/>
                <w:szCs w:val="20"/>
              </w:rPr>
              <w:t xml:space="preserve">A test described in item 65150, if rendered by a receiving APP, where no tests in the item have been rendered by the referring APP - 1 test (Item is subject to rule 6 and 18) </w:t>
            </w:r>
          </w:p>
          <w:p w14:paraId="7054651B" w14:textId="77777777" w:rsidR="00A77B3E" w:rsidRPr="009F4207" w:rsidRDefault="00A77B3E">
            <w:pPr>
              <w:tabs>
                <w:tab w:val="left" w:pos="1701"/>
              </w:tabs>
            </w:pPr>
            <w:r w:rsidRPr="009F4207">
              <w:rPr>
                <w:b/>
                <w:sz w:val="20"/>
              </w:rPr>
              <w:t xml:space="preserve">Fee: </w:t>
            </w:r>
            <w:r w:rsidRPr="009F4207">
              <w:t>$70.90</w:t>
            </w:r>
            <w:r w:rsidRPr="009F4207">
              <w:tab/>
            </w:r>
            <w:r w:rsidRPr="009F4207">
              <w:rPr>
                <w:b/>
                <w:sz w:val="20"/>
              </w:rPr>
              <w:t xml:space="preserve">Benefit: </w:t>
            </w:r>
            <w:r w:rsidRPr="009F4207">
              <w:t>75% = $53.20    85% = $60.30</w:t>
            </w:r>
          </w:p>
        </w:tc>
      </w:tr>
      <w:tr w:rsidR="00DD2E4B" w:rsidRPr="009F4207" w14:paraId="53175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71548" w14:textId="77777777" w:rsidR="00A77B3E" w:rsidRPr="009F4207" w:rsidRDefault="00A77B3E">
            <w:r w:rsidRPr="009F4207">
              <w:t>65158</w:t>
            </w:r>
          </w:p>
        </w:tc>
        <w:tc>
          <w:tcPr>
            <w:tcW w:w="0" w:type="auto"/>
            <w:tcMar>
              <w:top w:w="38" w:type="dxa"/>
              <w:left w:w="38" w:type="dxa"/>
              <w:bottom w:w="38" w:type="dxa"/>
              <w:right w:w="38" w:type="dxa"/>
            </w:tcMar>
            <w:vAlign w:val="bottom"/>
          </w:tcPr>
          <w:p w14:paraId="03385748" w14:textId="77777777" w:rsidR="00DD2E4B" w:rsidRPr="009F4207" w:rsidRDefault="00DD2E4B">
            <w:pPr>
              <w:spacing w:after="200"/>
              <w:rPr>
                <w:sz w:val="20"/>
                <w:szCs w:val="20"/>
              </w:rPr>
            </w:pPr>
            <w:r w:rsidRPr="009F4207">
              <w:rPr>
                <w:sz w:val="20"/>
                <w:szCs w:val="20"/>
              </w:rPr>
              <w:t xml:space="preserve">Tests described in item 65150, other than that described in 65157, if rendered by a receiving APP - each test to a maximum of 2 tests </w:t>
            </w:r>
          </w:p>
          <w:p w14:paraId="23791CC1" w14:textId="77777777" w:rsidR="00DD2E4B" w:rsidRPr="009F4207" w:rsidRDefault="00DD2E4B">
            <w:pPr>
              <w:spacing w:before="200" w:after="200"/>
              <w:rPr>
                <w:sz w:val="20"/>
                <w:szCs w:val="20"/>
              </w:rPr>
            </w:pPr>
            <w:r w:rsidRPr="009F4207">
              <w:rPr>
                <w:sz w:val="20"/>
                <w:szCs w:val="20"/>
              </w:rPr>
              <w:t xml:space="preserve">(Item is subject to rule 6 and 18) </w:t>
            </w:r>
          </w:p>
          <w:p w14:paraId="7850E969" w14:textId="77777777" w:rsidR="00A77B3E" w:rsidRPr="009F4207" w:rsidRDefault="00A77B3E">
            <w:pPr>
              <w:tabs>
                <w:tab w:val="left" w:pos="1701"/>
              </w:tabs>
            </w:pPr>
            <w:r w:rsidRPr="009F4207">
              <w:rPr>
                <w:b/>
                <w:sz w:val="20"/>
              </w:rPr>
              <w:t xml:space="preserve">Fee: </w:t>
            </w:r>
            <w:r w:rsidRPr="009F4207">
              <w:t>$70.90</w:t>
            </w:r>
            <w:r w:rsidRPr="009F4207">
              <w:tab/>
            </w:r>
            <w:r w:rsidRPr="009F4207">
              <w:rPr>
                <w:b/>
                <w:sz w:val="20"/>
              </w:rPr>
              <w:t xml:space="preserve">Benefit: </w:t>
            </w:r>
            <w:r w:rsidRPr="009F4207">
              <w:t>75% = $53.20    85% = $60.30</w:t>
            </w:r>
          </w:p>
        </w:tc>
      </w:tr>
      <w:tr w:rsidR="00DD2E4B" w:rsidRPr="009F4207" w14:paraId="5277E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6FA4A" w14:textId="77777777" w:rsidR="00A77B3E" w:rsidRPr="009F4207" w:rsidRDefault="00A77B3E">
            <w:r w:rsidRPr="009F4207">
              <w:t>65159</w:t>
            </w:r>
          </w:p>
        </w:tc>
        <w:tc>
          <w:tcPr>
            <w:tcW w:w="0" w:type="auto"/>
            <w:tcMar>
              <w:top w:w="38" w:type="dxa"/>
              <w:left w:w="38" w:type="dxa"/>
              <w:bottom w:w="38" w:type="dxa"/>
              <w:right w:w="38" w:type="dxa"/>
            </w:tcMar>
            <w:vAlign w:val="bottom"/>
          </w:tcPr>
          <w:p w14:paraId="0F5CBA8F" w14:textId="77777777" w:rsidR="00DD2E4B" w:rsidRPr="009F4207" w:rsidRDefault="00DD2E4B">
            <w:pPr>
              <w:spacing w:after="200"/>
              <w:rPr>
                <w:sz w:val="20"/>
                <w:szCs w:val="20"/>
              </w:rPr>
            </w:pPr>
            <w:r w:rsidRPr="009F4207">
              <w:rPr>
                <w:sz w:val="20"/>
                <w:szCs w:val="20"/>
              </w:rPr>
              <w:t xml:space="preserve">Quantitation of circulating coagulation factor inhibitors by Bethesda assay - 1 test </w:t>
            </w:r>
          </w:p>
          <w:p w14:paraId="736DB2F9" w14:textId="77777777" w:rsidR="00A77B3E" w:rsidRPr="009F4207" w:rsidRDefault="00A77B3E">
            <w:pPr>
              <w:tabs>
                <w:tab w:val="left" w:pos="1701"/>
              </w:tabs>
            </w:pPr>
            <w:r w:rsidRPr="009F4207">
              <w:rPr>
                <w:b/>
                <w:sz w:val="20"/>
              </w:rPr>
              <w:t xml:space="preserve">Fee: </w:t>
            </w:r>
            <w:r w:rsidRPr="009F4207">
              <w:t>$70.90</w:t>
            </w:r>
            <w:r w:rsidRPr="009F4207">
              <w:tab/>
            </w:r>
            <w:r w:rsidRPr="009F4207">
              <w:rPr>
                <w:b/>
                <w:sz w:val="20"/>
              </w:rPr>
              <w:t xml:space="preserve">Benefit: </w:t>
            </w:r>
            <w:r w:rsidRPr="009F4207">
              <w:t>75% = $53.20    85% = $60.30</w:t>
            </w:r>
          </w:p>
        </w:tc>
      </w:tr>
      <w:tr w:rsidR="00DD2E4B" w:rsidRPr="009F4207" w14:paraId="385F8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A6B1C" w14:textId="77777777" w:rsidR="00A77B3E" w:rsidRPr="009F4207" w:rsidRDefault="00A77B3E">
            <w:r w:rsidRPr="009F4207">
              <w:t>65162</w:t>
            </w:r>
          </w:p>
        </w:tc>
        <w:tc>
          <w:tcPr>
            <w:tcW w:w="0" w:type="auto"/>
            <w:tcMar>
              <w:top w:w="38" w:type="dxa"/>
              <w:left w:w="38" w:type="dxa"/>
              <w:bottom w:w="38" w:type="dxa"/>
              <w:right w:w="38" w:type="dxa"/>
            </w:tcMar>
            <w:vAlign w:val="bottom"/>
          </w:tcPr>
          <w:p w14:paraId="368C0383" w14:textId="77777777" w:rsidR="00DD2E4B" w:rsidRPr="009F4207" w:rsidRDefault="00DD2E4B">
            <w:pPr>
              <w:spacing w:after="200"/>
              <w:rPr>
                <w:sz w:val="20"/>
                <w:szCs w:val="20"/>
              </w:rPr>
            </w:pPr>
            <w:r w:rsidRPr="009F4207">
              <w:rPr>
                <w:sz w:val="20"/>
                <w:szCs w:val="20"/>
              </w:rPr>
              <w:t xml:space="preserve">Examination of a maternal blood film for the presence of fetal red blood cells (Kleihauer test) </w:t>
            </w:r>
          </w:p>
          <w:p w14:paraId="346F9979" w14:textId="77777777" w:rsidR="00A77B3E" w:rsidRPr="009F4207" w:rsidRDefault="00A77B3E">
            <w:pPr>
              <w:tabs>
                <w:tab w:val="left" w:pos="1701"/>
              </w:tabs>
            </w:pPr>
            <w:r w:rsidRPr="009F4207">
              <w:rPr>
                <w:b/>
                <w:sz w:val="20"/>
              </w:rPr>
              <w:t xml:space="preserve">Fee: </w:t>
            </w:r>
            <w:r w:rsidRPr="009F4207">
              <w:t>$10.45</w:t>
            </w:r>
            <w:r w:rsidRPr="009F4207">
              <w:tab/>
            </w:r>
            <w:r w:rsidRPr="009F4207">
              <w:rPr>
                <w:b/>
                <w:sz w:val="20"/>
              </w:rPr>
              <w:t xml:space="preserve">Benefit: </w:t>
            </w:r>
            <w:r w:rsidRPr="009F4207">
              <w:t>75% = $7.85    85% = $8.90</w:t>
            </w:r>
          </w:p>
        </w:tc>
      </w:tr>
      <w:tr w:rsidR="00DD2E4B" w:rsidRPr="009F4207" w14:paraId="627FD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69CF7" w14:textId="77777777" w:rsidR="00A77B3E" w:rsidRPr="009F4207" w:rsidRDefault="00A77B3E">
            <w:r w:rsidRPr="009F4207">
              <w:lastRenderedPageBreak/>
              <w:t>65165</w:t>
            </w:r>
          </w:p>
        </w:tc>
        <w:tc>
          <w:tcPr>
            <w:tcW w:w="0" w:type="auto"/>
            <w:tcMar>
              <w:top w:w="38" w:type="dxa"/>
              <w:left w:w="38" w:type="dxa"/>
              <w:bottom w:w="38" w:type="dxa"/>
              <w:right w:w="38" w:type="dxa"/>
            </w:tcMar>
            <w:vAlign w:val="bottom"/>
          </w:tcPr>
          <w:p w14:paraId="15707AD0" w14:textId="77777777" w:rsidR="00DD2E4B" w:rsidRPr="009F4207" w:rsidRDefault="00DD2E4B">
            <w:pPr>
              <w:spacing w:after="200"/>
              <w:rPr>
                <w:sz w:val="20"/>
                <w:szCs w:val="20"/>
              </w:rPr>
            </w:pPr>
            <w:r w:rsidRPr="009F4207">
              <w:rPr>
                <w:sz w:val="20"/>
                <w:szCs w:val="20"/>
              </w:rPr>
              <w:t xml:space="preserve">Detection and quantitation of fetal red blood cells in the maternal circulation by detection of red cell antigens using flow cytometric methods including (if performed) any test described in item 65070 or 65162 </w:t>
            </w:r>
          </w:p>
          <w:p w14:paraId="17243131" w14:textId="77777777" w:rsidR="00A77B3E" w:rsidRPr="009F4207" w:rsidRDefault="00A77B3E">
            <w:pPr>
              <w:tabs>
                <w:tab w:val="left" w:pos="1701"/>
              </w:tabs>
            </w:pPr>
            <w:r w:rsidRPr="009F4207">
              <w:rPr>
                <w:b/>
                <w:sz w:val="20"/>
              </w:rPr>
              <w:t xml:space="preserve">Fee: </w:t>
            </w:r>
            <w:r w:rsidRPr="009F4207">
              <w:t>$34.45</w:t>
            </w:r>
            <w:r w:rsidRPr="009F4207">
              <w:tab/>
            </w:r>
            <w:r w:rsidRPr="009F4207">
              <w:rPr>
                <w:b/>
                <w:sz w:val="20"/>
              </w:rPr>
              <w:t xml:space="preserve">Benefit: </w:t>
            </w:r>
            <w:r w:rsidRPr="009F4207">
              <w:t>75% = $25.85    85% = $29.30</w:t>
            </w:r>
          </w:p>
        </w:tc>
      </w:tr>
      <w:tr w:rsidR="00DD2E4B" w:rsidRPr="009F4207" w14:paraId="3E925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64381" w14:textId="77777777" w:rsidR="00A77B3E" w:rsidRPr="009F4207" w:rsidRDefault="00A77B3E">
            <w:r w:rsidRPr="009F4207">
              <w:t>65166</w:t>
            </w:r>
          </w:p>
        </w:tc>
        <w:tc>
          <w:tcPr>
            <w:tcW w:w="0" w:type="auto"/>
            <w:tcMar>
              <w:top w:w="38" w:type="dxa"/>
              <w:left w:w="38" w:type="dxa"/>
              <w:bottom w:w="38" w:type="dxa"/>
              <w:right w:w="38" w:type="dxa"/>
            </w:tcMar>
            <w:vAlign w:val="bottom"/>
          </w:tcPr>
          <w:p w14:paraId="7A08A133" w14:textId="77777777" w:rsidR="00DD2E4B" w:rsidRPr="009F4207" w:rsidRDefault="00DD2E4B">
            <w:pPr>
              <w:spacing w:after="200"/>
              <w:rPr>
                <w:sz w:val="20"/>
                <w:szCs w:val="20"/>
              </w:rPr>
            </w:pPr>
            <w:r w:rsidRPr="009F4207">
              <w:rPr>
                <w:sz w:val="20"/>
                <w:szCs w:val="20"/>
              </w:rPr>
              <w:t xml:space="preserve">A test described in item 65165 if rendered by a receiving APP - 1 or more tests </w:t>
            </w:r>
          </w:p>
          <w:p w14:paraId="381D0C9A" w14:textId="77777777" w:rsidR="00DD2E4B" w:rsidRPr="009F4207" w:rsidRDefault="00DD2E4B">
            <w:pPr>
              <w:spacing w:before="200" w:after="200"/>
              <w:rPr>
                <w:sz w:val="20"/>
                <w:szCs w:val="20"/>
              </w:rPr>
            </w:pPr>
            <w:r w:rsidRPr="009F4207">
              <w:rPr>
                <w:sz w:val="20"/>
                <w:szCs w:val="20"/>
              </w:rPr>
              <w:t xml:space="preserve">(Item is subject to rule 18) </w:t>
            </w:r>
          </w:p>
          <w:p w14:paraId="4D793926" w14:textId="77777777" w:rsidR="00A77B3E" w:rsidRPr="009F4207" w:rsidRDefault="00A77B3E">
            <w:pPr>
              <w:tabs>
                <w:tab w:val="left" w:pos="1701"/>
              </w:tabs>
            </w:pPr>
            <w:r w:rsidRPr="009F4207">
              <w:rPr>
                <w:b/>
                <w:sz w:val="20"/>
              </w:rPr>
              <w:t xml:space="preserve">Fee: </w:t>
            </w:r>
            <w:r w:rsidRPr="009F4207">
              <w:t>$34.45</w:t>
            </w:r>
            <w:r w:rsidRPr="009F4207">
              <w:tab/>
            </w:r>
            <w:r w:rsidRPr="009F4207">
              <w:rPr>
                <w:b/>
                <w:sz w:val="20"/>
              </w:rPr>
              <w:t xml:space="preserve">Benefit: </w:t>
            </w:r>
            <w:r w:rsidRPr="009F4207">
              <w:t>75% = $25.85    85% = $29.30</w:t>
            </w:r>
          </w:p>
        </w:tc>
      </w:tr>
      <w:tr w:rsidR="00DD2E4B" w:rsidRPr="009F4207" w14:paraId="0FC4D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00CF7" w14:textId="77777777" w:rsidR="00A77B3E" w:rsidRPr="009F4207" w:rsidRDefault="00A77B3E">
            <w:r w:rsidRPr="009F4207">
              <w:t>65171</w:t>
            </w:r>
          </w:p>
        </w:tc>
        <w:tc>
          <w:tcPr>
            <w:tcW w:w="0" w:type="auto"/>
            <w:tcMar>
              <w:top w:w="38" w:type="dxa"/>
              <w:left w:w="38" w:type="dxa"/>
              <w:bottom w:w="38" w:type="dxa"/>
              <w:right w:w="38" w:type="dxa"/>
            </w:tcMar>
            <w:vAlign w:val="bottom"/>
          </w:tcPr>
          <w:p w14:paraId="7BAE2782" w14:textId="77777777" w:rsidR="00DD2E4B" w:rsidRPr="009F4207" w:rsidRDefault="00DD2E4B">
            <w:pPr>
              <w:spacing w:after="200"/>
              <w:rPr>
                <w:sz w:val="20"/>
                <w:szCs w:val="20"/>
              </w:rPr>
            </w:pPr>
            <w:r w:rsidRPr="009F4207">
              <w:rPr>
                <w:sz w:val="20"/>
                <w:szCs w:val="20"/>
              </w:rPr>
              <w:t xml:space="preserve">Test for the presence of antithrombin III deficiency, protein C deficiency, protein S deficiency or activated protein C resistance in a first degree relative of a person who has a proven defect of any of the above - 1 or more tests </w:t>
            </w:r>
          </w:p>
          <w:p w14:paraId="632EA6E0" w14:textId="77777777" w:rsidR="00A77B3E" w:rsidRPr="009F4207" w:rsidRDefault="00A77B3E">
            <w:pPr>
              <w:tabs>
                <w:tab w:val="left" w:pos="1701"/>
              </w:tabs>
            </w:pPr>
            <w:r w:rsidRPr="009F4207">
              <w:rPr>
                <w:b/>
                <w:sz w:val="20"/>
              </w:rPr>
              <w:t xml:space="preserve">Fee: </w:t>
            </w:r>
            <w:r w:rsidRPr="009F4207">
              <w:t>$25.35</w:t>
            </w:r>
            <w:r w:rsidRPr="009F4207">
              <w:tab/>
            </w:r>
            <w:r w:rsidRPr="009F4207">
              <w:rPr>
                <w:b/>
                <w:sz w:val="20"/>
              </w:rPr>
              <w:t xml:space="preserve">Benefit: </w:t>
            </w:r>
            <w:r w:rsidRPr="009F4207">
              <w:t>75% = $19.05    85% = $21.55</w:t>
            </w:r>
          </w:p>
        </w:tc>
      </w:tr>
      <w:tr w:rsidR="00DD2E4B" w:rsidRPr="009F4207" w14:paraId="0CA36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FCA76" w14:textId="77777777" w:rsidR="00A77B3E" w:rsidRPr="009F4207" w:rsidRDefault="00A77B3E">
            <w:r w:rsidRPr="009F4207">
              <w:t>65175</w:t>
            </w:r>
          </w:p>
        </w:tc>
        <w:tc>
          <w:tcPr>
            <w:tcW w:w="0" w:type="auto"/>
            <w:tcMar>
              <w:top w:w="38" w:type="dxa"/>
              <w:left w:w="38" w:type="dxa"/>
              <w:bottom w:w="38" w:type="dxa"/>
              <w:right w:w="38" w:type="dxa"/>
            </w:tcMar>
            <w:vAlign w:val="bottom"/>
          </w:tcPr>
          <w:p w14:paraId="0ED6B6DC" w14:textId="77777777" w:rsidR="00DD2E4B" w:rsidRPr="009F4207" w:rsidRDefault="00DD2E4B">
            <w:pPr>
              <w:spacing w:after="200"/>
              <w:rPr>
                <w:sz w:val="20"/>
                <w:szCs w:val="20"/>
              </w:rPr>
            </w:pPr>
            <w:r w:rsidRPr="009F4207">
              <w:rPr>
                <w:sz w:val="20"/>
                <w:szCs w:val="20"/>
              </w:rPr>
              <w:t xml:space="preserve">Test for the presence of antithrombin III deficiency, protein C deficiency, protein S deficiency, lupus anticoagulant, activated protein C resistance - where the request for the test(s) specifically identifies that the patient has a history of venous thromboembolism - quantitation by 1 or more techniques - 1 test </w:t>
            </w:r>
          </w:p>
          <w:p w14:paraId="5E31CCEB" w14:textId="77777777" w:rsidR="00DD2E4B" w:rsidRPr="009F4207" w:rsidRDefault="00DD2E4B">
            <w:pPr>
              <w:spacing w:before="200" w:after="200"/>
              <w:rPr>
                <w:sz w:val="20"/>
                <w:szCs w:val="20"/>
              </w:rPr>
            </w:pPr>
            <w:r w:rsidRPr="009F4207">
              <w:rPr>
                <w:sz w:val="20"/>
                <w:szCs w:val="20"/>
              </w:rPr>
              <w:t xml:space="preserve">(Item is subject to Rule 6) </w:t>
            </w:r>
          </w:p>
          <w:p w14:paraId="378F39A6" w14:textId="77777777" w:rsidR="00A77B3E" w:rsidRPr="009F4207" w:rsidRDefault="00A77B3E">
            <w:pPr>
              <w:tabs>
                <w:tab w:val="left" w:pos="1701"/>
              </w:tabs>
            </w:pPr>
            <w:r w:rsidRPr="009F4207">
              <w:rPr>
                <w:b/>
                <w:sz w:val="20"/>
              </w:rPr>
              <w:t xml:space="preserve">Fee: </w:t>
            </w:r>
            <w:r w:rsidRPr="009F4207">
              <w:t>$25.35</w:t>
            </w:r>
            <w:r w:rsidRPr="009F4207">
              <w:tab/>
            </w:r>
            <w:r w:rsidRPr="009F4207">
              <w:rPr>
                <w:b/>
                <w:sz w:val="20"/>
              </w:rPr>
              <w:t xml:space="preserve">Benefit: </w:t>
            </w:r>
            <w:r w:rsidRPr="009F4207">
              <w:t>75% = $19.05    85% = $21.55</w:t>
            </w:r>
          </w:p>
        </w:tc>
      </w:tr>
      <w:tr w:rsidR="00DD2E4B" w:rsidRPr="009F4207" w14:paraId="1E99B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2941F" w14:textId="77777777" w:rsidR="00A77B3E" w:rsidRPr="009F4207" w:rsidRDefault="00A77B3E">
            <w:r w:rsidRPr="009F4207">
              <w:t>65176</w:t>
            </w:r>
          </w:p>
        </w:tc>
        <w:tc>
          <w:tcPr>
            <w:tcW w:w="0" w:type="auto"/>
            <w:tcMar>
              <w:top w:w="38" w:type="dxa"/>
              <w:left w:w="38" w:type="dxa"/>
              <w:bottom w:w="38" w:type="dxa"/>
              <w:right w:w="38" w:type="dxa"/>
            </w:tcMar>
            <w:vAlign w:val="bottom"/>
          </w:tcPr>
          <w:p w14:paraId="36494F51" w14:textId="77777777" w:rsidR="00DD2E4B" w:rsidRPr="009F4207" w:rsidRDefault="00DD2E4B">
            <w:pPr>
              <w:spacing w:after="200"/>
              <w:rPr>
                <w:sz w:val="20"/>
                <w:szCs w:val="20"/>
              </w:rPr>
            </w:pPr>
            <w:r w:rsidRPr="009F4207">
              <w:rPr>
                <w:sz w:val="20"/>
                <w:szCs w:val="20"/>
              </w:rPr>
              <w:t xml:space="preserve">2 tests described in item 65175 </w:t>
            </w:r>
          </w:p>
          <w:p w14:paraId="35749930" w14:textId="77777777" w:rsidR="00DD2E4B" w:rsidRPr="009F4207" w:rsidRDefault="00DD2E4B">
            <w:pPr>
              <w:spacing w:before="200" w:after="200"/>
              <w:rPr>
                <w:sz w:val="20"/>
                <w:szCs w:val="20"/>
              </w:rPr>
            </w:pPr>
            <w:r w:rsidRPr="009F4207">
              <w:rPr>
                <w:sz w:val="20"/>
                <w:szCs w:val="20"/>
              </w:rPr>
              <w:t xml:space="preserve">(Item is subject to rule 6) </w:t>
            </w:r>
          </w:p>
          <w:p w14:paraId="55259A35" w14:textId="77777777" w:rsidR="00A77B3E" w:rsidRPr="009F4207" w:rsidRDefault="00A77B3E">
            <w:pPr>
              <w:tabs>
                <w:tab w:val="left" w:pos="1701"/>
              </w:tabs>
            </w:pPr>
            <w:r w:rsidRPr="009F4207">
              <w:rPr>
                <w:b/>
                <w:sz w:val="20"/>
              </w:rPr>
              <w:t xml:space="preserve">Fee: </w:t>
            </w:r>
            <w:r w:rsidRPr="009F4207">
              <w:t>$48.65</w:t>
            </w:r>
            <w:r w:rsidRPr="009F4207">
              <w:tab/>
            </w:r>
            <w:r w:rsidRPr="009F4207">
              <w:rPr>
                <w:b/>
                <w:sz w:val="20"/>
              </w:rPr>
              <w:t xml:space="preserve">Benefit: </w:t>
            </w:r>
            <w:r w:rsidRPr="009F4207">
              <w:t>75% = $36.50    85% = $41.40</w:t>
            </w:r>
          </w:p>
        </w:tc>
      </w:tr>
      <w:tr w:rsidR="00DD2E4B" w:rsidRPr="009F4207" w14:paraId="760B9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54E7B" w14:textId="77777777" w:rsidR="00A77B3E" w:rsidRPr="009F4207" w:rsidRDefault="00A77B3E">
            <w:r w:rsidRPr="009F4207">
              <w:t>65177</w:t>
            </w:r>
          </w:p>
        </w:tc>
        <w:tc>
          <w:tcPr>
            <w:tcW w:w="0" w:type="auto"/>
            <w:tcMar>
              <w:top w:w="38" w:type="dxa"/>
              <w:left w:w="38" w:type="dxa"/>
              <w:bottom w:w="38" w:type="dxa"/>
              <w:right w:w="38" w:type="dxa"/>
            </w:tcMar>
            <w:vAlign w:val="bottom"/>
          </w:tcPr>
          <w:p w14:paraId="48807490" w14:textId="77777777" w:rsidR="00DD2E4B" w:rsidRPr="009F4207" w:rsidRDefault="00DD2E4B">
            <w:pPr>
              <w:spacing w:after="200"/>
              <w:rPr>
                <w:sz w:val="20"/>
                <w:szCs w:val="20"/>
              </w:rPr>
            </w:pPr>
            <w:r w:rsidRPr="009F4207">
              <w:rPr>
                <w:sz w:val="20"/>
                <w:szCs w:val="20"/>
              </w:rPr>
              <w:t xml:space="preserve">3 tests described in item 65175 </w:t>
            </w:r>
          </w:p>
          <w:p w14:paraId="030494C7" w14:textId="77777777" w:rsidR="00DD2E4B" w:rsidRPr="009F4207" w:rsidRDefault="00DD2E4B">
            <w:pPr>
              <w:spacing w:before="200" w:after="200"/>
              <w:rPr>
                <w:sz w:val="20"/>
                <w:szCs w:val="20"/>
              </w:rPr>
            </w:pPr>
            <w:r w:rsidRPr="009F4207">
              <w:rPr>
                <w:sz w:val="20"/>
                <w:szCs w:val="20"/>
              </w:rPr>
              <w:t xml:space="preserve">(Item is subject to rule 6) </w:t>
            </w:r>
          </w:p>
          <w:p w14:paraId="61CC4F50" w14:textId="77777777" w:rsidR="00A77B3E" w:rsidRPr="009F4207" w:rsidRDefault="00A77B3E">
            <w:pPr>
              <w:tabs>
                <w:tab w:val="left" w:pos="1701"/>
              </w:tabs>
            </w:pPr>
            <w:r w:rsidRPr="009F4207">
              <w:rPr>
                <w:b/>
                <w:sz w:val="20"/>
              </w:rPr>
              <w:t xml:space="preserve">Fee: </w:t>
            </w:r>
            <w:r w:rsidRPr="009F4207">
              <w:t>$71.95</w:t>
            </w:r>
            <w:r w:rsidRPr="009F4207">
              <w:tab/>
            </w:r>
            <w:r w:rsidRPr="009F4207">
              <w:rPr>
                <w:b/>
                <w:sz w:val="20"/>
              </w:rPr>
              <w:t xml:space="preserve">Benefit: </w:t>
            </w:r>
            <w:r w:rsidRPr="009F4207">
              <w:t>75% = $54.00    85% = $61.20</w:t>
            </w:r>
          </w:p>
        </w:tc>
      </w:tr>
      <w:tr w:rsidR="00DD2E4B" w:rsidRPr="009F4207" w14:paraId="1189B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69C76" w14:textId="77777777" w:rsidR="00A77B3E" w:rsidRPr="009F4207" w:rsidRDefault="00A77B3E">
            <w:r w:rsidRPr="009F4207">
              <w:t>65178</w:t>
            </w:r>
          </w:p>
        </w:tc>
        <w:tc>
          <w:tcPr>
            <w:tcW w:w="0" w:type="auto"/>
            <w:tcMar>
              <w:top w:w="38" w:type="dxa"/>
              <w:left w:w="38" w:type="dxa"/>
              <w:bottom w:w="38" w:type="dxa"/>
              <w:right w:w="38" w:type="dxa"/>
            </w:tcMar>
            <w:vAlign w:val="bottom"/>
          </w:tcPr>
          <w:p w14:paraId="59AD3BE6" w14:textId="77777777" w:rsidR="00DD2E4B" w:rsidRPr="009F4207" w:rsidRDefault="00DD2E4B">
            <w:pPr>
              <w:spacing w:after="200"/>
              <w:rPr>
                <w:sz w:val="20"/>
                <w:szCs w:val="20"/>
              </w:rPr>
            </w:pPr>
            <w:r w:rsidRPr="009F4207">
              <w:rPr>
                <w:sz w:val="20"/>
                <w:szCs w:val="20"/>
              </w:rPr>
              <w:t xml:space="preserve">4 tests described in item 65175 </w:t>
            </w:r>
          </w:p>
          <w:p w14:paraId="65DFC902" w14:textId="77777777" w:rsidR="00DD2E4B" w:rsidRPr="009F4207" w:rsidRDefault="00DD2E4B">
            <w:pPr>
              <w:spacing w:before="200" w:after="200"/>
              <w:rPr>
                <w:sz w:val="20"/>
                <w:szCs w:val="20"/>
              </w:rPr>
            </w:pPr>
            <w:r w:rsidRPr="009F4207">
              <w:rPr>
                <w:sz w:val="20"/>
                <w:szCs w:val="20"/>
              </w:rPr>
              <w:t xml:space="preserve">(Item is subject to rule 6) </w:t>
            </w:r>
          </w:p>
          <w:p w14:paraId="552F457D" w14:textId="77777777" w:rsidR="00A77B3E" w:rsidRPr="009F4207" w:rsidRDefault="00A77B3E">
            <w:pPr>
              <w:tabs>
                <w:tab w:val="left" w:pos="1701"/>
              </w:tabs>
            </w:pPr>
            <w:r w:rsidRPr="009F4207">
              <w:rPr>
                <w:b/>
                <w:sz w:val="20"/>
              </w:rPr>
              <w:t xml:space="preserve">Fee: </w:t>
            </w:r>
            <w:r w:rsidRPr="009F4207">
              <w:t>$95.20</w:t>
            </w:r>
            <w:r w:rsidRPr="009F4207">
              <w:tab/>
            </w:r>
            <w:r w:rsidRPr="009F4207">
              <w:rPr>
                <w:b/>
                <w:sz w:val="20"/>
              </w:rPr>
              <w:t xml:space="preserve">Benefit: </w:t>
            </w:r>
            <w:r w:rsidRPr="009F4207">
              <w:t>75% = $71.40    85% = $80.95</w:t>
            </w:r>
          </w:p>
        </w:tc>
      </w:tr>
      <w:tr w:rsidR="00DD2E4B" w:rsidRPr="009F4207" w14:paraId="35C1A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1ECE3" w14:textId="77777777" w:rsidR="00A77B3E" w:rsidRPr="009F4207" w:rsidRDefault="00A77B3E">
            <w:r w:rsidRPr="009F4207">
              <w:t>65179</w:t>
            </w:r>
          </w:p>
        </w:tc>
        <w:tc>
          <w:tcPr>
            <w:tcW w:w="0" w:type="auto"/>
            <w:tcMar>
              <w:top w:w="38" w:type="dxa"/>
              <w:left w:w="38" w:type="dxa"/>
              <w:bottom w:w="38" w:type="dxa"/>
              <w:right w:w="38" w:type="dxa"/>
            </w:tcMar>
            <w:vAlign w:val="bottom"/>
          </w:tcPr>
          <w:p w14:paraId="03C9C398" w14:textId="77777777" w:rsidR="00DD2E4B" w:rsidRPr="009F4207" w:rsidRDefault="00DD2E4B">
            <w:pPr>
              <w:spacing w:after="200"/>
              <w:rPr>
                <w:sz w:val="20"/>
                <w:szCs w:val="20"/>
              </w:rPr>
            </w:pPr>
            <w:r w:rsidRPr="009F4207">
              <w:rPr>
                <w:sz w:val="20"/>
                <w:szCs w:val="20"/>
              </w:rPr>
              <w:t xml:space="preserve">5 tests described in item 65175 </w:t>
            </w:r>
          </w:p>
          <w:p w14:paraId="6E614CE6" w14:textId="77777777" w:rsidR="00DD2E4B" w:rsidRPr="009F4207" w:rsidRDefault="00DD2E4B">
            <w:pPr>
              <w:spacing w:before="200" w:after="200"/>
              <w:rPr>
                <w:sz w:val="20"/>
                <w:szCs w:val="20"/>
              </w:rPr>
            </w:pPr>
            <w:r w:rsidRPr="009F4207">
              <w:rPr>
                <w:sz w:val="20"/>
                <w:szCs w:val="20"/>
              </w:rPr>
              <w:t xml:space="preserve">(Item is subject to rule 6) </w:t>
            </w:r>
          </w:p>
          <w:p w14:paraId="25CFF39D" w14:textId="77777777" w:rsidR="00A77B3E" w:rsidRPr="009F4207" w:rsidRDefault="00A77B3E">
            <w:pPr>
              <w:tabs>
                <w:tab w:val="left" w:pos="1701"/>
              </w:tabs>
            </w:pPr>
            <w:r w:rsidRPr="009F4207">
              <w:rPr>
                <w:b/>
                <w:sz w:val="20"/>
              </w:rPr>
              <w:t xml:space="preserve">Fee: </w:t>
            </w:r>
            <w:r w:rsidRPr="009F4207">
              <w:t>$118.50</w:t>
            </w:r>
            <w:r w:rsidRPr="009F4207">
              <w:tab/>
            </w:r>
            <w:r w:rsidRPr="009F4207">
              <w:rPr>
                <w:b/>
                <w:sz w:val="20"/>
              </w:rPr>
              <w:t xml:space="preserve">Benefit: </w:t>
            </w:r>
            <w:r w:rsidRPr="009F4207">
              <w:t>75% = $88.90    85% = $100.75</w:t>
            </w:r>
          </w:p>
        </w:tc>
      </w:tr>
      <w:tr w:rsidR="00DD2E4B" w:rsidRPr="009F4207" w14:paraId="180319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E96D7" w14:textId="77777777" w:rsidR="00A77B3E" w:rsidRPr="009F4207" w:rsidRDefault="00A77B3E">
            <w:r w:rsidRPr="009F4207">
              <w:t>65180</w:t>
            </w:r>
          </w:p>
        </w:tc>
        <w:tc>
          <w:tcPr>
            <w:tcW w:w="0" w:type="auto"/>
            <w:tcMar>
              <w:top w:w="38" w:type="dxa"/>
              <w:left w:w="38" w:type="dxa"/>
              <w:bottom w:w="38" w:type="dxa"/>
              <w:right w:w="38" w:type="dxa"/>
            </w:tcMar>
            <w:vAlign w:val="bottom"/>
          </w:tcPr>
          <w:p w14:paraId="593D9B2F" w14:textId="77777777" w:rsidR="00DD2E4B" w:rsidRPr="009F4207" w:rsidRDefault="00DD2E4B">
            <w:pPr>
              <w:spacing w:after="200"/>
              <w:rPr>
                <w:sz w:val="20"/>
                <w:szCs w:val="20"/>
              </w:rPr>
            </w:pPr>
            <w:r w:rsidRPr="009F4207">
              <w:rPr>
                <w:sz w:val="20"/>
                <w:szCs w:val="20"/>
              </w:rPr>
              <w:t xml:space="preserve">A test described in item 65175, if rendered by a receiving APA, where no tests in the item have been rendered by the referring APA - 1 test </w:t>
            </w:r>
          </w:p>
          <w:p w14:paraId="2B773530" w14:textId="77777777" w:rsidR="00DD2E4B" w:rsidRPr="009F4207" w:rsidRDefault="00DD2E4B">
            <w:pPr>
              <w:spacing w:before="200" w:after="200"/>
              <w:rPr>
                <w:sz w:val="20"/>
                <w:szCs w:val="20"/>
              </w:rPr>
            </w:pPr>
            <w:r w:rsidRPr="009F4207">
              <w:rPr>
                <w:sz w:val="20"/>
                <w:szCs w:val="20"/>
              </w:rPr>
              <w:t xml:space="preserve">(Item is subject to rule  6 and 18) </w:t>
            </w:r>
          </w:p>
          <w:p w14:paraId="1740477C" w14:textId="77777777" w:rsidR="00A77B3E" w:rsidRPr="009F4207" w:rsidRDefault="00A77B3E">
            <w:pPr>
              <w:tabs>
                <w:tab w:val="left" w:pos="1701"/>
              </w:tabs>
            </w:pPr>
            <w:r w:rsidRPr="009F4207">
              <w:rPr>
                <w:b/>
                <w:sz w:val="20"/>
              </w:rPr>
              <w:t xml:space="preserve">Fee: </w:t>
            </w:r>
            <w:r w:rsidRPr="009F4207">
              <w:t>$25.35</w:t>
            </w:r>
            <w:r w:rsidRPr="009F4207">
              <w:tab/>
            </w:r>
            <w:r w:rsidRPr="009F4207">
              <w:rPr>
                <w:b/>
                <w:sz w:val="20"/>
              </w:rPr>
              <w:t xml:space="preserve">Benefit: </w:t>
            </w:r>
            <w:r w:rsidRPr="009F4207">
              <w:t>75% = $19.05    85% = $21.55</w:t>
            </w:r>
          </w:p>
        </w:tc>
      </w:tr>
      <w:tr w:rsidR="00DD2E4B" w:rsidRPr="009F4207" w14:paraId="1EC72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F629E" w14:textId="77777777" w:rsidR="00A77B3E" w:rsidRPr="009F4207" w:rsidRDefault="00A77B3E">
            <w:r w:rsidRPr="009F4207">
              <w:t>65181</w:t>
            </w:r>
          </w:p>
        </w:tc>
        <w:tc>
          <w:tcPr>
            <w:tcW w:w="0" w:type="auto"/>
            <w:tcMar>
              <w:top w:w="38" w:type="dxa"/>
              <w:left w:w="38" w:type="dxa"/>
              <w:bottom w:w="38" w:type="dxa"/>
              <w:right w:w="38" w:type="dxa"/>
            </w:tcMar>
            <w:vAlign w:val="bottom"/>
          </w:tcPr>
          <w:p w14:paraId="65772402" w14:textId="77777777" w:rsidR="00DD2E4B" w:rsidRPr="009F4207" w:rsidRDefault="00DD2E4B">
            <w:pPr>
              <w:spacing w:after="200"/>
              <w:rPr>
                <w:sz w:val="20"/>
                <w:szCs w:val="20"/>
              </w:rPr>
            </w:pPr>
            <w:r w:rsidRPr="009F4207">
              <w:rPr>
                <w:sz w:val="20"/>
                <w:szCs w:val="20"/>
              </w:rPr>
              <w:t>A test described in item 65175, if rendered by a receiving APP, if one or more tests described in the item have been rendered by the referring APP - one test</w:t>
            </w:r>
          </w:p>
          <w:p w14:paraId="26AD4E0C" w14:textId="77777777" w:rsidR="00DD2E4B" w:rsidRPr="009F4207" w:rsidRDefault="00DD2E4B">
            <w:pPr>
              <w:spacing w:before="200" w:after="200"/>
              <w:rPr>
                <w:sz w:val="20"/>
                <w:szCs w:val="20"/>
              </w:rPr>
            </w:pPr>
            <w:r w:rsidRPr="009F4207">
              <w:rPr>
                <w:sz w:val="20"/>
                <w:szCs w:val="20"/>
              </w:rPr>
              <w:t>(Item is subject to rule 6 and 18)</w:t>
            </w:r>
          </w:p>
          <w:p w14:paraId="6197FCB9" w14:textId="77777777" w:rsidR="00A77B3E" w:rsidRPr="009F4207" w:rsidRDefault="00A77B3E">
            <w:pPr>
              <w:tabs>
                <w:tab w:val="left" w:pos="1701"/>
              </w:tabs>
            </w:pPr>
            <w:r w:rsidRPr="009F4207">
              <w:rPr>
                <w:b/>
                <w:sz w:val="20"/>
              </w:rPr>
              <w:lastRenderedPageBreak/>
              <w:t xml:space="preserve">Fee: </w:t>
            </w:r>
            <w:r w:rsidRPr="009F4207">
              <w:t>$23.30</w:t>
            </w:r>
            <w:r w:rsidRPr="009F4207">
              <w:tab/>
            </w:r>
            <w:r w:rsidRPr="009F4207">
              <w:rPr>
                <w:b/>
                <w:sz w:val="20"/>
              </w:rPr>
              <w:t xml:space="preserve">Benefit: </w:t>
            </w:r>
            <w:r w:rsidRPr="009F4207">
              <w:t>75% = $17.50    85% = $19.85</w:t>
            </w:r>
          </w:p>
        </w:tc>
      </w:tr>
    </w:tbl>
    <w:p w14:paraId="58551D26"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429550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CBBB891" w14:textId="77777777">
              <w:tc>
                <w:tcPr>
                  <w:tcW w:w="2500" w:type="pct"/>
                  <w:tcBorders>
                    <w:top w:val="nil"/>
                    <w:left w:val="nil"/>
                    <w:bottom w:val="nil"/>
                    <w:right w:val="nil"/>
                  </w:tcBorders>
                  <w:tcMar>
                    <w:top w:w="38" w:type="dxa"/>
                    <w:left w:w="0" w:type="dxa"/>
                    <w:bottom w:w="38" w:type="dxa"/>
                    <w:right w:w="0" w:type="dxa"/>
                  </w:tcMar>
                  <w:vAlign w:val="bottom"/>
                </w:tcPr>
                <w:p w14:paraId="544C320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P2. CHEMICAL</w:t>
                  </w:r>
                </w:p>
              </w:tc>
              <w:tc>
                <w:tcPr>
                  <w:tcW w:w="2500" w:type="pct"/>
                  <w:tcBorders>
                    <w:top w:val="nil"/>
                    <w:left w:val="nil"/>
                    <w:bottom w:val="nil"/>
                    <w:right w:val="nil"/>
                  </w:tcBorders>
                  <w:tcMar>
                    <w:top w:w="38" w:type="dxa"/>
                    <w:left w:w="0" w:type="dxa"/>
                    <w:bottom w:w="38" w:type="dxa"/>
                    <w:right w:w="0" w:type="dxa"/>
                  </w:tcMar>
                  <w:vAlign w:val="bottom"/>
                </w:tcPr>
                <w:p w14:paraId="0A279CEC" w14:textId="77777777" w:rsidR="00A77B3E" w:rsidRPr="009F4207" w:rsidRDefault="00A77B3E">
                  <w:pPr>
                    <w:keepLines/>
                    <w:jc w:val="right"/>
                    <w:rPr>
                      <w:rFonts w:ascii="Helvetica" w:eastAsia="Helvetica" w:hAnsi="Helvetica" w:cs="Helvetica"/>
                      <w:b/>
                      <w:sz w:val="20"/>
                    </w:rPr>
                  </w:pPr>
                </w:p>
              </w:tc>
            </w:tr>
          </w:tbl>
          <w:p w14:paraId="38A45A4F" w14:textId="77777777" w:rsidR="00A77B3E" w:rsidRPr="009F4207" w:rsidRDefault="00A77B3E">
            <w:pPr>
              <w:keepLines/>
              <w:rPr>
                <w:rFonts w:ascii="Helvetica" w:eastAsia="Helvetica" w:hAnsi="Helvetica" w:cs="Helvetica"/>
                <w:b/>
              </w:rPr>
            </w:pPr>
          </w:p>
        </w:tc>
      </w:tr>
      <w:tr w:rsidR="00DD2E4B" w:rsidRPr="009F4207" w14:paraId="6E0D9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0B11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58658E7" w14:textId="77777777" w:rsidR="00A77B3E" w:rsidRPr="009F4207" w:rsidRDefault="00A77B3E">
            <w:pPr>
              <w:pStyle w:val="Heading2"/>
              <w:spacing w:before="120"/>
              <w:rPr>
                <w:rFonts w:ascii="Helvetica" w:eastAsia="Helvetica" w:hAnsi="Helvetica" w:cs="Helvetica"/>
                <w:i w:val="0"/>
                <w:sz w:val="18"/>
              </w:rPr>
            </w:pPr>
            <w:bookmarkStart w:id="8" w:name="_Toc139295678"/>
            <w:r w:rsidRPr="009F4207">
              <w:rPr>
                <w:rFonts w:ascii="Helvetica" w:eastAsia="Helvetica" w:hAnsi="Helvetica" w:cs="Helvetica"/>
                <w:i w:val="0"/>
                <w:sz w:val="18"/>
              </w:rPr>
              <w:t>Group P2. Chemical</w:t>
            </w:r>
            <w:bookmarkEnd w:id="8"/>
          </w:p>
        </w:tc>
      </w:tr>
      <w:tr w:rsidR="00DD2E4B" w:rsidRPr="009F4207" w14:paraId="4CFEA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BD8F2" w14:textId="77777777" w:rsidR="00A77B3E" w:rsidRPr="009F4207" w:rsidRDefault="00A77B3E">
            <w:r w:rsidRPr="009F4207">
              <w:t>66500</w:t>
            </w:r>
          </w:p>
        </w:tc>
        <w:tc>
          <w:tcPr>
            <w:tcW w:w="0" w:type="auto"/>
            <w:tcMar>
              <w:top w:w="38" w:type="dxa"/>
              <w:left w:w="38" w:type="dxa"/>
              <w:bottom w:w="38" w:type="dxa"/>
              <w:right w:w="38" w:type="dxa"/>
            </w:tcMar>
            <w:vAlign w:val="bottom"/>
          </w:tcPr>
          <w:p w14:paraId="07EE7BAF" w14:textId="77777777" w:rsidR="00DD2E4B" w:rsidRPr="009F4207" w:rsidRDefault="00DD2E4B">
            <w:pPr>
              <w:spacing w:after="200"/>
              <w:rPr>
                <w:sz w:val="20"/>
                <w:szCs w:val="20"/>
              </w:rPr>
            </w:pPr>
            <w:r w:rsidRPr="009F4207">
              <w:rPr>
                <w:sz w:val="20"/>
                <w:szCs w:val="20"/>
              </w:rPr>
              <w:t xml:space="preserve">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 - 1 test </w:t>
            </w:r>
          </w:p>
          <w:p w14:paraId="630B8BCA" w14:textId="77777777" w:rsidR="00A77B3E" w:rsidRPr="009F4207" w:rsidRDefault="00A77B3E">
            <w:pPr>
              <w:tabs>
                <w:tab w:val="left" w:pos="1701"/>
              </w:tabs>
            </w:pPr>
            <w:r w:rsidRPr="009F4207">
              <w:rPr>
                <w:b/>
                <w:sz w:val="20"/>
              </w:rPr>
              <w:t xml:space="preserve">Fee: </w:t>
            </w:r>
            <w:r w:rsidRPr="009F4207">
              <w:t>$9.70</w:t>
            </w:r>
            <w:r w:rsidRPr="009F4207">
              <w:tab/>
            </w:r>
            <w:r w:rsidRPr="009F4207">
              <w:rPr>
                <w:b/>
                <w:sz w:val="20"/>
              </w:rPr>
              <w:t xml:space="preserve">Benefit: </w:t>
            </w:r>
            <w:r w:rsidRPr="009F4207">
              <w:t>75% = $7.30    85% = $8.25</w:t>
            </w:r>
          </w:p>
        </w:tc>
      </w:tr>
      <w:tr w:rsidR="00DD2E4B" w:rsidRPr="009F4207" w14:paraId="14DC4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AE9CE" w14:textId="77777777" w:rsidR="00A77B3E" w:rsidRPr="009F4207" w:rsidRDefault="00A77B3E">
            <w:r w:rsidRPr="009F4207">
              <w:t>66503</w:t>
            </w:r>
          </w:p>
        </w:tc>
        <w:tc>
          <w:tcPr>
            <w:tcW w:w="0" w:type="auto"/>
            <w:tcMar>
              <w:top w:w="38" w:type="dxa"/>
              <w:left w:w="38" w:type="dxa"/>
              <w:bottom w:w="38" w:type="dxa"/>
              <w:right w:w="38" w:type="dxa"/>
            </w:tcMar>
            <w:vAlign w:val="bottom"/>
          </w:tcPr>
          <w:p w14:paraId="465873DB" w14:textId="77777777" w:rsidR="00DD2E4B" w:rsidRPr="009F4207" w:rsidRDefault="00DD2E4B">
            <w:pPr>
              <w:spacing w:after="200"/>
              <w:rPr>
                <w:sz w:val="20"/>
                <w:szCs w:val="20"/>
              </w:rPr>
            </w:pPr>
            <w:r w:rsidRPr="009F4207">
              <w:rPr>
                <w:sz w:val="20"/>
                <w:szCs w:val="20"/>
              </w:rPr>
              <w:t xml:space="preserve">2 tests described in item 66500 </w:t>
            </w:r>
          </w:p>
          <w:p w14:paraId="4A61613D" w14:textId="77777777" w:rsidR="00A77B3E" w:rsidRPr="009F4207" w:rsidRDefault="00A77B3E">
            <w:pPr>
              <w:tabs>
                <w:tab w:val="left" w:pos="1701"/>
              </w:tabs>
            </w:pPr>
            <w:r w:rsidRPr="009F4207">
              <w:rPr>
                <w:b/>
                <w:sz w:val="20"/>
              </w:rPr>
              <w:t xml:space="preserve">Fee: </w:t>
            </w:r>
            <w:r w:rsidRPr="009F4207">
              <w:t>$11.65</w:t>
            </w:r>
            <w:r w:rsidRPr="009F4207">
              <w:tab/>
            </w:r>
            <w:r w:rsidRPr="009F4207">
              <w:rPr>
                <w:b/>
                <w:sz w:val="20"/>
              </w:rPr>
              <w:t xml:space="preserve">Benefit: </w:t>
            </w:r>
            <w:r w:rsidRPr="009F4207">
              <w:t>75% = $8.75    85% = $9.95</w:t>
            </w:r>
          </w:p>
        </w:tc>
      </w:tr>
      <w:tr w:rsidR="00DD2E4B" w:rsidRPr="009F4207" w14:paraId="2D6FEB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9F3FF" w14:textId="77777777" w:rsidR="00A77B3E" w:rsidRPr="009F4207" w:rsidRDefault="00A77B3E">
            <w:r w:rsidRPr="009F4207">
              <w:t>66506</w:t>
            </w:r>
          </w:p>
        </w:tc>
        <w:tc>
          <w:tcPr>
            <w:tcW w:w="0" w:type="auto"/>
            <w:tcMar>
              <w:top w:w="38" w:type="dxa"/>
              <w:left w:w="38" w:type="dxa"/>
              <w:bottom w:w="38" w:type="dxa"/>
              <w:right w:w="38" w:type="dxa"/>
            </w:tcMar>
            <w:vAlign w:val="bottom"/>
          </w:tcPr>
          <w:p w14:paraId="0A42692A" w14:textId="77777777" w:rsidR="00DD2E4B" w:rsidRPr="009F4207" w:rsidRDefault="00DD2E4B">
            <w:pPr>
              <w:spacing w:after="200"/>
              <w:rPr>
                <w:sz w:val="20"/>
                <w:szCs w:val="20"/>
              </w:rPr>
            </w:pPr>
            <w:r w:rsidRPr="009F4207">
              <w:rPr>
                <w:sz w:val="20"/>
                <w:szCs w:val="20"/>
              </w:rPr>
              <w:t xml:space="preserve">3 tests described in item 66500 </w:t>
            </w:r>
          </w:p>
          <w:p w14:paraId="30C91679" w14:textId="77777777" w:rsidR="00A77B3E" w:rsidRPr="009F4207" w:rsidRDefault="00A77B3E">
            <w:pPr>
              <w:tabs>
                <w:tab w:val="left" w:pos="1701"/>
              </w:tabs>
            </w:pPr>
            <w:r w:rsidRPr="009F4207">
              <w:rPr>
                <w:b/>
                <w:sz w:val="20"/>
              </w:rPr>
              <w:t xml:space="preserve">Fee: </w:t>
            </w:r>
            <w:r w:rsidRPr="009F4207">
              <w:t>$13.65</w:t>
            </w:r>
            <w:r w:rsidRPr="009F4207">
              <w:tab/>
            </w:r>
            <w:r w:rsidRPr="009F4207">
              <w:rPr>
                <w:b/>
                <w:sz w:val="20"/>
              </w:rPr>
              <w:t xml:space="preserve">Benefit: </w:t>
            </w:r>
            <w:r w:rsidRPr="009F4207">
              <w:t>75% = $10.25    85% = $11.65</w:t>
            </w:r>
          </w:p>
        </w:tc>
      </w:tr>
      <w:tr w:rsidR="00DD2E4B" w:rsidRPr="009F4207" w14:paraId="34E3D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830D6" w14:textId="77777777" w:rsidR="00A77B3E" w:rsidRPr="009F4207" w:rsidRDefault="00A77B3E">
            <w:r w:rsidRPr="009F4207">
              <w:t>66509</w:t>
            </w:r>
          </w:p>
        </w:tc>
        <w:tc>
          <w:tcPr>
            <w:tcW w:w="0" w:type="auto"/>
            <w:tcMar>
              <w:top w:w="38" w:type="dxa"/>
              <w:left w:w="38" w:type="dxa"/>
              <w:bottom w:w="38" w:type="dxa"/>
              <w:right w:w="38" w:type="dxa"/>
            </w:tcMar>
            <w:vAlign w:val="bottom"/>
          </w:tcPr>
          <w:p w14:paraId="6A365A61" w14:textId="77777777" w:rsidR="00DD2E4B" w:rsidRPr="009F4207" w:rsidRDefault="00DD2E4B">
            <w:pPr>
              <w:spacing w:after="200"/>
              <w:rPr>
                <w:sz w:val="20"/>
                <w:szCs w:val="20"/>
              </w:rPr>
            </w:pPr>
            <w:r w:rsidRPr="009F4207">
              <w:rPr>
                <w:sz w:val="20"/>
                <w:szCs w:val="20"/>
              </w:rPr>
              <w:t xml:space="preserve">4 tests described in item 66500 </w:t>
            </w:r>
          </w:p>
          <w:p w14:paraId="423636DF"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54A80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36A45" w14:textId="77777777" w:rsidR="00A77B3E" w:rsidRPr="009F4207" w:rsidRDefault="00A77B3E">
            <w:r w:rsidRPr="009F4207">
              <w:t>66512</w:t>
            </w:r>
          </w:p>
        </w:tc>
        <w:tc>
          <w:tcPr>
            <w:tcW w:w="0" w:type="auto"/>
            <w:tcMar>
              <w:top w:w="38" w:type="dxa"/>
              <w:left w:w="38" w:type="dxa"/>
              <w:bottom w:w="38" w:type="dxa"/>
              <w:right w:w="38" w:type="dxa"/>
            </w:tcMar>
            <w:vAlign w:val="bottom"/>
          </w:tcPr>
          <w:p w14:paraId="00A09071" w14:textId="77777777" w:rsidR="00DD2E4B" w:rsidRPr="009F4207" w:rsidRDefault="00DD2E4B">
            <w:pPr>
              <w:spacing w:after="200"/>
              <w:rPr>
                <w:sz w:val="20"/>
                <w:szCs w:val="20"/>
              </w:rPr>
            </w:pPr>
            <w:r w:rsidRPr="009F4207">
              <w:rPr>
                <w:sz w:val="20"/>
                <w:szCs w:val="20"/>
              </w:rPr>
              <w:t xml:space="preserve">5 or more tests described in item 66500 </w:t>
            </w:r>
          </w:p>
          <w:p w14:paraId="2AD1FB72" w14:textId="77777777" w:rsidR="00A77B3E" w:rsidRPr="009F4207" w:rsidRDefault="00A77B3E">
            <w:pPr>
              <w:tabs>
                <w:tab w:val="left" w:pos="1701"/>
              </w:tabs>
            </w:pPr>
            <w:r w:rsidRPr="009F4207">
              <w:rPr>
                <w:b/>
                <w:sz w:val="20"/>
              </w:rPr>
              <w:t xml:space="preserve">Fee: </w:t>
            </w:r>
            <w:r w:rsidRPr="009F4207">
              <w:t>$17.70</w:t>
            </w:r>
            <w:r w:rsidRPr="009F4207">
              <w:tab/>
            </w:r>
            <w:r w:rsidRPr="009F4207">
              <w:rPr>
                <w:b/>
                <w:sz w:val="20"/>
              </w:rPr>
              <w:t xml:space="preserve">Benefit: </w:t>
            </w:r>
            <w:r w:rsidRPr="009F4207">
              <w:t>75% = $13.30    85% = $15.05</w:t>
            </w:r>
          </w:p>
        </w:tc>
      </w:tr>
      <w:tr w:rsidR="00DD2E4B" w:rsidRPr="009F4207" w14:paraId="793E9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DE85C" w14:textId="77777777" w:rsidR="00A77B3E" w:rsidRPr="009F4207" w:rsidRDefault="00A77B3E">
            <w:r w:rsidRPr="009F4207">
              <w:t>66517</w:t>
            </w:r>
          </w:p>
        </w:tc>
        <w:tc>
          <w:tcPr>
            <w:tcW w:w="0" w:type="auto"/>
            <w:tcMar>
              <w:top w:w="38" w:type="dxa"/>
              <w:left w:w="38" w:type="dxa"/>
              <w:bottom w:w="38" w:type="dxa"/>
              <w:right w:w="38" w:type="dxa"/>
            </w:tcMar>
            <w:vAlign w:val="bottom"/>
          </w:tcPr>
          <w:p w14:paraId="7537F479" w14:textId="77777777" w:rsidR="00DD2E4B" w:rsidRPr="009F4207" w:rsidRDefault="00DD2E4B">
            <w:pPr>
              <w:spacing w:after="200"/>
              <w:rPr>
                <w:sz w:val="20"/>
                <w:szCs w:val="20"/>
              </w:rPr>
            </w:pPr>
            <w:r w:rsidRPr="009F4207">
              <w:rPr>
                <w:sz w:val="20"/>
                <w:szCs w:val="20"/>
              </w:rPr>
              <w:t>Quantitation of bile acids in blood in pregnancy.  Applicable not more than 3 times in a pregnancy.</w:t>
            </w:r>
          </w:p>
          <w:p w14:paraId="7EAACB1A" w14:textId="77777777" w:rsidR="00A77B3E" w:rsidRPr="009F4207" w:rsidRDefault="00A77B3E">
            <w:pPr>
              <w:tabs>
                <w:tab w:val="left" w:pos="1701"/>
              </w:tabs>
            </w:pPr>
            <w:r w:rsidRPr="009F4207">
              <w:rPr>
                <w:b/>
                <w:sz w:val="20"/>
              </w:rPr>
              <w:t xml:space="preserve">Fee: </w:t>
            </w:r>
            <w:r w:rsidRPr="009F4207">
              <w:t>$19.65</w:t>
            </w:r>
            <w:r w:rsidRPr="009F4207">
              <w:tab/>
            </w:r>
            <w:r w:rsidRPr="009F4207">
              <w:rPr>
                <w:b/>
                <w:sz w:val="20"/>
              </w:rPr>
              <w:t xml:space="preserve">Benefit: </w:t>
            </w:r>
            <w:r w:rsidRPr="009F4207">
              <w:t>75% = $14.75    85% = $16.75</w:t>
            </w:r>
          </w:p>
        </w:tc>
      </w:tr>
      <w:tr w:rsidR="00DD2E4B" w:rsidRPr="009F4207" w14:paraId="466D3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F794CB" w14:textId="77777777" w:rsidR="00A77B3E" w:rsidRPr="009F4207" w:rsidRDefault="00A77B3E">
            <w:r w:rsidRPr="009F4207">
              <w:t>66518</w:t>
            </w:r>
          </w:p>
        </w:tc>
        <w:tc>
          <w:tcPr>
            <w:tcW w:w="0" w:type="auto"/>
            <w:tcMar>
              <w:top w:w="38" w:type="dxa"/>
              <w:left w:w="38" w:type="dxa"/>
              <w:bottom w:w="38" w:type="dxa"/>
              <w:right w:w="38" w:type="dxa"/>
            </w:tcMar>
            <w:vAlign w:val="bottom"/>
          </w:tcPr>
          <w:p w14:paraId="4214199F" w14:textId="77777777" w:rsidR="00DD2E4B" w:rsidRPr="009F4207" w:rsidRDefault="00DD2E4B">
            <w:pPr>
              <w:spacing w:after="200"/>
              <w:rPr>
                <w:sz w:val="20"/>
                <w:szCs w:val="20"/>
              </w:rPr>
            </w:pPr>
            <w:r w:rsidRPr="009F4207">
              <w:rPr>
                <w:sz w:val="20"/>
                <w:szCs w:val="20"/>
              </w:rPr>
              <w:t xml:space="preserve">Investigation of cardiac or skeletal muscle damage by quantitative measurement of creatine kinase isoenzymes, troponin or myoglobin in blood - testing on 1 specimen in a 24 hour period </w:t>
            </w:r>
          </w:p>
          <w:p w14:paraId="1827B591" w14:textId="77777777" w:rsidR="00A77B3E" w:rsidRPr="009F4207" w:rsidRDefault="00A77B3E">
            <w:pPr>
              <w:tabs>
                <w:tab w:val="left" w:pos="1701"/>
              </w:tabs>
            </w:pPr>
            <w:r w:rsidRPr="009F4207">
              <w:rPr>
                <w:b/>
                <w:sz w:val="20"/>
              </w:rPr>
              <w:t xml:space="preserve">Fee: </w:t>
            </w:r>
            <w:r w:rsidRPr="009F4207">
              <w:t>$20.05</w:t>
            </w:r>
            <w:r w:rsidRPr="009F4207">
              <w:tab/>
            </w:r>
            <w:r w:rsidRPr="009F4207">
              <w:rPr>
                <w:b/>
                <w:sz w:val="20"/>
              </w:rPr>
              <w:t xml:space="preserve">Benefit: </w:t>
            </w:r>
            <w:r w:rsidRPr="009F4207">
              <w:t>75% = $15.05    85% = $17.05</w:t>
            </w:r>
          </w:p>
        </w:tc>
      </w:tr>
      <w:tr w:rsidR="00DD2E4B" w:rsidRPr="009F4207" w14:paraId="163EB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210CF" w14:textId="77777777" w:rsidR="00A77B3E" w:rsidRPr="009F4207" w:rsidRDefault="00A77B3E">
            <w:r w:rsidRPr="009F4207">
              <w:t>66519</w:t>
            </w:r>
          </w:p>
        </w:tc>
        <w:tc>
          <w:tcPr>
            <w:tcW w:w="0" w:type="auto"/>
            <w:tcMar>
              <w:top w:w="38" w:type="dxa"/>
              <w:left w:w="38" w:type="dxa"/>
              <w:bottom w:w="38" w:type="dxa"/>
              <w:right w:w="38" w:type="dxa"/>
            </w:tcMar>
            <w:vAlign w:val="bottom"/>
          </w:tcPr>
          <w:p w14:paraId="3E0BD554" w14:textId="77777777" w:rsidR="00DD2E4B" w:rsidRPr="009F4207" w:rsidRDefault="00DD2E4B">
            <w:pPr>
              <w:spacing w:after="200"/>
              <w:rPr>
                <w:sz w:val="20"/>
                <w:szCs w:val="20"/>
              </w:rPr>
            </w:pPr>
            <w:r w:rsidRPr="009F4207">
              <w:rPr>
                <w:sz w:val="20"/>
                <w:szCs w:val="20"/>
              </w:rPr>
              <w:t xml:space="preserve">Investigation of cardiac or skeletal muscle damage by quantitative measurement of creatine kinase isoenzymes, troponin or myoglobin in blood - testing on 2 or more specimens in a 24 hour period </w:t>
            </w:r>
          </w:p>
          <w:p w14:paraId="6703C238" w14:textId="77777777" w:rsidR="00A77B3E" w:rsidRPr="009F4207" w:rsidRDefault="00A77B3E">
            <w:pPr>
              <w:tabs>
                <w:tab w:val="left" w:pos="1701"/>
              </w:tabs>
            </w:pPr>
            <w:r w:rsidRPr="009F4207">
              <w:rPr>
                <w:b/>
                <w:sz w:val="20"/>
              </w:rPr>
              <w:t xml:space="preserve">Fee: </w:t>
            </w:r>
            <w:r w:rsidRPr="009F4207">
              <w:t>$40.15</w:t>
            </w:r>
            <w:r w:rsidRPr="009F4207">
              <w:tab/>
            </w:r>
            <w:r w:rsidRPr="009F4207">
              <w:rPr>
                <w:b/>
                <w:sz w:val="20"/>
              </w:rPr>
              <w:t xml:space="preserve">Benefit: </w:t>
            </w:r>
            <w:r w:rsidRPr="009F4207">
              <w:t>75% = $30.15    85% = $34.15</w:t>
            </w:r>
          </w:p>
        </w:tc>
      </w:tr>
      <w:tr w:rsidR="00DD2E4B" w:rsidRPr="009F4207" w14:paraId="1F9AC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98E68" w14:textId="77777777" w:rsidR="00A77B3E" w:rsidRPr="009F4207" w:rsidRDefault="00A77B3E">
            <w:r w:rsidRPr="009F4207">
              <w:t>66522</w:t>
            </w:r>
          </w:p>
        </w:tc>
        <w:tc>
          <w:tcPr>
            <w:tcW w:w="0" w:type="auto"/>
            <w:tcMar>
              <w:top w:w="38" w:type="dxa"/>
              <w:left w:w="38" w:type="dxa"/>
              <w:bottom w:w="38" w:type="dxa"/>
              <w:right w:w="38" w:type="dxa"/>
            </w:tcMar>
            <w:vAlign w:val="bottom"/>
          </w:tcPr>
          <w:p w14:paraId="0C99216C" w14:textId="77777777" w:rsidR="00DD2E4B" w:rsidRPr="009F4207" w:rsidRDefault="00DD2E4B">
            <w:pPr>
              <w:spacing w:after="200"/>
              <w:rPr>
                <w:sz w:val="20"/>
                <w:szCs w:val="20"/>
              </w:rPr>
            </w:pPr>
            <w:r w:rsidRPr="009F4207">
              <w:rPr>
                <w:sz w:val="20"/>
                <w:szCs w:val="20"/>
              </w:rPr>
              <w:t>Faecal calprotectin test for the diagnosis of inflammatory bowel disease, if all the following apply:</w:t>
            </w:r>
          </w:p>
          <w:p w14:paraId="69A3E69A" w14:textId="77777777" w:rsidR="00DD2E4B" w:rsidRPr="009F4207" w:rsidRDefault="00DD2E4B">
            <w:pPr>
              <w:numPr>
                <w:ilvl w:val="0"/>
                <w:numId w:val="417"/>
              </w:numPr>
              <w:spacing w:before="200"/>
              <w:ind w:hanging="286"/>
              <w:rPr>
                <w:sz w:val="20"/>
                <w:szCs w:val="20"/>
              </w:rPr>
            </w:pPr>
            <w:r w:rsidRPr="009F4207">
              <w:rPr>
                <w:sz w:val="20"/>
                <w:szCs w:val="20"/>
              </w:rPr>
              <w:t>the patient is under 50 years of age;</w:t>
            </w:r>
          </w:p>
          <w:p w14:paraId="4FD28EE4" w14:textId="77777777" w:rsidR="00DD2E4B" w:rsidRPr="009F4207" w:rsidRDefault="00DD2E4B">
            <w:pPr>
              <w:numPr>
                <w:ilvl w:val="0"/>
                <w:numId w:val="417"/>
              </w:numPr>
              <w:ind w:hanging="291"/>
              <w:rPr>
                <w:sz w:val="20"/>
                <w:szCs w:val="20"/>
              </w:rPr>
            </w:pPr>
            <w:r w:rsidRPr="009F4207">
              <w:rPr>
                <w:sz w:val="20"/>
                <w:szCs w:val="20"/>
              </w:rPr>
              <w:t>the patient has gastrointestinal symptoms suggestive of inflammatory or functional bowel disease of more than 6 weeks’ duration;</w:t>
            </w:r>
          </w:p>
          <w:p w14:paraId="5BC09EB6" w14:textId="77777777" w:rsidR="00DD2E4B" w:rsidRPr="009F4207" w:rsidRDefault="00DD2E4B">
            <w:pPr>
              <w:numPr>
                <w:ilvl w:val="0"/>
                <w:numId w:val="417"/>
              </w:numPr>
              <w:ind w:hanging="274"/>
              <w:rPr>
                <w:sz w:val="20"/>
                <w:szCs w:val="20"/>
              </w:rPr>
            </w:pPr>
            <w:r w:rsidRPr="009F4207">
              <w:rPr>
                <w:sz w:val="20"/>
                <w:szCs w:val="20"/>
              </w:rPr>
              <w:t>infectious causes have been excluded;</w:t>
            </w:r>
          </w:p>
          <w:p w14:paraId="07959CD0" w14:textId="77777777" w:rsidR="00DD2E4B" w:rsidRPr="009F4207" w:rsidRDefault="00DD2E4B">
            <w:pPr>
              <w:numPr>
                <w:ilvl w:val="0"/>
                <w:numId w:val="417"/>
              </w:numPr>
              <w:ind w:hanging="291"/>
              <w:rPr>
                <w:sz w:val="20"/>
                <w:szCs w:val="20"/>
              </w:rPr>
            </w:pPr>
            <w:r w:rsidRPr="009F4207">
              <w:rPr>
                <w:sz w:val="20"/>
                <w:szCs w:val="20"/>
              </w:rPr>
              <w:t>the likelihood of malignancy has been assessed as low;</w:t>
            </w:r>
          </w:p>
          <w:p w14:paraId="11AD923C" w14:textId="77777777" w:rsidR="00DD2E4B" w:rsidRPr="009F4207" w:rsidRDefault="00DD2E4B">
            <w:pPr>
              <w:numPr>
                <w:ilvl w:val="0"/>
                <w:numId w:val="417"/>
              </w:numPr>
              <w:spacing w:after="200"/>
              <w:ind w:hanging="287"/>
              <w:rPr>
                <w:sz w:val="20"/>
                <w:szCs w:val="20"/>
              </w:rPr>
            </w:pPr>
            <w:r w:rsidRPr="009F4207">
              <w:rPr>
                <w:sz w:val="20"/>
                <w:szCs w:val="20"/>
              </w:rPr>
              <w:t>no relevant clinical alarms are present</w:t>
            </w:r>
          </w:p>
          <w:p w14:paraId="4ACFC3E4" w14:textId="77777777" w:rsidR="00A77B3E" w:rsidRPr="009F4207" w:rsidRDefault="00A77B3E">
            <w:pPr>
              <w:tabs>
                <w:tab w:val="left" w:pos="1701"/>
              </w:tabs>
            </w:pPr>
            <w:r w:rsidRPr="009F4207">
              <w:rPr>
                <w:b/>
                <w:sz w:val="20"/>
              </w:rPr>
              <w:t xml:space="preserve">Fee: </w:t>
            </w:r>
            <w:r w:rsidRPr="009F4207">
              <w:t>$75.00</w:t>
            </w:r>
            <w:r w:rsidRPr="009F4207">
              <w:tab/>
            </w:r>
            <w:r w:rsidRPr="009F4207">
              <w:rPr>
                <w:b/>
                <w:sz w:val="20"/>
              </w:rPr>
              <w:t xml:space="preserve">Benefit: </w:t>
            </w:r>
            <w:r w:rsidRPr="009F4207">
              <w:t>75% = $56.25    85% = $63.75</w:t>
            </w:r>
          </w:p>
        </w:tc>
      </w:tr>
      <w:tr w:rsidR="00DD2E4B" w:rsidRPr="009F4207" w14:paraId="123B8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0CD644" w14:textId="77777777" w:rsidR="00A77B3E" w:rsidRPr="009F4207" w:rsidRDefault="00A77B3E">
            <w:r w:rsidRPr="009F4207">
              <w:t>66523</w:t>
            </w:r>
          </w:p>
        </w:tc>
        <w:tc>
          <w:tcPr>
            <w:tcW w:w="0" w:type="auto"/>
            <w:tcMar>
              <w:top w:w="38" w:type="dxa"/>
              <w:left w:w="38" w:type="dxa"/>
              <w:bottom w:w="38" w:type="dxa"/>
              <w:right w:w="38" w:type="dxa"/>
            </w:tcMar>
            <w:vAlign w:val="bottom"/>
          </w:tcPr>
          <w:p w14:paraId="34849B49" w14:textId="77777777" w:rsidR="00DD2E4B" w:rsidRPr="009F4207" w:rsidRDefault="00DD2E4B">
            <w:pPr>
              <w:spacing w:after="200"/>
              <w:rPr>
                <w:sz w:val="20"/>
                <w:szCs w:val="20"/>
              </w:rPr>
            </w:pPr>
            <w:r w:rsidRPr="009F4207">
              <w:rPr>
                <w:sz w:val="20"/>
                <w:szCs w:val="20"/>
              </w:rPr>
              <w:t>Faecal calprotectin test for the diagnosis of inflammatory bowel disease, if all the following apply:</w:t>
            </w:r>
          </w:p>
          <w:p w14:paraId="5E461C47" w14:textId="77777777" w:rsidR="00DD2E4B" w:rsidRPr="009F4207" w:rsidRDefault="00DD2E4B">
            <w:pPr>
              <w:numPr>
                <w:ilvl w:val="0"/>
                <w:numId w:val="418"/>
              </w:numPr>
              <w:spacing w:before="200"/>
              <w:ind w:hanging="286"/>
              <w:rPr>
                <w:sz w:val="20"/>
                <w:szCs w:val="20"/>
              </w:rPr>
            </w:pPr>
            <w:r w:rsidRPr="009F4207">
              <w:rPr>
                <w:sz w:val="20"/>
                <w:szCs w:val="20"/>
              </w:rPr>
              <w:lastRenderedPageBreak/>
              <w:t>the results of a service to which item 66522 applies were inconclusive for the patient (that is, the results showed a faecal calprotectin level of more than 50 μg/g but not more than 100 μg/g);</w:t>
            </w:r>
          </w:p>
          <w:p w14:paraId="42B7CB0D" w14:textId="77777777" w:rsidR="00DD2E4B" w:rsidRPr="009F4207" w:rsidRDefault="00DD2E4B">
            <w:pPr>
              <w:numPr>
                <w:ilvl w:val="0"/>
                <w:numId w:val="418"/>
              </w:numPr>
              <w:ind w:hanging="291"/>
              <w:rPr>
                <w:sz w:val="20"/>
                <w:szCs w:val="20"/>
              </w:rPr>
            </w:pPr>
            <w:r w:rsidRPr="009F4207">
              <w:rPr>
                <w:sz w:val="20"/>
                <w:szCs w:val="20"/>
              </w:rPr>
              <w:t>the patient has ongoing gastrointestinal symptoms suggestive of inflammatory or functional bowel disease;</w:t>
            </w:r>
          </w:p>
          <w:p w14:paraId="1FF583D9" w14:textId="77777777" w:rsidR="00DD2E4B" w:rsidRPr="009F4207" w:rsidRDefault="00DD2E4B">
            <w:pPr>
              <w:numPr>
                <w:ilvl w:val="0"/>
                <w:numId w:val="418"/>
              </w:numPr>
              <w:ind w:hanging="274"/>
              <w:rPr>
                <w:sz w:val="20"/>
                <w:szCs w:val="20"/>
              </w:rPr>
            </w:pPr>
            <w:r w:rsidRPr="009F4207">
              <w:rPr>
                <w:sz w:val="20"/>
                <w:szCs w:val="20"/>
              </w:rPr>
              <w:t>the service is requested by a specialist or consultant physician practising as a specialist gastroenterologist;</w:t>
            </w:r>
          </w:p>
          <w:p w14:paraId="28CFD24F" w14:textId="77777777" w:rsidR="00DD2E4B" w:rsidRPr="009F4207" w:rsidRDefault="00DD2E4B">
            <w:pPr>
              <w:numPr>
                <w:ilvl w:val="0"/>
                <w:numId w:val="418"/>
              </w:numPr>
              <w:ind w:hanging="291"/>
              <w:rPr>
                <w:sz w:val="20"/>
                <w:szCs w:val="20"/>
              </w:rPr>
            </w:pPr>
            <w:r w:rsidRPr="009F4207">
              <w:rPr>
                <w:sz w:val="20"/>
                <w:szCs w:val="20"/>
              </w:rPr>
              <w:t>the request indicates that an endoscopic examination is not initially required;</w:t>
            </w:r>
          </w:p>
          <w:p w14:paraId="47C3D633" w14:textId="77777777" w:rsidR="00DD2E4B" w:rsidRPr="009F4207" w:rsidRDefault="00DD2E4B">
            <w:pPr>
              <w:numPr>
                <w:ilvl w:val="0"/>
                <w:numId w:val="418"/>
              </w:numPr>
              <w:spacing w:after="200"/>
              <w:ind w:hanging="287"/>
              <w:rPr>
                <w:sz w:val="20"/>
                <w:szCs w:val="20"/>
              </w:rPr>
            </w:pPr>
            <w:r w:rsidRPr="009F4207">
              <w:rPr>
                <w:sz w:val="20"/>
                <w:szCs w:val="20"/>
              </w:rPr>
              <w:t>no relevant clinical alarms are present</w:t>
            </w:r>
          </w:p>
          <w:p w14:paraId="3EFD3087" w14:textId="77777777" w:rsidR="00A77B3E" w:rsidRPr="009F4207" w:rsidRDefault="00A77B3E">
            <w:pPr>
              <w:tabs>
                <w:tab w:val="left" w:pos="1701"/>
              </w:tabs>
            </w:pPr>
            <w:r w:rsidRPr="009F4207">
              <w:rPr>
                <w:b/>
                <w:sz w:val="20"/>
              </w:rPr>
              <w:t xml:space="preserve">Fee: </w:t>
            </w:r>
            <w:r w:rsidRPr="009F4207">
              <w:t>$75.00</w:t>
            </w:r>
            <w:r w:rsidRPr="009F4207">
              <w:tab/>
            </w:r>
            <w:r w:rsidRPr="009F4207">
              <w:rPr>
                <w:b/>
                <w:sz w:val="20"/>
              </w:rPr>
              <w:t xml:space="preserve">Benefit: </w:t>
            </w:r>
            <w:r w:rsidRPr="009F4207">
              <w:t>75% = $56.25    85% = $63.75</w:t>
            </w:r>
          </w:p>
        </w:tc>
      </w:tr>
      <w:tr w:rsidR="00DD2E4B" w:rsidRPr="009F4207" w14:paraId="5CE89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6FDF5" w14:textId="77777777" w:rsidR="00A77B3E" w:rsidRPr="009F4207" w:rsidRDefault="00A77B3E">
            <w:r w:rsidRPr="009F4207">
              <w:lastRenderedPageBreak/>
              <w:t>66536</w:t>
            </w:r>
          </w:p>
        </w:tc>
        <w:tc>
          <w:tcPr>
            <w:tcW w:w="0" w:type="auto"/>
            <w:tcMar>
              <w:top w:w="38" w:type="dxa"/>
              <w:left w:w="38" w:type="dxa"/>
              <w:bottom w:w="38" w:type="dxa"/>
              <w:right w:w="38" w:type="dxa"/>
            </w:tcMar>
            <w:vAlign w:val="bottom"/>
          </w:tcPr>
          <w:p w14:paraId="08A95967" w14:textId="77777777" w:rsidR="00DD2E4B" w:rsidRPr="009F4207" w:rsidRDefault="00DD2E4B">
            <w:pPr>
              <w:spacing w:after="200"/>
              <w:rPr>
                <w:sz w:val="20"/>
                <w:szCs w:val="20"/>
              </w:rPr>
            </w:pPr>
            <w:r w:rsidRPr="009F4207">
              <w:rPr>
                <w:sz w:val="20"/>
                <w:szCs w:val="20"/>
              </w:rPr>
              <w:t xml:space="preserve">Quantitation of HDL cholesterol </w:t>
            </w:r>
          </w:p>
          <w:p w14:paraId="63D77D23" w14:textId="77777777" w:rsidR="00A77B3E" w:rsidRPr="009F4207" w:rsidRDefault="00A77B3E">
            <w:pPr>
              <w:tabs>
                <w:tab w:val="left" w:pos="1701"/>
              </w:tabs>
            </w:pPr>
            <w:r w:rsidRPr="009F4207">
              <w:rPr>
                <w:b/>
                <w:sz w:val="20"/>
              </w:rPr>
              <w:t xml:space="preserve">Fee: </w:t>
            </w:r>
            <w:r w:rsidRPr="009F4207">
              <w:t>$11.05</w:t>
            </w:r>
            <w:r w:rsidRPr="009F4207">
              <w:tab/>
            </w:r>
            <w:r w:rsidRPr="009F4207">
              <w:rPr>
                <w:b/>
                <w:sz w:val="20"/>
              </w:rPr>
              <w:t xml:space="preserve">Benefit: </w:t>
            </w:r>
            <w:r w:rsidRPr="009F4207">
              <w:t>75% = $8.30    85% = $9.40</w:t>
            </w:r>
          </w:p>
        </w:tc>
      </w:tr>
      <w:tr w:rsidR="00DD2E4B" w:rsidRPr="009F4207" w14:paraId="767E6B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1B505" w14:textId="77777777" w:rsidR="00A77B3E" w:rsidRPr="009F4207" w:rsidRDefault="00A77B3E">
            <w:r w:rsidRPr="009F4207">
              <w:t>66539</w:t>
            </w:r>
          </w:p>
        </w:tc>
        <w:tc>
          <w:tcPr>
            <w:tcW w:w="0" w:type="auto"/>
            <w:tcMar>
              <w:top w:w="38" w:type="dxa"/>
              <w:left w:w="38" w:type="dxa"/>
              <w:bottom w:w="38" w:type="dxa"/>
              <w:right w:w="38" w:type="dxa"/>
            </w:tcMar>
            <w:vAlign w:val="bottom"/>
          </w:tcPr>
          <w:p w14:paraId="13AA6945" w14:textId="77777777" w:rsidR="00DD2E4B" w:rsidRPr="009F4207" w:rsidRDefault="00DD2E4B">
            <w:pPr>
              <w:spacing w:after="200"/>
              <w:rPr>
                <w:sz w:val="20"/>
                <w:szCs w:val="20"/>
              </w:rPr>
            </w:pPr>
            <w:r w:rsidRPr="009F4207">
              <w:rPr>
                <w:sz w:val="20"/>
                <w:szCs w:val="20"/>
              </w:rPr>
              <w:t xml:space="preserve">Electrophoresis of serum for demonstration of lipoprotein subclasses, if the cholesterol is &gt;6.5 mmol/L and triglyceride &gt;4.0 mmol/L or in the diagnosis of types III and IV hyperlipidaemia - (Item is subject to rule 25) </w:t>
            </w:r>
          </w:p>
          <w:p w14:paraId="0B95377D"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58CC3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D586B" w14:textId="77777777" w:rsidR="00A77B3E" w:rsidRPr="009F4207" w:rsidRDefault="00A77B3E">
            <w:r w:rsidRPr="009F4207">
              <w:t>66542</w:t>
            </w:r>
          </w:p>
        </w:tc>
        <w:tc>
          <w:tcPr>
            <w:tcW w:w="0" w:type="auto"/>
            <w:tcMar>
              <w:top w:w="38" w:type="dxa"/>
              <w:left w:w="38" w:type="dxa"/>
              <w:bottom w:w="38" w:type="dxa"/>
              <w:right w:w="38" w:type="dxa"/>
            </w:tcMar>
            <w:vAlign w:val="bottom"/>
          </w:tcPr>
          <w:p w14:paraId="2E65F6E2" w14:textId="77777777" w:rsidR="00DD2E4B" w:rsidRPr="009F4207" w:rsidRDefault="00DD2E4B">
            <w:pPr>
              <w:spacing w:after="200"/>
              <w:rPr>
                <w:sz w:val="20"/>
                <w:szCs w:val="20"/>
              </w:rPr>
            </w:pPr>
            <w:r w:rsidRPr="009F4207">
              <w:rPr>
                <w:sz w:val="20"/>
                <w:szCs w:val="20"/>
              </w:rPr>
              <w:t xml:space="preserve">Oral glucose tolerance test for the diagnosis of diabetes mellitus that includes: </w:t>
            </w:r>
          </w:p>
          <w:p w14:paraId="18BD193D" w14:textId="77777777" w:rsidR="00DD2E4B" w:rsidRPr="009F4207" w:rsidRDefault="00DD2E4B">
            <w:pPr>
              <w:spacing w:before="200" w:after="200"/>
              <w:rPr>
                <w:sz w:val="20"/>
                <w:szCs w:val="20"/>
              </w:rPr>
            </w:pPr>
            <w:r w:rsidRPr="009F4207">
              <w:rPr>
                <w:sz w:val="20"/>
                <w:szCs w:val="20"/>
              </w:rPr>
              <w:t xml:space="preserve">(a)    administration of glucose; and </w:t>
            </w:r>
          </w:p>
          <w:p w14:paraId="297E0A89" w14:textId="77777777" w:rsidR="00DD2E4B" w:rsidRPr="009F4207" w:rsidRDefault="00DD2E4B">
            <w:pPr>
              <w:spacing w:before="200" w:after="200"/>
              <w:rPr>
                <w:sz w:val="20"/>
                <w:szCs w:val="20"/>
              </w:rPr>
            </w:pPr>
            <w:r w:rsidRPr="009F4207">
              <w:rPr>
                <w:sz w:val="20"/>
                <w:szCs w:val="20"/>
              </w:rPr>
              <w:t xml:space="preserve">(b)    at least 2 measurements of blood glucose; and </w:t>
            </w:r>
          </w:p>
          <w:p w14:paraId="6366E749" w14:textId="77777777" w:rsidR="00DD2E4B" w:rsidRPr="009F4207" w:rsidRDefault="00DD2E4B">
            <w:pPr>
              <w:spacing w:before="200" w:after="200"/>
              <w:rPr>
                <w:sz w:val="20"/>
                <w:szCs w:val="20"/>
              </w:rPr>
            </w:pPr>
            <w:r w:rsidRPr="009F4207">
              <w:rPr>
                <w:sz w:val="20"/>
                <w:szCs w:val="20"/>
              </w:rPr>
              <w:t xml:space="preserve">(c)    (if performed) any test described in item 66695 </w:t>
            </w:r>
          </w:p>
          <w:p w14:paraId="7DC3BA3A" w14:textId="77777777" w:rsidR="00A77B3E" w:rsidRPr="009F4207" w:rsidRDefault="00A77B3E">
            <w:pPr>
              <w:tabs>
                <w:tab w:val="left" w:pos="1701"/>
              </w:tabs>
            </w:pPr>
            <w:r w:rsidRPr="009F4207">
              <w:rPr>
                <w:b/>
                <w:sz w:val="20"/>
              </w:rPr>
              <w:t xml:space="preserve">Fee: </w:t>
            </w:r>
            <w:r w:rsidRPr="009F4207">
              <w:t>$18.95</w:t>
            </w:r>
            <w:r w:rsidRPr="009F4207">
              <w:tab/>
            </w:r>
            <w:r w:rsidRPr="009F4207">
              <w:rPr>
                <w:b/>
                <w:sz w:val="20"/>
              </w:rPr>
              <w:t xml:space="preserve">Benefit: </w:t>
            </w:r>
            <w:r w:rsidRPr="009F4207">
              <w:t>75% = $14.25    85% = $16.15</w:t>
            </w:r>
          </w:p>
        </w:tc>
      </w:tr>
      <w:tr w:rsidR="00DD2E4B" w:rsidRPr="009F4207" w14:paraId="02CC8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7C114" w14:textId="77777777" w:rsidR="00A77B3E" w:rsidRPr="009F4207" w:rsidRDefault="00A77B3E">
            <w:r w:rsidRPr="009F4207">
              <w:t>66545</w:t>
            </w:r>
          </w:p>
        </w:tc>
        <w:tc>
          <w:tcPr>
            <w:tcW w:w="0" w:type="auto"/>
            <w:tcMar>
              <w:top w:w="38" w:type="dxa"/>
              <w:left w:w="38" w:type="dxa"/>
              <w:bottom w:w="38" w:type="dxa"/>
              <w:right w:w="38" w:type="dxa"/>
            </w:tcMar>
            <w:vAlign w:val="bottom"/>
          </w:tcPr>
          <w:p w14:paraId="51E6E372" w14:textId="77777777" w:rsidR="00DD2E4B" w:rsidRPr="009F4207" w:rsidRDefault="00DD2E4B">
            <w:pPr>
              <w:spacing w:after="200"/>
              <w:rPr>
                <w:sz w:val="20"/>
                <w:szCs w:val="20"/>
              </w:rPr>
            </w:pPr>
            <w:r w:rsidRPr="009F4207">
              <w:rPr>
                <w:sz w:val="20"/>
                <w:szCs w:val="20"/>
              </w:rPr>
              <w:t xml:space="preserve">Oral glucose challenge test in pregnancy for the detection of gestational diabetes that includes: </w:t>
            </w:r>
          </w:p>
          <w:p w14:paraId="21B07BAF" w14:textId="77777777" w:rsidR="00DD2E4B" w:rsidRPr="009F4207" w:rsidRDefault="00DD2E4B">
            <w:pPr>
              <w:spacing w:before="200" w:after="200"/>
              <w:rPr>
                <w:sz w:val="20"/>
                <w:szCs w:val="20"/>
              </w:rPr>
            </w:pPr>
            <w:r w:rsidRPr="009F4207">
              <w:rPr>
                <w:sz w:val="20"/>
                <w:szCs w:val="20"/>
              </w:rPr>
              <w:t xml:space="preserve">(a)    administration of glucose; and </w:t>
            </w:r>
          </w:p>
          <w:p w14:paraId="0A85B84D" w14:textId="77777777" w:rsidR="00DD2E4B" w:rsidRPr="009F4207" w:rsidRDefault="00DD2E4B">
            <w:pPr>
              <w:spacing w:before="200" w:after="200"/>
              <w:rPr>
                <w:sz w:val="20"/>
                <w:szCs w:val="20"/>
              </w:rPr>
            </w:pPr>
            <w:r w:rsidRPr="009F4207">
              <w:rPr>
                <w:sz w:val="20"/>
                <w:szCs w:val="20"/>
              </w:rPr>
              <w:t xml:space="preserve">(b)    1 or 2 measurements of blood glucose; and </w:t>
            </w:r>
          </w:p>
          <w:p w14:paraId="46FC1FA3" w14:textId="77777777" w:rsidR="00DD2E4B" w:rsidRPr="009F4207" w:rsidRDefault="00DD2E4B">
            <w:pPr>
              <w:spacing w:before="200" w:after="200"/>
              <w:rPr>
                <w:sz w:val="20"/>
                <w:szCs w:val="20"/>
              </w:rPr>
            </w:pPr>
            <w:r w:rsidRPr="009F4207">
              <w:rPr>
                <w:sz w:val="20"/>
                <w:szCs w:val="20"/>
              </w:rPr>
              <w:t xml:space="preserve">(c)    (if performed) any test in item 66695 </w:t>
            </w:r>
          </w:p>
          <w:p w14:paraId="51569CDC" w14:textId="77777777" w:rsidR="00A77B3E" w:rsidRPr="009F4207" w:rsidRDefault="00A77B3E">
            <w:pPr>
              <w:tabs>
                <w:tab w:val="left" w:pos="1701"/>
              </w:tabs>
            </w:pPr>
            <w:r w:rsidRPr="009F4207">
              <w:rPr>
                <w:b/>
                <w:sz w:val="20"/>
              </w:rPr>
              <w:t xml:space="preserve">Fee: </w:t>
            </w:r>
            <w:r w:rsidRPr="009F4207">
              <w:t>$15.80</w:t>
            </w:r>
            <w:r w:rsidRPr="009F4207">
              <w:tab/>
            </w:r>
            <w:r w:rsidRPr="009F4207">
              <w:rPr>
                <w:b/>
                <w:sz w:val="20"/>
              </w:rPr>
              <w:t xml:space="preserve">Benefit: </w:t>
            </w:r>
            <w:r w:rsidRPr="009F4207">
              <w:t>75% = $11.85    85% = $13.45</w:t>
            </w:r>
          </w:p>
        </w:tc>
      </w:tr>
      <w:tr w:rsidR="00DD2E4B" w:rsidRPr="009F4207" w14:paraId="20C8FC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F1A6B" w14:textId="77777777" w:rsidR="00A77B3E" w:rsidRPr="009F4207" w:rsidRDefault="00A77B3E">
            <w:r w:rsidRPr="009F4207">
              <w:t>66548</w:t>
            </w:r>
          </w:p>
        </w:tc>
        <w:tc>
          <w:tcPr>
            <w:tcW w:w="0" w:type="auto"/>
            <w:tcMar>
              <w:top w:w="38" w:type="dxa"/>
              <w:left w:w="38" w:type="dxa"/>
              <w:bottom w:w="38" w:type="dxa"/>
              <w:right w:w="38" w:type="dxa"/>
            </w:tcMar>
            <w:vAlign w:val="bottom"/>
          </w:tcPr>
          <w:p w14:paraId="361580C5" w14:textId="77777777" w:rsidR="00DD2E4B" w:rsidRPr="009F4207" w:rsidRDefault="00DD2E4B">
            <w:pPr>
              <w:spacing w:after="200"/>
              <w:rPr>
                <w:sz w:val="20"/>
                <w:szCs w:val="20"/>
              </w:rPr>
            </w:pPr>
            <w:r w:rsidRPr="009F4207">
              <w:rPr>
                <w:sz w:val="20"/>
                <w:szCs w:val="20"/>
              </w:rPr>
              <w:t xml:space="preserve">Oral glucose tolerance test in pregnancy for the diagnosis of gestational diabetes that includes: </w:t>
            </w:r>
          </w:p>
          <w:p w14:paraId="71F9E6BF" w14:textId="77777777" w:rsidR="00DD2E4B" w:rsidRPr="009F4207" w:rsidRDefault="00DD2E4B">
            <w:pPr>
              <w:spacing w:before="200" w:after="200"/>
              <w:rPr>
                <w:sz w:val="20"/>
                <w:szCs w:val="20"/>
              </w:rPr>
            </w:pPr>
            <w:r w:rsidRPr="009F4207">
              <w:rPr>
                <w:sz w:val="20"/>
                <w:szCs w:val="20"/>
              </w:rPr>
              <w:t xml:space="preserve">(a)    administration of glucose; and </w:t>
            </w:r>
          </w:p>
          <w:p w14:paraId="1B161DC8" w14:textId="77777777" w:rsidR="00DD2E4B" w:rsidRPr="009F4207" w:rsidRDefault="00DD2E4B">
            <w:pPr>
              <w:spacing w:before="200" w:after="200"/>
              <w:rPr>
                <w:sz w:val="20"/>
                <w:szCs w:val="20"/>
              </w:rPr>
            </w:pPr>
            <w:r w:rsidRPr="009F4207">
              <w:rPr>
                <w:sz w:val="20"/>
                <w:szCs w:val="20"/>
              </w:rPr>
              <w:t xml:space="preserve">(b)    at least 3 measurements of blood glucose; and </w:t>
            </w:r>
          </w:p>
          <w:p w14:paraId="3A8146D1" w14:textId="77777777" w:rsidR="00DD2E4B" w:rsidRPr="009F4207" w:rsidRDefault="00DD2E4B">
            <w:pPr>
              <w:spacing w:before="200" w:after="200"/>
              <w:rPr>
                <w:sz w:val="20"/>
                <w:szCs w:val="20"/>
              </w:rPr>
            </w:pPr>
            <w:r w:rsidRPr="009F4207">
              <w:rPr>
                <w:sz w:val="20"/>
                <w:szCs w:val="20"/>
              </w:rPr>
              <w:t xml:space="preserve">(c)    any test in item 66695 (if performed) </w:t>
            </w:r>
          </w:p>
          <w:p w14:paraId="0C868C82" w14:textId="77777777" w:rsidR="00A77B3E" w:rsidRPr="009F4207" w:rsidRDefault="00A77B3E">
            <w:pPr>
              <w:tabs>
                <w:tab w:val="left" w:pos="1701"/>
              </w:tabs>
            </w:pPr>
            <w:r w:rsidRPr="009F4207">
              <w:rPr>
                <w:b/>
                <w:sz w:val="20"/>
              </w:rPr>
              <w:t xml:space="preserve">Fee: </w:t>
            </w:r>
            <w:r w:rsidRPr="009F4207">
              <w:t>$19.90</w:t>
            </w:r>
            <w:r w:rsidRPr="009F4207">
              <w:tab/>
            </w:r>
            <w:r w:rsidRPr="009F4207">
              <w:rPr>
                <w:b/>
                <w:sz w:val="20"/>
              </w:rPr>
              <w:t xml:space="preserve">Benefit: </w:t>
            </w:r>
            <w:r w:rsidRPr="009F4207">
              <w:t>75% = $14.95    85% = $16.95</w:t>
            </w:r>
          </w:p>
        </w:tc>
      </w:tr>
      <w:tr w:rsidR="00DD2E4B" w:rsidRPr="009F4207" w14:paraId="4A97B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5C51E" w14:textId="77777777" w:rsidR="00A77B3E" w:rsidRPr="009F4207" w:rsidRDefault="00A77B3E">
            <w:r w:rsidRPr="009F4207">
              <w:t>66551</w:t>
            </w:r>
          </w:p>
        </w:tc>
        <w:tc>
          <w:tcPr>
            <w:tcW w:w="0" w:type="auto"/>
            <w:tcMar>
              <w:top w:w="38" w:type="dxa"/>
              <w:left w:w="38" w:type="dxa"/>
              <w:bottom w:w="38" w:type="dxa"/>
              <w:right w:w="38" w:type="dxa"/>
            </w:tcMar>
            <w:vAlign w:val="bottom"/>
          </w:tcPr>
          <w:p w14:paraId="61B7E889" w14:textId="77777777" w:rsidR="00DD2E4B" w:rsidRPr="009F4207" w:rsidRDefault="00DD2E4B">
            <w:pPr>
              <w:spacing w:after="200"/>
              <w:rPr>
                <w:sz w:val="20"/>
                <w:szCs w:val="20"/>
              </w:rPr>
            </w:pPr>
            <w:r w:rsidRPr="009F4207">
              <w:rPr>
                <w:sz w:val="20"/>
                <w:szCs w:val="20"/>
              </w:rPr>
              <w:t>Quantitation of glycated haemoglobin performed in the management of established diabetes</w:t>
            </w:r>
          </w:p>
          <w:p w14:paraId="6760CB66" w14:textId="77777777" w:rsidR="00DD2E4B" w:rsidRPr="009F4207" w:rsidRDefault="00DD2E4B">
            <w:pPr>
              <w:spacing w:before="200" w:after="200"/>
              <w:rPr>
                <w:sz w:val="20"/>
                <w:szCs w:val="20"/>
              </w:rPr>
            </w:pPr>
            <w:r w:rsidRPr="009F4207">
              <w:rPr>
                <w:sz w:val="20"/>
                <w:szCs w:val="20"/>
              </w:rPr>
              <w:t>(See para PR.2.2 of explanatory notes to this Category)</w:t>
            </w:r>
          </w:p>
          <w:p w14:paraId="0767FD06" w14:textId="77777777" w:rsidR="00A77B3E" w:rsidRPr="009F4207" w:rsidRDefault="00A77B3E">
            <w:r w:rsidRPr="009F4207">
              <w:t>(See para PR.2.2 of explanatory notes to this Category)</w:t>
            </w:r>
          </w:p>
          <w:p w14:paraId="3B62710C" w14:textId="77777777" w:rsidR="00A77B3E" w:rsidRPr="009F4207" w:rsidRDefault="00A77B3E">
            <w:pPr>
              <w:tabs>
                <w:tab w:val="left" w:pos="1701"/>
              </w:tabs>
            </w:pPr>
            <w:r w:rsidRPr="009F4207">
              <w:rPr>
                <w:b/>
                <w:sz w:val="20"/>
              </w:rPr>
              <w:t xml:space="preserve">Fee: </w:t>
            </w:r>
            <w:r w:rsidRPr="009F4207">
              <w:t>$16.80</w:t>
            </w:r>
            <w:r w:rsidRPr="009F4207">
              <w:tab/>
            </w:r>
            <w:r w:rsidRPr="009F4207">
              <w:rPr>
                <w:b/>
                <w:sz w:val="20"/>
              </w:rPr>
              <w:t xml:space="preserve">Benefit: </w:t>
            </w:r>
            <w:r w:rsidRPr="009F4207">
              <w:t>75% = $12.60    85% = $14.30</w:t>
            </w:r>
          </w:p>
        </w:tc>
      </w:tr>
      <w:tr w:rsidR="00DD2E4B" w:rsidRPr="009F4207" w14:paraId="2FD2D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7F67A" w14:textId="77777777" w:rsidR="00A77B3E" w:rsidRPr="009F4207" w:rsidRDefault="00A77B3E">
            <w:r w:rsidRPr="009F4207">
              <w:lastRenderedPageBreak/>
              <w:t>66554</w:t>
            </w:r>
          </w:p>
        </w:tc>
        <w:tc>
          <w:tcPr>
            <w:tcW w:w="0" w:type="auto"/>
            <w:tcMar>
              <w:top w:w="38" w:type="dxa"/>
              <w:left w:w="38" w:type="dxa"/>
              <w:bottom w:w="38" w:type="dxa"/>
              <w:right w:w="38" w:type="dxa"/>
            </w:tcMar>
            <w:vAlign w:val="bottom"/>
          </w:tcPr>
          <w:p w14:paraId="7E97693A" w14:textId="77777777" w:rsidR="00DD2E4B" w:rsidRPr="009F4207" w:rsidRDefault="00DD2E4B">
            <w:pPr>
              <w:spacing w:after="200"/>
              <w:rPr>
                <w:sz w:val="20"/>
                <w:szCs w:val="20"/>
              </w:rPr>
            </w:pPr>
            <w:r w:rsidRPr="009F4207">
              <w:rPr>
                <w:sz w:val="20"/>
                <w:szCs w:val="20"/>
              </w:rPr>
              <w:t xml:space="preserve">Quantitation of glycated haemoglobin performed in the management of pre-existing diabetes where the patient is pregnant - including a service in item 66551 (if performed) - (Item is subject to rule 25) </w:t>
            </w:r>
          </w:p>
          <w:p w14:paraId="11ACDE25" w14:textId="77777777" w:rsidR="00A77B3E" w:rsidRPr="009F4207" w:rsidRDefault="00A77B3E">
            <w:pPr>
              <w:tabs>
                <w:tab w:val="left" w:pos="1701"/>
              </w:tabs>
            </w:pPr>
            <w:r w:rsidRPr="009F4207">
              <w:rPr>
                <w:b/>
                <w:sz w:val="20"/>
              </w:rPr>
              <w:t xml:space="preserve">Fee: </w:t>
            </w:r>
            <w:r w:rsidRPr="009F4207">
              <w:t>$16.80</w:t>
            </w:r>
            <w:r w:rsidRPr="009F4207">
              <w:tab/>
            </w:r>
            <w:r w:rsidRPr="009F4207">
              <w:rPr>
                <w:b/>
                <w:sz w:val="20"/>
              </w:rPr>
              <w:t xml:space="preserve">Benefit: </w:t>
            </w:r>
            <w:r w:rsidRPr="009F4207">
              <w:t>75% = $12.60    85% = $14.30</w:t>
            </w:r>
          </w:p>
        </w:tc>
      </w:tr>
      <w:tr w:rsidR="00DD2E4B" w:rsidRPr="009F4207" w14:paraId="433F2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D5E65B" w14:textId="77777777" w:rsidR="00A77B3E" w:rsidRPr="009F4207" w:rsidRDefault="00A77B3E">
            <w:r w:rsidRPr="009F4207">
              <w:t>66557</w:t>
            </w:r>
          </w:p>
        </w:tc>
        <w:tc>
          <w:tcPr>
            <w:tcW w:w="0" w:type="auto"/>
            <w:tcMar>
              <w:top w:w="38" w:type="dxa"/>
              <w:left w:w="38" w:type="dxa"/>
              <w:bottom w:w="38" w:type="dxa"/>
              <w:right w:w="38" w:type="dxa"/>
            </w:tcMar>
            <w:vAlign w:val="bottom"/>
          </w:tcPr>
          <w:p w14:paraId="73F30041" w14:textId="77777777" w:rsidR="00DD2E4B" w:rsidRPr="009F4207" w:rsidRDefault="00DD2E4B">
            <w:pPr>
              <w:spacing w:after="200"/>
              <w:rPr>
                <w:sz w:val="20"/>
                <w:szCs w:val="20"/>
              </w:rPr>
            </w:pPr>
            <w:r w:rsidRPr="009F4207">
              <w:rPr>
                <w:sz w:val="20"/>
                <w:szCs w:val="20"/>
              </w:rPr>
              <w:t xml:space="preserve">Quantitation of fructosamine performed in the management of established diabetes - each test to a maximum of 4 tests in a 12 month period </w:t>
            </w:r>
          </w:p>
          <w:p w14:paraId="4C5DBD97" w14:textId="77777777" w:rsidR="00A77B3E" w:rsidRPr="009F4207" w:rsidRDefault="00A77B3E">
            <w:pPr>
              <w:tabs>
                <w:tab w:val="left" w:pos="1701"/>
              </w:tabs>
            </w:pPr>
            <w:r w:rsidRPr="009F4207">
              <w:rPr>
                <w:b/>
                <w:sz w:val="20"/>
              </w:rPr>
              <w:t xml:space="preserve">Fee: </w:t>
            </w:r>
            <w:r w:rsidRPr="009F4207">
              <w:t>$9.70</w:t>
            </w:r>
            <w:r w:rsidRPr="009F4207">
              <w:tab/>
            </w:r>
            <w:r w:rsidRPr="009F4207">
              <w:rPr>
                <w:b/>
                <w:sz w:val="20"/>
              </w:rPr>
              <w:t xml:space="preserve">Benefit: </w:t>
            </w:r>
            <w:r w:rsidRPr="009F4207">
              <w:t>75% = $7.30    85% = $8.25</w:t>
            </w:r>
          </w:p>
        </w:tc>
      </w:tr>
      <w:tr w:rsidR="00DD2E4B" w:rsidRPr="009F4207" w14:paraId="23656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DA54C" w14:textId="77777777" w:rsidR="00A77B3E" w:rsidRPr="009F4207" w:rsidRDefault="00A77B3E">
            <w:r w:rsidRPr="009F4207">
              <w:t>66560</w:t>
            </w:r>
          </w:p>
        </w:tc>
        <w:tc>
          <w:tcPr>
            <w:tcW w:w="0" w:type="auto"/>
            <w:tcMar>
              <w:top w:w="38" w:type="dxa"/>
              <w:left w:w="38" w:type="dxa"/>
              <w:bottom w:w="38" w:type="dxa"/>
              <w:right w:w="38" w:type="dxa"/>
            </w:tcMar>
            <w:vAlign w:val="bottom"/>
          </w:tcPr>
          <w:p w14:paraId="45AB4813" w14:textId="77777777" w:rsidR="00DD2E4B" w:rsidRPr="009F4207" w:rsidRDefault="00DD2E4B">
            <w:pPr>
              <w:spacing w:after="200"/>
              <w:rPr>
                <w:sz w:val="20"/>
                <w:szCs w:val="20"/>
              </w:rPr>
            </w:pPr>
            <w:r w:rsidRPr="009F4207">
              <w:rPr>
                <w:sz w:val="20"/>
                <w:szCs w:val="20"/>
              </w:rPr>
              <w:t xml:space="preserve">Microalbumin - quantitation in urine </w:t>
            </w:r>
          </w:p>
          <w:p w14:paraId="56F8D738" w14:textId="77777777" w:rsidR="00A77B3E" w:rsidRPr="009F4207" w:rsidRDefault="00A77B3E">
            <w:pPr>
              <w:tabs>
                <w:tab w:val="left" w:pos="1701"/>
              </w:tabs>
            </w:pPr>
            <w:r w:rsidRPr="009F4207">
              <w:rPr>
                <w:b/>
                <w:sz w:val="20"/>
              </w:rPr>
              <w:t xml:space="preserve">Fee: </w:t>
            </w:r>
            <w:r w:rsidRPr="009F4207">
              <w:t>$20.10</w:t>
            </w:r>
            <w:r w:rsidRPr="009F4207">
              <w:tab/>
            </w:r>
            <w:r w:rsidRPr="009F4207">
              <w:rPr>
                <w:b/>
                <w:sz w:val="20"/>
              </w:rPr>
              <w:t xml:space="preserve">Benefit: </w:t>
            </w:r>
            <w:r w:rsidRPr="009F4207">
              <w:t>75% = $15.10    85% = $17.10</w:t>
            </w:r>
          </w:p>
        </w:tc>
      </w:tr>
      <w:tr w:rsidR="00DD2E4B" w:rsidRPr="009F4207" w14:paraId="42BFB6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B2132" w14:textId="77777777" w:rsidR="00A77B3E" w:rsidRPr="009F4207" w:rsidRDefault="00A77B3E">
            <w:r w:rsidRPr="009F4207">
              <w:t>66563</w:t>
            </w:r>
          </w:p>
        </w:tc>
        <w:tc>
          <w:tcPr>
            <w:tcW w:w="0" w:type="auto"/>
            <w:tcMar>
              <w:top w:w="38" w:type="dxa"/>
              <w:left w:w="38" w:type="dxa"/>
              <w:bottom w:w="38" w:type="dxa"/>
              <w:right w:w="38" w:type="dxa"/>
            </w:tcMar>
            <w:vAlign w:val="bottom"/>
          </w:tcPr>
          <w:p w14:paraId="0B8537C9" w14:textId="77777777" w:rsidR="00DD2E4B" w:rsidRPr="009F4207" w:rsidRDefault="00DD2E4B">
            <w:pPr>
              <w:spacing w:after="200"/>
              <w:rPr>
                <w:sz w:val="20"/>
                <w:szCs w:val="20"/>
              </w:rPr>
            </w:pPr>
            <w:r w:rsidRPr="009F4207">
              <w:rPr>
                <w:sz w:val="20"/>
                <w:szCs w:val="20"/>
              </w:rPr>
              <w:t xml:space="preserve">Osmolality, estimation by osmometer, in serum or in urine - 1 or more tests </w:t>
            </w:r>
          </w:p>
          <w:p w14:paraId="10B9CB7A" w14:textId="77777777" w:rsidR="00A77B3E" w:rsidRPr="009F4207" w:rsidRDefault="00A77B3E">
            <w:pPr>
              <w:tabs>
                <w:tab w:val="left" w:pos="1701"/>
              </w:tabs>
            </w:pPr>
            <w:r w:rsidRPr="009F4207">
              <w:rPr>
                <w:b/>
                <w:sz w:val="20"/>
              </w:rPr>
              <w:t xml:space="preserve">Fee: </w:t>
            </w:r>
            <w:r w:rsidRPr="009F4207">
              <w:t>$24.70</w:t>
            </w:r>
            <w:r w:rsidRPr="009F4207">
              <w:tab/>
            </w:r>
            <w:r w:rsidRPr="009F4207">
              <w:rPr>
                <w:b/>
                <w:sz w:val="20"/>
              </w:rPr>
              <w:t xml:space="preserve">Benefit: </w:t>
            </w:r>
            <w:r w:rsidRPr="009F4207">
              <w:t>75% = $18.55    85% = $21.00</w:t>
            </w:r>
          </w:p>
        </w:tc>
      </w:tr>
      <w:tr w:rsidR="00DD2E4B" w:rsidRPr="009F4207" w14:paraId="78A2E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17D8A" w14:textId="77777777" w:rsidR="00A77B3E" w:rsidRPr="009F4207" w:rsidRDefault="00A77B3E">
            <w:r w:rsidRPr="009F4207">
              <w:t>66566</w:t>
            </w:r>
          </w:p>
        </w:tc>
        <w:tc>
          <w:tcPr>
            <w:tcW w:w="0" w:type="auto"/>
            <w:tcMar>
              <w:top w:w="38" w:type="dxa"/>
              <w:left w:w="38" w:type="dxa"/>
              <w:bottom w:w="38" w:type="dxa"/>
              <w:right w:w="38" w:type="dxa"/>
            </w:tcMar>
            <w:vAlign w:val="bottom"/>
          </w:tcPr>
          <w:p w14:paraId="4CFA019B" w14:textId="77777777" w:rsidR="00DD2E4B" w:rsidRPr="009F4207" w:rsidRDefault="00DD2E4B">
            <w:pPr>
              <w:spacing w:after="200"/>
              <w:rPr>
                <w:sz w:val="20"/>
                <w:szCs w:val="20"/>
              </w:rPr>
            </w:pPr>
            <w:r w:rsidRPr="009F4207">
              <w:rPr>
                <w:sz w:val="20"/>
                <w:szCs w:val="20"/>
              </w:rPr>
              <w:t xml:space="preserve">Quantitation of: </w:t>
            </w:r>
          </w:p>
          <w:p w14:paraId="2E1C756C" w14:textId="77777777" w:rsidR="00DD2E4B" w:rsidRPr="009F4207" w:rsidRDefault="00DD2E4B">
            <w:pPr>
              <w:spacing w:before="200" w:after="200"/>
              <w:rPr>
                <w:sz w:val="20"/>
                <w:szCs w:val="20"/>
              </w:rPr>
            </w:pPr>
            <w:r w:rsidRPr="009F4207">
              <w:rPr>
                <w:sz w:val="20"/>
                <w:szCs w:val="20"/>
              </w:rPr>
              <w:t>(a)    blood gases (including pO</w:t>
            </w:r>
            <w:r w:rsidRPr="009F4207">
              <w:rPr>
                <w:sz w:val="25"/>
                <w:szCs w:val="25"/>
                <w:vertAlign w:val="subscript"/>
              </w:rPr>
              <w:t>2</w:t>
            </w:r>
            <w:r w:rsidRPr="009F4207">
              <w:rPr>
                <w:sz w:val="20"/>
                <w:szCs w:val="20"/>
              </w:rPr>
              <w:t>, oxygen saturation and pCO</w:t>
            </w:r>
            <w:r w:rsidRPr="009F4207">
              <w:rPr>
                <w:sz w:val="25"/>
                <w:szCs w:val="25"/>
                <w:vertAlign w:val="subscript"/>
              </w:rPr>
              <w:t>2</w:t>
            </w:r>
            <w:r w:rsidRPr="009F4207">
              <w:rPr>
                <w:sz w:val="20"/>
                <w:szCs w:val="20"/>
              </w:rPr>
              <w:t>)</w:t>
            </w:r>
            <w:r w:rsidRPr="009F4207">
              <w:rPr>
                <w:sz w:val="25"/>
                <w:szCs w:val="25"/>
                <w:vertAlign w:val="subscript"/>
              </w:rPr>
              <w:t xml:space="preserve"> </w:t>
            </w:r>
            <w:r w:rsidRPr="009F4207">
              <w:rPr>
                <w:sz w:val="20"/>
                <w:szCs w:val="20"/>
              </w:rPr>
              <w:t xml:space="preserve">; and </w:t>
            </w:r>
          </w:p>
          <w:p w14:paraId="14D1691C" w14:textId="77777777" w:rsidR="00DD2E4B" w:rsidRPr="009F4207" w:rsidRDefault="00DD2E4B">
            <w:pPr>
              <w:spacing w:before="200" w:after="200"/>
              <w:rPr>
                <w:sz w:val="20"/>
                <w:szCs w:val="20"/>
              </w:rPr>
            </w:pPr>
            <w:r w:rsidRPr="009F4207">
              <w:rPr>
                <w:sz w:val="20"/>
                <w:szCs w:val="20"/>
              </w:rPr>
              <w:t xml:space="preserve">(b)    bicarbonate and pH; </w:t>
            </w:r>
          </w:p>
          <w:p w14:paraId="40BA057A" w14:textId="77777777" w:rsidR="00DD2E4B" w:rsidRPr="009F4207" w:rsidRDefault="00DD2E4B">
            <w:pPr>
              <w:spacing w:before="200" w:after="200"/>
              <w:rPr>
                <w:sz w:val="20"/>
                <w:szCs w:val="20"/>
              </w:rPr>
            </w:pPr>
            <w:r w:rsidRPr="009F4207">
              <w:rPr>
                <w:sz w:val="20"/>
                <w:szCs w:val="20"/>
              </w:rPr>
              <w:t xml:space="preserve">including any other measurement (eg. haemoglobin, lactate, potassium or ionised calcium) or calculation performed on the same specimen - 1 or more tests on 1 specimen </w:t>
            </w:r>
          </w:p>
          <w:p w14:paraId="3B70FCE7" w14:textId="77777777" w:rsidR="00A77B3E" w:rsidRPr="009F4207" w:rsidRDefault="00A77B3E">
            <w:pPr>
              <w:tabs>
                <w:tab w:val="left" w:pos="1701"/>
              </w:tabs>
            </w:pPr>
            <w:r w:rsidRPr="009F4207">
              <w:rPr>
                <w:b/>
                <w:sz w:val="20"/>
              </w:rPr>
              <w:t xml:space="preserve">Fee: </w:t>
            </w:r>
            <w:r w:rsidRPr="009F4207">
              <w:t>$33.70</w:t>
            </w:r>
            <w:r w:rsidRPr="009F4207">
              <w:tab/>
            </w:r>
            <w:r w:rsidRPr="009F4207">
              <w:rPr>
                <w:b/>
                <w:sz w:val="20"/>
              </w:rPr>
              <w:t xml:space="preserve">Benefit: </w:t>
            </w:r>
            <w:r w:rsidRPr="009F4207">
              <w:t>75% = $25.30    85% = $28.65</w:t>
            </w:r>
          </w:p>
        </w:tc>
      </w:tr>
      <w:tr w:rsidR="00DD2E4B" w:rsidRPr="009F4207" w14:paraId="38919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182DB" w14:textId="77777777" w:rsidR="00A77B3E" w:rsidRPr="009F4207" w:rsidRDefault="00A77B3E">
            <w:r w:rsidRPr="009F4207">
              <w:t>66569</w:t>
            </w:r>
          </w:p>
        </w:tc>
        <w:tc>
          <w:tcPr>
            <w:tcW w:w="0" w:type="auto"/>
            <w:tcMar>
              <w:top w:w="38" w:type="dxa"/>
              <w:left w:w="38" w:type="dxa"/>
              <w:bottom w:w="38" w:type="dxa"/>
              <w:right w:w="38" w:type="dxa"/>
            </w:tcMar>
            <w:vAlign w:val="bottom"/>
          </w:tcPr>
          <w:p w14:paraId="40E5BDD6" w14:textId="77777777" w:rsidR="00DD2E4B" w:rsidRPr="009F4207" w:rsidRDefault="00DD2E4B">
            <w:pPr>
              <w:spacing w:after="200"/>
              <w:rPr>
                <w:sz w:val="20"/>
                <w:szCs w:val="20"/>
              </w:rPr>
            </w:pPr>
            <w:r w:rsidRPr="009F4207">
              <w:rPr>
                <w:sz w:val="20"/>
                <w:szCs w:val="20"/>
              </w:rPr>
              <w:t xml:space="preserve">Quantitation of blood gases, bicarbonate and pH as described in item 66566 on 2 specimens performed within any 1 day </w:t>
            </w:r>
          </w:p>
          <w:p w14:paraId="48B09003" w14:textId="77777777" w:rsidR="00A77B3E" w:rsidRPr="009F4207" w:rsidRDefault="00A77B3E">
            <w:pPr>
              <w:tabs>
                <w:tab w:val="left" w:pos="1701"/>
              </w:tabs>
            </w:pPr>
            <w:r w:rsidRPr="009F4207">
              <w:rPr>
                <w:b/>
                <w:sz w:val="20"/>
              </w:rPr>
              <w:t xml:space="preserve">Fee: </w:t>
            </w:r>
            <w:r w:rsidRPr="009F4207">
              <w:t>$42.60</w:t>
            </w:r>
            <w:r w:rsidRPr="009F4207">
              <w:tab/>
            </w:r>
            <w:r w:rsidRPr="009F4207">
              <w:rPr>
                <w:b/>
                <w:sz w:val="20"/>
              </w:rPr>
              <w:t xml:space="preserve">Benefit: </w:t>
            </w:r>
            <w:r w:rsidRPr="009F4207">
              <w:t>75% = $31.95    85% = $36.25</w:t>
            </w:r>
          </w:p>
        </w:tc>
      </w:tr>
      <w:tr w:rsidR="00DD2E4B" w:rsidRPr="009F4207" w14:paraId="67DAF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EFB88" w14:textId="77777777" w:rsidR="00A77B3E" w:rsidRPr="009F4207" w:rsidRDefault="00A77B3E">
            <w:r w:rsidRPr="009F4207">
              <w:t>66572</w:t>
            </w:r>
          </w:p>
        </w:tc>
        <w:tc>
          <w:tcPr>
            <w:tcW w:w="0" w:type="auto"/>
            <w:tcMar>
              <w:top w:w="38" w:type="dxa"/>
              <w:left w:w="38" w:type="dxa"/>
              <w:bottom w:w="38" w:type="dxa"/>
              <w:right w:w="38" w:type="dxa"/>
            </w:tcMar>
            <w:vAlign w:val="bottom"/>
          </w:tcPr>
          <w:p w14:paraId="5F546E24" w14:textId="77777777" w:rsidR="00DD2E4B" w:rsidRPr="009F4207" w:rsidRDefault="00DD2E4B">
            <w:pPr>
              <w:spacing w:after="200"/>
              <w:rPr>
                <w:sz w:val="20"/>
                <w:szCs w:val="20"/>
              </w:rPr>
            </w:pPr>
            <w:r w:rsidRPr="009F4207">
              <w:rPr>
                <w:sz w:val="20"/>
                <w:szCs w:val="20"/>
              </w:rPr>
              <w:t xml:space="preserve">Quantitation of blood gases, bicarbonate and pH as described in item 66566 on 3 specimens performed within any 1 day </w:t>
            </w:r>
          </w:p>
          <w:p w14:paraId="45123DD5" w14:textId="77777777" w:rsidR="00A77B3E" w:rsidRPr="009F4207" w:rsidRDefault="00A77B3E">
            <w:pPr>
              <w:tabs>
                <w:tab w:val="left" w:pos="1701"/>
              </w:tabs>
            </w:pPr>
            <w:r w:rsidRPr="009F4207">
              <w:rPr>
                <w:b/>
                <w:sz w:val="20"/>
              </w:rPr>
              <w:t xml:space="preserve">Fee: </w:t>
            </w:r>
            <w:r w:rsidRPr="009F4207">
              <w:t>$51.55</w:t>
            </w:r>
            <w:r w:rsidRPr="009F4207">
              <w:tab/>
            </w:r>
            <w:r w:rsidRPr="009F4207">
              <w:rPr>
                <w:b/>
                <w:sz w:val="20"/>
              </w:rPr>
              <w:t xml:space="preserve">Benefit: </w:t>
            </w:r>
            <w:r w:rsidRPr="009F4207">
              <w:t>75% = $38.70    85% = $43.85</w:t>
            </w:r>
          </w:p>
        </w:tc>
      </w:tr>
      <w:tr w:rsidR="00DD2E4B" w:rsidRPr="009F4207" w14:paraId="7856A0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41D160" w14:textId="77777777" w:rsidR="00A77B3E" w:rsidRPr="009F4207" w:rsidRDefault="00A77B3E">
            <w:r w:rsidRPr="009F4207">
              <w:t>66575</w:t>
            </w:r>
          </w:p>
        </w:tc>
        <w:tc>
          <w:tcPr>
            <w:tcW w:w="0" w:type="auto"/>
            <w:tcMar>
              <w:top w:w="38" w:type="dxa"/>
              <w:left w:w="38" w:type="dxa"/>
              <w:bottom w:w="38" w:type="dxa"/>
              <w:right w:w="38" w:type="dxa"/>
            </w:tcMar>
            <w:vAlign w:val="bottom"/>
          </w:tcPr>
          <w:p w14:paraId="130A2452" w14:textId="77777777" w:rsidR="00DD2E4B" w:rsidRPr="009F4207" w:rsidRDefault="00DD2E4B">
            <w:pPr>
              <w:spacing w:after="200"/>
              <w:rPr>
                <w:sz w:val="20"/>
                <w:szCs w:val="20"/>
              </w:rPr>
            </w:pPr>
            <w:r w:rsidRPr="009F4207">
              <w:rPr>
                <w:sz w:val="20"/>
                <w:szCs w:val="20"/>
              </w:rPr>
              <w:t xml:space="preserve">Quantitation of blood gases, bicarbonate and pH as described in item 66566 on 4 specimens performed within any 1 day </w:t>
            </w:r>
          </w:p>
          <w:p w14:paraId="07202C78" w14:textId="77777777" w:rsidR="00A77B3E" w:rsidRPr="009F4207" w:rsidRDefault="00A77B3E">
            <w:pPr>
              <w:tabs>
                <w:tab w:val="left" w:pos="1701"/>
              </w:tabs>
            </w:pPr>
            <w:r w:rsidRPr="009F4207">
              <w:rPr>
                <w:b/>
                <w:sz w:val="20"/>
              </w:rPr>
              <w:t xml:space="preserve">Fee: </w:t>
            </w:r>
            <w:r w:rsidRPr="009F4207">
              <w:t>$60.45</w:t>
            </w:r>
            <w:r w:rsidRPr="009F4207">
              <w:tab/>
            </w:r>
            <w:r w:rsidRPr="009F4207">
              <w:rPr>
                <w:b/>
                <w:sz w:val="20"/>
              </w:rPr>
              <w:t xml:space="preserve">Benefit: </w:t>
            </w:r>
            <w:r w:rsidRPr="009F4207">
              <w:t>75% = $45.35    85% = $51.40</w:t>
            </w:r>
          </w:p>
        </w:tc>
      </w:tr>
      <w:tr w:rsidR="00DD2E4B" w:rsidRPr="009F4207" w14:paraId="2BF2B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57594" w14:textId="77777777" w:rsidR="00A77B3E" w:rsidRPr="009F4207" w:rsidRDefault="00A77B3E">
            <w:r w:rsidRPr="009F4207">
              <w:t>66578</w:t>
            </w:r>
          </w:p>
        </w:tc>
        <w:tc>
          <w:tcPr>
            <w:tcW w:w="0" w:type="auto"/>
            <w:tcMar>
              <w:top w:w="38" w:type="dxa"/>
              <w:left w:w="38" w:type="dxa"/>
              <w:bottom w:w="38" w:type="dxa"/>
              <w:right w:w="38" w:type="dxa"/>
            </w:tcMar>
            <w:vAlign w:val="bottom"/>
          </w:tcPr>
          <w:p w14:paraId="1F8C6B89" w14:textId="77777777" w:rsidR="00DD2E4B" w:rsidRPr="009F4207" w:rsidRDefault="00DD2E4B">
            <w:pPr>
              <w:spacing w:after="200"/>
              <w:rPr>
                <w:sz w:val="20"/>
                <w:szCs w:val="20"/>
              </w:rPr>
            </w:pPr>
            <w:r w:rsidRPr="009F4207">
              <w:rPr>
                <w:sz w:val="20"/>
                <w:szCs w:val="20"/>
              </w:rPr>
              <w:t xml:space="preserve">Quantitation of blood gases, bicarbonate and pH as described in item 66566 on 5 specimens performed within any 1 day </w:t>
            </w:r>
          </w:p>
          <w:p w14:paraId="69062628" w14:textId="77777777" w:rsidR="00A77B3E" w:rsidRPr="009F4207" w:rsidRDefault="00A77B3E">
            <w:pPr>
              <w:tabs>
                <w:tab w:val="left" w:pos="1701"/>
              </w:tabs>
            </w:pPr>
            <w:r w:rsidRPr="009F4207">
              <w:rPr>
                <w:b/>
                <w:sz w:val="20"/>
              </w:rPr>
              <w:t xml:space="preserve">Fee: </w:t>
            </w:r>
            <w:r w:rsidRPr="009F4207">
              <w:t>$69.35</w:t>
            </w:r>
            <w:r w:rsidRPr="009F4207">
              <w:tab/>
            </w:r>
            <w:r w:rsidRPr="009F4207">
              <w:rPr>
                <w:b/>
                <w:sz w:val="20"/>
              </w:rPr>
              <w:t xml:space="preserve">Benefit: </w:t>
            </w:r>
            <w:r w:rsidRPr="009F4207">
              <w:t>75% = $52.05    85% = $58.95</w:t>
            </w:r>
          </w:p>
        </w:tc>
      </w:tr>
      <w:tr w:rsidR="00DD2E4B" w:rsidRPr="009F4207" w14:paraId="609E1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C6FF5" w14:textId="77777777" w:rsidR="00A77B3E" w:rsidRPr="009F4207" w:rsidRDefault="00A77B3E">
            <w:r w:rsidRPr="009F4207">
              <w:t>66581</w:t>
            </w:r>
          </w:p>
        </w:tc>
        <w:tc>
          <w:tcPr>
            <w:tcW w:w="0" w:type="auto"/>
            <w:tcMar>
              <w:top w:w="38" w:type="dxa"/>
              <w:left w:w="38" w:type="dxa"/>
              <w:bottom w:w="38" w:type="dxa"/>
              <w:right w:w="38" w:type="dxa"/>
            </w:tcMar>
            <w:vAlign w:val="bottom"/>
          </w:tcPr>
          <w:p w14:paraId="4A1FC712" w14:textId="77777777" w:rsidR="00DD2E4B" w:rsidRPr="009F4207" w:rsidRDefault="00DD2E4B">
            <w:pPr>
              <w:spacing w:after="200"/>
              <w:rPr>
                <w:sz w:val="20"/>
                <w:szCs w:val="20"/>
              </w:rPr>
            </w:pPr>
            <w:r w:rsidRPr="009F4207">
              <w:rPr>
                <w:sz w:val="20"/>
                <w:szCs w:val="20"/>
              </w:rPr>
              <w:t xml:space="preserve">Quantitation of blood gases, bicarbonate and pH as described in item 66566 on 6 or more specimens performed within any 1 day </w:t>
            </w:r>
          </w:p>
          <w:p w14:paraId="4024D8CD" w14:textId="77777777" w:rsidR="00A77B3E" w:rsidRPr="009F4207" w:rsidRDefault="00A77B3E">
            <w:pPr>
              <w:tabs>
                <w:tab w:val="left" w:pos="1701"/>
              </w:tabs>
            </w:pPr>
            <w:r w:rsidRPr="009F4207">
              <w:rPr>
                <w:b/>
                <w:sz w:val="20"/>
              </w:rPr>
              <w:t xml:space="preserve">Fee: </w:t>
            </w:r>
            <w:r w:rsidRPr="009F4207">
              <w:t>$78.25</w:t>
            </w:r>
            <w:r w:rsidRPr="009F4207">
              <w:tab/>
            </w:r>
            <w:r w:rsidRPr="009F4207">
              <w:rPr>
                <w:b/>
                <w:sz w:val="20"/>
              </w:rPr>
              <w:t xml:space="preserve">Benefit: </w:t>
            </w:r>
            <w:r w:rsidRPr="009F4207">
              <w:t>75% = $58.70    85% = $66.55</w:t>
            </w:r>
          </w:p>
        </w:tc>
      </w:tr>
      <w:tr w:rsidR="00DD2E4B" w:rsidRPr="009F4207" w14:paraId="32278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D20F5" w14:textId="77777777" w:rsidR="00A77B3E" w:rsidRPr="009F4207" w:rsidRDefault="00A77B3E">
            <w:r w:rsidRPr="009F4207">
              <w:t>66584</w:t>
            </w:r>
          </w:p>
        </w:tc>
        <w:tc>
          <w:tcPr>
            <w:tcW w:w="0" w:type="auto"/>
            <w:tcMar>
              <w:top w:w="38" w:type="dxa"/>
              <w:left w:w="38" w:type="dxa"/>
              <w:bottom w:w="38" w:type="dxa"/>
              <w:right w:w="38" w:type="dxa"/>
            </w:tcMar>
            <w:vAlign w:val="bottom"/>
          </w:tcPr>
          <w:p w14:paraId="2EC62C59" w14:textId="77777777" w:rsidR="00DD2E4B" w:rsidRPr="009F4207" w:rsidRDefault="00DD2E4B">
            <w:pPr>
              <w:spacing w:after="200"/>
              <w:rPr>
                <w:sz w:val="20"/>
                <w:szCs w:val="20"/>
              </w:rPr>
            </w:pPr>
            <w:r w:rsidRPr="009F4207">
              <w:rPr>
                <w:sz w:val="20"/>
                <w:szCs w:val="20"/>
              </w:rPr>
              <w:t xml:space="preserve">Quantitation of ionised calcium (except if performed as part of item 66566) - 1 test </w:t>
            </w:r>
          </w:p>
          <w:p w14:paraId="03A027E7" w14:textId="77777777" w:rsidR="00A77B3E" w:rsidRPr="009F4207" w:rsidRDefault="00A77B3E">
            <w:pPr>
              <w:tabs>
                <w:tab w:val="left" w:pos="1701"/>
              </w:tabs>
            </w:pPr>
            <w:r w:rsidRPr="009F4207">
              <w:rPr>
                <w:b/>
                <w:sz w:val="20"/>
              </w:rPr>
              <w:t xml:space="preserve">Fee: </w:t>
            </w:r>
            <w:r w:rsidRPr="009F4207">
              <w:t>$9.70</w:t>
            </w:r>
            <w:r w:rsidRPr="009F4207">
              <w:tab/>
            </w:r>
            <w:r w:rsidRPr="009F4207">
              <w:rPr>
                <w:b/>
                <w:sz w:val="20"/>
              </w:rPr>
              <w:t xml:space="preserve">Benefit: </w:t>
            </w:r>
            <w:r w:rsidRPr="009F4207">
              <w:t>75% = $7.30    85% = $8.25</w:t>
            </w:r>
          </w:p>
        </w:tc>
      </w:tr>
      <w:tr w:rsidR="00DD2E4B" w:rsidRPr="009F4207" w14:paraId="6C3844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A23A7" w14:textId="77777777" w:rsidR="00A77B3E" w:rsidRPr="009F4207" w:rsidRDefault="00A77B3E">
            <w:r w:rsidRPr="009F4207">
              <w:t>66587</w:t>
            </w:r>
          </w:p>
        </w:tc>
        <w:tc>
          <w:tcPr>
            <w:tcW w:w="0" w:type="auto"/>
            <w:tcMar>
              <w:top w:w="38" w:type="dxa"/>
              <w:left w:w="38" w:type="dxa"/>
              <w:bottom w:w="38" w:type="dxa"/>
              <w:right w:w="38" w:type="dxa"/>
            </w:tcMar>
            <w:vAlign w:val="bottom"/>
          </w:tcPr>
          <w:p w14:paraId="47169CE7" w14:textId="77777777" w:rsidR="00DD2E4B" w:rsidRPr="009F4207" w:rsidRDefault="00DD2E4B">
            <w:pPr>
              <w:spacing w:after="200"/>
              <w:rPr>
                <w:sz w:val="20"/>
                <w:szCs w:val="20"/>
              </w:rPr>
            </w:pPr>
            <w:r w:rsidRPr="009F4207">
              <w:rPr>
                <w:sz w:val="20"/>
                <w:szCs w:val="20"/>
              </w:rPr>
              <w:t xml:space="preserve">Urine acidification test for the diagnosis of renal tubular acidosis including the administration of an acid load, and pH measurements on 4 or more urine specimens and at least 1 blood specimen </w:t>
            </w:r>
          </w:p>
          <w:p w14:paraId="498E1E96" w14:textId="77777777" w:rsidR="00A77B3E" w:rsidRPr="009F4207" w:rsidRDefault="00A77B3E">
            <w:pPr>
              <w:tabs>
                <w:tab w:val="left" w:pos="1701"/>
              </w:tabs>
            </w:pPr>
            <w:r w:rsidRPr="009F4207">
              <w:rPr>
                <w:b/>
                <w:sz w:val="20"/>
              </w:rPr>
              <w:t xml:space="preserve">Fee: </w:t>
            </w:r>
            <w:r w:rsidRPr="009F4207">
              <w:t>$47.55</w:t>
            </w:r>
            <w:r w:rsidRPr="009F4207">
              <w:tab/>
            </w:r>
            <w:r w:rsidRPr="009F4207">
              <w:rPr>
                <w:b/>
                <w:sz w:val="20"/>
              </w:rPr>
              <w:t xml:space="preserve">Benefit: </w:t>
            </w:r>
            <w:r w:rsidRPr="009F4207">
              <w:t>75% = $35.70    85% = $40.45</w:t>
            </w:r>
          </w:p>
        </w:tc>
      </w:tr>
      <w:tr w:rsidR="00DD2E4B" w:rsidRPr="009F4207" w14:paraId="64817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84FBD" w14:textId="77777777" w:rsidR="00A77B3E" w:rsidRPr="009F4207" w:rsidRDefault="00A77B3E">
            <w:r w:rsidRPr="009F4207">
              <w:lastRenderedPageBreak/>
              <w:t>66590</w:t>
            </w:r>
          </w:p>
        </w:tc>
        <w:tc>
          <w:tcPr>
            <w:tcW w:w="0" w:type="auto"/>
            <w:tcMar>
              <w:top w:w="38" w:type="dxa"/>
              <w:left w:w="38" w:type="dxa"/>
              <w:bottom w:w="38" w:type="dxa"/>
              <w:right w:w="38" w:type="dxa"/>
            </w:tcMar>
            <w:vAlign w:val="bottom"/>
          </w:tcPr>
          <w:p w14:paraId="7F37E065" w14:textId="77777777" w:rsidR="00DD2E4B" w:rsidRPr="009F4207" w:rsidRDefault="00DD2E4B">
            <w:pPr>
              <w:spacing w:after="200"/>
              <w:rPr>
                <w:sz w:val="20"/>
                <w:szCs w:val="20"/>
              </w:rPr>
            </w:pPr>
            <w:r w:rsidRPr="009F4207">
              <w:rPr>
                <w:sz w:val="20"/>
                <w:szCs w:val="20"/>
              </w:rPr>
              <w:t xml:space="preserve">Calculus, analysis of 1 or more </w:t>
            </w:r>
          </w:p>
          <w:p w14:paraId="1DA8819F"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6D9A8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A1B46" w14:textId="77777777" w:rsidR="00A77B3E" w:rsidRPr="009F4207" w:rsidRDefault="00A77B3E">
            <w:r w:rsidRPr="009F4207">
              <w:t>66593</w:t>
            </w:r>
          </w:p>
        </w:tc>
        <w:tc>
          <w:tcPr>
            <w:tcW w:w="0" w:type="auto"/>
            <w:tcMar>
              <w:top w:w="38" w:type="dxa"/>
              <w:left w:w="38" w:type="dxa"/>
              <w:bottom w:w="38" w:type="dxa"/>
              <w:right w:w="38" w:type="dxa"/>
            </w:tcMar>
            <w:vAlign w:val="bottom"/>
          </w:tcPr>
          <w:p w14:paraId="53F53268" w14:textId="77777777" w:rsidR="00DD2E4B" w:rsidRPr="009F4207" w:rsidRDefault="00DD2E4B">
            <w:pPr>
              <w:spacing w:after="200"/>
              <w:rPr>
                <w:sz w:val="20"/>
                <w:szCs w:val="20"/>
              </w:rPr>
            </w:pPr>
            <w:r w:rsidRPr="009F4207">
              <w:rPr>
                <w:sz w:val="20"/>
                <w:szCs w:val="20"/>
              </w:rPr>
              <w:t xml:space="preserve">Ferritin - quantitation, except if requested as part of iron studies </w:t>
            </w:r>
          </w:p>
          <w:p w14:paraId="009BA1CB" w14:textId="77777777" w:rsidR="00A77B3E" w:rsidRPr="009F4207" w:rsidRDefault="00A77B3E">
            <w:pPr>
              <w:tabs>
                <w:tab w:val="left" w:pos="1701"/>
              </w:tabs>
            </w:pPr>
            <w:r w:rsidRPr="009F4207">
              <w:rPr>
                <w:b/>
                <w:sz w:val="20"/>
              </w:rPr>
              <w:t xml:space="preserve">Fee: </w:t>
            </w:r>
            <w:r w:rsidRPr="009F4207">
              <w:t>$18.00</w:t>
            </w:r>
            <w:r w:rsidRPr="009F4207">
              <w:tab/>
            </w:r>
            <w:r w:rsidRPr="009F4207">
              <w:rPr>
                <w:b/>
                <w:sz w:val="20"/>
              </w:rPr>
              <w:t xml:space="preserve">Benefit: </w:t>
            </w:r>
            <w:r w:rsidRPr="009F4207">
              <w:t>75% = $13.50    85% = $15.30</w:t>
            </w:r>
          </w:p>
        </w:tc>
      </w:tr>
      <w:tr w:rsidR="00DD2E4B" w:rsidRPr="009F4207" w14:paraId="1E240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6A3CC" w14:textId="77777777" w:rsidR="00A77B3E" w:rsidRPr="009F4207" w:rsidRDefault="00A77B3E">
            <w:r w:rsidRPr="009F4207">
              <w:t>66596</w:t>
            </w:r>
          </w:p>
        </w:tc>
        <w:tc>
          <w:tcPr>
            <w:tcW w:w="0" w:type="auto"/>
            <w:tcMar>
              <w:top w:w="38" w:type="dxa"/>
              <w:left w:w="38" w:type="dxa"/>
              <w:bottom w:w="38" w:type="dxa"/>
              <w:right w:w="38" w:type="dxa"/>
            </w:tcMar>
            <w:vAlign w:val="bottom"/>
          </w:tcPr>
          <w:p w14:paraId="62C6A558" w14:textId="77777777" w:rsidR="00DD2E4B" w:rsidRPr="009F4207" w:rsidRDefault="00DD2E4B">
            <w:pPr>
              <w:spacing w:after="200"/>
              <w:rPr>
                <w:sz w:val="20"/>
                <w:szCs w:val="20"/>
              </w:rPr>
            </w:pPr>
            <w:r w:rsidRPr="009F4207">
              <w:rPr>
                <w:sz w:val="20"/>
                <w:szCs w:val="20"/>
              </w:rPr>
              <w:t xml:space="preserve">Iron studies, consisting of quantitation of: </w:t>
            </w:r>
          </w:p>
          <w:p w14:paraId="79C211CF" w14:textId="77777777" w:rsidR="00DD2E4B" w:rsidRPr="009F4207" w:rsidRDefault="00DD2E4B">
            <w:pPr>
              <w:spacing w:before="200" w:after="200"/>
              <w:rPr>
                <w:sz w:val="20"/>
                <w:szCs w:val="20"/>
              </w:rPr>
            </w:pPr>
            <w:r w:rsidRPr="009F4207">
              <w:rPr>
                <w:sz w:val="20"/>
                <w:szCs w:val="20"/>
              </w:rPr>
              <w:t xml:space="preserve">(a)    serum iron; and </w:t>
            </w:r>
          </w:p>
          <w:p w14:paraId="2532212C" w14:textId="77777777" w:rsidR="00DD2E4B" w:rsidRPr="009F4207" w:rsidRDefault="00DD2E4B">
            <w:pPr>
              <w:spacing w:before="200" w:after="200"/>
              <w:rPr>
                <w:sz w:val="20"/>
                <w:szCs w:val="20"/>
              </w:rPr>
            </w:pPr>
            <w:r w:rsidRPr="009F4207">
              <w:rPr>
                <w:sz w:val="20"/>
                <w:szCs w:val="20"/>
              </w:rPr>
              <w:t xml:space="preserve">(b)    transferrin or iron binding capacity; and </w:t>
            </w:r>
          </w:p>
          <w:p w14:paraId="0F2F48EA" w14:textId="77777777" w:rsidR="00DD2E4B" w:rsidRPr="009F4207" w:rsidRDefault="00DD2E4B">
            <w:pPr>
              <w:spacing w:before="200" w:after="200"/>
              <w:rPr>
                <w:sz w:val="20"/>
                <w:szCs w:val="20"/>
              </w:rPr>
            </w:pPr>
            <w:r w:rsidRPr="009F4207">
              <w:rPr>
                <w:sz w:val="20"/>
                <w:szCs w:val="20"/>
              </w:rPr>
              <w:t xml:space="preserve">(c)    ferritin </w:t>
            </w:r>
          </w:p>
          <w:p w14:paraId="240CE7C4" w14:textId="77777777" w:rsidR="00A77B3E" w:rsidRPr="009F4207" w:rsidRDefault="00A77B3E">
            <w:pPr>
              <w:tabs>
                <w:tab w:val="left" w:pos="1701"/>
              </w:tabs>
            </w:pPr>
            <w:r w:rsidRPr="009F4207">
              <w:rPr>
                <w:b/>
                <w:sz w:val="20"/>
              </w:rPr>
              <w:t xml:space="preserve">Fee: </w:t>
            </w:r>
            <w:r w:rsidRPr="009F4207">
              <w:t>$32.55</w:t>
            </w:r>
            <w:r w:rsidRPr="009F4207">
              <w:tab/>
            </w:r>
            <w:r w:rsidRPr="009F4207">
              <w:rPr>
                <w:b/>
                <w:sz w:val="20"/>
              </w:rPr>
              <w:t xml:space="preserve">Benefit: </w:t>
            </w:r>
            <w:r w:rsidRPr="009F4207">
              <w:t>75% = $24.45    85% = $27.70</w:t>
            </w:r>
          </w:p>
        </w:tc>
      </w:tr>
      <w:tr w:rsidR="00DD2E4B" w:rsidRPr="009F4207" w14:paraId="221B7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1B71F" w14:textId="77777777" w:rsidR="00A77B3E" w:rsidRPr="009F4207" w:rsidRDefault="00A77B3E">
            <w:r w:rsidRPr="009F4207">
              <w:t>66605</w:t>
            </w:r>
          </w:p>
        </w:tc>
        <w:tc>
          <w:tcPr>
            <w:tcW w:w="0" w:type="auto"/>
            <w:tcMar>
              <w:top w:w="38" w:type="dxa"/>
              <w:left w:w="38" w:type="dxa"/>
              <w:bottom w:w="38" w:type="dxa"/>
              <w:right w:w="38" w:type="dxa"/>
            </w:tcMar>
            <w:vAlign w:val="bottom"/>
          </w:tcPr>
          <w:p w14:paraId="0D9AFD40" w14:textId="77777777" w:rsidR="00DD2E4B" w:rsidRPr="009F4207" w:rsidRDefault="00DD2E4B">
            <w:pPr>
              <w:spacing w:after="200"/>
              <w:rPr>
                <w:sz w:val="20"/>
                <w:szCs w:val="20"/>
              </w:rPr>
            </w:pPr>
            <w:r w:rsidRPr="009F4207">
              <w:rPr>
                <w:sz w:val="20"/>
                <w:szCs w:val="20"/>
              </w:rPr>
              <w:t xml:space="preserve">Vitamins - quantitation of vitamins B1, B2, B3, B6 or C  in blood, urine or other body fluid - 1 or more tests </w:t>
            </w:r>
          </w:p>
          <w:p w14:paraId="0DF243B0"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52671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8B96A1" w14:textId="77777777" w:rsidR="00A77B3E" w:rsidRPr="009F4207" w:rsidRDefault="00A77B3E">
            <w:r w:rsidRPr="009F4207">
              <w:t>66606</w:t>
            </w:r>
          </w:p>
        </w:tc>
        <w:tc>
          <w:tcPr>
            <w:tcW w:w="0" w:type="auto"/>
            <w:tcMar>
              <w:top w:w="38" w:type="dxa"/>
              <w:left w:w="38" w:type="dxa"/>
              <w:bottom w:w="38" w:type="dxa"/>
              <w:right w:w="38" w:type="dxa"/>
            </w:tcMar>
            <w:vAlign w:val="bottom"/>
          </w:tcPr>
          <w:p w14:paraId="6D1E496B" w14:textId="77777777" w:rsidR="00DD2E4B" w:rsidRPr="009F4207" w:rsidRDefault="00DD2E4B">
            <w:pPr>
              <w:spacing w:after="200"/>
              <w:rPr>
                <w:sz w:val="20"/>
                <w:szCs w:val="20"/>
              </w:rPr>
            </w:pPr>
            <w:r w:rsidRPr="009F4207">
              <w:rPr>
                <w:sz w:val="20"/>
                <w:szCs w:val="20"/>
              </w:rPr>
              <w:t xml:space="preserve">A test described in item 66605 if rendered by a receiving APP - 1 or more tests </w:t>
            </w:r>
          </w:p>
          <w:p w14:paraId="3DF39125" w14:textId="77777777" w:rsidR="00DD2E4B" w:rsidRPr="009F4207" w:rsidRDefault="00DD2E4B">
            <w:pPr>
              <w:spacing w:before="200" w:after="200"/>
              <w:rPr>
                <w:sz w:val="20"/>
                <w:szCs w:val="20"/>
              </w:rPr>
            </w:pPr>
            <w:r w:rsidRPr="009F4207">
              <w:rPr>
                <w:sz w:val="20"/>
                <w:szCs w:val="20"/>
              </w:rPr>
              <w:t xml:space="preserve">(Item is subject to rule 18 and 25) </w:t>
            </w:r>
          </w:p>
          <w:p w14:paraId="44141B46"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463D1E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FB249" w14:textId="77777777" w:rsidR="00A77B3E" w:rsidRPr="009F4207" w:rsidRDefault="00A77B3E">
            <w:r w:rsidRPr="009F4207">
              <w:t>66607</w:t>
            </w:r>
          </w:p>
        </w:tc>
        <w:tc>
          <w:tcPr>
            <w:tcW w:w="0" w:type="auto"/>
            <w:tcMar>
              <w:top w:w="38" w:type="dxa"/>
              <w:left w:w="38" w:type="dxa"/>
              <w:bottom w:w="38" w:type="dxa"/>
              <w:right w:w="38" w:type="dxa"/>
            </w:tcMar>
            <w:vAlign w:val="bottom"/>
          </w:tcPr>
          <w:p w14:paraId="55F76F56" w14:textId="77777777" w:rsidR="00DD2E4B" w:rsidRPr="009F4207" w:rsidRDefault="00DD2E4B">
            <w:pPr>
              <w:spacing w:after="200"/>
              <w:rPr>
                <w:sz w:val="20"/>
                <w:szCs w:val="20"/>
              </w:rPr>
            </w:pPr>
            <w:r w:rsidRPr="009F4207">
              <w:rPr>
                <w:sz w:val="20"/>
                <w:szCs w:val="20"/>
              </w:rPr>
              <w:t xml:space="preserve">Vitamins - quantitation of vitamins A or E in blood, urine or other body fluid - 1 or more tests within a 6 month period </w:t>
            </w:r>
          </w:p>
          <w:p w14:paraId="107727C3" w14:textId="77777777" w:rsidR="00A77B3E" w:rsidRPr="009F4207" w:rsidRDefault="00A77B3E">
            <w:pPr>
              <w:tabs>
                <w:tab w:val="left" w:pos="1701"/>
              </w:tabs>
            </w:pPr>
            <w:r w:rsidRPr="009F4207">
              <w:rPr>
                <w:b/>
                <w:sz w:val="20"/>
              </w:rPr>
              <w:t xml:space="preserve">Fee: </w:t>
            </w:r>
            <w:r w:rsidRPr="009F4207">
              <w:t>$75.75</w:t>
            </w:r>
            <w:r w:rsidRPr="009F4207">
              <w:tab/>
            </w:r>
            <w:r w:rsidRPr="009F4207">
              <w:rPr>
                <w:b/>
                <w:sz w:val="20"/>
              </w:rPr>
              <w:t xml:space="preserve">Benefit: </w:t>
            </w:r>
            <w:r w:rsidRPr="009F4207">
              <w:t>75% = $56.85    85% = $64.40</w:t>
            </w:r>
          </w:p>
        </w:tc>
      </w:tr>
      <w:tr w:rsidR="00DD2E4B" w:rsidRPr="009F4207" w14:paraId="2CE5D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C563D0" w14:textId="77777777" w:rsidR="00A77B3E" w:rsidRPr="009F4207" w:rsidRDefault="00A77B3E">
            <w:r w:rsidRPr="009F4207">
              <w:t>66610</w:t>
            </w:r>
          </w:p>
        </w:tc>
        <w:tc>
          <w:tcPr>
            <w:tcW w:w="0" w:type="auto"/>
            <w:tcMar>
              <w:top w:w="38" w:type="dxa"/>
              <w:left w:w="38" w:type="dxa"/>
              <w:bottom w:w="38" w:type="dxa"/>
              <w:right w:w="38" w:type="dxa"/>
            </w:tcMar>
            <w:vAlign w:val="bottom"/>
          </w:tcPr>
          <w:p w14:paraId="7C92F415" w14:textId="77777777" w:rsidR="00DD2E4B" w:rsidRPr="009F4207" w:rsidRDefault="00DD2E4B">
            <w:pPr>
              <w:spacing w:after="200"/>
              <w:rPr>
                <w:sz w:val="20"/>
                <w:szCs w:val="20"/>
              </w:rPr>
            </w:pPr>
            <w:r w:rsidRPr="009F4207">
              <w:rPr>
                <w:sz w:val="20"/>
                <w:szCs w:val="20"/>
              </w:rPr>
              <w:t xml:space="preserve">A test described in item 66607 if rendered by a receiving APP - 1 or more tests </w:t>
            </w:r>
          </w:p>
          <w:p w14:paraId="2CAABB72" w14:textId="77777777" w:rsidR="00A77B3E" w:rsidRPr="009F4207" w:rsidRDefault="00A77B3E">
            <w:pPr>
              <w:tabs>
                <w:tab w:val="left" w:pos="1701"/>
              </w:tabs>
            </w:pPr>
            <w:r w:rsidRPr="009F4207">
              <w:rPr>
                <w:b/>
                <w:sz w:val="20"/>
              </w:rPr>
              <w:t xml:space="preserve">Fee: </w:t>
            </w:r>
            <w:r w:rsidRPr="009F4207">
              <w:t>$75.75</w:t>
            </w:r>
            <w:r w:rsidRPr="009F4207">
              <w:tab/>
            </w:r>
            <w:r w:rsidRPr="009F4207">
              <w:rPr>
                <w:b/>
                <w:sz w:val="20"/>
              </w:rPr>
              <w:t xml:space="preserve">Benefit: </w:t>
            </w:r>
            <w:r w:rsidRPr="009F4207">
              <w:t>75% = $56.85    85% = $64.40</w:t>
            </w:r>
          </w:p>
        </w:tc>
      </w:tr>
      <w:tr w:rsidR="00DD2E4B" w:rsidRPr="009F4207" w14:paraId="29BA04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DBAFB" w14:textId="77777777" w:rsidR="00A77B3E" w:rsidRPr="009F4207" w:rsidRDefault="00A77B3E">
            <w:r w:rsidRPr="009F4207">
              <w:t>66623</w:t>
            </w:r>
          </w:p>
        </w:tc>
        <w:tc>
          <w:tcPr>
            <w:tcW w:w="0" w:type="auto"/>
            <w:tcMar>
              <w:top w:w="38" w:type="dxa"/>
              <w:left w:w="38" w:type="dxa"/>
              <w:bottom w:w="38" w:type="dxa"/>
              <w:right w:w="38" w:type="dxa"/>
            </w:tcMar>
            <w:vAlign w:val="bottom"/>
          </w:tcPr>
          <w:p w14:paraId="6ECAD7B8" w14:textId="77777777" w:rsidR="00DD2E4B" w:rsidRPr="009F4207" w:rsidRDefault="00DD2E4B">
            <w:pPr>
              <w:spacing w:after="200"/>
              <w:rPr>
                <w:sz w:val="20"/>
                <w:szCs w:val="20"/>
              </w:rPr>
            </w:pPr>
            <w:r w:rsidRPr="009F4207">
              <w:rPr>
                <w:sz w:val="20"/>
                <w:szCs w:val="20"/>
              </w:rPr>
              <w:t xml:space="preserve">All qualitative and quantitative tests on blood, urine or other body fluid for: </w:t>
            </w:r>
          </w:p>
          <w:p w14:paraId="76C291F2" w14:textId="77777777" w:rsidR="00DD2E4B" w:rsidRPr="009F4207" w:rsidRDefault="00DD2E4B">
            <w:pPr>
              <w:spacing w:before="200" w:after="200"/>
              <w:rPr>
                <w:sz w:val="20"/>
                <w:szCs w:val="20"/>
              </w:rPr>
            </w:pPr>
            <w:r w:rsidRPr="009F4207">
              <w:rPr>
                <w:sz w:val="20"/>
                <w:szCs w:val="20"/>
              </w:rPr>
              <w:t xml:space="preserve">(a)    a drug or drugs of abuse (including illegal drugs and legally available drugs taken other than in appropriate dosage); or </w:t>
            </w:r>
          </w:p>
          <w:p w14:paraId="2165E488" w14:textId="77777777" w:rsidR="00DD2E4B" w:rsidRPr="009F4207" w:rsidRDefault="00DD2E4B">
            <w:pPr>
              <w:spacing w:before="200" w:after="200"/>
              <w:rPr>
                <w:sz w:val="20"/>
                <w:szCs w:val="20"/>
              </w:rPr>
            </w:pPr>
            <w:r w:rsidRPr="009F4207">
              <w:rPr>
                <w:sz w:val="20"/>
                <w:szCs w:val="20"/>
              </w:rPr>
              <w:t xml:space="preserve">(b)    ingested or absorbed toxic chemicals; </w:t>
            </w:r>
          </w:p>
          <w:p w14:paraId="5CFCF35F" w14:textId="77777777" w:rsidR="00DD2E4B" w:rsidRPr="009F4207" w:rsidRDefault="00DD2E4B">
            <w:pPr>
              <w:spacing w:before="200" w:after="200"/>
              <w:rPr>
                <w:sz w:val="20"/>
                <w:szCs w:val="20"/>
              </w:rPr>
            </w:pPr>
            <w:r w:rsidRPr="009F4207">
              <w:rPr>
                <w:sz w:val="20"/>
                <w:szCs w:val="20"/>
              </w:rPr>
              <w:t xml:space="preserve">including a service described in item 66800, 66803, 66806, 66812 or 66815 (if performed), but excluding: </w:t>
            </w:r>
          </w:p>
          <w:p w14:paraId="6F1165AA" w14:textId="77777777" w:rsidR="00DD2E4B" w:rsidRPr="009F4207" w:rsidRDefault="00DD2E4B">
            <w:pPr>
              <w:spacing w:before="200" w:after="200"/>
              <w:rPr>
                <w:sz w:val="20"/>
                <w:szCs w:val="20"/>
              </w:rPr>
            </w:pPr>
            <w:r w:rsidRPr="009F4207">
              <w:rPr>
                <w:sz w:val="20"/>
                <w:szCs w:val="20"/>
              </w:rPr>
              <w:t xml:space="preserve">(c)    the surveillance of sports people and athletes for performance improving substances; and </w:t>
            </w:r>
          </w:p>
          <w:p w14:paraId="09762904" w14:textId="77777777" w:rsidR="00DD2E4B" w:rsidRPr="009F4207" w:rsidRDefault="00DD2E4B">
            <w:pPr>
              <w:spacing w:before="200" w:after="200"/>
              <w:rPr>
                <w:sz w:val="20"/>
                <w:szCs w:val="20"/>
              </w:rPr>
            </w:pPr>
            <w:r w:rsidRPr="009F4207">
              <w:rPr>
                <w:sz w:val="20"/>
                <w:szCs w:val="20"/>
              </w:rPr>
              <w:t xml:space="preserve">(d)    the monitoring of patients participating in a drug abuse treatment program </w:t>
            </w:r>
          </w:p>
          <w:p w14:paraId="1510347B" w14:textId="77777777" w:rsidR="00A77B3E" w:rsidRPr="009F4207" w:rsidRDefault="00A77B3E">
            <w:pPr>
              <w:tabs>
                <w:tab w:val="left" w:pos="1701"/>
              </w:tabs>
            </w:pPr>
            <w:r w:rsidRPr="009F4207">
              <w:rPr>
                <w:b/>
                <w:sz w:val="20"/>
              </w:rPr>
              <w:t xml:space="preserve">Fee: </w:t>
            </w:r>
            <w:r w:rsidRPr="009F4207">
              <w:t>$41.50</w:t>
            </w:r>
            <w:r w:rsidRPr="009F4207">
              <w:tab/>
            </w:r>
            <w:r w:rsidRPr="009F4207">
              <w:rPr>
                <w:b/>
                <w:sz w:val="20"/>
              </w:rPr>
              <w:t xml:space="preserve">Benefit: </w:t>
            </w:r>
            <w:r w:rsidRPr="009F4207">
              <w:t>75% = $31.15    85% = $35.30</w:t>
            </w:r>
          </w:p>
        </w:tc>
      </w:tr>
      <w:tr w:rsidR="00DD2E4B" w:rsidRPr="009F4207" w14:paraId="5460CD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48706" w14:textId="77777777" w:rsidR="00A77B3E" w:rsidRPr="009F4207" w:rsidRDefault="00A77B3E">
            <w:r w:rsidRPr="009F4207">
              <w:t>66626</w:t>
            </w:r>
          </w:p>
        </w:tc>
        <w:tc>
          <w:tcPr>
            <w:tcW w:w="0" w:type="auto"/>
            <w:tcMar>
              <w:top w:w="38" w:type="dxa"/>
              <w:left w:w="38" w:type="dxa"/>
              <w:bottom w:w="38" w:type="dxa"/>
              <w:right w:w="38" w:type="dxa"/>
            </w:tcMar>
            <w:vAlign w:val="bottom"/>
          </w:tcPr>
          <w:p w14:paraId="25CCCC25" w14:textId="77777777" w:rsidR="00DD2E4B" w:rsidRPr="009F4207" w:rsidRDefault="00DD2E4B">
            <w:pPr>
              <w:spacing w:after="200"/>
              <w:rPr>
                <w:sz w:val="20"/>
                <w:szCs w:val="20"/>
              </w:rPr>
            </w:pPr>
            <w:r w:rsidRPr="009F4207">
              <w:rPr>
                <w:sz w:val="20"/>
                <w:szCs w:val="20"/>
              </w:rPr>
              <w:t xml:space="preserve">Detection or quantitation or both (not including the detection of nicotine and metabolites in smoking withdrawal programs) of a drug, or drugs, of abuse or a therapeutic drug, on a sample collected from a patient participating in a drug abuse treatment program; but excluding the surveillance of sports people and athletes for performance improving substances; including all tests on blood, urine or other body fluid </w:t>
            </w:r>
          </w:p>
          <w:p w14:paraId="3CC06E8D" w14:textId="77777777" w:rsidR="00DD2E4B" w:rsidRPr="009F4207" w:rsidRDefault="00DD2E4B">
            <w:pPr>
              <w:spacing w:before="200" w:after="200"/>
              <w:rPr>
                <w:sz w:val="20"/>
                <w:szCs w:val="20"/>
              </w:rPr>
            </w:pPr>
            <w:r w:rsidRPr="009F4207">
              <w:rPr>
                <w:sz w:val="20"/>
                <w:szCs w:val="20"/>
              </w:rPr>
              <w:lastRenderedPageBreak/>
              <w:t xml:space="preserve">(Item is subject to rule 25) </w:t>
            </w:r>
          </w:p>
          <w:p w14:paraId="3D5DD929" w14:textId="77777777" w:rsidR="00A77B3E" w:rsidRPr="009F4207" w:rsidRDefault="00A77B3E">
            <w:pPr>
              <w:tabs>
                <w:tab w:val="left" w:pos="1701"/>
              </w:tabs>
            </w:pPr>
            <w:r w:rsidRPr="009F4207">
              <w:rPr>
                <w:b/>
                <w:sz w:val="20"/>
              </w:rPr>
              <w:t xml:space="preserve">Fee: </w:t>
            </w:r>
            <w:r w:rsidRPr="009F4207">
              <w:t>$24.10</w:t>
            </w:r>
            <w:r w:rsidRPr="009F4207">
              <w:tab/>
            </w:r>
            <w:r w:rsidRPr="009F4207">
              <w:rPr>
                <w:b/>
                <w:sz w:val="20"/>
              </w:rPr>
              <w:t xml:space="preserve">Benefit: </w:t>
            </w:r>
            <w:r w:rsidRPr="009F4207">
              <w:t>75% = $18.10    85% = $20.50</w:t>
            </w:r>
          </w:p>
        </w:tc>
      </w:tr>
      <w:tr w:rsidR="00DD2E4B" w:rsidRPr="009F4207" w14:paraId="5BCE8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1AF51" w14:textId="77777777" w:rsidR="00A77B3E" w:rsidRPr="009F4207" w:rsidRDefault="00A77B3E">
            <w:r w:rsidRPr="009F4207">
              <w:lastRenderedPageBreak/>
              <w:t>66629</w:t>
            </w:r>
          </w:p>
        </w:tc>
        <w:tc>
          <w:tcPr>
            <w:tcW w:w="0" w:type="auto"/>
            <w:tcMar>
              <w:top w:w="38" w:type="dxa"/>
              <w:left w:w="38" w:type="dxa"/>
              <w:bottom w:w="38" w:type="dxa"/>
              <w:right w:w="38" w:type="dxa"/>
            </w:tcMar>
            <w:vAlign w:val="bottom"/>
          </w:tcPr>
          <w:p w14:paraId="416F803B" w14:textId="77777777" w:rsidR="00DD2E4B" w:rsidRPr="009F4207" w:rsidRDefault="00DD2E4B">
            <w:pPr>
              <w:spacing w:after="200"/>
              <w:rPr>
                <w:sz w:val="20"/>
                <w:szCs w:val="20"/>
              </w:rPr>
            </w:pPr>
            <w:r w:rsidRPr="009F4207">
              <w:rPr>
                <w:sz w:val="20"/>
                <w:szCs w:val="20"/>
              </w:rPr>
              <w:t xml:space="preserve">Beta-2-microglobulin - quantitation in serum, urine or other body fluids - 1 or more tests </w:t>
            </w:r>
          </w:p>
          <w:p w14:paraId="6D972E0C" w14:textId="77777777" w:rsidR="00A77B3E" w:rsidRPr="009F4207" w:rsidRDefault="00A77B3E">
            <w:pPr>
              <w:tabs>
                <w:tab w:val="left" w:pos="1701"/>
              </w:tabs>
            </w:pPr>
            <w:r w:rsidRPr="009F4207">
              <w:rPr>
                <w:b/>
                <w:sz w:val="20"/>
              </w:rPr>
              <w:t xml:space="preserve">Fee: </w:t>
            </w:r>
            <w:r w:rsidRPr="009F4207">
              <w:t>$20.10</w:t>
            </w:r>
            <w:r w:rsidRPr="009F4207">
              <w:tab/>
            </w:r>
            <w:r w:rsidRPr="009F4207">
              <w:rPr>
                <w:b/>
                <w:sz w:val="20"/>
              </w:rPr>
              <w:t xml:space="preserve">Benefit: </w:t>
            </w:r>
            <w:r w:rsidRPr="009F4207">
              <w:t>75% = $15.10    85% = $17.10</w:t>
            </w:r>
          </w:p>
        </w:tc>
      </w:tr>
      <w:tr w:rsidR="00DD2E4B" w:rsidRPr="009F4207" w14:paraId="78370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1219D" w14:textId="77777777" w:rsidR="00A77B3E" w:rsidRPr="009F4207" w:rsidRDefault="00A77B3E">
            <w:r w:rsidRPr="009F4207">
              <w:t>66632</w:t>
            </w:r>
          </w:p>
        </w:tc>
        <w:tc>
          <w:tcPr>
            <w:tcW w:w="0" w:type="auto"/>
            <w:tcMar>
              <w:top w:w="38" w:type="dxa"/>
              <w:left w:w="38" w:type="dxa"/>
              <w:bottom w:w="38" w:type="dxa"/>
              <w:right w:w="38" w:type="dxa"/>
            </w:tcMar>
            <w:vAlign w:val="bottom"/>
          </w:tcPr>
          <w:p w14:paraId="6F83491E" w14:textId="77777777" w:rsidR="00DD2E4B" w:rsidRPr="009F4207" w:rsidRDefault="00DD2E4B">
            <w:pPr>
              <w:spacing w:after="200"/>
              <w:rPr>
                <w:sz w:val="20"/>
                <w:szCs w:val="20"/>
              </w:rPr>
            </w:pPr>
            <w:r w:rsidRPr="009F4207">
              <w:rPr>
                <w:sz w:val="20"/>
                <w:szCs w:val="20"/>
              </w:rPr>
              <w:t xml:space="preserve">Caeruloplasmin, haptoglobins, or prealbumin - quantitation in serum, urine or other body fluids - 1 or more tests </w:t>
            </w:r>
          </w:p>
          <w:p w14:paraId="1A98EFDF" w14:textId="77777777" w:rsidR="00A77B3E" w:rsidRPr="009F4207" w:rsidRDefault="00A77B3E">
            <w:pPr>
              <w:tabs>
                <w:tab w:val="left" w:pos="1701"/>
              </w:tabs>
            </w:pPr>
            <w:r w:rsidRPr="009F4207">
              <w:rPr>
                <w:b/>
                <w:sz w:val="20"/>
              </w:rPr>
              <w:t xml:space="preserve">Fee: </w:t>
            </w:r>
            <w:r w:rsidRPr="009F4207">
              <w:t>$20.10</w:t>
            </w:r>
            <w:r w:rsidRPr="009F4207">
              <w:tab/>
            </w:r>
            <w:r w:rsidRPr="009F4207">
              <w:rPr>
                <w:b/>
                <w:sz w:val="20"/>
              </w:rPr>
              <w:t xml:space="preserve">Benefit: </w:t>
            </w:r>
            <w:r w:rsidRPr="009F4207">
              <w:t>75% = $15.10    85% = $17.10</w:t>
            </w:r>
          </w:p>
        </w:tc>
      </w:tr>
      <w:tr w:rsidR="00DD2E4B" w:rsidRPr="009F4207" w14:paraId="6A7CF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528AD" w14:textId="77777777" w:rsidR="00A77B3E" w:rsidRPr="009F4207" w:rsidRDefault="00A77B3E">
            <w:r w:rsidRPr="009F4207">
              <w:t>66635</w:t>
            </w:r>
          </w:p>
        </w:tc>
        <w:tc>
          <w:tcPr>
            <w:tcW w:w="0" w:type="auto"/>
            <w:tcMar>
              <w:top w:w="38" w:type="dxa"/>
              <w:left w:w="38" w:type="dxa"/>
              <w:bottom w:w="38" w:type="dxa"/>
              <w:right w:w="38" w:type="dxa"/>
            </w:tcMar>
            <w:vAlign w:val="bottom"/>
          </w:tcPr>
          <w:p w14:paraId="73967340" w14:textId="77777777" w:rsidR="00DD2E4B" w:rsidRPr="009F4207" w:rsidRDefault="00DD2E4B">
            <w:pPr>
              <w:spacing w:after="200"/>
              <w:rPr>
                <w:sz w:val="20"/>
                <w:szCs w:val="20"/>
              </w:rPr>
            </w:pPr>
            <w:r w:rsidRPr="009F4207">
              <w:rPr>
                <w:sz w:val="20"/>
                <w:szCs w:val="20"/>
              </w:rPr>
              <w:t xml:space="preserve">Alpha-1-antitrypsin - quantitation in serum, urine or other body fluid - 1 or more tests </w:t>
            </w:r>
          </w:p>
          <w:p w14:paraId="6DD04892" w14:textId="77777777" w:rsidR="00A77B3E" w:rsidRPr="009F4207" w:rsidRDefault="00A77B3E">
            <w:pPr>
              <w:tabs>
                <w:tab w:val="left" w:pos="1701"/>
              </w:tabs>
            </w:pPr>
            <w:r w:rsidRPr="009F4207">
              <w:rPr>
                <w:b/>
                <w:sz w:val="20"/>
              </w:rPr>
              <w:t xml:space="preserve">Fee: </w:t>
            </w:r>
            <w:r w:rsidRPr="009F4207">
              <w:t>$20.10</w:t>
            </w:r>
            <w:r w:rsidRPr="009F4207">
              <w:tab/>
            </w:r>
            <w:r w:rsidRPr="009F4207">
              <w:rPr>
                <w:b/>
                <w:sz w:val="20"/>
              </w:rPr>
              <w:t xml:space="preserve">Benefit: </w:t>
            </w:r>
            <w:r w:rsidRPr="009F4207">
              <w:t>75% = $15.10    85% = $17.10</w:t>
            </w:r>
          </w:p>
        </w:tc>
      </w:tr>
      <w:tr w:rsidR="00DD2E4B" w:rsidRPr="009F4207" w14:paraId="28C16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871D3" w14:textId="77777777" w:rsidR="00A77B3E" w:rsidRPr="009F4207" w:rsidRDefault="00A77B3E">
            <w:r w:rsidRPr="009F4207">
              <w:t>66638</w:t>
            </w:r>
          </w:p>
        </w:tc>
        <w:tc>
          <w:tcPr>
            <w:tcW w:w="0" w:type="auto"/>
            <w:tcMar>
              <w:top w:w="38" w:type="dxa"/>
              <w:left w:w="38" w:type="dxa"/>
              <w:bottom w:w="38" w:type="dxa"/>
              <w:right w:w="38" w:type="dxa"/>
            </w:tcMar>
            <w:vAlign w:val="bottom"/>
          </w:tcPr>
          <w:p w14:paraId="39E3826C" w14:textId="77777777" w:rsidR="00DD2E4B" w:rsidRPr="009F4207" w:rsidRDefault="00DD2E4B">
            <w:pPr>
              <w:spacing w:after="200"/>
              <w:rPr>
                <w:sz w:val="20"/>
                <w:szCs w:val="20"/>
              </w:rPr>
            </w:pPr>
            <w:r w:rsidRPr="009F4207">
              <w:rPr>
                <w:sz w:val="20"/>
                <w:szCs w:val="20"/>
              </w:rPr>
              <w:t xml:space="preserve">Isoelectric focussing or similar methods for determination of alpha-1-antitrypsin phenotype in serum - 1 or more tests </w:t>
            </w:r>
          </w:p>
          <w:p w14:paraId="680F29BF" w14:textId="77777777" w:rsidR="00A77B3E" w:rsidRPr="009F4207" w:rsidRDefault="00A77B3E">
            <w:pPr>
              <w:tabs>
                <w:tab w:val="left" w:pos="1701"/>
              </w:tabs>
            </w:pPr>
            <w:r w:rsidRPr="009F4207">
              <w:rPr>
                <w:b/>
                <w:sz w:val="20"/>
              </w:rPr>
              <w:t xml:space="preserve">Fee: </w:t>
            </w:r>
            <w:r w:rsidRPr="009F4207">
              <w:t>$49.05</w:t>
            </w:r>
            <w:r w:rsidRPr="009F4207">
              <w:tab/>
            </w:r>
            <w:r w:rsidRPr="009F4207">
              <w:rPr>
                <w:b/>
                <w:sz w:val="20"/>
              </w:rPr>
              <w:t xml:space="preserve">Benefit: </w:t>
            </w:r>
            <w:r w:rsidRPr="009F4207">
              <w:t>75% = $36.80    85% = $41.70</w:t>
            </w:r>
          </w:p>
        </w:tc>
      </w:tr>
      <w:tr w:rsidR="00DD2E4B" w:rsidRPr="009F4207" w14:paraId="37495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A6EC0" w14:textId="77777777" w:rsidR="00A77B3E" w:rsidRPr="009F4207" w:rsidRDefault="00A77B3E">
            <w:r w:rsidRPr="009F4207">
              <w:t>66639</w:t>
            </w:r>
          </w:p>
        </w:tc>
        <w:tc>
          <w:tcPr>
            <w:tcW w:w="0" w:type="auto"/>
            <w:tcMar>
              <w:top w:w="38" w:type="dxa"/>
              <w:left w:w="38" w:type="dxa"/>
              <w:bottom w:w="38" w:type="dxa"/>
              <w:right w:w="38" w:type="dxa"/>
            </w:tcMar>
            <w:vAlign w:val="bottom"/>
          </w:tcPr>
          <w:p w14:paraId="1CC77E70" w14:textId="77777777" w:rsidR="00DD2E4B" w:rsidRPr="009F4207" w:rsidRDefault="00DD2E4B">
            <w:pPr>
              <w:spacing w:after="200"/>
              <w:rPr>
                <w:sz w:val="20"/>
                <w:szCs w:val="20"/>
              </w:rPr>
            </w:pPr>
            <w:r w:rsidRPr="009F4207">
              <w:rPr>
                <w:sz w:val="20"/>
                <w:szCs w:val="20"/>
              </w:rPr>
              <w:t xml:space="preserve">A test described in item 66638 if rendered by a receiving APP - 1 or more tests </w:t>
            </w:r>
          </w:p>
          <w:p w14:paraId="2C4A5B7E" w14:textId="77777777" w:rsidR="00DD2E4B" w:rsidRPr="009F4207" w:rsidRDefault="00DD2E4B">
            <w:pPr>
              <w:spacing w:before="200" w:after="200"/>
              <w:rPr>
                <w:sz w:val="20"/>
                <w:szCs w:val="20"/>
              </w:rPr>
            </w:pPr>
            <w:r w:rsidRPr="009F4207">
              <w:rPr>
                <w:sz w:val="20"/>
                <w:szCs w:val="20"/>
              </w:rPr>
              <w:t xml:space="preserve">(Item is subject to rule 18) </w:t>
            </w:r>
          </w:p>
          <w:p w14:paraId="3BA4AB38" w14:textId="77777777" w:rsidR="00A77B3E" w:rsidRPr="009F4207" w:rsidRDefault="00A77B3E">
            <w:pPr>
              <w:tabs>
                <w:tab w:val="left" w:pos="1701"/>
              </w:tabs>
            </w:pPr>
            <w:r w:rsidRPr="009F4207">
              <w:rPr>
                <w:b/>
                <w:sz w:val="20"/>
              </w:rPr>
              <w:t xml:space="preserve">Fee: </w:t>
            </w:r>
            <w:r w:rsidRPr="009F4207">
              <w:t>$29.20</w:t>
            </w:r>
            <w:r w:rsidRPr="009F4207">
              <w:tab/>
            </w:r>
            <w:r w:rsidRPr="009F4207">
              <w:rPr>
                <w:b/>
                <w:sz w:val="20"/>
              </w:rPr>
              <w:t xml:space="preserve">Benefit: </w:t>
            </w:r>
            <w:r w:rsidRPr="009F4207">
              <w:t>75% = $21.90    85% = $24.85</w:t>
            </w:r>
          </w:p>
        </w:tc>
      </w:tr>
      <w:tr w:rsidR="00DD2E4B" w:rsidRPr="009F4207" w14:paraId="0F2B8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13AF5" w14:textId="77777777" w:rsidR="00A77B3E" w:rsidRPr="009F4207" w:rsidRDefault="00A77B3E">
            <w:r w:rsidRPr="009F4207">
              <w:t>66641</w:t>
            </w:r>
          </w:p>
        </w:tc>
        <w:tc>
          <w:tcPr>
            <w:tcW w:w="0" w:type="auto"/>
            <w:tcMar>
              <w:top w:w="38" w:type="dxa"/>
              <w:left w:w="38" w:type="dxa"/>
              <w:bottom w:w="38" w:type="dxa"/>
              <w:right w:w="38" w:type="dxa"/>
            </w:tcMar>
            <w:vAlign w:val="bottom"/>
          </w:tcPr>
          <w:p w14:paraId="342F93B5" w14:textId="77777777" w:rsidR="00DD2E4B" w:rsidRPr="009F4207" w:rsidRDefault="00DD2E4B">
            <w:pPr>
              <w:spacing w:after="200"/>
              <w:rPr>
                <w:sz w:val="20"/>
                <w:szCs w:val="20"/>
              </w:rPr>
            </w:pPr>
            <w:r w:rsidRPr="009F4207">
              <w:rPr>
                <w:sz w:val="20"/>
                <w:szCs w:val="20"/>
              </w:rPr>
              <w:t xml:space="preserve">Electrophoresis of serum or other body fluid to demonstrate: </w:t>
            </w:r>
          </w:p>
          <w:p w14:paraId="20426444" w14:textId="77777777" w:rsidR="00DD2E4B" w:rsidRPr="009F4207" w:rsidRDefault="00DD2E4B">
            <w:pPr>
              <w:spacing w:before="200" w:after="200"/>
              <w:rPr>
                <w:sz w:val="20"/>
                <w:szCs w:val="20"/>
              </w:rPr>
            </w:pPr>
            <w:r w:rsidRPr="009F4207">
              <w:rPr>
                <w:sz w:val="20"/>
                <w:szCs w:val="20"/>
              </w:rPr>
              <w:t xml:space="preserve">(a)    the isoenzymes of lactate dehydrogenase; or </w:t>
            </w:r>
          </w:p>
          <w:p w14:paraId="2E0D528E" w14:textId="77777777" w:rsidR="00DD2E4B" w:rsidRPr="009F4207" w:rsidRDefault="00DD2E4B">
            <w:pPr>
              <w:spacing w:before="200" w:after="200"/>
              <w:rPr>
                <w:sz w:val="20"/>
                <w:szCs w:val="20"/>
              </w:rPr>
            </w:pPr>
            <w:r w:rsidRPr="009F4207">
              <w:rPr>
                <w:sz w:val="20"/>
                <w:szCs w:val="20"/>
              </w:rPr>
              <w:t xml:space="preserve">(b)    the isoenzymes of alkaline phosphatase; </w:t>
            </w:r>
          </w:p>
          <w:p w14:paraId="5024E0DC" w14:textId="77777777" w:rsidR="00DD2E4B" w:rsidRPr="009F4207" w:rsidRDefault="00DD2E4B">
            <w:pPr>
              <w:spacing w:before="200" w:after="200"/>
              <w:rPr>
                <w:sz w:val="20"/>
                <w:szCs w:val="20"/>
              </w:rPr>
            </w:pPr>
            <w:r w:rsidRPr="009F4207">
              <w:rPr>
                <w:sz w:val="20"/>
                <w:szCs w:val="20"/>
              </w:rPr>
              <w:t xml:space="preserve">including the preliminary quantitation of total relevant enzyme activity - 1 or more tests </w:t>
            </w:r>
          </w:p>
          <w:p w14:paraId="31D33881" w14:textId="77777777" w:rsidR="00A77B3E" w:rsidRPr="009F4207" w:rsidRDefault="00A77B3E">
            <w:pPr>
              <w:tabs>
                <w:tab w:val="left" w:pos="1701"/>
              </w:tabs>
            </w:pPr>
            <w:r w:rsidRPr="009F4207">
              <w:rPr>
                <w:b/>
                <w:sz w:val="20"/>
              </w:rPr>
              <w:t xml:space="preserve">Fee: </w:t>
            </w:r>
            <w:r w:rsidRPr="009F4207">
              <w:t>$29.20</w:t>
            </w:r>
            <w:r w:rsidRPr="009F4207">
              <w:tab/>
            </w:r>
            <w:r w:rsidRPr="009F4207">
              <w:rPr>
                <w:b/>
                <w:sz w:val="20"/>
              </w:rPr>
              <w:t xml:space="preserve">Benefit: </w:t>
            </w:r>
            <w:r w:rsidRPr="009F4207">
              <w:t>75% = $21.90    85% = $24.85</w:t>
            </w:r>
          </w:p>
        </w:tc>
      </w:tr>
      <w:tr w:rsidR="00DD2E4B" w:rsidRPr="009F4207" w14:paraId="257BE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A1D024" w14:textId="77777777" w:rsidR="00A77B3E" w:rsidRPr="009F4207" w:rsidRDefault="00A77B3E">
            <w:r w:rsidRPr="009F4207">
              <w:t>66642</w:t>
            </w:r>
          </w:p>
        </w:tc>
        <w:tc>
          <w:tcPr>
            <w:tcW w:w="0" w:type="auto"/>
            <w:tcMar>
              <w:top w:w="38" w:type="dxa"/>
              <w:left w:w="38" w:type="dxa"/>
              <w:bottom w:w="38" w:type="dxa"/>
              <w:right w:w="38" w:type="dxa"/>
            </w:tcMar>
            <w:vAlign w:val="bottom"/>
          </w:tcPr>
          <w:p w14:paraId="1EBABEA9" w14:textId="77777777" w:rsidR="00DD2E4B" w:rsidRPr="009F4207" w:rsidRDefault="00DD2E4B">
            <w:pPr>
              <w:spacing w:after="200"/>
              <w:rPr>
                <w:sz w:val="20"/>
                <w:szCs w:val="20"/>
              </w:rPr>
            </w:pPr>
            <w:r w:rsidRPr="009F4207">
              <w:rPr>
                <w:sz w:val="20"/>
                <w:szCs w:val="20"/>
              </w:rPr>
              <w:t xml:space="preserve">A test described in item 66641 if rendered by a receiving APP - 1 or more tests </w:t>
            </w:r>
          </w:p>
          <w:p w14:paraId="7D311B1A" w14:textId="77777777" w:rsidR="00DD2E4B" w:rsidRPr="009F4207" w:rsidRDefault="00DD2E4B">
            <w:pPr>
              <w:spacing w:before="200" w:after="200"/>
              <w:rPr>
                <w:sz w:val="20"/>
                <w:szCs w:val="20"/>
              </w:rPr>
            </w:pPr>
            <w:r w:rsidRPr="009F4207">
              <w:rPr>
                <w:sz w:val="20"/>
                <w:szCs w:val="20"/>
              </w:rPr>
              <w:t xml:space="preserve">(Item is subject to rule 18) </w:t>
            </w:r>
          </w:p>
          <w:p w14:paraId="5FE9C01C" w14:textId="77777777" w:rsidR="00A77B3E" w:rsidRPr="009F4207" w:rsidRDefault="00A77B3E">
            <w:pPr>
              <w:tabs>
                <w:tab w:val="left" w:pos="1701"/>
              </w:tabs>
            </w:pPr>
            <w:r w:rsidRPr="009F4207">
              <w:rPr>
                <w:b/>
                <w:sz w:val="20"/>
              </w:rPr>
              <w:t xml:space="preserve">Fee: </w:t>
            </w:r>
            <w:r w:rsidRPr="009F4207">
              <w:t>$29.20</w:t>
            </w:r>
            <w:r w:rsidRPr="009F4207">
              <w:tab/>
            </w:r>
            <w:r w:rsidRPr="009F4207">
              <w:rPr>
                <w:b/>
                <w:sz w:val="20"/>
              </w:rPr>
              <w:t xml:space="preserve">Benefit: </w:t>
            </w:r>
            <w:r w:rsidRPr="009F4207">
              <w:t>75% = $21.90    85% = $24.85</w:t>
            </w:r>
          </w:p>
        </w:tc>
      </w:tr>
      <w:tr w:rsidR="00DD2E4B" w:rsidRPr="009F4207" w14:paraId="7D541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13A7C" w14:textId="77777777" w:rsidR="00A77B3E" w:rsidRPr="009F4207" w:rsidRDefault="00A77B3E">
            <w:r w:rsidRPr="009F4207">
              <w:t>66644</w:t>
            </w:r>
          </w:p>
        </w:tc>
        <w:tc>
          <w:tcPr>
            <w:tcW w:w="0" w:type="auto"/>
            <w:tcMar>
              <w:top w:w="38" w:type="dxa"/>
              <w:left w:w="38" w:type="dxa"/>
              <w:bottom w:w="38" w:type="dxa"/>
              <w:right w:w="38" w:type="dxa"/>
            </w:tcMar>
            <w:vAlign w:val="bottom"/>
          </w:tcPr>
          <w:p w14:paraId="704D61DD" w14:textId="77777777" w:rsidR="00DD2E4B" w:rsidRPr="009F4207" w:rsidRDefault="00DD2E4B">
            <w:pPr>
              <w:spacing w:after="200"/>
              <w:rPr>
                <w:sz w:val="20"/>
                <w:szCs w:val="20"/>
              </w:rPr>
            </w:pPr>
            <w:r w:rsidRPr="009F4207">
              <w:rPr>
                <w:sz w:val="20"/>
                <w:szCs w:val="20"/>
              </w:rPr>
              <w:t xml:space="preserve">C-1 esterase inhibitor - quantitation </w:t>
            </w:r>
          </w:p>
          <w:p w14:paraId="63B04BAD" w14:textId="77777777" w:rsidR="00A77B3E" w:rsidRPr="009F4207" w:rsidRDefault="00A77B3E">
            <w:pPr>
              <w:tabs>
                <w:tab w:val="left" w:pos="1701"/>
              </w:tabs>
            </w:pPr>
            <w:r w:rsidRPr="009F4207">
              <w:rPr>
                <w:b/>
                <w:sz w:val="20"/>
              </w:rPr>
              <w:t xml:space="preserve">Fee: </w:t>
            </w:r>
            <w:r w:rsidRPr="009F4207">
              <w:t>$20.15</w:t>
            </w:r>
            <w:r w:rsidRPr="009F4207">
              <w:tab/>
            </w:r>
            <w:r w:rsidRPr="009F4207">
              <w:rPr>
                <w:b/>
                <w:sz w:val="20"/>
              </w:rPr>
              <w:t xml:space="preserve">Benefit: </w:t>
            </w:r>
            <w:r w:rsidRPr="009F4207">
              <w:t>75% = $15.15    85% = $17.15</w:t>
            </w:r>
          </w:p>
        </w:tc>
      </w:tr>
      <w:tr w:rsidR="00DD2E4B" w:rsidRPr="009F4207" w14:paraId="470A2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16417" w14:textId="77777777" w:rsidR="00A77B3E" w:rsidRPr="009F4207" w:rsidRDefault="00A77B3E">
            <w:r w:rsidRPr="009F4207">
              <w:t>66647</w:t>
            </w:r>
          </w:p>
        </w:tc>
        <w:tc>
          <w:tcPr>
            <w:tcW w:w="0" w:type="auto"/>
            <w:tcMar>
              <w:top w:w="38" w:type="dxa"/>
              <w:left w:w="38" w:type="dxa"/>
              <w:bottom w:w="38" w:type="dxa"/>
              <w:right w:w="38" w:type="dxa"/>
            </w:tcMar>
            <w:vAlign w:val="bottom"/>
          </w:tcPr>
          <w:p w14:paraId="1C399269" w14:textId="77777777" w:rsidR="00DD2E4B" w:rsidRPr="009F4207" w:rsidRDefault="00DD2E4B">
            <w:pPr>
              <w:spacing w:after="200"/>
              <w:rPr>
                <w:sz w:val="20"/>
                <w:szCs w:val="20"/>
              </w:rPr>
            </w:pPr>
            <w:r w:rsidRPr="009F4207">
              <w:rPr>
                <w:sz w:val="20"/>
                <w:szCs w:val="20"/>
              </w:rPr>
              <w:t xml:space="preserve">C-1 esterase inhibitor - functional assay </w:t>
            </w:r>
          </w:p>
          <w:p w14:paraId="67B287A1" w14:textId="77777777" w:rsidR="00A77B3E" w:rsidRPr="009F4207" w:rsidRDefault="00A77B3E">
            <w:pPr>
              <w:tabs>
                <w:tab w:val="left" w:pos="1701"/>
              </w:tabs>
            </w:pPr>
            <w:r w:rsidRPr="009F4207">
              <w:rPr>
                <w:b/>
                <w:sz w:val="20"/>
              </w:rPr>
              <w:t xml:space="preserve">Fee: </w:t>
            </w:r>
            <w:r w:rsidRPr="009F4207">
              <w:t>$45.10</w:t>
            </w:r>
            <w:r w:rsidRPr="009F4207">
              <w:tab/>
            </w:r>
            <w:r w:rsidRPr="009F4207">
              <w:rPr>
                <w:b/>
                <w:sz w:val="20"/>
              </w:rPr>
              <w:t xml:space="preserve">Benefit: </w:t>
            </w:r>
            <w:r w:rsidRPr="009F4207">
              <w:t>75% = $33.85    85% = $38.35</w:t>
            </w:r>
          </w:p>
        </w:tc>
      </w:tr>
      <w:tr w:rsidR="00DD2E4B" w:rsidRPr="009F4207" w14:paraId="091BD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0C744" w14:textId="77777777" w:rsidR="00A77B3E" w:rsidRPr="009F4207" w:rsidRDefault="00A77B3E">
            <w:r w:rsidRPr="009F4207">
              <w:t>66650</w:t>
            </w:r>
          </w:p>
        </w:tc>
        <w:tc>
          <w:tcPr>
            <w:tcW w:w="0" w:type="auto"/>
            <w:tcMar>
              <w:top w:w="38" w:type="dxa"/>
              <w:left w:w="38" w:type="dxa"/>
              <w:bottom w:w="38" w:type="dxa"/>
              <w:right w:w="38" w:type="dxa"/>
            </w:tcMar>
            <w:vAlign w:val="bottom"/>
          </w:tcPr>
          <w:p w14:paraId="6679699F" w14:textId="77777777" w:rsidR="00DD2E4B" w:rsidRPr="009F4207" w:rsidRDefault="00DD2E4B">
            <w:pPr>
              <w:spacing w:after="200"/>
              <w:rPr>
                <w:sz w:val="20"/>
                <w:szCs w:val="20"/>
              </w:rPr>
            </w:pPr>
            <w:r w:rsidRPr="009F4207">
              <w:rPr>
                <w:sz w:val="20"/>
                <w:szCs w:val="20"/>
              </w:rPr>
              <w:t xml:space="preserve">Alpha-fetoprotein, CA-15.3 antigen (CA15.3), CA-125 antigen (CA125), CA-19.9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 - quantitation - 1 test </w:t>
            </w:r>
          </w:p>
          <w:p w14:paraId="5AD5E495" w14:textId="77777777" w:rsidR="00DD2E4B" w:rsidRPr="009F4207" w:rsidRDefault="00DD2E4B">
            <w:pPr>
              <w:spacing w:before="200" w:after="200"/>
              <w:rPr>
                <w:sz w:val="20"/>
                <w:szCs w:val="20"/>
              </w:rPr>
            </w:pPr>
            <w:r w:rsidRPr="009F4207">
              <w:rPr>
                <w:sz w:val="20"/>
                <w:szCs w:val="20"/>
              </w:rPr>
              <w:t xml:space="preserve">(Item is subject to rule 6) </w:t>
            </w:r>
          </w:p>
          <w:p w14:paraId="5AAF1094" w14:textId="77777777" w:rsidR="00A77B3E" w:rsidRPr="009F4207" w:rsidRDefault="00A77B3E">
            <w:pPr>
              <w:tabs>
                <w:tab w:val="left" w:pos="1701"/>
              </w:tabs>
            </w:pPr>
            <w:r w:rsidRPr="009F4207">
              <w:rPr>
                <w:b/>
                <w:sz w:val="20"/>
              </w:rPr>
              <w:t xml:space="preserve">Fee: </w:t>
            </w:r>
            <w:r w:rsidRPr="009F4207">
              <w:t>$24.35</w:t>
            </w:r>
            <w:r w:rsidRPr="009F4207">
              <w:tab/>
            </w:r>
            <w:r w:rsidRPr="009F4207">
              <w:rPr>
                <w:b/>
                <w:sz w:val="20"/>
              </w:rPr>
              <w:t xml:space="preserve">Benefit: </w:t>
            </w:r>
            <w:r w:rsidRPr="009F4207">
              <w:t>75% = $18.30    85% = $20.70</w:t>
            </w:r>
          </w:p>
        </w:tc>
      </w:tr>
      <w:tr w:rsidR="00DD2E4B" w:rsidRPr="009F4207" w14:paraId="1F2A1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BD946" w14:textId="77777777" w:rsidR="00A77B3E" w:rsidRPr="009F4207" w:rsidRDefault="00A77B3E">
            <w:r w:rsidRPr="009F4207">
              <w:lastRenderedPageBreak/>
              <w:t>66651</w:t>
            </w:r>
          </w:p>
        </w:tc>
        <w:tc>
          <w:tcPr>
            <w:tcW w:w="0" w:type="auto"/>
            <w:tcMar>
              <w:top w:w="38" w:type="dxa"/>
              <w:left w:w="38" w:type="dxa"/>
              <w:bottom w:w="38" w:type="dxa"/>
              <w:right w:w="38" w:type="dxa"/>
            </w:tcMar>
            <w:vAlign w:val="bottom"/>
          </w:tcPr>
          <w:p w14:paraId="17AB1CFC" w14:textId="77777777" w:rsidR="00DD2E4B" w:rsidRPr="009F4207" w:rsidRDefault="00DD2E4B">
            <w:pPr>
              <w:spacing w:after="200"/>
              <w:rPr>
                <w:sz w:val="20"/>
                <w:szCs w:val="20"/>
              </w:rPr>
            </w:pPr>
            <w:r w:rsidRPr="009F4207">
              <w:rPr>
                <w:sz w:val="20"/>
                <w:szCs w:val="20"/>
              </w:rPr>
              <w:t xml:space="preserve">A test described in item 66650 if rendered by a receiving APP, where no tests in the item have been rendered by the referring APP - 1 test </w:t>
            </w:r>
          </w:p>
          <w:p w14:paraId="1A83BF20" w14:textId="77777777" w:rsidR="00DD2E4B" w:rsidRPr="009F4207" w:rsidRDefault="00DD2E4B">
            <w:pPr>
              <w:spacing w:before="200" w:after="200"/>
              <w:rPr>
                <w:sz w:val="20"/>
                <w:szCs w:val="20"/>
              </w:rPr>
            </w:pPr>
            <w:r w:rsidRPr="009F4207">
              <w:rPr>
                <w:sz w:val="20"/>
                <w:szCs w:val="20"/>
              </w:rPr>
              <w:t xml:space="preserve">(Item is subject to rule 6 and 18) </w:t>
            </w:r>
          </w:p>
          <w:p w14:paraId="4B47DE5B" w14:textId="77777777" w:rsidR="00A77B3E" w:rsidRPr="009F4207" w:rsidRDefault="00A77B3E">
            <w:pPr>
              <w:tabs>
                <w:tab w:val="left" w:pos="1701"/>
              </w:tabs>
            </w:pPr>
            <w:r w:rsidRPr="009F4207">
              <w:rPr>
                <w:b/>
                <w:sz w:val="20"/>
              </w:rPr>
              <w:t xml:space="preserve">Fee: </w:t>
            </w:r>
            <w:r w:rsidRPr="009F4207">
              <w:t>$24.35</w:t>
            </w:r>
            <w:r w:rsidRPr="009F4207">
              <w:tab/>
            </w:r>
            <w:r w:rsidRPr="009F4207">
              <w:rPr>
                <w:b/>
                <w:sz w:val="20"/>
              </w:rPr>
              <w:t xml:space="preserve">Benefit: </w:t>
            </w:r>
            <w:r w:rsidRPr="009F4207">
              <w:t>75% = $18.30    85% = $20.70</w:t>
            </w:r>
          </w:p>
        </w:tc>
      </w:tr>
      <w:tr w:rsidR="00DD2E4B" w:rsidRPr="009F4207" w14:paraId="1301B5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796C2" w14:textId="77777777" w:rsidR="00A77B3E" w:rsidRPr="009F4207" w:rsidRDefault="00A77B3E">
            <w:r w:rsidRPr="009F4207">
              <w:t>66652</w:t>
            </w:r>
          </w:p>
        </w:tc>
        <w:tc>
          <w:tcPr>
            <w:tcW w:w="0" w:type="auto"/>
            <w:tcMar>
              <w:top w:w="38" w:type="dxa"/>
              <w:left w:w="38" w:type="dxa"/>
              <w:bottom w:w="38" w:type="dxa"/>
              <w:right w:w="38" w:type="dxa"/>
            </w:tcMar>
            <w:vAlign w:val="bottom"/>
          </w:tcPr>
          <w:p w14:paraId="65BF4BF8" w14:textId="77777777" w:rsidR="00DD2E4B" w:rsidRPr="009F4207" w:rsidRDefault="00DD2E4B">
            <w:pPr>
              <w:spacing w:after="200"/>
              <w:rPr>
                <w:sz w:val="20"/>
                <w:szCs w:val="20"/>
              </w:rPr>
            </w:pPr>
            <w:r w:rsidRPr="009F4207">
              <w:rPr>
                <w:sz w:val="20"/>
                <w:szCs w:val="20"/>
              </w:rPr>
              <w:t xml:space="preserve">A test described in item 66650 if rendered by a receiving APP - other than that described in 66651, if rendered by a receiving APP, 1 test </w:t>
            </w:r>
          </w:p>
          <w:p w14:paraId="76D24B79" w14:textId="77777777" w:rsidR="00DD2E4B" w:rsidRPr="009F4207" w:rsidRDefault="00DD2E4B">
            <w:pPr>
              <w:spacing w:before="200" w:after="200"/>
              <w:rPr>
                <w:sz w:val="20"/>
                <w:szCs w:val="20"/>
              </w:rPr>
            </w:pPr>
            <w:r w:rsidRPr="009F4207">
              <w:rPr>
                <w:sz w:val="20"/>
                <w:szCs w:val="20"/>
              </w:rPr>
              <w:t xml:space="preserve">(Item is subject to rule 6 and 18) </w:t>
            </w:r>
          </w:p>
          <w:p w14:paraId="7CA64DC0" w14:textId="77777777" w:rsidR="00A77B3E" w:rsidRPr="009F4207" w:rsidRDefault="00A77B3E">
            <w:pPr>
              <w:tabs>
                <w:tab w:val="left" w:pos="1701"/>
              </w:tabs>
            </w:pPr>
            <w:r w:rsidRPr="009F4207">
              <w:rPr>
                <w:b/>
                <w:sz w:val="20"/>
              </w:rPr>
              <w:t xml:space="preserve">Fee: </w:t>
            </w:r>
            <w:r w:rsidRPr="009F4207">
              <w:t>$20.30</w:t>
            </w:r>
            <w:r w:rsidRPr="009F4207">
              <w:tab/>
            </w:r>
            <w:r w:rsidRPr="009F4207">
              <w:rPr>
                <w:b/>
                <w:sz w:val="20"/>
              </w:rPr>
              <w:t xml:space="preserve">Benefit: </w:t>
            </w:r>
            <w:r w:rsidRPr="009F4207">
              <w:t>75% = $15.25    85% = $17.30</w:t>
            </w:r>
          </w:p>
        </w:tc>
      </w:tr>
      <w:tr w:rsidR="00DD2E4B" w:rsidRPr="009F4207" w14:paraId="2DF62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BF975" w14:textId="77777777" w:rsidR="00A77B3E" w:rsidRPr="009F4207" w:rsidRDefault="00A77B3E">
            <w:r w:rsidRPr="009F4207">
              <w:t>66653</w:t>
            </w:r>
          </w:p>
        </w:tc>
        <w:tc>
          <w:tcPr>
            <w:tcW w:w="0" w:type="auto"/>
            <w:tcMar>
              <w:top w:w="38" w:type="dxa"/>
              <w:left w:w="38" w:type="dxa"/>
              <w:bottom w:w="38" w:type="dxa"/>
              <w:right w:w="38" w:type="dxa"/>
            </w:tcMar>
            <w:vAlign w:val="bottom"/>
          </w:tcPr>
          <w:p w14:paraId="6BEDE4C1" w14:textId="77777777" w:rsidR="00DD2E4B" w:rsidRPr="009F4207" w:rsidRDefault="00DD2E4B">
            <w:pPr>
              <w:spacing w:after="200"/>
              <w:rPr>
                <w:sz w:val="20"/>
                <w:szCs w:val="20"/>
              </w:rPr>
            </w:pPr>
            <w:r w:rsidRPr="009F4207">
              <w:rPr>
                <w:sz w:val="20"/>
                <w:szCs w:val="20"/>
              </w:rPr>
              <w:t xml:space="preserve">2 or more tests described in item 66650 </w:t>
            </w:r>
          </w:p>
          <w:p w14:paraId="206DA57E" w14:textId="77777777" w:rsidR="00DD2E4B" w:rsidRPr="009F4207" w:rsidRDefault="00DD2E4B">
            <w:pPr>
              <w:spacing w:before="200" w:after="200"/>
              <w:rPr>
                <w:sz w:val="20"/>
                <w:szCs w:val="20"/>
              </w:rPr>
            </w:pPr>
            <w:r w:rsidRPr="009F4207">
              <w:rPr>
                <w:sz w:val="20"/>
                <w:szCs w:val="20"/>
              </w:rPr>
              <w:t xml:space="preserve">(Item is subject to rule 6) </w:t>
            </w:r>
          </w:p>
          <w:p w14:paraId="2972A379" w14:textId="77777777" w:rsidR="00A77B3E" w:rsidRPr="009F4207" w:rsidRDefault="00A77B3E">
            <w:pPr>
              <w:tabs>
                <w:tab w:val="left" w:pos="1701"/>
              </w:tabs>
            </w:pPr>
            <w:r w:rsidRPr="009F4207">
              <w:rPr>
                <w:b/>
                <w:sz w:val="20"/>
              </w:rPr>
              <w:t xml:space="preserve">Fee: </w:t>
            </w:r>
            <w:r w:rsidRPr="009F4207">
              <w:t>$44.60</w:t>
            </w:r>
            <w:r w:rsidRPr="009F4207">
              <w:tab/>
            </w:r>
            <w:r w:rsidRPr="009F4207">
              <w:rPr>
                <w:b/>
                <w:sz w:val="20"/>
              </w:rPr>
              <w:t xml:space="preserve">Benefit: </w:t>
            </w:r>
            <w:r w:rsidRPr="009F4207">
              <w:t>75% = $33.45    85% = $37.95</w:t>
            </w:r>
          </w:p>
        </w:tc>
      </w:tr>
      <w:tr w:rsidR="00DD2E4B" w:rsidRPr="009F4207" w14:paraId="05F2E0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2867B" w14:textId="77777777" w:rsidR="00A77B3E" w:rsidRPr="009F4207" w:rsidRDefault="00A77B3E">
            <w:r w:rsidRPr="009F4207">
              <w:t>66655</w:t>
            </w:r>
          </w:p>
        </w:tc>
        <w:tc>
          <w:tcPr>
            <w:tcW w:w="0" w:type="auto"/>
            <w:tcMar>
              <w:top w:w="38" w:type="dxa"/>
              <w:left w:w="38" w:type="dxa"/>
              <w:bottom w:w="38" w:type="dxa"/>
              <w:right w:w="38" w:type="dxa"/>
            </w:tcMar>
            <w:vAlign w:val="bottom"/>
          </w:tcPr>
          <w:p w14:paraId="4B4E09EE" w14:textId="77777777" w:rsidR="00DD2E4B" w:rsidRPr="009F4207" w:rsidRDefault="00DD2E4B">
            <w:pPr>
              <w:spacing w:after="200"/>
              <w:rPr>
                <w:sz w:val="20"/>
                <w:szCs w:val="20"/>
              </w:rPr>
            </w:pPr>
            <w:r w:rsidRPr="009F4207">
              <w:rPr>
                <w:sz w:val="20"/>
                <w:szCs w:val="20"/>
              </w:rPr>
              <w:t xml:space="preserve">Prostate specific antigen - quantitation - 1 of this item in a 12 month period </w:t>
            </w:r>
          </w:p>
          <w:p w14:paraId="0BDFC2DC" w14:textId="77777777" w:rsidR="00DD2E4B" w:rsidRPr="009F4207" w:rsidRDefault="00DD2E4B">
            <w:pPr>
              <w:spacing w:before="200" w:after="200"/>
              <w:rPr>
                <w:sz w:val="20"/>
                <w:szCs w:val="20"/>
              </w:rPr>
            </w:pPr>
            <w:r w:rsidRPr="009F4207">
              <w:rPr>
                <w:sz w:val="20"/>
                <w:szCs w:val="20"/>
              </w:rPr>
              <w:t xml:space="preserve">(Item is subject to rule 25) </w:t>
            </w:r>
          </w:p>
          <w:p w14:paraId="22432BC5" w14:textId="77777777" w:rsidR="00A77B3E" w:rsidRPr="009F4207" w:rsidRDefault="00A77B3E">
            <w:pPr>
              <w:tabs>
                <w:tab w:val="left" w:pos="1701"/>
              </w:tabs>
            </w:pPr>
            <w:r w:rsidRPr="009F4207">
              <w:rPr>
                <w:b/>
                <w:sz w:val="20"/>
              </w:rPr>
              <w:t xml:space="preserve">Fee: </w:t>
            </w:r>
            <w:r w:rsidRPr="009F4207">
              <w:t>$20.15</w:t>
            </w:r>
            <w:r w:rsidRPr="009F4207">
              <w:tab/>
            </w:r>
            <w:r w:rsidRPr="009F4207">
              <w:rPr>
                <w:b/>
                <w:sz w:val="20"/>
              </w:rPr>
              <w:t xml:space="preserve">Benefit: </w:t>
            </w:r>
            <w:r w:rsidRPr="009F4207">
              <w:t>75% = $15.15    85% = $17.15</w:t>
            </w:r>
          </w:p>
        </w:tc>
      </w:tr>
      <w:tr w:rsidR="00DD2E4B" w:rsidRPr="009F4207" w14:paraId="4044B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460AA" w14:textId="77777777" w:rsidR="00A77B3E" w:rsidRPr="009F4207" w:rsidRDefault="00A77B3E">
            <w:r w:rsidRPr="009F4207">
              <w:t>66656</w:t>
            </w:r>
          </w:p>
        </w:tc>
        <w:tc>
          <w:tcPr>
            <w:tcW w:w="0" w:type="auto"/>
            <w:tcMar>
              <w:top w:w="38" w:type="dxa"/>
              <w:left w:w="38" w:type="dxa"/>
              <w:bottom w:w="38" w:type="dxa"/>
              <w:right w:w="38" w:type="dxa"/>
            </w:tcMar>
            <w:vAlign w:val="bottom"/>
          </w:tcPr>
          <w:p w14:paraId="2A1D47D4" w14:textId="77777777" w:rsidR="00DD2E4B" w:rsidRPr="009F4207" w:rsidRDefault="00DD2E4B">
            <w:pPr>
              <w:spacing w:after="200"/>
              <w:rPr>
                <w:sz w:val="20"/>
                <w:szCs w:val="20"/>
              </w:rPr>
            </w:pPr>
            <w:r w:rsidRPr="009F4207">
              <w:rPr>
                <w:sz w:val="20"/>
                <w:szCs w:val="20"/>
              </w:rPr>
              <w:t xml:space="preserve">Prostate specific antigen - quantitation in the monitoring of previously diagnosed prostatic disease (including a test described in item 66655) </w:t>
            </w:r>
          </w:p>
          <w:p w14:paraId="40596356" w14:textId="77777777" w:rsidR="00A77B3E" w:rsidRPr="009F4207" w:rsidRDefault="00A77B3E">
            <w:pPr>
              <w:tabs>
                <w:tab w:val="left" w:pos="1701"/>
              </w:tabs>
            </w:pPr>
            <w:r w:rsidRPr="009F4207">
              <w:rPr>
                <w:b/>
                <w:sz w:val="20"/>
              </w:rPr>
              <w:t xml:space="preserve">Fee: </w:t>
            </w:r>
            <w:r w:rsidRPr="009F4207">
              <w:t>$20.15</w:t>
            </w:r>
            <w:r w:rsidRPr="009F4207">
              <w:tab/>
            </w:r>
            <w:r w:rsidRPr="009F4207">
              <w:rPr>
                <w:b/>
                <w:sz w:val="20"/>
              </w:rPr>
              <w:t xml:space="preserve">Benefit: </w:t>
            </w:r>
            <w:r w:rsidRPr="009F4207">
              <w:t>75% = $15.15    85% = $17.15</w:t>
            </w:r>
          </w:p>
        </w:tc>
      </w:tr>
      <w:tr w:rsidR="00DD2E4B" w:rsidRPr="009F4207" w14:paraId="494A01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65C56" w14:textId="77777777" w:rsidR="00A77B3E" w:rsidRPr="009F4207" w:rsidRDefault="00A77B3E">
            <w:r w:rsidRPr="009F4207">
              <w:t>66659</w:t>
            </w:r>
          </w:p>
        </w:tc>
        <w:tc>
          <w:tcPr>
            <w:tcW w:w="0" w:type="auto"/>
            <w:tcMar>
              <w:top w:w="38" w:type="dxa"/>
              <w:left w:w="38" w:type="dxa"/>
              <w:bottom w:w="38" w:type="dxa"/>
              <w:right w:w="38" w:type="dxa"/>
            </w:tcMar>
            <w:vAlign w:val="bottom"/>
          </w:tcPr>
          <w:p w14:paraId="5731233C" w14:textId="77777777" w:rsidR="00DD2E4B" w:rsidRPr="009F4207" w:rsidRDefault="00DD2E4B">
            <w:pPr>
              <w:spacing w:after="200"/>
              <w:rPr>
                <w:sz w:val="20"/>
                <w:szCs w:val="20"/>
              </w:rPr>
            </w:pPr>
            <w:r w:rsidRPr="009F4207">
              <w:rPr>
                <w:sz w:val="20"/>
                <w:szCs w:val="20"/>
              </w:rPr>
              <w:t xml:space="preserve">Prostate specific antigen - quantitation of 2 or more fractions of PSA and any derived index including (if performed) a test described in item 66656, in the follow up of a PSA result that lies at or above the age related median but below the age related, method specific 97.5% reference limit - 1 of this item in a 12 month period </w:t>
            </w:r>
          </w:p>
          <w:p w14:paraId="1321A664" w14:textId="77777777" w:rsidR="00DD2E4B" w:rsidRPr="009F4207" w:rsidRDefault="00DD2E4B">
            <w:pPr>
              <w:spacing w:before="200" w:after="200"/>
              <w:rPr>
                <w:sz w:val="20"/>
                <w:szCs w:val="20"/>
              </w:rPr>
            </w:pPr>
            <w:r w:rsidRPr="009F4207">
              <w:rPr>
                <w:sz w:val="20"/>
                <w:szCs w:val="20"/>
              </w:rPr>
              <w:t xml:space="preserve">(Item is subject to rule 25) </w:t>
            </w:r>
          </w:p>
          <w:p w14:paraId="0CF90BE5" w14:textId="77777777" w:rsidR="00A77B3E" w:rsidRPr="009F4207" w:rsidRDefault="00A77B3E">
            <w:pPr>
              <w:tabs>
                <w:tab w:val="left" w:pos="1701"/>
              </w:tabs>
            </w:pPr>
            <w:r w:rsidRPr="009F4207">
              <w:rPr>
                <w:b/>
                <w:sz w:val="20"/>
              </w:rPr>
              <w:t xml:space="preserve">Fee: </w:t>
            </w:r>
            <w:r w:rsidRPr="009F4207">
              <w:t>$37.30</w:t>
            </w:r>
            <w:r w:rsidRPr="009F4207">
              <w:tab/>
            </w:r>
            <w:r w:rsidRPr="009F4207">
              <w:rPr>
                <w:b/>
                <w:sz w:val="20"/>
              </w:rPr>
              <w:t xml:space="preserve">Benefit: </w:t>
            </w:r>
            <w:r w:rsidRPr="009F4207">
              <w:t>75% = $28.00    85% = $31.75</w:t>
            </w:r>
          </w:p>
        </w:tc>
      </w:tr>
      <w:tr w:rsidR="00DD2E4B" w:rsidRPr="009F4207" w14:paraId="259E4E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1CAD10" w14:textId="77777777" w:rsidR="00A77B3E" w:rsidRPr="009F4207" w:rsidRDefault="00A77B3E">
            <w:r w:rsidRPr="009F4207">
              <w:t>66660</w:t>
            </w:r>
          </w:p>
        </w:tc>
        <w:tc>
          <w:tcPr>
            <w:tcW w:w="0" w:type="auto"/>
            <w:tcMar>
              <w:top w:w="38" w:type="dxa"/>
              <w:left w:w="38" w:type="dxa"/>
              <w:bottom w:w="38" w:type="dxa"/>
              <w:right w:w="38" w:type="dxa"/>
            </w:tcMar>
            <w:vAlign w:val="bottom"/>
          </w:tcPr>
          <w:p w14:paraId="622806BE" w14:textId="77777777" w:rsidR="00DD2E4B" w:rsidRPr="009F4207" w:rsidRDefault="00DD2E4B">
            <w:pPr>
              <w:spacing w:after="200"/>
              <w:rPr>
                <w:sz w:val="20"/>
                <w:szCs w:val="20"/>
              </w:rPr>
            </w:pPr>
            <w:r w:rsidRPr="009F4207">
              <w:rPr>
                <w:sz w:val="20"/>
                <w:szCs w:val="20"/>
              </w:rPr>
              <w:t xml:space="preserve">Prostate specific antigen - quantitation of 2 or more fractions of PSA and any derived index including (if performed) a test described in item 66656, in the follow up of a PSA result that lies at or above the age related, method specific 97.5% reference limit, but below a value of 10 ug/L - 4 of this item in a 12 month period. </w:t>
            </w:r>
          </w:p>
          <w:p w14:paraId="34978F40" w14:textId="77777777" w:rsidR="00DD2E4B" w:rsidRPr="009F4207" w:rsidRDefault="00DD2E4B">
            <w:pPr>
              <w:spacing w:before="200" w:after="200"/>
              <w:rPr>
                <w:sz w:val="20"/>
                <w:szCs w:val="20"/>
              </w:rPr>
            </w:pPr>
            <w:r w:rsidRPr="009F4207">
              <w:rPr>
                <w:sz w:val="20"/>
                <w:szCs w:val="20"/>
              </w:rPr>
              <w:t xml:space="preserve">(Item is subject to rule 25) </w:t>
            </w:r>
          </w:p>
          <w:p w14:paraId="355F5721" w14:textId="77777777" w:rsidR="00A77B3E" w:rsidRPr="009F4207" w:rsidRDefault="00A77B3E">
            <w:pPr>
              <w:tabs>
                <w:tab w:val="left" w:pos="1701"/>
              </w:tabs>
            </w:pPr>
            <w:r w:rsidRPr="009F4207">
              <w:rPr>
                <w:b/>
                <w:sz w:val="20"/>
              </w:rPr>
              <w:t xml:space="preserve">Fee: </w:t>
            </w:r>
            <w:r w:rsidRPr="009F4207">
              <w:t>$37.30</w:t>
            </w:r>
            <w:r w:rsidRPr="009F4207">
              <w:tab/>
            </w:r>
            <w:r w:rsidRPr="009F4207">
              <w:rPr>
                <w:b/>
                <w:sz w:val="20"/>
              </w:rPr>
              <w:t xml:space="preserve">Benefit: </w:t>
            </w:r>
            <w:r w:rsidRPr="009F4207">
              <w:t>75% = $28.00    85% = $31.75</w:t>
            </w:r>
          </w:p>
        </w:tc>
      </w:tr>
      <w:tr w:rsidR="00DD2E4B" w:rsidRPr="009F4207" w14:paraId="45B34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28ED9" w14:textId="77777777" w:rsidR="00A77B3E" w:rsidRPr="009F4207" w:rsidRDefault="00A77B3E">
            <w:r w:rsidRPr="009F4207">
              <w:t>66662</w:t>
            </w:r>
          </w:p>
        </w:tc>
        <w:tc>
          <w:tcPr>
            <w:tcW w:w="0" w:type="auto"/>
            <w:tcMar>
              <w:top w:w="38" w:type="dxa"/>
              <w:left w:w="38" w:type="dxa"/>
              <w:bottom w:w="38" w:type="dxa"/>
              <w:right w:w="38" w:type="dxa"/>
            </w:tcMar>
            <w:vAlign w:val="bottom"/>
          </w:tcPr>
          <w:p w14:paraId="3F9EF4F9" w14:textId="77777777" w:rsidR="00DD2E4B" w:rsidRPr="009F4207" w:rsidRDefault="00DD2E4B">
            <w:pPr>
              <w:spacing w:after="200"/>
              <w:rPr>
                <w:sz w:val="20"/>
                <w:szCs w:val="20"/>
              </w:rPr>
            </w:pPr>
            <w:r w:rsidRPr="009F4207">
              <w:rPr>
                <w:sz w:val="20"/>
                <w:szCs w:val="20"/>
              </w:rPr>
              <w:t xml:space="preserve">Quantitation of hormone receptors on proven primary breast or ovarian carcinoma or a metastasis from a breast or ovarian carcinoma or a subsequent lesion in the breast - 1 or more tests </w:t>
            </w:r>
          </w:p>
          <w:p w14:paraId="5028BBA3" w14:textId="77777777" w:rsidR="00A77B3E" w:rsidRPr="009F4207" w:rsidRDefault="00A77B3E">
            <w:pPr>
              <w:tabs>
                <w:tab w:val="left" w:pos="1701"/>
              </w:tabs>
            </w:pPr>
            <w:r w:rsidRPr="009F4207">
              <w:rPr>
                <w:b/>
                <w:sz w:val="20"/>
              </w:rPr>
              <w:t xml:space="preserve">Fee: </w:t>
            </w:r>
            <w:r w:rsidRPr="009F4207">
              <w:t>$79.95</w:t>
            </w:r>
            <w:r w:rsidRPr="009F4207">
              <w:tab/>
            </w:r>
            <w:r w:rsidRPr="009F4207">
              <w:rPr>
                <w:b/>
                <w:sz w:val="20"/>
              </w:rPr>
              <w:t xml:space="preserve">Benefit: </w:t>
            </w:r>
            <w:r w:rsidRPr="009F4207">
              <w:t>75% = $60.00    85% = $68.00</w:t>
            </w:r>
          </w:p>
        </w:tc>
      </w:tr>
      <w:tr w:rsidR="00DD2E4B" w:rsidRPr="009F4207" w14:paraId="2DBA07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63A3C6" w14:textId="77777777" w:rsidR="00A77B3E" w:rsidRPr="009F4207" w:rsidRDefault="00A77B3E">
            <w:r w:rsidRPr="009F4207">
              <w:t>66663</w:t>
            </w:r>
          </w:p>
        </w:tc>
        <w:tc>
          <w:tcPr>
            <w:tcW w:w="0" w:type="auto"/>
            <w:tcMar>
              <w:top w:w="38" w:type="dxa"/>
              <w:left w:w="38" w:type="dxa"/>
              <w:bottom w:w="38" w:type="dxa"/>
              <w:right w:w="38" w:type="dxa"/>
            </w:tcMar>
            <w:vAlign w:val="bottom"/>
          </w:tcPr>
          <w:p w14:paraId="2B8EA099" w14:textId="77777777" w:rsidR="00DD2E4B" w:rsidRPr="009F4207" w:rsidRDefault="00DD2E4B">
            <w:pPr>
              <w:spacing w:after="200"/>
              <w:rPr>
                <w:sz w:val="20"/>
                <w:szCs w:val="20"/>
              </w:rPr>
            </w:pPr>
            <w:r w:rsidRPr="009F4207">
              <w:rPr>
                <w:sz w:val="20"/>
                <w:szCs w:val="20"/>
              </w:rPr>
              <w:t xml:space="preserve">A test described in item 66662 if rendered by a receiving APP - 1 or more tests </w:t>
            </w:r>
          </w:p>
          <w:p w14:paraId="19B3D3DE" w14:textId="77777777" w:rsidR="00DD2E4B" w:rsidRPr="009F4207" w:rsidRDefault="00DD2E4B">
            <w:pPr>
              <w:spacing w:before="200" w:after="200"/>
              <w:rPr>
                <w:sz w:val="20"/>
                <w:szCs w:val="20"/>
              </w:rPr>
            </w:pPr>
            <w:r w:rsidRPr="009F4207">
              <w:rPr>
                <w:sz w:val="20"/>
                <w:szCs w:val="20"/>
              </w:rPr>
              <w:t xml:space="preserve">(Item is subject to rule 18) </w:t>
            </w:r>
          </w:p>
          <w:p w14:paraId="22D3ADAA" w14:textId="77777777" w:rsidR="00A77B3E" w:rsidRPr="009F4207" w:rsidRDefault="00A77B3E">
            <w:pPr>
              <w:tabs>
                <w:tab w:val="left" w:pos="1701"/>
              </w:tabs>
            </w:pPr>
            <w:r w:rsidRPr="009F4207">
              <w:rPr>
                <w:b/>
                <w:sz w:val="20"/>
              </w:rPr>
              <w:t xml:space="preserve">Fee: </w:t>
            </w:r>
            <w:r w:rsidRPr="009F4207">
              <w:t>$79.95</w:t>
            </w:r>
            <w:r w:rsidRPr="009F4207">
              <w:tab/>
            </w:r>
            <w:r w:rsidRPr="009F4207">
              <w:rPr>
                <w:b/>
                <w:sz w:val="20"/>
              </w:rPr>
              <w:t xml:space="preserve">Benefit: </w:t>
            </w:r>
            <w:r w:rsidRPr="009F4207">
              <w:t>75% = $60.00    85% = $68.00</w:t>
            </w:r>
          </w:p>
        </w:tc>
      </w:tr>
      <w:tr w:rsidR="00DD2E4B" w:rsidRPr="009F4207" w14:paraId="29607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35BC9" w14:textId="77777777" w:rsidR="00A77B3E" w:rsidRPr="009F4207" w:rsidRDefault="00A77B3E">
            <w:r w:rsidRPr="009F4207">
              <w:lastRenderedPageBreak/>
              <w:t>66665</w:t>
            </w:r>
          </w:p>
        </w:tc>
        <w:tc>
          <w:tcPr>
            <w:tcW w:w="0" w:type="auto"/>
            <w:tcMar>
              <w:top w:w="38" w:type="dxa"/>
              <w:left w:w="38" w:type="dxa"/>
              <w:bottom w:w="38" w:type="dxa"/>
              <w:right w:w="38" w:type="dxa"/>
            </w:tcMar>
            <w:vAlign w:val="bottom"/>
          </w:tcPr>
          <w:p w14:paraId="7FD51E8F" w14:textId="77777777" w:rsidR="00DD2E4B" w:rsidRPr="009F4207" w:rsidRDefault="00DD2E4B">
            <w:pPr>
              <w:spacing w:after="200"/>
              <w:rPr>
                <w:sz w:val="20"/>
                <w:szCs w:val="20"/>
              </w:rPr>
            </w:pPr>
            <w:r w:rsidRPr="009F4207">
              <w:rPr>
                <w:sz w:val="20"/>
                <w:szCs w:val="20"/>
              </w:rPr>
              <w:t xml:space="preserve">Lead quantitation in blood or urine (other than for occupational health screening purposes) to a maximum of 3 tests in a 6 month period - each test </w:t>
            </w:r>
          </w:p>
          <w:p w14:paraId="2E024D69"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4C110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41034" w14:textId="77777777" w:rsidR="00A77B3E" w:rsidRPr="009F4207" w:rsidRDefault="00A77B3E">
            <w:r w:rsidRPr="009F4207">
              <w:t>66666</w:t>
            </w:r>
          </w:p>
        </w:tc>
        <w:tc>
          <w:tcPr>
            <w:tcW w:w="0" w:type="auto"/>
            <w:tcMar>
              <w:top w:w="38" w:type="dxa"/>
              <w:left w:w="38" w:type="dxa"/>
              <w:bottom w:w="38" w:type="dxa"/>
              <w:right w:w="38" w:type="dxa"/>
            </w:tcMar>
            <w:vAlign w:val="bottom"/>
          </w:tcPr>
          <w:p w14:paraId="038E9002" w14:textId="77777777" w:rsidR="00DD2E4B" w:rsidRPr="009F4207" w:rsidRDefault="00DD2E4B">
            <w:pPr>
              <w:spacing w:after="200"/>
              <w:rPr>
                <w:sz w:val="20"/>
                <w:szCs w:val="20"/>
              </w:rPr>
            </w:pPr>
            <w:r w:rsidRPr="009F4207">
              <w:rPr>
                <w:sz w:val="20"/>
                <w:szCs w:val="20"/>
              </w:rPr>
              <w:t xml:space="preserve">A test described in item 66665 if rendered by a receiving APP - 1 or more tests </w:t>
            </w:r>
          </w:p>
          <w:p w14:paraId="0F374C9C" w14:textId="77777777" w:rsidR="00DD2E4B" w:rsidRPr="009F4207" w:rsidRDefault="00DD2E4B">
            <w:pPr>
              <w:spacing w:before="200" w:after="200"/>
              <w:rPr>
                <w:sz w:val="20"/>
                <w:szCs w:val="20"/>
              </w:rPr>
            </w:pPr>
            <w:r w:rsidRPr="009F4207">
              <w:rPr>
                <w:sz w:val="20"/>
                <w:szCs w:val="20"/>
              </w:rPr>
              <w:t xml:space="preserve">(Item is subject to rule 18) </w:t>
            </w:r>
          </w:p>
          <w:p w14:paraId="5782B2C5"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20841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762E2" w14:textId="77777777" w:rsidR="00A77B3E" w:rsidRPr="009F4207" w:rsidRDefault="00A77B3E">
            <w:r w:rsidRPr="009F4207">
              <w:t>66667</w:t>
            </w:r>
          </w:p>
        </w:tc>
        <w:tc>
          <w:tcPr>
            <w:tcW w:w="0" w:type="auto"/>
            <w:tcMar>
              <w:top w:w="38" w:type="dxa"/>
              <w:left w:w="38" w:type="dxa"/>
              <w:bottom w:w="38" w:type="dxa"/>
              <w:right w:w="38" w:type="dxa"/>
            </w:tcMar>
            <w:vAlign w:val="bottom"/>
          </w:tcPr>
          <w:p w14:paraId="10195371" w14:textId="77777777" w:rsidR="00DD2E4B" w:rsidRPr="009F4207" w:rsidRDefault="00DD2E4B">
            <w:pPr>
              <w:spacing w:after="200"/>
              <w:rPr>
                <w:sz w:val="20"/>
                <w:szCs w:val="20"/>
              </w:rPr>
            </w:pPr>
            <w:r w:rsidRPr="009F4207">
              <w:rPr>
                <w:sz w:val="20"/>
                <w:szCs w:val="20"/>
              </w:rPr>
              <w:t xml:space="preserve">Quantitation of serum zinc in a patient receiving intravenous alimentation - each test </w:t>
            </w:r>
          </w:p>
          <w:p w14:paraId="36A2D9A3"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0CB3D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9615E" w14:textId="77777777" w:rsidR="00A77B3E" w:rsidRPr="009F4207" w:rsidRDefault="00A77B3E">
            <w:r w:rsidRPr="009F4207">
              <w:t>66671</w:t>
            </w:r>
          </w:p>
        </w:tc>
        <w:tc>
          <w:tcPr>
            <w:tcW w:w="0" w:type="auto"/>
            <w:tcMar>
              <w:top w:w="38" w:type="dxa"/>
              <w:left w:w="38" w:type="dxa"/>
              <w:bottom w:w="38" w:type="dxa"/>
              <w:right w:w="38" w:type="dxa"/>
            </w:tcMar>
            <w:vAlign w:val="bottom"/>
          </w:tcPr>
          <w:p w14:paraId="4828FED5" w14:textId="77777777" w:rsidR="00DD2E4B" w:rsidRPr="009F4207" w:rsidRDefault="00DD2E4B">
            <w:pPr>
              <w:spacing w:after="200"/>
              <w:rPr>
                <w:sz w:val="20"/>
                <w:szCs w:val="20"/>
              </w:rPr>
            </w:pPr>
            <w:r w:rsidRPr="009F4207">
              <w:rPr>
                <w:sz w:val="20"/>
                <w:szCs w:val="20"/>
              </w:rPr>
              <w:t xml:space="preserve">Quantitation of serum aluminium in a patient in a renal dialysis program - each test </w:t>
            </w:r>
          </w:p>
          <w:p w14:paraId="67C5073F" w14:textId="77777777" w:rsidR="00A77B3E" w:rsidRPr="009F4207" w:rsidRDefault="00A77B3E">
            <w:pPr>
              <w:tabs>
                <w:tab w:val="left" w:pos="1701"/>
              </w:tabs>
            </w:pPr>
            <w:r w:rsidRPr="009F4207">
              <w:rPr>
                <w:b/>
                <w:sz w:val="20"/>
              </w:rPr>
              <w:t xml:space="preserve">Fee: </w:t>
            </w:r>
            <w:r w:rsidRPr="009F4207">
              <w:t>$36.90</w:t>
            </w:r>
            <w:r w:rsidRPr="009F4207">
              <w:tab/>
            </w:r>
            <w:r w:rsidRPr="009F4207">
              <w:rPr>
                <w:b/>
                <w:sz w:val="20"/>
              </w:rPr>
              <w:t xml:space="preserve">Benefit: </w:t>
            </w:r>
            <w:r w:rsidRPr="009F4207">
              <w:t>75% = $27.70    85% = $31.40</w:t>
            </w:r>
          </w:p>
        </w:tc>
      </w:tr>
      <w:tr w:rsidR="00DD2E4B" w:rsidRPr="009F4207" w14:paraId="1F9D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6C7A3" w14:textId="77777777" w:rsidR="00A77B3E" w:rsidRPr="009F4207" w:rsidRDefault="00A77B3E">
            <w:r w:rsidRPr="009F4207">
              <w:t>66674</w:t>
            </w:r>
          </w:p>
        </w:tc>
        <w:tc>
          <w:tcPr>
            <w:tcW w:w="0" w:type="auto"/>
            <w:tcMar>
              <w:top w:w="38" w:type="dxa"/>
              <w:left w:w="38" w:type="dxa"/>
              <w:bottom w:w="38" w:type="dxa"/>
              <w:right w:w="38" w:type="dxa"/>
            </w:tcMar>
            <w:vAlign w:val="bottom"/>
          </w:tcPr>
          <w:p w14:paraId="7E2598F2" w14:textId="77777777" w:rsidR="00DD2E4B" w:rsidRPr="009F4207" w:rsidRDefault="00DD2E4B">
            <w:pPr>
              <w:spacing w:after="200"/>
              <w:rPr>
                <w:sz w:val="20"/>
                <w:szCs w:val="20"/>
              </w:rPr>
            </w:pPr>
            <w:r w:rsidRPr="009F4207">
              <w:rPr>
                <w:sz w:val="20"/>
                <w:szCs w:val="20"/>
              </w:rPr>
              <w:t xml:space="preserve">Quantitation of: </w:t>
            </w:r>
          </w:p>
          <w:p w14:paraId="036968F0" w14:textId="77777777" w:rsidR="00DD2E4B" w:rsidRPr="009F4207" w:rsidRDefault="00DD2E4B">
            <w:pPr>
              <w:spacing w:before="200" w:after="200"/>
              <w:rPr>
                <w:sz w:val="20"/>
                <w:szCs w:val="20"/>
              </w:rPr>
            </w:pPr>
            <w:r w:rsidRPr="009F4207">
              <w:rPr>
                <w:sz w:val="20"/>
                <w:szCs w:val="20"/>
              </w:rPr>
              <w:t xml:space="preserve">(a)    faecal fat; or </w:t>
            </w:r>
          </w:p>
          <w:p w14:paraId="7DEB7DC0" w14:textId="77777777" w:rsidR="00DD2E4B" w:rsidRPr="009F4207" w:rsidRDefault="00DD2E4B">
            <w:pPr>
              <w:spacing w:before="200" w:after="200"/>
              <w:rPr>
                <w:sz w:val="20"/>
                <w:szCs w:val="20"/>
              </w:rPr>
            </w:pPr>
            <w:r w:rsidRPr="009F4207">
              <w:rPr>
                <w:sz w:val="20"/>
                <w:szCs w:val="20"/>
              </w:rPr>
              <w:t xml:space="preserve">(b)    breath hydrogen in response to loading with disaccharides; </w:t>
            </w:r>
          </w:p>
          <w:p w14:paraId="4E44224A" w14:textId="77777777" w:rsidR="00DD2E4B" w:rsidRPr="009F4207" w:rsidRDefault="00DD2E4B">
            <w:pPr>
              <w:spacing w:before="200" w:after="200"/>
              <w:rPr>
                <w:sz w:val="20"/>
                <w:szCs w:val="20"/>
              </w:rPr>
            </w:pPr>
            <w:r w:rsidRPr="009F4207">
              <w:rPr>
                <w:sz w:val="20"/>
                <w:szCs w:val="20"/>
              </w:rPr>
              <w:t xml:space="preserve">1 or more tests within a 28 day period </w:t>
            </w:r>
          </w:p>
          <w:p w14:paraId="26E44E52" w14:textId="77777777" w:rsidR="00A77B3E" w:rsidRPr="009F4207" w:rsidRDefault="00A77B3E">
            <w:pPr>
              <w:tabs>
                <w:tab w:val="left" w:pos="1701"/>
              </w:tabs>
            </w:pPr>
            <w:r w:rsidRPr="009F4207">
              <w:rPr>
                <w:b/>
                <w:sz w:val="20"/>
              </w:rPr>
              <w:t xml:space="preserve">Fee: </w:t>
            </w:r>
            <w:r w:rsidRPr="009F4207">
              <w:t>$39.95</w:t>
            </w:r>
            <w:r w:rsidRPr="009F4207">
              <w:tab/>
            </w:r>
            <w:r w:rsidRPr="009F4207">
              <w:rPr>
                <w:b/>
                <w:sz w:val="20"/>
              </w:rPr>
              <w:t xml:space="preserve">Benefit: </w:t>
            </w:r>
            <w:r w:rsidRPr="009F4207">
              <w:t>75% = $30.00    85% = $34.00</w:t>
            </w:r>
          </w:p>
        </w:tc>
      </w:tr>
      <w:tr w:rsidR="00DD2E4B" w:rsidRPr="009F4207" w14:paraId="5B7F8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8A7E0" w14:textId="77777777" w:rsidR="00A77B3E" w:rsidRPr="009F4207" w:rsidRDefault="00A77B3E">
            <w:r w:rsidRPr="009F4207">
              <w:t>66677</w:t>
            </w:r>
          </w:p>
        </w:tc>
        <w:tc>
          <w:tcPr>
            <w:tcW w:w="0" w:type="auto"/>
            <w:tcMar>
              <w:top w:w="38" w:type="dxa"/>
              <w:left w:w="38" w:type="dxa"/>
              <w:bottom w:w="38" w:type="dxa"/>
              <w:right w:w="38" w:type="dxa"/>
            </w:tcMar>
            <w:vAlign w:val="bottom"/>
          </w:tcPr>
          <w:p w14:paraId="53CD42F2" w14:textId="77777777" w:rsidR="00DD2E4B" w:rsidRPr="009F4207" w:rsidRDefault="00DD2E4B">
            <w:pPr>
              <w:spacing w:after="200"/>
              <w:rPr>
                <w:sz w:val="20"/>
                <w:szCs w:val="20"/>
              </w:rPr>
            </w:pPr>
            <w:r w:rsidRPr="009F4207">
              <w:rPr>
                <w:sz w:val="20"/>
                <w:szCs w:val="20"/>
              </w:rPr>
              <w:t xml:space="preserve">Test for tryptic activity in faeces in the investigation of diarrhoea of longer than 4 weeks duration in children under 6 years old </w:t>
            </w:r>
          </w:p>
          <w:p w14:paraId="048E2073" w14:textId="77777777" w:rsidR="00A77B3E" w:rsidRPr="009F4207" w:rsidRDefault="00A77B3E">
            <w:pPr>
              <w:tabs>
                <w:tab w:val="left" w:pos="1701"/>
              </w:tabs>
            </w:pPr>
            <w:r w:rsidRPr="009F4207">
              <w:rPr>
                <w:b/>
                <w:sz w:val="20"/>
              </w:rPr>
              <w:t xml:space="preserve">Fee: </w:t>
            </w:r>
            <w:r w:rsidRPr="009F4207">
              <w:t>$11.15</w:t>
            </w:r>
            <w:r w:rsidRPr="009F4207">
              <w:tab/>
            </w:r>
            <w:r w:rsidRPr="009F4207">
              <w:rPr>
                <w:b/>
                <w:sz w:val="20"/>
              </w:rPr>
              <w:t xml:space="preserve">Benefit: </w:t>
            </w:r>
            <w:r w:rsidRPr="009F4207">
              <w:t>75% = $8.40    85% = $9.50</w:t>
            </w:r>
          </w:p>
        </w:tc>
      </w:tr>
      <w:tr w:rsidR="00DD2E4B" w:rsidRPr="009F4207" w14:paraId="62DDF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5ABBA" w14:textId="77777777" w:rsidR="00A77B3E" w:rsidRPr="009F4207" w:rsidRDefault="00A77B3E">
            <w:r w:rsidRPr="009F4207">
              <w:t>66680</w:t>
            </w:r>
          </w:p>
        </w:tc>
        <w:tc>
          <w:tcPr>
            <w:tcW w:w="0" w:type="auto"/>
            <w:tcMar>
              <w:top w:w="38" w:type="dxa"/>
              <w:left w:w="38" w:type="dxa"/>
              <w:bottom w:w="38" w:type="dxa"/>
              <w:right w:w="38" w:type="dxa"/>
            </w:tcMar>
            <w:vAlign w:val="bottom"/>
          </w:tcPr>
          <w:p w14:paraId="0E29D1E5" w14:textId="77777777" w:rsidR="00DD2E4B" w:rsidRPr="009F4207" w:rsidRDefault="00DD2E4B">
            <w:pPr>
              <w:spacing w:after="200"/>
              <w:rPr>
                <w:sz w:val="20"/>
                <w:szCs w:val="20"/>
              </w:rPr>
            </w:pPr>
            <w:r w:rsidRPr="009F4207">
              <w:rPr>
                <w:sz w:val="20"/>
                <w:szCs w:val="20"/>
              </w:rPr>
              <w:t xml:space="preserve">Quantitation of disaccharidases and other enzymes in intestinal tissue - 1 or more tests </w:t>
            </w:r>
          </w:p>
          <w:p w14:paraId="7565F111" w14:textId="77777777" w:rsidR="00A77B3E" w:rsidRPr="009F4207" w:rsidRDefault="00A77B3E">
            <w:pPr>
              <w:tabs>
                <w:tab w:val="left" w:pos="1701"/>
              </w:tabs>
            </w:pPr>
            <w:r w:rsidRPr="009F4207">
              <w:rPr>
                <w:b/>
                <w:sz w:val="20"/>
              </w:rPr>
              <w:t xml:space="preserve">Fee: </w:t>
            </w:r>
            <w:r w:rsidRPr="009F4207">
              <w:t>$74.45</w:t>
            </w:r>
            <w:r w:rsidRPr="009F4207">
              <w:tab/>
            </w:r>
            <w:r w:rsidRPr="009F4207">
              <w:rPr>
                <w:b/>
                <w:sz w:val="20"/>
              </w:rPr>
              <w:t xml:space="preserve">Benefit: </w:t>
            </w:r>
            <w:r w:rsidRPr="009F4207">
              <w:t>75% = $55.85    85% = $63.30</w:t>
            </w:r>
          </w:p>
        </w:tc>
      </w:tr>
      <w:tr w:rsidR="00DD2E4B" w:rsidRPr="009F4207" w14:paraId="5ADC8D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AC3C28" w14:textId="77777777" w:rsidR="00A77B3E" w:rsidRPr="009F4207" w:rsidRDefault="00A77B3E">
            <w:r w:rsidRPr="009F4207">
              <w:t>66683</w:t>
            </w:r>
          </w:p>
        </w:tc>
        <w:tc>
          <w:tcPr>
            <w:tcW w:w="0" w:type="auto"/>
            <w:tcMar>
              <w:top w:w="38" w:type="dxa"/>
              <w:left w:w="38" w:type="dxa"/>
              <w:bottom w:w="38" w:type="dxa"/>
              <w:right w:w="38" w:type="dxa"/>
            </w:tcMar>
            <w:vAlign w:val="bottom"/>
          </w:tcPr>
          <w:p w14:paraId="5F8CCA0F" w14:textId="77777777" w:rsidR="00DD2E4B" w:rsidRPr="009F4207" w:rsidRDefault="00DD2E4B">
            <w:pPr>
              <w:spacing w:after="200"/>
              <w:rPr>
                <w:sz w:val="20"/>
                <w:szCs w:val="20"/>
              </w:rPr>
            </w:pPr>
            <w:r w:rsidRPr="009F4207">
              <w:rPr>
                <w:sz w:val="20"/>
                <w:szCs w:val="20"/>
              </w:rPr>
              <w:t xml:space="preserve">Enzymes - quantitation in solid tissue or tissues other than blood elements or intestinal tissue - 1 or more tests </w:t>
            </w:r>
          </w:p>
          <w:p w14:paraId="37308149" w14:textId="77777777" w:rsidR="00A77B3E" w:rsidRPr="009F4207" w:rsidRDefault="00A77B3E">
            <w:pPr>
              <w:tabs>
                <w:tab w:val="left" w:pos="1701"/>
              </w:tabs>
            </w:pPr>
            <w:r w:rsidRPr="009F4207">
              <w:rPr>
                <w:b/>
                <w:sz w:val="20"/>
              </w:rPr>
              <w:t xml:space="preserve">Fee: </w:t>
            </w:r>
            <w:r w:rsidRPr="009F4207">
              <w:t>$74.45</w:t>
            </w:r>
            <w:r w:rsidRPr="009F4207">
              <w:tab/>
            </w:r>
            <w:r w:rsidRPr="009F4207">
              <w:rPr>
                <w:b/>
                <w:sz w:val="20"/>
              </w:rPr>
              <w:t xml:space="preserve">Benefit: </w:t>
            </w:r>
            <w:r w:rsidRPr="009F4207">
              <w:t>75% = $55.85    85% = $63.30</w:t>
            </w:r>
          </w:p>
        </w:tc>
      </w:tr>
      <w:tr w:rsidR="00DD2E4B" w:rsidRPr="009F4207" w14:paraId="5E88E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2133A" w14:textId="77777777" w:rsidR="00A77B3E" w:rsidRPr="009F4207" w:rsidRDefault="00A77B3E">
            <w:r w:rsidRPr="009F4207">
              <w:t>66686</w:t>
            </w:r>
          </w:p>
        </w:tc>
        <w:tc>
          <w:tcPr>
            <w:tcW w:w="0" w:type="auto"/>
            <w:tcMar>
              <w:top w:w="38" w:type="dxa"/>
              <w:left w:w="38" w:type="dxa"/>
              <w:bottom w:w="38" w:type="dxa"/>
              <w:right w:w="38" w:type="dxa"/>
            </w:tcMar>
            <w:vAlign w:val="bottom"/>
          </w:tcPr>
          <w:p w14:paraId="68488444" w14:textId="77777777" w:rsidR="00DD2E4B" w:rsidRPr="009F4207" w:rsidRDefault="00DD2E4B">
            <w:pPr>
              <w:spacing w:after="200"/>
              <w:rPr>
                <w:sz w:val="20"/>
                <w:szCs w:val="20"/>
              </w:rPr>
            </w:pPr>
            <w:r w:rsidRPr="009F4207">
              <w:rPr>
                <w:sz w:val="20"/>
                <w:szCs w:val="20"/>
              </w:rPr>
              <w:t xml:space="preserve">Performance of 1 or more of the following procedures: </w:t>
            </w:r>
          </w:p>
          <w:p w14:paraId="410709A2" w14:textId="77777777" w:rsidR="00DD2E4B" w:rsidRPr="009F4207" w:rsidRDefault="00DD2E4B">
            <w:pPr>
              <w:spacing w:before="200" w:after="200"/>
              <w:rPr>
                <w:sz w:val="20"/>
                <w:szCs w:val="20"/>
              </w:rPr>
            </w:pPr>
            <w:r w:rsidRPr="009F4207">
              <w:rPr>
                <w:sz w:val="20"/>
                <w:szCs w:val="20"/>
              </w:rPr>
              <w:t xml:space="preserve">(a)    growth hormone suppression by glucose loading; </w:t>
            </w:r>
          </w:p>
          <w:p w14:paraId="46095907" w14:textId="77777777" w:rsidR="00DD2E4B" w:rsidRPr="009F4207" w:rsidRDefault="00DD2E4B">
            <w:pPr>
              <w:spacing w:before="200" w:after="200"/>
              <w:rPr>
                <w:sz w:val="20"/>
                <w:szCs w:val="20"/>
              </w:rPr>
            </w:pPr>
            <w:r w:rsidRPr="009F4207">
              <w:rPr>
                <w:sz w:val="20"/>
                <w:szCs w:val="20"/>
              </w:rPr>
              <w:t xml:space="preserve">(b)    growth hormone stimulation by exercise; </w:t>
            </w:r>
          </w:p>
          <w:p w14:paraId="6FA93ED3" w14:textId="77777777" w:rsidR="00DD2E4B" w:rsidRPr="009F4207" w:rsidRDefault="00DD2E4B">
            <w:pPr>
              <w:spacing w:before="200" w:after="200"/>
              <w:rPr>
                <w:sz w:val="20"/>
                <w:szCs w:val="20"/>
              </w:rPr>
            </w:pPr>
            <w:r w:rsidRPr="009F4207">
              <w:rPr>
                <w:sz w:val="20"/>
                <w:szCs w:val="20"/>
              </w:rPr>
              <w:t xml:space="preserve">(c)    dexamethasone suppression test; </w:t>
            </w:r>
          </w:p>
          <w:p w14:paraId="4ADC2A53" w14:textId="77777777" w:rsidR="00DD2E4B" w:rsidRPr="009F4207" w:rsidRDefault="00DD2E4B">
            <w:pPr>
              <w:spacing w:before="200" w:after="200"/>
              <w:rPr>
                <w:sz w:val="20"/>
                <w:szCs w:val="20"/>
              </w:rPr>
            </w:pPr>
            <w:r w:rsidRPr="009F4207">
              <w:rPr>
                <w:sz w:val="20"/>
                <w:szCs w:val="20"/>
              </w:rPr>
              <w:t xml:space="preserve">(d)    sweat collection by iontophoresis for chloride analysis; </w:t>
            </w:r>
          </w:p>
          <w:p w14:paraId="7B508DC9" w14:textId="77777777" w:rsidR="00DD2E4B" w:rsidRPr="009F4207" w:rsidRDefault="00DD2E4B">
            <w:pPr>
              <w:spacing w:before="200" w:after="200"/>
              <w:rPr>
                <w:sz w:val="20"/>
                <w:szCs w:val="20"/>
              </w:rPr>
            </w:pPr>
            <w:r w:rsidRPr="009F4207">
              <w:rPr>
                <w:sz w:val="20"/>
                <w:szCs w:val="20"/>
              </w:rPr>
              <w:t xml:space="preserve">(e)    pharmacological stimulation of growth hormone </w:t>
            </w:r>
          </w:p>
          <w:p w14:paraId="5C5C5DD7" w14:textId="77777777" w:rsidR="00A77B3E" w:rsidRPr="009F4207" w:rsidRDefault="00A77B3E">
            <w:pPr>
              <w:tabs>
                <w:tab w:val="left" w:pos="1701"/>
              </w:tabs>
            </w:pPr>
            <w:r w:rsidRPr="009F4207">
              <w:rPr>
                <w:b/>
                <w:sz w:val="20"/>
              </w:rPr>
              <w:t xml:space="preserve">Fee: </w:t>
            </w:r>
            <w:r w:rsidRPr="009F4207">
              <w:t>$50.65</w:t>
            </w:r>
            <w:r w:rsidRPr="009F4207">
              <w:tab/>
            </w:r>
            <w:r w:rsidRPr="009F4207">
              <w:rPr>
                <w:b/>
                <w:sz w:val="20"/>
              </w:rPr>
              <w:t xml:space="preserve">Benefit: </w:t>
            </w:r>
            <w:r w:rsidRPr="009F4207">
              <w:t>75% = $38.00    85% = $43.10</w:t>
            </w:r>
          </w:p>
        </w:tc>
      </w:tr>
      <w:tr w:rsidR="00DD2E4B" w:rsidRPr="009F4207" w14:paraId="1DFE2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5AC2B" w14:textId="77777777" w:rsidR="00A77B3E" w:rsidRPr="009F4207" w:rsidRDefault="00A77B3E">
            <w:r w:rsidRPr="009F4207">
              <w:t>66695</w:t>
            </w:r>
          </w:p>
        </w:tc>
        <w:tc>
          <w:tcPr>
            <w:tcW w:w="0" w:type="auto"/>
            <w:tcMar>
              <w:top w:w="38" w:type="dxa"/>
              <w:left w:w="38" w:type="dxa"/>
              <w:bottom w:w="38" w:type="dxa"/>
              <w:right w:w="38" w:type="dxa"/>
            </w:tcMar>
            <w:vAlign w:val="bottom"/>
          </w:tcPr>
          <w:p w14:paraId="7FCACFB3" w14:textId="77777777" w:rsidR="00DD2E4B" w:rsidRPr="009F4207" w:rsidRDefault="00DD2E4B">
            <w:pPr>
              <w:spacing w:after="200"/>
              <w:rPr>
                <w:sz w:val="20"/>
                <w:szCs w:val="20"/>
              </w:rPr>
            </w:pPr>
            <w:r w:rsidRPr="009F4207">
              <w:rPr>
                <w:sz w:val="20"/>
                <w:szCs w:val="20"/>
              </w:rPr>
              <w:t xml:space="preserve">Quantitation in blood or urine of hormones and hormone binding proteins - ACTH, aldosterone, androstenedione, C-peptide, calcitonin, cortisol, DHEAS, 11-deoxycortisol, dihydrotestosterone, FSH, gastrin, glucagon, growth hormone, hydroxyprogesterone, insulin, LH, oestradiol, oestrone, </w:t>
            </w:r>
            <w:r w:rsidRPr="009F4207">
              <w:rPr>
                <w:sz w:val="20"/>
                <w:szCs w:val="20"/>
              </w:rPr>
              <w:lastRenderedPageBreak/>
              <w:t xml:space="preserve">progesterone, prolactin, PTH, renin, sex hormone binding globulin, somatomedin C(IGF-1), free or total testosterone, urine steroid fraction or fractions, vasoactive intestinal peptide,  - 1 test </w:t>
            </w:r>
          </w:p>
          <w:p w14:paraId="228EFD51" w14:textId="77777777" w:rsidR="00DD2E4B" w:rsidRPr="009F4207" w:rsidRDefault="00DD2E4B">
            <w:pPr>
              <w:spacing w:before="200" w:after="200"/>
              <w:rPr>
                <w:sz w:val="20"/>
                <w:szCs w:val="20"/>
              </w:rPr>
            </w:pPr>
            <w:r w:rsidRPr="009F4207">
              <w:rPr>
                <w:sz w:val="20"/>
                <w:szCs w:val="20"/>
              </w:rPr>
              <w:t xml:space="preserve">(Item is subject to rule 6) </w:t>
            </w:r>
          </w:p>
          <w:p w14:paraId="6298C67E" w14:textId="77777777" w:rsidR="00A77B3E" w:rsidRPr="009F4207" w:rsidRDefault="00A77B3E">
            <w:r w:rsidRPr="009F4207">
              <w:t>(See para TN.1.4 of explanatory notes to this Category)</w:t>
            </w:r>
          </w:p>
          <w:p w14:paraId="1A03C736" w14:textId="77777777" w:rsidR="00A77B3E" w:rsidRPr="009F4207" w:rsidRDefault="00A77B3E">
            <w:pPr>
              <w:tabs>
                <w:tab w:val="left" w:pos="1701"/>
              </w:tabs>
            </w:pPr>
            <w:r w:rsidRPr="009F4207">
              <w:rPr>
                <w:b/>
                <w:sz w:val="20"/>
              </w:rPr>
              <w:t xml:space="preserve">Fee: </w:t>
            </w:r>
            <w:r w:rsidRPr="009F4207">
              <w:t>$30.50</w:t>
            </w:r>
            <w:r w:rsidRPr="009F4207">
              <w:tab/>
            </w:r>
            <w:r w:rsidRPr="009F4207">
              <w:rPr>
                <w:b/>
                <w:sz w:val="20"/>
              </w:rPr>
              <w:t xml:space="preserve">Benefit: </w:t>
            </w:r>
            <w:r w:rsidRPr="009F4207">
              <w:t>75% = $22.90    85% = $25.95</w:t>
            </w:r>
          </w:p>
        </w:tc>
      </w:tr>
      <w:tr w:rsidR="00DD2E4B" w:rsidRPr="009F4207" w14:paraId="539965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604F5" w14:textId="77777777" w:rsidR="00A77B3E" w:rsidRPr="009F4207" w:rsidRDefault="00A77B3E">
            <w:r w:rsidRPr="009F4207">
              <w:lastRenderedPageBreak/>
              <w:t>66696</w:t>
            </w:r>
          </w:p>
        </w:tc>
        <w:tc>
          <w:tcPr>
            <w:tcW w:w="0" w:type="auto"/>
            <w:tcMar>
              <w:top w:w="38" w:type="dxa"/>
              <w:left w:w="38" w:type="dxa"/>
              <w:bottom w:w="38" w:type="dxa"/>
              <w:right w:w="38" w:type="dxa"/>
            </w:tcMar>
            <w:vAlign w:val="bottom"/>
          </w:tcPr>
          <w:p w14:paraId="73E8F3C2" w14:textId="77777777" w:rsidR="00DD2E4B" w:rsidRPr="009F4207" w:rsidRDefault="00DD2E4B">
            <w:pPr>
              <w:spacing w:after="200"/>
              <w:rPr>
                <w:sz w:val="20"/>
                <w:szCs w:val="20"/>
              </w:rPr>
            </w:pPr>
            <w:r w:rsidRPr="009F4207">
              <w:rPr>
                <w:sz w:val="20"/>
                <w:szCs w:val="20"/>
              </w:rPr>
              <w:t xml:space="preserve">A test described in item 66695, if rendered by a receiving APP - where no tests in the item have been rendered by the referring APP </w:t>
            </w:r>
          </w:p>
          <w:p w14:paraId="4ADC41A0" w14:textId="77777777" w:rsidR="00DD2E4B" w:rsidRPr="009F4207" w:rsidRDefault="00DD2E4B">
            <w:pPr>
              <w:spacing w:before="200" w:after="200"/>
              <w:rPr>
                <w:sz w:val="20"/>
                <w:szCs w:val="20"/>
              </w:rPr>
            </w:pPr>
            <w:r w:rsidRPr="009F4207">
              <w:rPr>
                <w:sz w:val="20"/>
                <w:szCs w:val="20"/>
              </w:rPr>
              <w:t xml:space="preserve">(Item is subject to rule 6 and 18) </w:t>
            </w:r>
          </w:p>
          <w:p w14:paraId="7ECE838B" w14:textId="77777777" w:rsidR="00A77B3E" w:rsidRPr="009F4207" w:rsidRDefault="00A77B3E">
            <w:pPr>
              <w:tabs>
                <w:tab w:val="left" w:pos="1701"/>
              </w:tabs>
            </w:pPr>
            <w:r w:rsidRPr="009F4207">
              <w:rPr>
                <w:b/>
                <w:sz w:val="20"/>
              </w:rPr>
              <w:t xml:space="preserve">Fee: </w:t>
            </w:r>
            <w:r w:rsidRPr="009F4207">
              <w:t>$30.50</w:t>
            </w:r>
            <w:r w:rsidRPr="009F4207">
              <w:tab/>
            </w:r>
            <w:r w:rsidRPr="009F4207">
              <w:rPr>
                <w:b/>
                <w:sz w:val="20"/>
              </w:rPr>
              <w:t xml:space="preserve">Benefit: </w:t>
            </w:r>
            <w:r w:rsidRPr="009F4207">
              <w:t>75% = $22.90    85% = $25.95</w:t>
            </w:r>
          </w:p>
        </w:tc>
      </w:tr>
      <w:tr w:rsidR="00DD2E4B" w:rsidRPr="009F4207" w14:paraId="17767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12ED8" w14:textId="77777777" w:rsidR="00A77B3E" w:rsidRPr="009F4207" w:rsidRDefault="00A77B3E">
            <w:r w:rsidRPr="009F4207">
              <w:t>66697</w:t>
            </w:r>
          </w:p>
        </w:tc>
        <w:tc>
          <w:tcPr>
            <w:tcW w:w="0" w:type="auto"/>
            <w:tcMar>
              <w:top w:w="38" w:type="dxa"/>
              <w:left w:w="38" w:type="dxa"/>
              <w:bottom w:w="38" w:type="dxa"/>
              <w:right w:w="38" w:type="dxa"/>
            </w:tcMar>
            <w:vAlign w:val="bottom"/>
          </w:tcPr>
          <w:p w14:paraId="79FEDA73" w14:textId="77777777" w:rsidR="00DD2E4B" w:rsidRPr="009F4207" w:rsidRDefault="00DD2E4B">
            <w:pPr>
              <w:spacing w:after="200"/>
              <w:rPr>
                <w:sz w:val="20"/>
                <w:szCs w:val="20"/>
              </w:rPr>
            </w:pPr>
            <w:r w:rsidRPr="009F4207">
              <w:rPr>
                <w:sz w:val="20"/>
                <w:szCs w:val="20"/>
              </w:rPr>
              <w:t xml:space="preserve">Tests described in item 66695, other than that described in 66696, if rendered by a receiving APP - each test to a maximum of 4 tests </w:t>
            </w:r>
          </w:p>
          <w:p w14:paraId="410F60A5" w14:textId="77777777" w:rsidR="00DD2E4B" w:rsidRPr="009F4207" w:rsidRDefault="00DD2E4B">
            <w:pPr>
              <w:spacing w:before="200" w:after="200"/>
              <w:rPr>
                <w:sz w:val="20"/>
                <w:szCs w:val="20"/>
              </w:rPr>
            </w:pPr>
            <w:r w:rsidRPr="009F4207">
              <w:rPr>
                <w:sz w:val="20"/>
                <w:szCs w:val="20"/>
              </w:rPr>
              <w:t xml:space="preserve">(Item is subject to rule 6 and 18) </w:t>
            </w:r>
          </w:p>
          <w:p w14:paraId="05FB5EF4" w14:textId="77777777" w:rsidR="00A77B3E" w:rsidRPr="009F4207" w:rsidRDefault="00A77B3E">
            <w:pPr>
              <w:tabs>
                <w:tab w:val="left" w:pos="1701"/>
              </w:tabs>
            </w:pPr>
            <w:r w:rsidRPr="009F4207">
              <w:rPr>
                <w:b/>
                <w:sz w:val="20"/>
              </w:rPr>
              <w:t xml:space="preserve">Fee: </w:t>
            </w:r>
            <w:r w:rsidRPr="009F4207">
              <w:t>$13.20</w:t>
            </w:r>
            <w:r w:rsidRPr="009F4207">
              <w:tab/>
            </w:r>
            <w:r w:rsidRPr="009F4207">
              <w:rPr>
                <w:b/>
                <w:sz w:val="20"/>
              </w:rPr>
              <w:t xml:space="preserve">Benefit: </w:t>
            </w:r>
            <w:r w:rsidRPr="009F4207">
              <w:t>75% = $9.90    85% = $11.25</w:t>
            </w:r>
          </w:p>
        </w:tc>
      </w:tr>
      <w:tr w:rsidR="00DD2E4B" w:rsidRPr="009F4207" w14:paraId="5E88A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E1F4D" w14:textId="77777777" w:rsidR="00A77B3E" w:rsidRPr="009F4207" w:rsidRDefault="00A77B3E">
            <w:r w:rsidRPr="009F4207">
              <w:t>66698</w:t>
            </w:r>
          </w:p>
        </w:tc>
        <w:tc>
          <w:tcPr>
            <w:tcW w:w="0" w:type="auto"/>
            <w:tcMar>
              <w:top w:w="38" w:type="dxa"/>
              <w:left w:w="38" w:type="dxa"/>
              <w:bottom w:w="38" w:type="dxa"/>
              <w:right w:w="38" w:type="dxa"/>
            </w:tcMar>
            <w:vAlign w:val="bottom"/>
          </w:tcPr>
          <w:p w14:paraId="1F83A624" w14:textId="77777777" w:rsidR="00DD2E4B" w:rsidRPr="009F4207" w:rsidRDefault="00DD2E4B">
            <w:pPr>
              <w:spacing w:after="200"/>
              <w:rPr>
                <w:sz w:val="20"/>
                <w:szCs w:val="20"/>
              </w:rPr>
            </w:pPr>
            <w:r w:rsidRPr="009F4207">
              <w:rPr>
                <w:sz w:val="20"/>
                <w:szCs w:val="20"/>
              </w:rPr>
              <w:t xml:space="preserve">2 tests described in item 66695 </w:t>
            </w:r>
          </w:p>
          <w:p w14:paraId="18896C67" w14:textId="77777777" w:rsidR="00DD2E4B" w:rsidRPr="009F4207" w:rsidRDefault="00DD2E4B">
            <w:pPr>
              <w:rPr>
                <w:sz w:val="24"/>
              </w:rPr>
            </w:pPr>
          </w:p>
          <w:p w14:paraId="6B105D2B" w14:textId="77777777" w:rsidR="00DD2E4B" w:rsidRPr="009F4207" w:rsidRDefault="00DD2E4B">
            <w:pPr>
              <w:spacing w:before="200" w:after="200"/>
              <w:rPr>
                <w:sz w:val="20"/>
                <w:szCs w:val="20"/>
              </w:rPr>
            </w:pPr>
            <w:r w:rsidRPr="009F4207">
              <w:rPr>
                <w:sz w:val="20"/>
                <w:szCs w:val="20"/>
              </w:rPr>
              <w:t xml:space="preserve">(Item is subject to rule 6) </w:t>
            </w:r>
          </w:p>
          <w:p w14:paraId="6DD32BD6" w14:textId="77777777" w:rsidR="00A77B3E" w:rsidRPr="009F4207" w:rsidRDefault="00A77B3E">
            <w:r w:rsidRPr="009F4207">
              <w:t>(See para TN.1.4 of explanatory notes to this Category)</w:t>
            </w:r>
          </w:p>
          <w:p w14:paraId="59459C43" w14:textId="77777777" w:rsidR="00A77B3E" w:rsidRPr="009F4207" w:rsidRDefault="00A77B3E">
            <w:pPr>
              <w:tabs>
                <w:tab w:val="left" w:pos="1701"/>
              </w:tabs>
            </w:pPr>
            <w:r w:rsidRPr="009F4207">
              <w:rPr>
                <w:b/>
                <w:sz w:val="20"/>
              </w:rPr>
              <w:t xml:space="preserve">Fee: </w:t>
            </w:r>
            <w:r w:rsidRPr="009F4207">
              <w:t>$43.70</w:t>
            </w:r>
            <w:r w:rsidRPr="009F4207">
              <w:tab/>
            </w:r>
            <w:r w:rsidRPr="009F4207">
              <w:rPr>
                <w:b/>
                <w:sz w:val="20"/>
              </w:rPr>
              <w:t xml:space="preserve">Benefit: </w:t>
            </w:r>
            <w:r w:rsidRPr="009F4207">
              <w:t>75% = $32.80    85% = $37.15</w:t>
            </w:r>
          </w:p>
        </w:tc>
      </w:tr>
      <w:tr w:rsidR="00DD2E4B" w:rsidRPr="009F4207" w14:paraId="39352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5DAEE" w14:textId="77777777" w:rsidR="00A77B3E" w:rsidRPr="009F4207" w:rsidRDefault="00A77B3E">
            <w:r w:rsidRPr="009F4207">
              <w:t>66701</w:t>
            </w:r>
          </w:p>
        </w:tc>
        <w:tc>
          <w:tcPr>
            <w:tcW w:w="0" w:type="auto"/>
            <w:tcMar>
              <w:top w:w="38" w:type="dxa"/>
              <w:left w:w="38" w:type="dxa"/>
              <w:bottom w:w="38" w:type="dxa"/>
              <w:right w:w="38" w:type="dxa"/>
            </w:tcMar>
            <w:vAlign w:val="bottom"/>
          </w:tcPr>
          <w:p w14:paraId="163CB242" w14:textId="77777777" w:rsidR="00DD2E4B" w:rsidRPr="009F4207" w:rsidRDefault="00DD2E4B">
            <w:pPr>
              <w:spacing w:after="200"/>
              <w:rPr>
                <w:sz w:val="20"/>
                <w:szCs w:val="20"/>
              </w:rPr>
            </w:pPr>
            <w:r w:rsidRPr="009F4207">
              <w:rPr>
                <w:sz w:val="20"/>
                <w:szCs w:val="20"/>
              </w:rPr>
              <w:t xml:space="preserve">3 tests described in item 66695 </w:t>
            </w:r>
          </w:p>
          <w:p w14:paraId="318F40A1" w14:textId="77777777" w:rsidR="00DD2E4B" w:rsidRPr="009F4207" w:rsidRDefault="00DD2E4B">
            <w:pPr>
              <w:rPr>
                <w:sz w:val="24"/>
              </w:rPr>
            </w:pPr>
          </w:p>
          <w:p w14:paraId="5FAF323C" w14:textId="77777777" w:rsidR="00DD2E4B" w:rsidRPr="009F4207" w:rsidRDefault="00DD2E4B">
            <w:pPr>
              <w:spacing w:before="200" w:after="200"/>
              <w:rPr>
                <w:sz w:val="20"/>
                <w:szCs w:val="20"/>
              </w:rPr>
            </w:pPr>
            <w:r w:rsidRPr="009F4207">
              <w:rPr>
                <w:sz w:val="20"/>
                <w:szCs w:val="20"/>
              </w:rPr>
              <w:t xml:space="preserve">(Item is subject to rule 6) </w:t>
            </w:r>
          </w:p>
          <w:p w14:paraId="5F270827" w14:textId="77777777" w:rsidR="00A77B3E" w:rsidRPr="009F4207" w:rsidRDefault="00A77B3E">
            <w:r w:rsidRPr="009F4207">
              <w:t>(See para TN.1.4 of explanatory notes to this Category)</w:t>
            </w:r>
          </w:p>
          <w:p w14:paraId="7770B0A2" w14:textId="77777777" w:rsidR="00A77B3E" w:rsidRPr="009F4207" w:rsidRDefault="00A77B3E">
            <w:pPr>
              <w:tabs>
                <w:tab w:val="left" w:pos="1701"/>
              </w:tabs>
            </w:pPr>
            <w:r w:rsidRPr="009F4207">
              <w:rPr>
                <w:b/>
                <w:sz w:val="20"/>
              </w:rPr>
              <w:t xml:space="preserve">Fee: </w:t>
            </w:r>
            <w:r w:rsidRPr="009F4207">
              <w:t>$56.90</w:t>
            </w:r>
            <w:r w:rsidRPr="009F4207">
              <w:tab/>
            </w:r>
            <w:r w:rsidRPr="009F4207">
              <w:rPr>
                <w:b/>
                <w:sz w:val="20"/>
              </w:rPr>
              <w:t xml:space="preserve">Benefit: </w:t>
            </w:r>
            <w:r w:rsidRPr="009F4207">
              <w:t>75% = $42.70    85% = $48.40</w:t>
            </w:r>
          </w:p>
        </w:tc>
      </w:tr>
      <w:tr w:rsidR="00DD2E4B" w:rsidRPr="009F4207" w14:paraId="3A6BE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FDD6D" w14:textId="77777777" w:rsidR="00A77B3E" w:rsidRPr="009F4207" w:rsidRDefault="00A77B3E">
            <w:r w:rsidRPr="009F4207">
              <w:t>66704</w:t>
            </w:r>
          </w:p>
        </w:tc>
        <w:tc>
          <w:tcPr>
            <w:tcW w:w="0" w:type="auto"/>
            <w:tcMar>
              <w:top w:w="38" w:type="dxa"/>
              <w:left w:w="38" w:type="dxa"/>
              <w:bottom w:w="38" w:type="dxa"/>
              <w:right w:w="38" w:type="dxa"/>
            </w:tcMar>
            <w:vAlign w:val="bottom"/>
          </w:tcPr>
          <w:p w14:paraId="0F5E6AE1" w14:textId="77777777" w:rsidR="00DD2E4B" w:rsidRPr="009F4207" w:rsidRDefault="00DD2E4B">
            <w:pPr>
              <w:spacing w:after="200"/>
              <w:rPr>
                <w:sz w:val="20"/>
                <w:szCs w:val="20"/>
              </w:rPr>
            </w:pPr>
            <w:r w:rsidRPr="009F4207">
              <w:rPr>
                <w:sz w:val="20"/>
                <w:szCs w:val="20"/>
              </w:rPr>
              <w:t xml:space="preserve">4 tests described in item 66695 </w:t>
            </w:r>
          </w:p>
          <w:p w14:paraId="3436E9C5" w14:textId="77777777" w:rsidR="00DD2E4B" w:rsidRPr="009F4207" w:rsidRDefault="00DD2E4B">
            <w:pPr>
              <w:rPr>
                <w:sz w:val="24"/>
              </w:rPr>
            </w:pPr>
          </w:p>
          <w:p w14:paraId="39B2EE9A"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20786117" w14:textId="77777777" w:rsidR="00DD2E4B" w:rsidRPr="009F4207" w:rsidRDefault="00DD2E4B">
            <w:pPr>
              <w:spacing w:before="200" w:after="200"/>
              <w:rPr>
                <w:sz w:val="20"/>
                <w:szCs w:val="20"/>
              </w:rPr>
            </w:pPr>
            <w:r w:rsidRPr="009F4207">
              <w:rPr>
                <w:sz w:val="20"/>
                <w:szCs w:val="20"/>
              </w:rPr>
              <w:t xml:space="preserve">(Item is subject to rule 6) </w:t>
            </w:r>
          </w:p>
          <w:p w14:paraId="45316C59" w14:textId="77777777" w:rsidR="00A77B3E" w:rsidRPr="009F4207" w:rsidRDefault="00A77B3E">
            <w:r w:rsidRPr="009F4207">
              <w:t>(See para TN.1.4 of explanatory notes to this Category)</w:t>
            </w:r>
          </w:p>
          <w:p w14:paraId="141666A1" w14:textId="77777777" w:rsidR="00A77B3E" w:rsidRPr="009F4207" w:rsidRDefault="00A77B3E">
            <w:pPr>
              <w:tabs>
                <w:tab w:val="left" w:pos="1701"/>
              </w:tabs>
            </w:pPr>
            <w:r w:rsidRPr="009F4207">
              <w:rPr>
                <w:b/>
                <w:sz w:val="20"/>
              </w:rPr>
              <w:t xml:space="preserve">Fee: </w:t>
            </w:r>
            <w:r w:rsidRPr="009F4207">
              <w:t>$70.15</w:t>
            </w:r>
            <w:r w:rsidRPr="009F4207">
              <w:tab/>
            </w:r>
            <w:r w:rsidRPr="009F4207">
              <w:rPr>
                <w:b/>
                <w:sz w:val="20"/>
              </w:rPr>
              <w:t xml:space="preserve">Benefit: </w:t>
            </w:r>
            <w:r w:rsidRPr="009F4207">
              <w:t>75% = $52.65    85% = $59.65</w:t>
            </w:r>
          </w:p>
        </w:tc>
      </w:tr>
      <w:tr w:rsidR="00DD2E4B" w:rsidRPr="009F4207" w14:paraId="1E4C7B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55B83" w14:textId="77777777" w:rsidR="00A77B3E" w:rsidRPr="009F4207" w:rsidRDefault="00A77B3E">
            <w:r w:rsidRPr="009F4207">
              <w:t>66707</w:t>
            </w:r>
          </w:p>
        </w:tc>
        <w:tc>
          <w:tcPr>
            <w:tcW w:w="0" w:type="auto"/>
            <w:tcMar>
              <w:top w:w="38" w:type="dxa"/>
              <w:left w:w="38" w:type="dxa"/>
              <w:bottom w:w="38" w:type="dxa"/>
              <w:right w:w="38" w:type="dxa"/>
            </w:tcMar>
            <w:vAlign w:val="bottom"/>
          </w:tcPr>
          <w:p w14:paraId="03548975" w14:textId="77777777" w:rsidR="00DD2E4B" w:rsidRPr="009F4207" w:rsidRDefault="00DD2E4B">
            <w:pPr>
              <w:spacing w:after="200"/>
              <w:rPr>
                <w:sz w:val="20"/>
                <w:szCs w:val="20"/>
              </w:rPr>
            </w:pPr>
            <w:r w:rsidRPr="009F4207">
              <w:rPr>
                <w:sz w:val="20"/>
                <w:szCs w:val="20"/>
              </w:rPr>
              <w:t xml:space="preserve">5 or more tests described in item 66695 </w:t>
            </w:r>
          </w:p>
          <w:p w14:paraId="5D2A1150" w14:textId="77777777" w:rsidR="00DD2E4B" w:rsidRPr="009F4207" w:rsidRDefault="00DD2E4B">
            <w:pPr>
              <w:rPr>
                <w:sz w:val="24"/>
              </w:rPr>
            </w:pPr>
          </w:p>
          <w:p w14:paraId="31E712AA" w14:textId="77777777" w:rsidR="00DD2E4B" w:rsidRPr="009F4207" w:rsidRDefault="00DD2E4B">
            <w:pPr>
              <w:spacing w:before="200" w:after="200"/>
              <w:rPr>
                <w:sz w:val="20"/>
                <w:szCs w:val="20"/>
              </w:rPr>
            </w:pPr>
            <w:r w:rsidRPr="009F4207">
              <w:rPr>
                <w:sz w:val="20"/>
                <w:szCs w:val="20"/>
              </w:rPr>
              <w:t xml:space="preserve">(Item is subject to rule 6) </w:t>
            </w:r>
          </w:p>
          <w:p w14:paraId="08C3E41F" w14:textId="77777777" w:rsidR="00A77B3E" w:rsidRPr="009F4207" w:rsidRDefault="00A77B3E">
            <w:r w:rsidRPr="009F4207">
              <w:t>(See para TN.1.4 of explanatory notes to this Category)</w:t>
            </w:r>
          </w:p>
          <w:p w14:paraId="5E131D00" w14:textId="77777777" w:rsidR="00A77B3E" w:rsidRPr="009F4207" w:rsidRDefault="00A77B3E">
            <w:pPr>
              <w:tabs>
                <w:tab w:val="left" w:pos="1701"/>
              </w:tabs>
            </w:pPr>
            <w:r w:rsidRPr="009F4207">
              <w:rPr>
                <w:b/>
                <w:sz w:val="20"/>
              </w:rPr>
              <w:lastRenderedPageBreak/>
              <w:t xml:space="preserve">Fee: </w:t>
            </w:r>
            <w:r w:rsidRPr="009F4207">
              <w:t>$83.35</w:t>
            </w:r>
            <w:r w:rsidRPr="009F4207">
              <w:tab/>
            </w:r>
            <w:r w:rsidRPr="009F4207">
              <w:rPr>
                <w:b/>
                <w:sz w:val="20"/>
              </w:rPr>
              <w:t xml:space="preserve">Benefit: </w:t>
            </w:r>
            <w:r w:rsidRPr="009F4207">
              <w:t>75% = $62.55    85% = $70.85</w:t>
            </w:r>
          </w:p>
        </w:tc>
      </w:tr>
      <w:tr w:rsidR="00DD2E4B" w:rsidRPr="009F4207" w14:paraId="479B8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A593A" w14:textId="77777777" w:rsidR="00A77B3E" w:rsidRPr="009F4207" w:rsidRDefault="00A77B3E">
            <w:r w:rsidRPr="009F4207">
              <w:lastRenderedPageBreak/>
              <w:t>66711</w:t>
            </w:r>
          </w:p>
        </w:tc>
        <w:tc>
          <w:tcPr>
            <w:tcW w:w="0" w:type="auto"/>
            <w:tcMar>
              <w:top w:w="38" w:type="dxa"/>
              <w:left w:w="38" w:type="dxa"/>
              <w:bottom w:w="38" w:type="dxa"/>
              <w:right w:w="38" w:type="dxa"/>
            </w:tcMar>
            <w:vAlign w:val="bottom"/>
          </w:tcPr>
          <w:p w14:paraId="2EADF8B6" w14:textId="77777777" w:rsidR="00DD2E4B" w:rsidRPr="009F4207" w:rsidRDefault="00DD2E4B">
            <w:pPr>
              <w:spacing w:after="200"/>
              <w:rPr>
                <w:sz w:val="20"/>
                <w:szCs w:val="20"/>
              </w:rPr>
            </w:pPr>
            <w:r w:rsidRPr="009F4207">
              <w:rPr>
                <w:sz w:val="20"/>
                <w:szCs w:val="20"/>
              </w:rPr>
              <w:t xml:space="preserve">Quantitation in saliva of cortisol in: </w:t>
            </w:r>
          </w:p>
          <w:p w14:paraId="632B34A8" w14:textId="77777777" w:rsidR="00DD2E4B" w:rsidRPr="009F4207" w:rsidRDefault="00DD2E4B">
            <w:pPr>
              <w:spacing w:before="200" w:after="200"/>
              <w:rPr>
                <w:sz w:val="20"/>
                <w:szCs w:val="20"/>
              </w:rPr>
            </w:pPr>
            <w:r w:rsidRPr="009F4207">
              <w:rPr>
                <w:sz w:val="20"/>
                <w:szCs w:val="20"/>
              </w:rPr>
              <w:t xml:space="preserve">(a)    the investigation of Cushing's syndrome; or </w:t>
            </w:r>
          </w:p>
          <w:p w14:paraId="0B90095F" w14:textId="77777777" w:rsidR="00DD2E4B" w:rsidRPr="009F4207" w:rsidRDefault="00DD2E4B">
            <w:pPr>
              <w:spacing w:before="200" w:after="200"/>
              <w:rPr>
                <w:sz w:val="20"/>
                <w:szCs w:val="20"/>
              </w:rPr>
            </w:pPr>
            <w:r w:rsidRPr="009F4207">
              <w:rPr>
                <w:sz w:val="20"/>
                <w:szCs w:val="20"/>
              </w:rPr>
              <w:t xml:space="preserve">(b)    the management of children with congenital adrenal hyperplasia </w:t>
            </w:r>
          </w:p>
          <w:p w14:paraId="2FC42A0D" w14:textId="77777777" w:rsidR="00DD2E4B" w:rsidRPr="009F4207" w:rsidRDefault="00DD2E4B">
            <w:pPr>
              <w:spacing w:before="200" w:after="200"/>
              <w:rPr>
                <w:sz w:val="20"/>
                <w:szCs w:val="20"/>
              </w:rPr>
            </w:pPr>
            <w:r w:rsidRPr="009F4207">
              <w:rPr>
                <w:sz w:val="20"/>
                <w:szCs w:val="20"/>
              </w:rPr>
              <w:t xml:space="preserve">(Item is subject to rule 6) </w:t>
            </w:r>
          </w:p>
          <w:p w14:paraId="138DF277" w14:textId="77777777" w:rsidR="00A77B3E" w:rsidRPr="009F4207" w:rsidRDefault="00A77B3E">
            <w:pPr>
              <w:tabs>
                <w:tab w:val="left" w:pos="1701"/>
              </w:tabs>
            </w:pPr>
            <w:r w:rsidRPr="009F4207">
              <w:rPr>
                <w:b/>
                <w:sz w:val="20"/>
              </w:rPr>
              <w:t xml:space="preserve">Fee: </w:t>
            </w:r>
            <w:r w:rsidRPr="009F4207">
              <w:t>$30.15</w:t>
            </w:r>
            <w:r w:rsidRPr="009F4207">
              <w:tab/>
            </w:r>
            <w:r w:rsidRPr="009F4207">
              <w:rPr>
                <w:b/>
                <w:sz w:val="20"/>
              </w:rPr>
              <w:t xml:space="preserve">Benefit: </w:t>
            </w:r>
            <w:r w:rsidRPr="009F4207">
              <w:t>75% = $22.65    85% = $25.65</w:t>
            </w:r>
          </w:p>
        </w:tc>
      </w:tr>
      <w:tr w:rsidR="00DD2E4B" w:rsidRPr="009F4207" w14:paraId="05F1FA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92EF0" w14:textId="77777777" w:rsidR="00A77B3E" w:rsidRPr="009F4207" w:rsidRDefault="00A77B3E">
            <w:r w:rsidRPr="009F4207">
              <w:t>66712</w:t>
            </w:r>
          </w:p>
        </w:tc>
        <w:tc>
          <w:tcPr>
            <w:tcW w:w="0" w:type="auto"/>
            <w:tcMar>
              <w:top w:w="38" w:type="dxa"/>
              <w:left w:w="38" w:type="dxa"/>
              <w:bottom w:w="38" w:type="dxa"/>
              <w:right w:w="38" w:type="dxa"/>
            </w:tcMar>
            <w:vAlign w:val="bottom"/>
          </w:tcPr>
          <w:p w14:paraId="1F3A8861" w14:textId="77777777" w:rsidR="00DD2E4B" w:rsidRPr="009F4207" w:rsidRDefault="00DD2E4B">
            <w:pPr>
              <w:spacing w:after="200"/>
              <w:rPr>
                <w:sz w:val="20"/>
                <w:szCs w:val="20"/>
              </w:rPr>
            </w:pPr>
            <w:r w:rsidRPr="009F4207">
              <w:rPr>
                <w:sz w:val="20"/>
                <w:szCs w:val="20"/>
              </w:rPr>
              <w:t xml:space="preserve">Two tests described in item 66711 </w:t>
            </w:r>
          </w:p>
          <w:p w14:paraId="238EA6E4" w14:textId="77777777" w:rsidR="00DD2E4B" w:rsidRPr="009F4207" w:rsidRDefault="00DD2E4B">
            <w:pPr>
              <w:spacing w:before="200" w:after="200"/>
              <w:rPr>
                <w:sz w:val="20"/>
                <w:szCs w:val="20"/>
              </w:rPr>
            </w:pPr>
            <w:r w:rsidRPr="009F4207">
              <w:rPr>
                <w:sz w:val="20"/>
                <w:szCs w:val="20"/>
              </w:rPr>
              <w:t xml:space="preserve">(Item is subject to rule 6) </w:t>
            </w:r>
          </w:p>
          <w:p w14:paraId="32A52E67" w14:textId="77777777" w:rsidR="00A77B3E" w:rsidRPr="009F4207" w:rsidRDefault="00A77B3E">
            <w:pPr>
              <w:tabs>
                <w:tab w:val="left" w:pos="1701"/>
              </w:tabs>
            </w:pPr>
            <w:r w:rsidRPr="009F4207">
              <w:rPr>
                <w:b/>
                <w:sz w:val="20"/>
              </w:rPr>
              <w:t xml:space="preserve">Fee: </w:t>
            </w:r>
            <w:r w:rsidRPr="009F4207">
              <w:t>$43.05</w:t>
            </w:r>
            <w:r w:rsidRPr="009F4207">
              <w:tab/>
            </w:r>
            <w:r w:rsidRPr="009F4207">
              <w:rPr>
                <w:b/>
                <w:sz w:val="20"/>
              </w:rPr>
              <w:t xml:space="preserve">Benefit: </w:t>
            </w:r>
            <w:r w:rsidRPr="009F4207">
              <w:t>75% = $32.30    85% = $36.60</w:t>
            </w:r>
          </w:p>
        </w:tc>
      </w:tr>
      <w:tr w:rsidR="00DD2E4B" w:rsidRPr="009F4207" w14:paraId="74BEC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1F810E" w14:textId="77777777" w:rsidR="00A77B3E" w:rsidRPr="009F4207" w:rsidRDefault="00A77B3E">
            <w:r w:rsidRPr="009F4207">
              <w:t>66714</w:t>
            </w:r>
          </w:p>
        </w:tc>
        <w:tc>
          <w:tcPr>
            <w:tcW w:w="0" w:type="auto"/>
            <w:tcMar>
              <w:top w:w="38" w:type="dxa"/>
              <w:left w:w="38" w:type="dxa"/>
              <w:bottom w:w="38" w:type="dxa"/>
              <w:right w:w="38" w:type="dxa"/>
            </w:tcMar>
            <w:vAlign w:val="bottom"/>
          </w:tcPr>
          <w:p w14:paraId="66A6CECD" w14:textId="77777777" w:rsidR="00DD2E4B" w:rsidRPr="009F4207" w:rsidRDefault="00DD2E4B">
            <w:pPr>
              <w:spacing w:after="200"/>
              <w:rPr>
                <w:sz w:val="20"/>
                <w:szCs w:val="20"/>
              </w:rPr>
            </w:pPr>
            <w:r w:rsidRPr="009F4207">
              <w:rPr>
                <w:sz w:val="20"/>
                <w:szCs w:val="20"/>
              </w:rPr>
              <w:t xml:space="preserve">A test described in item 66711, if rendered by a receiving APP, where no tests in the item have been rendered by the referring APP </w:t>
            </w:r>
          </w:p>
          <w:p w14:paraId="28586AB6" w14:textId="77777777" w:rsidR="00DD2E4B" w:rsidRPr="009F4207" w:rsidRDefault="00DD2E4B">
            <w:pPr>
              <w:spacing w:before="200" w:after="200"/>
              <w:rPr>
                <w:sz w:val="20"/>
                <w:szCs w:val="20"/>
              </w:rPr>
            </w:pPr>
            <w:r w:rsidRPr="009F4207">
              <w:rPr>
                <w:sz w:val="20"/>
                <w:szCs w:val="20"/>
              </w:rPr>
              <w:t xml:space="preserve">(Item is subject to rule 6 and 18) </w:t>
            </w:r>
          </w:p>
          <w:p w14:paraId="63029298" w14:textId="77777777" w:rsidR="00A77B3E" w:rsidRPr="009F4207" w:rsidRDefault="00A77B3E">
            <w:pPr>
              <w:tabs>
                <w:tab w:val="left" w:pos="1701"/>
              </w:tabs>
            </w:pPr>
            <w:r w:rsidRPr="009F4207">
              <w:rPr>
                <w:b/>
                <w:sz w:val="20"/>
              </w:rPr>
              <w:t xml:space="preserve">Fee: </w:t>
            </w:r>
            <w:r w:rsidRPr="009F4207">
              <w:t>$30.15</w:t>
            </w:r>
            <w:r w:rsidRPr="009F4207">
              <w:tab/>
            </w:r>
            <w:r w:rsidRPr="009F4207">
              <w:rPr>
                <w:b/>
                <w:sz w:val="20"/>
              </w:rPr>
              <w:t xml:space="preserve">Benefit: </w:t>
            </w:r>
            <w:r w:rsidRPr="009F4207">
              <w:t>75% = $22.65    85% = $25.65</w:t>
            </w:r>
          </w:p>
        </w:tc>
      </w:tr>
      <w:tr w:rsidR="00DD2E4B" w:rsidRPr="009F4207" w14:paraId="4B570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FCBA6" w14:textId="77777777" w:rsidR="00A77B3E" w:rsidRPr="009F4207" w:rsidRDefault="00A77B3E">
            <w:r w:rsidRPr="009F4207">
              <w:t>66715</w:t>
            </w:r>
          </w:p>
        </w:tc>
        <w:tc>
          <w:tcPr>
            <w:tcW w:w="0" w:type="auto"/>
            <w:tcMar>
              <w:top w:w="38" w:type="dxa"/>
              <w:left w:w="38" w:type="dxa"/>
              <w:bottom w:w="38" w:type="dxa"/>
              <w:right w:w="38" w:type="dxa"/>
            </w:tcMar>
            <w:vAlign w:val="bottom"/>
          </w:tcPr>
          <w:p w14:paraId="289493D2" w14:textId="77777777" w:rsidR="00DD2E4B" w:rsidRPr="009F4207" w:rsidRDefault="00DD2E4B">
            <w:pPr>
              <w:spacing w:after="200"/>
              <w:rPr>
                <w:sz w:val="20"/>
                <w:szCs w:val="20"/>
              </w:rPr>
            </w:pPr>
            <w:r w:rsidRPr="009F4207">
              <w:rPr>
                <w:sz w:val="20"/>
                <w:szCs w:val="20"/>
              </w:rPr>
              <w:t xml:space="preserve">Tests described in item 66711, other than that described in 66714, if rendered by a receiving APP, each test to a maximum of 1 test </w:t>
            </w:r>
          </w:p>
          <w:p w14:paraId="66F7A412" w14:textId="77777777" w:rsidR="00DD2E4B" w:rsidRPr="009F4207" w:rsidRDefault="00DD2E4B">
            <w:pPr>
              <w:spacing w:before="200" w:after="200"/>
              <w:rPr>
                <w:sz w:val="20"/>
                <w:szCs w:val="20"/>
              </w:rPr>
            </w:pPr>
            <w:r w:rsidRPr="009F4207">
              <w:rPr>
                <w:sz w:val="20"/>
                <w:szCs w:val="20"/>
              </w:rPr>
              <w:t xml:space="preserve">(Item is subject to rule 6 and 18) </w:t>
            </w:r>
          </w:p>
          <w:p w14:paraId="455E3D00" w14:textId="77777777" w:rsidR="00A77B3E" w:rsidRPr="009F4207" w:rsidRDefault="00A77B3E">
            <w:pPr>
              <w:tabs>
                <w:tab w:val="left" w:pos="1701"/>
              </w:tabs>
            </w:pPr>
            <w:r w:rsidRPr="009F4207">
              <w:rPr>
                <w:b/>
                <w:sz w:val="20"/>
              </w:rPr>
              <w:t xml:space="preserve">Fee: </w:t>
            </w:r>
            <w:r w:rsidRPr="009F4207">
              <w:t>$12.85</w:t>
            </w:r>
            <w:r w:rsidRPr="009F4207">
              <w:tab/>
            </w:r>
            <w:r w:rsidRPr="009F4207">
              <w:rPr>
                <w:b/>
                <w:sz w:val="20"/>
              </w:rPr>
              <w:t xml:space="preserve">Benefit: </w:t>
            </w:r>
            <w:r w:rsidRPr="009F4207">
              <w:t>75% = $9.65    85% = $10.95</w:t>
            </w:r>
          </w:p>
        </w:tc>
      </w:tr>
      <w:tr w:rsidR="00DD2E4B" w:rsidRPr="009F4207" w14:paraId="60CD01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49844" w14:textId="77777777" w:rsidR="00A77B3E" w:rsidRPr="009F4207" w:rsidRDefault="00A77B3E">
            <w:r w:rsidRPr="009F4207">
              <w:t>66716</w:t>
            </w:r>
          </w:p>
        </w:tc>
        <w:tc>
          <w:tcPr>
            <w:tcW w:w="0" w:type="auto"/>
            <w:tcMar>
              <w:top w:w="38" w:type="dxa"/>
              <w:left w:w="38" w:type="dxa"/>
              <w:bottom w:w="38" w:type="dxa"/>
              <w:right w:w="38" w:type="dxa"/>
            </w:tcMar>
            <w:vAlign w:val="bottom"/>
          </w:tcPr>
          <w:p w14:paraId="622252F3" w14:textId="77777777" w:rsidR="00DD2E4B" w:rsidRPr="009F4207" w:rsidRDefault="00DD2E4B">
            <w:pPr>
              <w:spacing w:after="200"/>
              <w:rPr>
                <w:sz w:val="20"/>
                <w:szCs w:val="20"/>
              </w:rPr>
            </w:pPr>
            <w:r w:rsidRPr="009F4207">
              <w:rPr>
                <w:sz w:val="20"/>
                <w:szCs w:val="20"/>
              </w:rPr>
              <w:t xml:space="preserve">TSH quantitation </w:t>
            </w:r>
          </w:p>
          <w:p w14:paraId="59D523D8" w14:textId="77777777" w:rsidR="00A77B3E" w:rsidRPr="009F4207" w:rsidRDefault="00A77B3E">
            <w:pPr>
              <w:tabs>
                <w:tab w:val="left" w:pos="1701"/>
              </w:tabs>
            </w:pPr>
            <w:r w:rsidRPr="009F4207">
              <w:rPr>
                <w:b/>
                <w:sz w:val="20"/>
              </w:rPr>
              <w:t xml:space="preserve">Fee: </w:t>
            </w:r>
            <w:r w:rsidRPr="009F4207">
              <w:t>$25.05</w:t>
            </w:r>
            <w:r w:rsidRPr="009F4207">
              <w:tab/>
            </w:r>
            <w:r w:rsidRPr="009F4207">
              <w:rPr>
                <w:b/>
                <w:sz w:val="20"/>
              </w:rPr>
              <w:t xml:space="preserve">Benefit: </w:t>
            </w:r>
            <w:r w:rsidRPr="009F4207">
              <w:t>75% = $18.80    85% = $21.30</w:t>
            </w:r>
          </w:p>
        </w:tc>
      </w:tr>
      <w:tr w:rsidR="00DD2E4B" w:rsidRPr="009F4207" w14:paraId="3C1A6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EBCB9" w14:textId="77777777" w:rsidR="00A77B3E" w:rsidRPr="009F4207" w:rsidRDefault="00A77B3E">
            <w:r w:rsidRPr="009F4207">
              <w:t>66719</w:t>
            </w:r>
          </w:p>
        </w:tc>
        <w:tc>
          <w:tcPr>
            <w:tcW w:w="0" w:type="auto"/>
            <w:tcMar>
              <w:top w:w="38" w:type="dxa"/>
              <w:left w:w="38" w:type="dxa"/>
              <w:bottom w:w="38" w:type="dxa"/>
              <w:right w:w="38" w:type="dxa"/>
            </w:tcMar>
            <w:vAlign w:val="bottom"/>
          </w:tcPr>
          <w:p w14:paraId="518ACCFD" w14:textId="77777777" w:rsidR="00DD2E4B" w:rsidRPr="009F4207" w:rsidRDefault="00DD2E4B">
            <w:pPr>
              <w:spacing w:after="200"/>
              <w:rPr>
                <w:sz w:val="20"/>
                <w:szCs w:val="20"/>
              </w:rPr>
            </w:pPr>
            <w:r w:rsidRPr="009F4207">
              <w:rPr>
                <w:sz w:val="20"/>
                <w:szCs w:val="20"/>
              </w:rPr>
              <w:t>Thyroid function tests (comprising the service described in item 66716 and either or both of a test for free thyroxine and a test for free T3) for a patient, if:</w:t>
            </w:r>
          </w:p>
          <w:p w14:paraId="54E6E033" w14:textId="77777777" w:rsidR="00DD2E4B" w:rsidRPr="009F4207" w:rsidRDefault="00DD2E4B">
            <w:pPr>
              <w:spacing w:before="200" w:after="200"/>
              <w:rPr>
                <w:sz w:val="20"/>
                <w:szCs w:val="20"/>
              </w:rPr>
            </w:pPr>
            <w:r w:rsidRPr="009F4207">
              <w:rPr>
                <w:sz w:val="20"/>
                <w:szCs w:val="20"/>
              </w:rPr>
              <w:t>   (a)    the patient has a level of TSH that is outside the normal reference range for the particular method of assay used to determine the level; or</w:t>
            </w:r>
          </w:p>
          <w:p w14:paraId="3833D9A6" w14:textId="77777777" w:rsidR="00DD2E4B" w:rsidRPr="009F4207" w:rsidRDefault="00DD2E4B">
            <w:pPr>
              <w:spacing w:before="200" w:after="200"/>
              <w:rPr>
                <w:sz w:val="20"/>
                <w:szCs w:val="20"/>
              </w:rPr>
            </w:pPr>
            <w:r w:rsidRPr="009F4207">
              <w:rPr>
                <w:sz w:val="20"/>
                <w:szCs w:val="20"/>
              </w:rPr>
              <w:t>   (b)    the request from the requesting medical practitioner indicates that the tests are performed:</w:t>
            </w:r>
          </w:p>
          <w:p w14:paraId="383175F8" w14:textId="77777777" w:rsidR="00DD2E4B" w:rsidRPr="009F4207" w:rsidRDefault="00DD2E4B">
            <w:pPr>
              <w:spacing w:before="200" w:after="200"/>
              <w:rPr>
                <w:sz w:val="20"/>
                <w:szCs w:val="20"/>
              </w:rPr>
            </w:pPr>
            <w:r w:rsidRPr="009F4207">
              <w:rPr>
                <w:sz w:val="20"/>
                <w:szCs w:val="20"/>
              </w:rPr>
              <w:t>       (i)    for the purpose of monitoring thyroid disease in the patient; or</w:t>
            </w:r>
          </w:p>
          <w:p w14:paraId="5C877B91" w14:textId="77777777" w:rsidR="00DD2E4B" w:rsidRPr="009F4207" w:rsidRDefault="00DD2E4B">
            <w:pPr>
              <w:spacing w:before="200" w:after="200"/>
              <w:rPr>
                <w:sz w:val="20"/>
                <w:szCs w:val="20"/>
              </w:rPr>
            </w:pPr>
            <w:r w:rsidRPr="009F4207">
              <w:rPr>
                <w:sz w:val="20"/>
                <w:szCs w:val="20"/>
              </w:rPr>
              <w:t>       (ii)    to investigate the sick euthyroid syndrome if the patient is an admitted patient; or</w:t>
            </w:r>
          </w:p>
          <w:p w14:paraId="549C46A9" w14:textId="77777777" w:rsidR="00DD2E4B" w:rsidRPr="009F4207" w:rsidRDefault="00DD2E4B">
            <w:pPr>
              <w:spacing w:before="200" w:after="200"/>
              <w:rPr>
                <w:sz w:val="20"/>
                <w:szCs w:val="20"/>
              </w:rPr>
            </w:pPr>
            <w:r w:rsidRPr="009F4207">
              <w:rPr>
                <w:sz w:val="20"/>
                <w:szCs w:val="20"/>
              </w:rPr>
              <w:t>       (iii)    to investigate dementia or psychiatric illness of the patient; or</w:t>
            </w:r>
          </w:p>
          <w:p w14:paraId="0A4FAB32" w14:textId="77777777" w:rsidR="00DD2E4B" w:rsidRPr="009F4207" w:rsidRDefault="00DD2E4B">
            <w:pPr>
              <w:spacing w:before="200" w:after="200"/>
              <w:rPr>
                <w:sz w:val="20"/>
                <w:szCs w:val="20"/>
              </w:rPr>
            </w:pPr>
            <w:r w:rsidRPr="009F4207">
              <w:rPr>
                <w:sz w:val="20"/>
                <w:szCs w:val="20"/>
              </w:rPr>
              <w:t>       (iv)    to investigate amenorrhoea or infertility of the patient; or</w:t>
            </w:r>
          </w:p>
          <w:p w14:paraId="2D6762EC" w14:textId="77777777" w:rsidR="00DD2E4B" w:rsidRPr="009F4207" w:rsidRDefault="00DD2E4B">
            <w:pPr>
              <w:spacing w:before="200" w:after="200"/>
              <w:rPr>
                <w:sz w:val="20"/>
                <w:szCs w:val="20"/>
              </w:rPr>
            </w:pPr>
            <w:r w:rsidRPr="009F4207">
              <w:rPr>
                <w:sz w:val="20"/>
                <w:szCs w:val="20"/>
              </w:rPr>
              <w:t>   (c)    the request from the requesting medical practitioner indicates that the medical practitioner suspects the patient has a pituitary dysfunction; or</w:t>
            </w:r>
          </w:p>
          <w:p w14:paraId="724AD5B1" w14:textId="77777777" w:rsidR="00DD2E4B" w:rsidRPr="009F4207" w:rsidRDefault="00DD2E4B">
            <w:pPr>
              <w:spacing w:before="200" w:after="200"/>
              <w:rPr>
                <w:sz w:val="20"/>
                <w:szCs w:val="20"/>
              </w:rPr>
            </w:pPr>
            <w:r w:rsidRPr="009F4207">
              <w:rPr>
                <w:sz w:val="20"/>
                <w:szCs w:val="20"/>
              </w:rPr>
              <w:t>   (d)    the request from the requesting medical practitioner indicates that the patient is on drugs that interfere with thyroid hormone metabolism or function</w:t>
            </w:r>
          </w:p>
          <w:p w14:paraId="3BF4DEF6" w14:textId="77777777" w:rsidR="00A77B3E" w:rsidRPr="009F4207" w:rsidRDefault="00A77B3E">
            <w:pPr>
              <w:tabs>
                <w:tab w:val="left" w:pos="1701"/>
              </w:tabs>
            </w:pPr>
            <w:r w:rsidRPr="009F4207">
              <w:rPr>
                <w:b/>
                <w:sz w:val="20"/>
              </w:rPr>
              <w:t xml:space="preserve">Fee: </w:t>
            </w:r>
            <w:r w:rsidRPr="009F4207">
              <w:t>$34.80</w:t>
            </w:r>
            <w:r w:rsidRPr="009F4207">
              <w:tab/>
            </w:r>
            <w:r w:rsidRPr="009F4207">
              <w:rPr>
                <w:b/>
                <w:sz w:val="20"/>
              </w:rPr>
              <w:t xml:space="preserve">Benefit: </w:t>
            </w:r>
            <w:r w:rsidRPr="009F4207">
              <w:t>75% = $26.10    85% = $29.60</w:t>
            </w:r>
          </w:p>
        </w:tc>
      </w:tr>
      <w:tr w:rsidR="00DD2E4B" w:rsidRPr="009F4207" w14:paraId="4135F6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F467E" w14:textId="77777777" w:rsidR="00A77B3E" w:rsidRPr="009F4207" w:rsidRDefault="00A77B3E">
            <w:r w:rsidRPr="009F4207">
              <w:lastRenderedPageBreak/>
              <w:t>66722</w:t>
            </w:r>
          </w:p>
        </w:tc>
        <w:tc>
          <w:tcPr>
            <w:tcW w:w="0" w:type="auto"/>
            <w:tcMar>
              <w:top w:w="38" w:type="dxa"/>
              <w:left w:w="38" w:type="dxa"/>
              <w:bottom w:w="38" w:type="dxa"/>
              <w:right w:w="38" w:type="dxa"/>
            </w:tcMar>
            <w:vAlign w:val="bottom"/>
          </w:tcPr>
          <w:p w14:paraId="28703BE6" w14:textId="77777777" w:rsidR="00DD2E4B" w:rsidRPr="009F4207" w:rsidRDefault="00DD2E4B">
            <w:pPr>
              <w:spacing w:after="200"/>
              <w:rPr>
                <w:sz w:val="20"/>
                <w:szCs w:val="20"/>
              </w:rPr>
            </w:pPr>
            <w:r w:rsidRPr="009F4207">
              <w:rPr>
                <w:sz w:val="20"/>
                <w:szCs w:val="20"/>
              </w:rPr>
              <w:t xml:space="preserve">TSH quantitation described in item 66716 and 1 test described in item 66695 </w:t>
            </w:r>
          </w:p>
          <w:p w14:paraId="74B69E26" w14:textId="77777777" w:rsidR="00DD2E4B" w:rsidRPr="009F4207" w:rsidRDefault="00DD2E4B">
            <w:pPr>
              <w:rPr>
                <w:sz w:val="24"/>
              </w:rPr>
            </w:pPr>
          </w:p>
          <w:p w14:paraId="1CDE0F78"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2 tests specified on the request form or performs 2 tests and refers the rest to the laboratory of a separate APA) </w:t>
            </w:r>
          </w:p>
          <w:p w14:paraId="0E042538" w14:textId="77777777" w:rsidR="00DD2E4B" w:rsidRPr="009F4207" w:rsidRDefault="00DD2E4B">
            <w:pPr>
              <w:spacing w:before="200" w:after="200"/>
              <w:rPr>
                <w:sz w:val="20"/>
                <w:szCs w:val="20"/>
              </w:rPr>
            </w:pPr>
            <w:r w:rsidRPr="009F4207">
              <w:rPr>
                <w:sz w:val="20"/>
                <w:szCs w:val="20"/>
              </w:rPr>
              <w:t xml:space="preserve">(Item is subject to rule 6) </w:t>
            </w:r>
          </w:p>
          <w:p w14:paraId="501498C7" w14:textId="77777777" w:rsidR="00A77B3E" w:rsidRPr="009F4207" w:rsidRDefault="00A77B3E">
            <w:pPr>
              <w:tabs>
                <w:tab w:val="left" w:pos="1701"/>
              </w:tabs>
            </w:pPr>
            <w:r w:rsidRPr="009F4207">
              <w:rPr>
                <w:b/>
                <w:sz w:val="20"/>
              </w:rPr>
              <w:t xml:space="preserve">Fee: </w:t>
            </w:r>
            <w:r w:rsidRPr="009F4207">
              <w:t>$37.90</w:t>
            </w:r>
            <w:r w:rsidRPr="009F4207">
              <w:tab/>
            </w:r>
            <w:r w:rsidRPr="009F4207">
              <w:rPr>
                <w:b/>
                <w:sz w:val="20"/>
              </w:rPr>
              <w:t xml:space="preserve">Benefit: </w:t>
            </w:r>
            <w:r w:rsidRPr="009F4207">
              <w:t>75% = $28.45    85% = $32.25</w:t>
            </w:r>
          </w:p>
        </w:tc>
      </w:tr>
      <w:tr w:rsidR="00DD2E4B" w:rsidRPr="009F4207" w14:paraId="025CE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B1E78" w14:textId="77777777" w:rsidR="00A77B3E" w:rsidRPr="009F4207" w:rsidRDefault="00A77B3E">
            <w:r w:rsidRPr="009F4207">
              <w:t>66723</w:t>
            </w:r>
          </w:p>
        </w:tc>
        <w:tc>
          <w:tcPr>
            <w:tcW w:w="0" w:type="auto"/>
            <w:tcMar>
              <w:top w:w="38" w:type="dxa"/>
              <w:left w:w="38" w:type="dxa"/>
              <w:bottom w:w="38" w:type="dxa"/>
              <w:right w:w="38" w:type="dxa"/>
            </w:tcMar>
            <w:vAlign w:val="bottom"/>
          </w:tcPr>
          <w:p w14:paraId="4D0CB2E4" w14:textId="77777777" w:rsidR="00DD2E4B" w:rsidRPr="009F4207" w:rsidRDefault="00DD2E4B">
            <w:pPr>
              <w:spacing w:after="200"/>
              <w:rPr>
                <w:sz w:val="20"/>
                <w:szCs w:val="20"/>
              </w:rPr>
            </w:pPr>
            <w:r w:rsidRPr="009F4207">
              <w:rPr>
                <w:sz w:val="20"/>
                <w:szCs w:val="20"/>
              </w:rPr>
              <w:t xml:space="preserve">Tests described in item 66722, that is, TSH quantitation and 1 test described in 66695, if rendered by a receiving APP, where no tests in the item have been rendered by the referring APP - 1 test </w:t>
            </w:r>
          </w:p>
          <w:p w14:paraId="7B37B1BC" w14:textId="77777777" w:rsidR="00DD2E4B" w:rsidRPr="009F4207" w:rsidRDefault="00DD2E4B">
            <w:pPr>
              <w:spacing w:before="200" w:after="200"/>
              <w:rPr>
                <w:sz w:val="20"/>
                <w:szCs w:val="20"/>
              </w:rPr>
            </w:pPr>
            <w:r w:rsidRPr="009F4207">
              <w:rPr>
                <w:sz w:val="20"/>
                <w:szCs w:val="20"/>
              </w:rPr>
              <w:t xml:space="preserve">(Item is subject to rule 6 and 18) </w:t>
            </w:r>
          </w:p>
          <w:p w14:paraId="22AA827E" w14:textId="77777777" w:rsidR="00A77B3E" w:rsidRPr="009F4207" w:rsidRDefault="00A77B3E">
            <w:pPr>
              <w:tabs>
                <w:tab w:val="left" w:pos="1701"/>
              </w:tabs>
            </w:pPr>
            <w:r w:rsidRPr="009F4207">
              <w:rPr>
                <w:b/>
                <w:sz w:val="20"/>
              </w:rPr>
              <w:t xml:space="preserve">Fee: </w:t>
            </w:r>
            <w:r w:rsidRPr="009F4207">
              <w:t>$37.90</w:t>
            </w:r>
            <w:r w:rsidRPr="009F4207">
              <w:tab/>
            </w:r>
            <w:r w:rsidRPr="009F4207">
              <w:rPr>
                <w:b/>
                <w:sz w:val="20"/>
              </w:rPr>
              <w:t xml:space="preserve">Benefit: </w:t>
            </w:r>
            <w:r w:rsidRPr="009F4207">
              <w:t>75% = $28.45    85% = $32.25</w:t>
            </w:r>
          </w:p>
        </w:tc>
      </w:tr>
      <w:tr w:rsidR="00DD2E4B" w:rsidRPr="009F4207" w14:paraId="69423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5F520" w14:textId="77777777" w:rsidR="00A77B3E" w:rsidRPr="009F4207" w:rsidRDefault="00A77B3E">
            <w:r w:rsidRPr="009F4207">
              <w:t>66724</w:t>
            </w:r>
          </w:p>
        </w:tc>
        <w:tc>
          <w:tcPr>
            <w:tcW w:w="0" w:type="auto"/>
            <w:tcMar>
              <w:top w:w="38" w:type="dxa"/>
              <w:left w:w="38" w:type="dxa"/>
              <w:bottom w:w="38" w:type="dxa"/>
              <w:right w:w="38" w:type="dxa"/>
            </w:tcMar>
            <w:vAlign w:val="bottom"/>
          </w:tcPr>
          <w:p w14:paraId="50F99D53" w14:textId="77777777" w:rsidR="00DD2E4B" w:rsidRPr="009F4207" w:rsidRDefault="00DD2E4B">
            <w:pPr>
              <w:spacing w:after="200"/>
              <w:rPr>
                <w:sz w:val="20"/>
                <w:szCs w:val="20"/>
              </w:rPr>
            </w:pPr>
            <w:r w:rsidRPr="009F4207">
              <w:rPr>
                <w:sz w:val="20"/>
                <w:szCs w:val="20"/>
              </w:rPr>
              <w:t xml:space="preserve">Tests described in item 66722, if rendered by a receiving APP, other than that described in 66723. It is to include a quantitation of TSH - each test to a maximum of 4 tests described in item 66695 </w:t>
            </w:r>
          </w:p>
          <w:p w14:paraId="13155BB0" w14:textId="77777777" w:rsidR="00DD2E4B" w:rsidRPr="009F4207" w:rsidRDefault="00DD2E4B">
            <w:pPr>
              <w:spacing w:before="200" w:after="200"/>
              <w:rPr>
                <w:sz w:val="20"/>
                <w:szCs w:val="20"/>
              </w:rPr>
            </w:pPr>
            <w:r w:rsidRPr="009F4207">
              <w:rPr>
                <w:sz w:val="20"/>
                <w:szCs w:val="20"/>
              </w:rPr>
              <w:t xml:space="preserve">(Item is subject to rule 6 and 18) </w:t>
            </w:r>
          </w:p>
          <w:p w14:paraId="356B1CF2" w14:textId="77777777" w:rsidR="00A77B3E" w:rsidRPr="009F4207" w:rsidRDefault="00A77B3E">
            <w:pPr>
              <w:tabs>
                <w:tab w:val="left" w:pos="1701"/>
              </w:tabs>
            </w:pPr>
            <w:r w:rsidRPr="009F4207">
              <w:rPr>
                <w:b/>
                <w:sz w:val="20"/>
              </w:rPr>
              <w:t xml:space="preserve">Fee: </w:t>
            </w:r>
            <w:r w:rsidRPr="009F4207">
              <w:t>$13.15</w:t>
            </w:r>
            <w:r w:rsidRPr="009F4207">
              <w:tab/>
            </w:r>
            <w:r w:rsidRPr="009F4207">
              <w:rPr>
                <w:b/>
                <w:sz w:val="20"/>
              </w:rPr>
              <w:t xml:space="preserve">Benefit: </w:t>
            </w:r>
            <w:r w:rsidRPr="009F4207">
              <w:t>75% = $9.90    85% = $11.20</w:t>
            </w:r>
          </w:p>
        </w:tc>
      </w:tr>
      <w:tr w:rsidR="00DD2E4B" w:rsidRPr="009F4207" w14:paraId="4C69F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CA215" w14:textId="77777777" w:rsidR="00A77B3E" w:rsidRPr="009F4207" w:rsidRDefault="00A77B3E">
            <w:r w:rsidRPr="009F4207">
              <w:t>66725</w:t>
            </w:r>
          </w:p>
        </w:tc>
        <w:tc>
          <w:tcPr>
            <w:tcW w:w="0" w:type="auto"/>
            <w:tcMar>
              <w:top w:w="38" w:type="dxa"/>
              <w:left w:w="38" w:type="dxa"/>
              <w:bottom w:w="38" w:type="dxa"/>
              <w:right w:w="38" w:type="dxa"/>
            </w:tcMar>
            <w:vAlign w:val="bottom"/>
          </w:tcPr>
          <w:p w14:paraId="78C2D8DE" w14:textId="77777777" w:rsidR="00DD2E4B" w:rsidRPr="009F4207" w:rsidRDefault="00DD2E4B">
            <w:pPr>
              <w:spacing w:after="200"/>
              <w:rPr>
                <w:sz w:val="20"/>
                <w:szCs w:val="20"/>
              </w:rPr>
            </w:pPr>
            <w:r w:rsidRPr="009F4207">
              <w:rPr>
                <w:sz w:val="20"/>
                <w:szCs w:val="20"/>
              </w:rPr>
              <w:t xml:space="preserve">TSH quantitation described in item 66716 and 2 tests described in item 66695 </w:t>
            </w:r>
          </w:p>
          <w:p w14:paraId="6606A34C" w14:textId="77777777" w:rsidR="00DD2E4B" w:rsidRPr="009F4207" w:rsidRDefault="00DD2E4B">
            <w:pPr>
              <w:rPr>
                <w:sz w:val="24"/>
              </w:rPr>
            </w:pPr>
          </w:p>
          <w:p w14:paraId="27B3951E"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3 tests specified on the request form or performs 3 tests and refers the rest to the laboratory of a separate APA) </w:t>
            </w:r>
          </w:p>
          <w:p w14:paraId="2F6C7910" w14:textId="77777777" w:rsidR="00DD2E4B" w:rsidRPr="009F4207" w:rsidRDefault="00DD2E4B">
            <w:pPr>
              <w:spacing w:before="200" w:after="200"/>
              <w:rPr>
                <w:sz w:val="20"/>
                <w:szCs w:val="20"/>
              </w:rPr>
            </w:pPr>
            <w:r w:rsidRPr="009F4207">
              <w:rPr>
                <w:sz w:val="20"/>
                <w:szCs w:val="20"/>
              </w:rPr>
              <w:t xml:space="preserve">(Item is subject to rule 6) </w:t>
            </w:r>
          </w:p>
          <w:p w14:paraId="6F6D3A7E" w14:textId="77777777" w:rsidR="00A77B3E" w:rsidRPr="009F4207" w:rsidRDefault="00A77B3E">
            <w:pPr>
              <w:tabs>
                <w:tab w:val="left" w:pos="1701"/>
              </w:tabs>
            </w:pPr>
            <w:r w:rsidRPr="009F4207">
              <w:rPr>
                <w:b/>
                <w:sz w:val="20"/>
              </w:rPr>
              <w:t xml:space="preserve">Fee: </w:t>
            </w:r>
            <w:r w:rsidRPr="009F4207">
              <w:t>$51.05</w:t>
            </w:r>
            <w:r w:rsidRPr="009F4207">
              <w:tab/>
            </w:r>
            <w:r w:rsidRPr="009F4207">
              <w:rPr>
                <w:b/>
                <w:sz w:val="20"/>
              </w:rPr>
              <w:t xml:space="preserve">Benefit: </w:t>
            </w:r>
            <w:r w:rsidRPr="009F4207">
              <w:t>75% = $38.30    85% = $43.40</w:t>
            </w:r>
          </w:p>
        </w:tc>
      </w:tr>
      <w:tr w:rsidR="00DD2E4B" w:rsidRPr="009F4207" w14:paraId="1985AD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F7278" w14:textId="77777777" w:rsidR="00A77B3E" w:rsidRPr="009F4207" w:rsidRDefault="00A77B3E">
            <w:r w:rsidRPr="009F4207">
              <w:t>66728</w:t>
            </w:r>
          </w:p>
        </w:tc>
        <w:tc>
          <w:tcPr>
            <w:tcW w:w="0" w:type="auto"/>
            <w:tcMar>
              <w:top w:w="38" w:type="dxa"/>
              <w:left w:w="38" w:type="dxa"/>
              <w:bottom w:w="38" w:type="dxa"/>
              <w:right w:w="38" w:type="dxa"/>
            </w:tcMar>
            <w:vAlign w:val="bottom"/>
          </w:tcPr>
          <w:p w14:paraId="0F572AAE" w14:textId="77777777" w:rsidR="00DD2E4B" w:rsidRPr="009F4207" w:rsidRDefault="00DD2E4B">
            <w:pPr>
              <w:spacing w:after="200"/>
              <w:rPr>
                <w:sz w:val="20"/>
                <w:szCs w:val="20"/>
              </w:rPr>
            </w:pPr>
            <w:r w:rsidRPr="009F4207">
              <w:rPr>
                <w:sz w:val="20"/>
                <w:szCs w:val="20"/>
              </w:rPr>
              <w:t xml:space="preserve">TSH quantitation described in item 66716 and 3 tests described in item 66695 </w:t>
            </w:r>
          </w:p>
          <w:p w14:paraId="1E0D1AD2" w14:textId="77777777" w:rsidR="00DD2E4B" w:rsidRPr="009F4207" w:rsidRDefault="00DD2E4B">
            <w:pPr>
              <w:rPr>
                <w:sz w:val="24"/>
              </w:rPr>
            </w:pPr>
          </w:p>
          <w:p w14:paraId="77CABA4F"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375A689A" w14:textId="77777777" w:rsidR="00DD2E4B" w:rsidRPr="009F4207" w:rsidRDefault="00DD2E4B">
            <w:pPr>
              <w:spacing w:before="200" w:after="200"/>
              <w:rPr>
                <w:sz w:val="20"/>
                <w:szCs w:val="20"/>
              </w:rPr>
            </w:pPr>
            <w:r w:rsidRPr="009F4207">
              <w:rPr>
                <w:sz w:val="20"/>
                <w:szCs w:val="20"/>
              </w:rPr>
              <w:t xml:space="preserve">(Item is subject to rule 6) </w:t>
            </w:r>
          </w:p>
          <w:p w14:paraId="226BB82F" w14:textId="77777777" w:rsidR="00A77B3E" w:rsidRPr="009F4207" w:rsidRDefault="00A77B3E">
            <w:pPr>
              <w:tabs>
                <w:tab w:val="left" w:pos="1701"/>
              </w:tabs>
            </w:pPr>
            <w:r w:rsidRPr="009F4207">
              <w:rPr>
                <w:b/>
                <w:sz w:val="20"/>
              </w:rPr>
              <w:t xml:space="preserve">Fee: </w:t>
            </w:r>
            <w:r w:rsidRPr="009F4207">
              <w:t>$64.20</w:t>
            </w:r>
            <w:r w:rsidRPr="009F4207">
              <w:tab/>
            </w:r>
            <w:r w:rsidRPr="009F4207">
              <w:rPr>
                <w:b/>
                <w:sz w:val="20"/>
              </w:rPr>
              <w:t xml:space="preserve">Benefit: </w:t>
            </w:r>
            <w:r w:rsidRPr="009F4207">
              <w:t>75% = $48.15    85% = $54.60</w:t>
            </w:r>
          </w:p>
        </w:tc>
      </w:tr>
      <w:tr w:rsidR="00DD2E4B" w:rsidRPr="009F4207" w14:paraId="0AAA4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FE931" w14:textId="77777777" w:rsidR="00A77B3E" w:rsidRPr="009F4207" w:rsidRDefault="00A77B3E">
            <w:r w:rsidRPr="009F4207">
              <w:t>66731</w:t>
            </w:r>
          </w:p>
        </w:tc>
        <w:tc>
          <w:tcPr>
            <w:tcW w:w="0" w:type="auto"/>
            <w:tcMar>
              <w:top w:w="38" w:type="dxa"/>
              <w:left w:w="38" w:type="dxa"/>
              <w:bottom w:w="38" w:type="dxa"/>
              <w:right w:w="38" w:type="dxa"/>
            </w:tcMar>
            <w:vAlign w:val="bottom"/>
          </w:tcPr>
          <w:p w14:paraId="5281D703" w14:textId="77777777" w:rsidR="00DD2E4B" w:rsidRPr="009F4207" w:rsidRDefault="00DD2E4B">
            <w:pPr>
              <w:spacing w:after="200"/>
              <w:rPr>
                <w:sz w:val="20"/>
                <w:szCs w:val="20"/>
              </w:rPr>
            </w:pPr>
            <w:r w:rsidRPr="009F4207">
              <w:rPr>
                <w:sz w:val="20"/>
                <w:szCs w:val="20"/>
              </w:rPr>
              <w:t xml:space="preserve">TSH quantitation described in item 66716 and 4 tests described in item 66695 </w:t>
            </w:r>
          </w:p>
          <w:p w14:paraId="5A22829A" w14:textId="77777777" w:rsidR="00DD2E4B" w:rsidRPr="009F4207" w:rsidRDefault="00DD2E4B">
            <w:pPr>
              <w:rPr>
                <w:sz w:val="24"/>
              </w:rPr>
            </w:pPr>
          </w:p>
          <w:p w14:paraId="78F93917"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5 tests specified on the request form or performs 5 tests and refers the rest to the laboratory of a separate APA) </w:t>
            </w:r>
          </w:p>
          <w:p w14:paraId="0C101DD2" w14:textId="77777777" w:rsidR="00DD2E4B" w:rsidRPr="009F4207" w:rsidRDefault="00DD2E4B">
            <w:pPr>
              <w:spacing w:before="200" w:after="200"/>
              <w:rPr>
                <w:sz w:val="20"/>
                <w:szCs w:val="20"/>
              </w:rPr>
            </w:pPr>
            <w:r w:rsidRPr="009F4207">
              <w:rPr>
                <w:sz w:val="20"/>
                <w:szCs w:val="20"/>
              </w:rPr>
              <w:lastRenderedPageBreak/>
              <w:t xml:space="preserve">(Item is subject to rule 6) </w:t>
            </w:r>
          </w:p>
          <w:p w14:paraId="6154BB82" w14:textId="77777777" w:rsidR="00A77B3E" w:rsidRPr="009F4207" w:rsidRDefault="00A77B3E">
            <w:pPr>
              <w:tabs>
                <w:tab w:val="left" w:pos="1701"/>
              </w:tabs>
            </w:pPr>
            <w:r w:rsidRPr="009F4207">
              <w:rPr>
                <w:b/>
                <w:sz w:val="20"/>
              </w:rPr>
              <w:t xml:space="preserve">Fee: </w:t>
            </w:r>
            <w:r w:rsidRPr="009F4207">
              <w:t>$77.40</w:t>
            </w:r>
            <w:r w:rsidRPr="009F4207">
              <w:tab/>
            </w:r>
            <w:r w:rsidRPr="009F4207">
              <w:rPr>
                <w:b/>
                <w:sz w:val="20"/>
              </w:rPr>
              <w:t xml:space="preserve">Benefit: </w:t>
            </w:r>
            <w:r w:rsidRPr="009F4207">
              <w:t>75% = $58.05    85% = $65.80</w:t>
            </w:r>
          </w:p>
        </w:tc>
      </w:tr>
      <w:tr w:rsidR="00DD2E4B" w:rsidRPr="009F4207" w14:paraId="41A29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868ED" w14:textId="77777777" w:rsidR="00A77B3E" w:rsidRPr="009F4207" w:rsidRDefault="00A77B3E">
            <w:r w:rsidRPr="009F4207">
              <w:lastRenderedPageBreak/>
              <w:t>66734</w:t>
            </w:r>
          </w:p>
        </w:tc>
        <w:tc>
          <w:tcPr>
            <w:tcW w:w="0" w:type="auto"/>
            <w:tcMar>
              <w:top w:w="38" w:type="dxa"/>
              <w:left w:w="38" w:type="dxa"/>
              <w:bottom w:w="38" w:type="dxa"/>
              <w:right w:w="38" w:type="dxa"/>
            </w:tcMar>
            <w:vAlign w:val="bottom"/>
          </w:tcPr>
          <w:p w14:paraId="406E15AD" w14:textId="77777777" w:rsidR="00DD2E4B" w:rsidRPr="009F4207" w:rsidRDefault="00DD2E4B">
            <w:pPr>
              <w:spacing w:after="200"/>
              <w:rPr>
                <w:sz w:val="20"/>
                <w:szCs w:val="20"/>
              </w:rPr>
            </w:pPr>
            <w:r w:rsidRPr="009F4207">
              <w:rPr>
                <w:sz w:val="20"/>
                <w:szCs w:val="20"/>
              </w:rPr>
              <w:t xml:space="preserve">TSH quantitation described in item 66716 and 5 tests described in item 66695 </w:t>
            </w:r>
          </w:p>
          <w:p w14:paraId="5A4275EC" w14:textId="77777777" w:rsidR="00DD2E4B" w:rsidRPr="009F4207" w:rsidRDefault="00DD2E4B">
            <w:pPr>
              <w:rPr>
                <w:sz w:val="24"/>
              </w:rPr>
            </w:pPr>
          </w:p>
          <w:p w14:paraId="42B2C40A"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6 or more tests specified on the request form) </w:t>
            </w:r>
          </w:p>
          <w:p w14:paraId="5F177D49" w14:textId="77777777" w:rsidR="00DD2E4B" w:rsidRPr="009F4207" w:rsidRDefault="00DD2E4B">
            <w:pPr>
              <w:spacing w:before="200" w:after="200"/>
              <w:rPr>
                <w:sz w:val="20"/>
                <w:szCs w:val="20"/>
              </w:rPr>
            </w:pPr>
            <w:r w:rsidRPr="009F4207">
              <w:rPr>
                <w:sz w:val="20"/>
                <w:szCs w:val="20"/>
              </w:rPr>
              <w:t xml:space="preserve">(Item is subject to rule 6) </w:t>
            </w:r>
          </w:p>
          <w:p w14:paraId="232E4891" w14:textId="77777777" w:rsidR="00A77B3E" w:rsidRPr="009F4207" w:rsidRDefault="00A77B3E">
            <w:pPr>
              <w:tabs>
                <w:tab w:val="left" w:pos="1701"/>
              </w:tabs>
            </w:pPr>
            <w:r w:rsidRPr="009F4207">
              <w:rPr>
                <w:b/>
                <w:sz w:val="20"/>
              </w:rPr>
              <w:t xml:space="preserve">Fee: </w:t>
            </w:r>
            <w:r w:rsidRPr="009F4207">
              <w:t>$90.55</w:t>
            </w:r>
            <w:r w:rsidRPr="009F4207">
              <w:tab/>
            </w:r>
            <w:r w:rsidRPr="009F4207">
              <w:rPr>
                <w:b/>
                <w:sz w:val="20"/>
              </w:rPr>
              <w:t xml:space="preserve">Benefit: </w:t>
            </w:r>
            <w:r w:rsidRPr="009F4207">
              <w:t>75% = $67.95    85% = $77.00</w:t>
            </w:r>
          </w:p>
        </w:tc>
      </w:tr>
      <w:tr w:rsidR="00DD2E4B" w:rsidRPr="009F4207" w14:paraId="2A6D0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80DB2B" w14:textId="77777777" w:rsidR="00A77B3E" w:rsidRPr="009F4207" w:rsidRDefault="00A77B3E">
            <w:r w:rsidRPr="009F4207">
              <w:t>66743</w:t>
            </w:r>
          </w:p>
        </w:tc>
        <w:tc>
          <w:tcPr>
            <w:tcW w:w="0" w:type="auto"/>
            <w:tcMar>
              <w:top w:w="38" w:type="dxa"/>
              <w:left w:w="38" w:type="dxa"/>
              <w:bottom w:w="38" w:type="dxa"/>
              <w:right w:w="38" w:type="dxa"/>
            </w:tcMar>
            <w:vAlign w:val="bottom"/>
          </w:tcPr>
          <w:p w14:paraId="6864C5C7" w14:textId="77777777" w:rsidR="00DD2E4B" w:rsidRPr="009F4207" w:rsidRDefault="00DD2E4B">
            <w:pPr>
              <w:spacing w:after="200"/>
              <w:rPr>
                <w:sz w:val="20"/>
                <w:szCs w:val="20"/>
              </w:rPr>
            </w:pPr>
            <w:r w:rsidRPr="009F4207">
              <w:rPr>
                <w:sz w:val="20"/>
                <w:szCs w:val="20"/>
              </w:rPr>
              <w:t xml:space="preserve">Quantitation of alpha-fetoprotein in serum or other body fluids during pregnancy except if requested as part of items 66750 or 66751 </w:t>
            </w:r>
          </w:p>
          <w:p w14:paraId="7D04563B" w14:textId="77777777" w:rsidR="00A77B3E" w:rsidRPr="009F4207" w:rsidRDefault="00A77B3E">
            <w:pPr>
              <w:tabs>
                <w:tab w:val="left" w:pos="1701"/>
              </w:tabs>
            </w:pPr>
            <w:r w:rsidRPr="009F4207">
              <w:rPr>
                <w:b/>
                <w:sz w:val="20"/>
              </w:rPr>
              <w:t xml:space="preserve">Fee: </w:t>
            </w:r>
            <w:r w:rsidRPr="009F4207">
              <w:t>$20.10</w:t>
            </w:r>
            <w:r w:rsidRPr="009F4207">
              <w:tab/>
            </w:r>
            <w:r w:rsidRPr="009F4207">
              <w:rPr>
                <w:b/>
                <w:sz w:val="20"/>
              </w:rPr>
              <w:t xml:space="preserve">Benefit: </w:t>
            </w:r>
            <w:r w:rsidRPr="009F4207">
              <w:t>75% = $15.10    85% = $17.10</w:t>
            </w:r>
          </w:p>
        </w:tc>
      </w:tr>
      <w:tr w:rsidR="00DD2E4B" w:rsidRPr="009F4207" w14:paraId="01229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D3804" w14:textId="77777777" w:rsidR="00A77B3E" w:rsidRPr="009F4207" w:rsidRDefault="00A77B3E">
            <w:r w:rsidRPr="009F4207">
              <w:t>66749</w:t>
            </w:r>
          </w:p>
        </w:tc>
        <w:tc>
          <w:tcPr>
            <w:tcW w:w="0" w:type="auto"/>
            <w:tcMar>
              <w:top w:w="38" w:type="dxa"/>
              <w:left w:w="38" w:type="dxa"/>
              <w:bottom w:w="38" w:type="dxa"/>
              <w:right w:w="38" w:type="dxa"/>
            </w:tcMar>
            <w:vAlign w:val="bottom"/>
          </w:tcPr>
          <w:p w14:paraId="62EAD10F" w14:textId="77777777" w:rsidR="00DD2E4B" w:rsidRPr="009F4207" w:rsidRDefault="00DD2E4B">
            <w:pPr>
              <w:spacing w:after="200"/>
              <w:rPr>
                <w:sz w:val="20"/>
                <w:szCs w:val="20"/>
              </w:rPr>
            </w:pPr>
            <w:r w:rsidRPr="009F4207">
              <w:rPr>
                <w:sz w:val="20"/>
                <w:szCs w:val="20"/>
              </w:rPr>
              <w:t xml:space="preserve">Amniotic fluid, spectrophotometric examination of, and quantitation of: </w:t>
            </w:r>
          </w:p>
          <w:p w14:paraId="656323F5" w14:textId="77777777" w:rsidR="00DD2E4B" w:rsidRPr="009F4207" w:rsidRDefault="00DD2E4B">
            <w:pPr>
              <w:spacing w:before="200" w:after="200"/>
              <w:rPr>
                <w:sz w:val="20"/>
                <w:szCs w:val="20"/>
              </w:rPr>
            </w:pPr>
            <w:r w:rsidRPr="009F4207">
              <w:rPr>
                <w:sz w:val="20"/>
                <w:szCs w:val="20"/>
              </w:rPr>
              <w:t xml:space="preserve">(a)    lecithin/sphingomyelin ratio; or </w:t>
            </w:r>
          </w:p>
          <w:p w14:paraId="27676358" w14:textId="77777777" w:rsidR="00DD2E4B" w:rsidRPr="009F4207" w:rsidRDefault="00DD2E4B">
            <w:pPr>
              <w:spacing w:before="200" w:after="200"/>
              <w:rPr>
                <w:sz w:val="20"/>
                <w:szCs w:val="20"/>
              </w:rPr>
            </w:pPr>
            <w:r w:rsidRPr="009F4207">
              <w:rPr>
                <w:sz w:val="20"/>
                <w:szCs w:val="20"/>
              </w:rPr>
              <w:t xml:space="preserve">(b)    palmitic acid, phosphatidylglycerol or lamellar body phospholipid; or </w:t>
            </w:r>
          </w:p>
          <w:p w14:paraId="445AEBAE" w14:textId="77777777" w:rsidR="00DD2E4B" w:rsidRPr="009F4207" w:rsidRDefault="00DD2E4B">
            <w:pPr>
              <w:spacing w:before="200" w:after="200"/>
              <w:rPr>
                <w:sz w:val="20"/>
                <w:szCs w:val="20"/>
              </w:rPr>
            </w:pPr>
            <w:r w:rsidRPr="009F4207">
              <w:rPr>
                <w:sz w:val="20"/>
                <w:szCs w:val="20"/>
              </w:rPr>
              <w:t xml:space="preserve">(c)    bilirubin, including correction for haemoglobin </w:t>
            </w:r>
          </w:p>
          <w:p w14:paraId="6F103B57" w14:textId="77777777" w:rsidR="00DD2E4B" w:rsidRPr="009F4207" w:rsidRDefault="00DD2E4B">
            <w:pPr>
              <w:spacing w:before="200" w:after="200"/>
              <w:rPr>
                <w:sz w:val="20"/>
                <w:szCs w:val="20"/>
              </w:rPr>
            </w:pPr>
            <w:r w:rsidRPr="009F4207">
              <w:rPr>
                <w:sz w:val="20"/>
                <w:szCs w:val="20"/>
              </w:rPr>
              <w:t xml:space="preserve">1 or more tests </w:t>
            </w:r>
          </w:p>
          <w:p w14:paraId="5CC15D3C" w14:textId="77777777" w:rsidR="00A77B3E" w:rsidRPr="009F4207" w:rsidRDefault="00A77B3E">
            <w:pPr>
              <w:tabs>
                <w:tab w:val="left" w:pos="1701"/>
              </w:tabs>
            </w:pPr>
            <w:r w:rsidRPr="009F4207">
              <w:rPr>
                <w:b/>
                <w:sz w:val="20"/>
              </w:rPr>
              <w:t xml:space="preserve">Fee: </w:t>
            </w:r>
            <w:r w:rsidRPr="009F4207">
              <w:t>$32.95</w:t>
            </w:r>
            <w:r w:rsidRPr="009F4207">
              <w:tab/>
            </w:r>
            <w:r w:rsidRPr="009F4207">
              <w:rPr>
                <w:b/>
                <w:sz w:val="20"/>
              </w:rPr>
              <w:t xml:space="preserve">Benefit: </w:t>
            </w:r>
            <w:r w:rsidRPr="009F4207">
              <w:t>75% = $24.75    85% = $28.05</w:t>
            </w:r>
          </w:p>
        </w:tc>
      </w:tr>
      <w:tr w:rsidR="00DD2E4B" w:rsidRPr="009F4207" w14:paraId="723CB6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8E282" w14:textId="77777777" w:rsidR="00A77B3E" w:rsidRPr="009F4207" w:rsidRDefault="00A77B3E">
            <w:r w:rsidRPr="009F4207">
              <w:t>66750</w:t>
            </w:r>
          </w:p>
        </w:tc>
        <w:tc>
          <w:tcPr>
            <w:tcW w:w="0" w:type="auto"/>
            <w:tcMar>
              <w:top w:w="38" w:type="dxa"/>
              <w:left w:w="38" w:type="dxa"/>
              <w:bottom w:w="38" w:type="dxa"/>
              <w:right w:w="38" w:type="dxa"/>
            </w:tcMar>
            <w:vAlign w:val="bottom"/>
          </w:tcPr>
          <w:p w14:paraId="43866EEB" w14:textId="77777777" w:rsidR="00DD2E4B" w:rsidRPr="009F4207" w:rsidRDefault="00DD2E4B">
            <w:pPr>
              <w:spacing w:after="200"/>
              <w:rPr>
                <w:sz w:val="20"/>
                <w:szCs w:val="20"/>
              </w:rPr>
            </w:pPr>
            <w:r w:rsidRPr="009F4207">
              <w:rPr>
                <w:sz w:val="20"/>
                <w:szCs w:val="20"/>
              </w:rPr>
              <w:t>Quantitation, in pregnancy, of any 2 of the following to detect foetal abnormality - total human chorionic gonadotrophin (total HCG), free alpha human chorionic gonadotrophin (free alpha HCG), free beta human chorionic gonadotrophin (free beta HCG), pregnancy associated plasma protein A (PAPP-A), unconjugated oestriol (uE</w:t>
            </w:r>
            <w:r w:rsidRPr="009F4207">
              <w:rPr>
                <w:sz w:val="25"/>
                <w:szCs w:val="25"/>
                <w:vertAlign w:val="subscript"/>
              </w:rPr>
              <w:t>3</w:t>
            </w:r>
            <w:r w:rsidRPr="009F4207">
              <w:rPr>
                <w:sz w:val="20"/>
                <w:szCs w:val="20"/>
              </w:rPr>
              <w:t>), alpha-fetoprotein (AFP) - including (if performed) a service described in item 73527 or 73529  - Applicable not more than once in a pregnancy</w:t>
            </w:r>
          </w:p>
          <w:p w14:paraId="1759FC9C" w14:textId="77777777" w:rsidR="00A77B3E" w:rsidRPr="009F4207" w:rsidRDefault="00A77B3E">
            <w:pPr>
              <w:tabs>
                <w:tab w:val="left" w:pos="1701"/>
              </w:tabs>
            </w:pPr>
            <w:r w:rsidRPr="009F4207">
              <w:rPr>
                <w:b/>
                <w:sz w:val="20"/>
              </w:rPr>
              <w:t xml:space="preserve">Fee: </w:t>
            </w:r>
            <w:r w:rsidRPr="009F4207">
              <w:t>$39.75</w:t>
            </w:r>
            <w:r w:rsidRPr="009F4207">
              <w:tab/>
            </w:r>
            <w:r w:rsidRPr="009F4207">
              <w:rPr>
                <w:b/>
                <w:sz w:val="20"/>
              </w:rPr>
              <w:t xml:space="preserve">Benefit: </w:t>
            </w:r>
            <w:r w:rsidRPr="009F4207">
              <w:t>75% = $29.85    85% = $33.80</w:t>
            </w:r>
          </w:p>
        </w:tc>
      </w:tr>
      <w:tr w:rsidR="00DD2E4B" w:rsidRPr="009F4207" w14:paraId="37A89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41CCF" w14:textId="77777777" w:rsidR="00A77B3E" w:rsidRPr="009F4207" w:rsidRDefault="00A77B3E">
            <w:r w:rsidRPr="009F4207">
              <w:t>66751</w:t>
            </w:r>
          </w:p>
        </w:tc>
        <w:tc>
          <w:tcPr>
            <w:tcW w:w="0" w:type="auto"/>
            <w:tcMar>
              <w:top w:w="38" w:type="dxa"/>
              <w:left w:w="38" w:type="dxa"/>
              <w:bottom w:w="38" w:type="dxa"/>
              <w:right w:w="38" w:type="dxa"/>
            </w:tcMar>
            <w:vAlign w:val="bottom"/>
          </w:tcPr>
          <w:p w14:paraId="50420618" w14:textId="77777777" w:rsidR="00DD2E4B" w:rsidRPr="009F4207" w:rsidRDefault="00DD2E4B">
            <w:pPr>
              <w:spacing w:after="200"/>
              <w:rPr>
                <w:sz w:val="20"/>
                <w:szCs w:val="20"/>
              </w:rPr>
            </w:pPr>
            <w:r w:rsidRPr="009F4207">
              <w:rPr>
                <w:sz w:val="20"/>
                <w:szCs w:val="20"/>
              </w:rPr>
              <w:t xml:space="preserve">Quantitation, in pregnancy, of any three or more tests described in 66750 </w:t>
            </w:r>
          </w:p>
          <w:p w14:paraId="0FF098D8" w14:textId="77777777" w:rsidR="00DD2E4B" w:rsidRPr="009F4207" w:rsidRDefault="00DD2E4B">
            <w:pPr>
              <w:spacing w:before="200" w:after="200"/>
              <w:rPr>
                <w:sz w:val="20"/>
                <w:szCs w:val="20"/>
              </w:rPr>
            </w:pPr>
            <w:r w:rsidRPr="009F4207">
              <w:rPr>
                <w:sz w:val="20"/>
                <w:szCs w:val="20"/>
              </w:rPr>
              <w:t xml:space="preserve">(Item is subject to rule 25) </w:t>
            </w:r>
          </w:p>
          <w:p w14:paraId="1C244CF2" w14:textId="77777777" w:rsidR="00A77B3E" w:rsidRPr="009F4207" w:rsidRDefault="00A77B3E">
            <w:pPr>
              <w:tabs>
                <w:tab w:val="left" w:pos="1701"/>
              </w:tabs>
            </w:pPr>
            <w:r w:rsidRPr="009F4207">
              <w:rPr>
                <w:b/>
                <w:sz w:val="20"/>
              </w:rPr>
              <w:t xml:space="preserve">Fee: </w:t>
            </w:r>
            <w:r w:rsidRPr="009F4207">
              <w:t>$55.25</w:t>
            </w:r>
            <w:r w:rsidRPr="009F4207">
              <w:tab/>
            </w:r>
            <w:r w:rsidRPr="009F4207">
              <w:rPr>
                <w:b/>
                <w:sz w:val="20"/>
              </w:rPr>
              <w:t xml:space="preserve">Benefit: </w:t>
            </w:r>
            <w:r w:rsidRPr="009F4207">
              <w:t>75% = $41.45    85% = $47.00</w:t>
            </w:r>
          </w:p>
        </w:tc>
      </w:tr>
      <w:tr w:rsidR="00DD2E4B" w:rsidRPr="009F4207" w14:paraId="15B896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78D182" w14:textId="77777777" w:rsidR="00A77B3E" w:rsidRPr="009F4207" w:rsidRDefault="00A77B3E">
            <w:r w:rsidRPr="009F4207">
              <w:t>66752</w:t>
            </w:r>
          </w:p>
        </w:tc>
        <w:tc>
          <w:tcPr>
            <w:tcW w:w="0" w:type="auto"/>
            <w:tcMar>
              <w:top w:w="38" w:type="dxa"/>
              <w:left w:w="38" w:type="dxa"/>
              <w:bottom w:w="38" w:type="dxa"/>
              <w:right w:w="38" w:type="dxa"/>
            </w:tcMar>
            <w:vAlign w:val="bottom"/>
          </w:tcPr>
          <w:p w14:paraId="0B0A4571" w14:textId="77777777" w:rsidR="00DD2E4B" w:rsidRPr="009F4207" w:rsidRDefault="00DD2E4B">
            <w:pPr>
              <w:spacing w:after="200"/>
              <w:rPr>
                <w:sz w:val="20"/>
                <w:szCs w:val="20"/>
              </w:rPr>
            </w:pPr>
            <w:r w:rsidRPr="009F4207">
              <w:rPr>
                <w:sz w:val="20"/>
                <w:szCs w:val="20"/>
              </w:rPr>
              <w:t xml:space="preserve">Quantitation of acetoacetate, beta-hydroxybutyrate, citrate, oxalate, total free fatty acids, cysteine, homocysteine, cystine, lactate, pyruvate or other amino acids and hydroxyproline (except if performed as part of item 66773 or 66776) - 1 test </w:t>
            </w:r>
          </w:p>
          <w:p w14:paraId="2416B208" w14:textId="77777777" w:rsidR="00A77B3E" w:rsidRPr="009F4207" w:rsidRDefault="00A77B3E">
            <w:pPr>
              <w:tabs>
                <w:tab w:val="left" w:pos="1701"/>
              </w:tabs>
            </w:pPr>
            <w:r w:rsidRPr="009F4207">
              <w:rPr>
                <w:b/>
                <w:sz w:val="20"/>
              </w:rPr>
              <w:t xml:space="preserve">Fee: </w:t>
            </w:r>
            <w:r w:rsidRPr="009F4207">
              <w:t>$24.70</w:t>
            </w:r>
            <w:r w:rsidRPr="009F4207">
              <w:tab/>
            </w:r>
            <w:r w:rsidRPr="009F4207">
              <w:rPr>
                <w:b/>
                <w:sz w:val="20"/>
              </w:rPr>
              <w:t xml:space="preserve">Benefit: </w:t>
            </w:r>
            <w:r w:rsidRPr="009F4207">
              <w:t>75% = $18.55    85% = $21.00</w:t>
            </w:r>
          </w:p>
        </w:tc>
      </w:tr>
      <w:tr w:rsidR="00DD2E4B" w:rsidRPr="009F4207" w14:paraId="16FC12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AE70E" w14:textId="77777777" w:rsidR="00A77B3E" w:rsidRPr="009F4207" w:rsidRDefault="00A77B3E">
            <w:r w:rsidRPr="009F4207">
              <w:t>66755</w:t>
            </w:r>
          </w:p>
        </w:tc>
        <w:tc>
          <w:tcPr>
            <w:tcW w:w="0" w:type="auto"/>
            <w:tcMar>
              <w:top w:w="38" w:type="dxa"/>
              <w:left w:w="38" w:type="dxa"/>
              <w:bottom w:w="38" w:type="dxa"/>
              <w:right w:w="38" w:type="dxa"/>
            </w:tcMar>
            <w:vAlign w:val="bottom"/>
          </w:tcPr>
          <w:p w14:paraId="512EF12E" w14:textId="77777777" w:rsidR="00DD2E4B" w:rsidRPr="009F4207" w:rsidRDefault="00DD2E4B">
            <w:pPr>
              <w:spacing w:after="200"/>
              <w:rPr>
                <w:sz w:val="20"/>
                <w:szCs w:val="20"/>
              </w:rPr>
            </w:pPr>
            <w:r w:rsidRPr="009F4207">
              <w:rPr>
                <w:sz w:val="20"/>
                <w:szCs w:val="20"/>
              </w:rPr>
              <w:t xml:space="preserve">2 or more tests described in item 66752 </w:t>
            </w:r>
          </w:p>
          <w:p w14:paraId="10E75D89" w14:textId="77777777" w:rsidR="00A77B3E" w:rsidRPr="009F4207" w:rsidRDefault="00A77B3E">
            <w:pPr>
              <w:tabs>
                <w:tab w:val="left" w:pos="1701"/>
              </w:tabs>
            </w:pPr>
            <w:r w:rsidRPr="009F4207">
              <w:rPr>
                <w:b/>
                <w:sz w:val="20"/>
              </w:rPr>
              <w:t xml:space="preserve">Fee: </w:t>
            </w:r>
            <w:r w:rsidRPr="009F4207">
              <w:t>$38.85</w:t>
            </w:r>
            <w:r w:rsidRPr="009F4207">
              <w:tab/>
            </w:r>
            <w:r w:rsidRPr="009F4207">
              <w:rPr>
                <w:b/>
                <w:sz w:val="20"/>
              </w:rPr>
              <w:t xml:space="preserve">Benefit: </w:t>
            </w:r>
            <w:r w:rsidRPr="009F4207">
              <w:t>75% = $29.15    85% = $33.05</w:t>
            </w:r>
          </w:p>
        </w:tc>
      </w:tr>
      <w:tr w:rsidR="00DD2E4B" w:rsidRPr="009F4207" w14:paraId="65AD2C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C3D57" w14:textId="77777777" w:rsidR="00A77B3E" w:rsidRPr="009F4207" w:rsidRDefault="00A77B3E">
            <w:r w:rsidRPr="009F4207">
              <w:t>66756</w:t>
            </w:r>
          </w:p>
        </w:tc>
        <w:tc>
          <w:tcPr>
            <w:tcW w:w="0" w:type="auto"/>
            <w:tcMar>
              <w:top w:w="38" w:type="dxa"/>
              <w:left w:w="38" w:type="dxa"/>
              <w:bottom w:w="38" w:type="dxa"/>
              <w:right w:w="38" w:type="dxa"/>
            </w:tcMar>
            <w:vAlign w:val="bottom"/>
          </w:tcPr>
          <w:p w14:paraId="567A0E04" w14:textId="77777777" w:rsidR="00DD2E4B" w:rsidRPr="009F4207" w:rsidRDefault="00DD2E4B">
            <w:pPr>
              <w:spacing w:after="200"/>
              <w:rPr>
                <w:sz w:val="20"/>
                <w:szCs w:val="20"/>
              </w:rPr>
            </w:pPr>
            <w:r w:rsidRPr="009F4207">
              <w:rPr>
                <w:sz w:val="20"/>
                <w:szCs w:val="20"/>
              </w:rPr>
              <w:t xml:space="preserve">Quantitation of 10 or more amino acids for the diagnosis of inborn errors of metabolism - up to 4 tests in a 12 month period on specimens of plasma, CSF and urine. </w:t>
            </w:r>
          </w:p>
          <w:p w14:paraId="2378A05F" w14:textId="77777777" w:rsidR="00A77B3E" w:rsidRPr="009F4207" w:rsidRDefault="00A77B3E">
            <w:pPr>
              <w:tabs>
                <w:tab w:val="left" w:pos="1701"/>
              </w:tabs>
            </w:pPr>
            <w:r w:rsidRPr="009F4207">
              <w:rPr>
                <w:b/>
                <w:sz w:val="20"/>
              </w:rPr>
              <w:t xml:space="preserve">Fee: </w:t>
            </w:r>
            <w:r w:rsidRPr="009F4207">
              <w:t>$98.30</w:t>
            </w:r>
            <w:r w:rsidRPr="009F4207">
              <w:tab/>
            </w:r>
            <w:r w:rsidRPr="009F4207">
              <w:rPr>
                <w:b/>
                <w:sz w:val="20"/>
              </w:rPr>
              <w:t xml:space="preserve">Benefit: </w:t>
            </w:r>
            <w:r w:rsidRPr="009F4207">
              <w:t>75% = $73.75    85% = $83.60</w:t>
            </w:r>
          </w:p>
        </w:tc>
      </w:tr>
      <w:tr w:rsidR="00DD2E4B" w:rsidRPr="009F4207" w14:paraId="2FC8A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11E16" w14:textId="77777777" w:rsidR="00A77B3E" w:rsidRPr="009F4207" w:rsidRDefault="00A77B3E">
            <w:r w:rsidRPr="009F4207">
              <w:lastRenderedPageBreak/>
              <w:t>66757</w:t>
            </w:r>
          </w:p>
        </w:tc>
        <w:tc>
          <w:tcPr>
            <w:tcW w:w="0" w:type="auto"/>
            <w:tcMar>
              <w:top w:w="38" w:type="dxa"/>
              <w:left w:w="38" w:type="dxa"/>
              <w:bottom w:w="38" w:type="dxa"/>
              <w:right w:w="38" w:type="dxa"/>
            </w:tcMar>
            <w:vAlign w:val="bottom"/>
          </w:tcPr>
          <w:p w14:paraId="576C0084" w14:textId="77777777" w:rsidR="00DD2E4B" w:rsidRPr="009F4207" w:rsidRDefault="00DD2E4B">
            <w:pPr>
              <w:spacing w:after="200"/>
              <w:rPr>
                <w:sz w:val="20"/>
                <w:szCs w:val="20"/>
              </w:rPr>
            </w:pPr>
            <w:r w:rsidRPr="009F4207">
              <w:rPr>
                <w:sz w:val="20"/>
                <w:szCs w:val="20"/>
              </w:rPr>
              <w:t xml:space="preserve">Quantitation of 10 or more amino acids for monitoring of previously diagnosed inborn errors of metabolism in 1 tissue type. </w:t>
            </w:r>
          </w:p>
          <w:p w14:paraId="655CAF94" w14:textId="77777777" w:rsidR="00A77B3E" w:rsidRPr="009F4207" w:rsidRDefault="00A77B3E">
            <w:pPr>
              <w:tabs>
                <w:tab w:val="left" w:pos="1701"/>
              </w:tabs>
            </w:pPr>
            <w:r w:rsidRPr="009F4207">
              <w:rPr>
                <w:b/>
                <w:sz w:val="20"/>
              </w:rPr>
              <w:t xml:space="preserve">Fee: </w:t>
            </w:r>
            <w:r w:rsidRPr="009F4207">
              <w:t>$98.30</w:t>
            </w:r>
            <w:r w:rsidRPr="009F4207">
              <w:tab/>
            </w:r>
            <w:r w:rsidRPr="009F4207">
              <w:rPr>
                <w:b/>
                <w:sz w:val="20"/>
              </w:rPr>
              <w:t xml:space="preserve">Benefit: </w:t>
            </w:r>
            <w:r w:rsidRPr="009F4207">
              <w:t>75% = $73.75    85% = $83.60</w:t>
            </w:r>
          </w:p>
        </w:tc>
      </w:tr>
      <w:tr w:rsidR="00DD2E4B" w:rsidRPr="009F4207" w14:paraId="4768E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39025" w14:textId="77777777" w:rsidR="00A77B3E" w:rsidRPr="009F4207" w:rsidRDefault="00A77B3E">
            <w:r w:rsidRPr="009F4207">
              <w:t>66758</w:t>
            </w:r>
          </w:p>
        </w:tc>
        <w:tc>
          <w:tcPr>
            <w:tcW w:w="0" w:type="auto"/>
            <w:tcMar>
              <w:top w:w="38" w:type="dxa"/>
              <w:left w:w="38" w:type="dxa"/>
              <w:bottom w:w="38" w:type="dxa"/>
              <w:right w:w="38" w:type="dxa"/>
            </w:tcMar>
            <w:vAlign w:val="bottom"/>
          </w:tcPr>
          <w:p w14:paraId="6C8DA1DF" w14:textId="77777777" w:rsidR="00DD2E4B" w:rsidRPr="009F4207" w:rsidRDefault="00DD2E4B">
            <w:pPr>
              <w:spacing w:after="200"/>
              <w:rPr>
                <w:sz w:val="20"/>
                <w:szCs w:val="20"/>
              </w:rPr>
            </w:pPr>
            <w:r w:rsidRPr="009F4207">
              <w:rPr>
                <w:sz w:val="20"/>
                <w:szCs w:val="20"/>
              </w:rPr>
              <w:t xml:space="preserve">Quantitation of angiotensin converting enzyme, or cholinesterase - 1 or more tests </w:t>
            </w:r>
          </w:p>
          <w:p w14:paraId="1087DE54" w14:textId="77777777" w:rsidR="00A77B3E" w:rsidRPr="009F4207" w:rsidRDefault="00A77B3E">
            <w:pPr>
              <w:tabs>
                <w:tab w:val="left" w:pos="1701"/>
              </w:tabs>
            </w:pPr>
            <w:r w:rsidRPr="009F4207">
              <w:rPr>
                <w:b/>
                <w:sz w:val="20"/>
              </w:rPr>
              <w:t xml:space="preserve">Fee: </w:t>
            </w:r>
            <w:r w:rsidRPr="009F4207">
              <w:t>$24.70</w:t>
            </w:r>
            <w:r w:rsidRPr="009F4207">
              <w:tab/>
            </w:r>
            <w:r w:rsidRPr="009F4207">
              <w:rPr>
                <w:b/>
                <w:sz w:val="20"/>
              </w:rPr>
              <w:t xml:space="preserve">Benefit: </w:t>
            </w:r>
            <w:r w:rsidRPr="009F4207">
              <w:t>75% = $18.55    85% = $21.00</w:t>
            </w:r>
          </w:p>
        </w:tc>
      </w:tr>
      <w:tr w:rsidR="00DD2E4B" w:rsidRPr="009F4207" w14:paraId="77FEA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7C15D" w14:textId="77777777" w:rsidR="00A77B3E" w:rsidRPr="009F4207" w:rsidRDefault="00A77B3E">
            <w:r w:rsidRPr="009F4207">
              <w:t>66761</w:t>
            </w:r>
          </w:p>
        </w:tc>
        <w:tc>
          <w:tcPr>
            <w:tcW w:w="0" w:type="auto"/>
            <w:tcMar>
              <w:top w:w="38" w:type="dxa"/>
              <w:left w:w="38" w:type="dxa"/>
              <w:bottom w:w="38" w:type="dxa"/>
              <w:right w:w="38" w:type="dxa"/>
            </w:tcMar>
            <w:vAlign w:val="bottom"/>
          </w:tcPr>
          <w:p w14:paraId="0A81CBCE" w14:textId="77777777" w:rsidR="00DD2E4B" w:rsidRPr="009F4207" w:rsidRDefault="00DD2E4B">
            <w:pPr>
              <w:spacing w:after="200"/>
              <w:rPr>
                <w:sz w:val="20"/>
                <w:szCs w:val="20"/>
              </w:rPr>
            </w:pPr>
            <w:r w:rsidRPr="009F4207">
              <w:rPr>
                <w:sz w:val="20"/>
                <w:szCs w:val="20"/>
              </w:rPr>
              <w:t xml:space="preserve">Test for reducing substances in faeces by any method (except reagent strip or dipstick) </w:t>
            </w:r>
          </w:p>
          <w:p w14:paraId="30744819" w14:textId="77777777" w:rsidR="00A77B3E" w:rsidRPr="009F4207" w:rsidRDefault="00A77B3E">
            <w:pPr>
              <w:tabs>
                <w:tab w:val="left" w:pos="1701"/>
              </w:tabs>
            </w:pPr>
            <w:r w:rsidRPr="009F4207">
              <w:rPr>
                <w:b/>
                <w:sz w:val="20"/>
              </w:rPr>
              <w:t xml:space="preserve">Fee: </w:t>
            </w:r>
            <w:r w:rsidRPr="009F4207">
              <w:t>$13.15</w:t>
            </w:r>
            <w:r w:rsidRPr="009F4207">
              <w:tab/>
            </w:r>
            <w:r w:rsidRPr="009F4207">
              <w:rPr>
                <w:b/>
                <w:sz w:val="20"/>
              </w:rPr>
              <w:t xml:space="preserve">Benefit: </w:t>
            </w:r>
            <w:r w:rsidRPr="009F4207">
              <w:t>75% = $9.90    85% = $11.20</w:t>
            </w:r>
          </w:p>
        </w:tc>
      </w:tr>
      <w:tr w:rsidR="00DD2E4B" w:rsidRPr="009F4207" w14:paraId="4D7B6E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B9424" w14:textId="77777777" w:rsidR="00A77B3E" w:rsidRPr="009F4207" w:rsidRDefault="00A77B3E">
            <w:r w:rsidRPr="009F4207">
              <w:t>66764</w:t>
            </w:r>
          </w:p>
        </w:tc>
        <w:tc>
          <w:tcPr>
            <w:tcW w:w="0" w:type="auto"/>
            <w:tcMar>
              <w:top w:w="38" w:type="dxa"/>
              <w:left w:w="38" w:type="dxa"/>
              <w:bottom w:w="38" w:type="dxa"/>
              <w:right w:w="38" w:type="dxa"/>
            </w:tcMar>
            <w:vAlign w:val="bottom"/>
          </w:tcPr>
          <w:p w14:paraId="573EC95F" w14:textId="77777777" w:rsidR="00DD2E4B" w:rsidRPr="009F4207" w:rsidRDefault="00DD2E4B">
            <w:pPr>
              <w:spacing w:after="200"/>
              <w:rPr>
                <w:sz w:val="20"/>
                <w:szCs w:val="20"/>
              </w:rPr>
            </w:pPr>
            <w:r w:rsidRPr="009F4207">
              <w:rPr>
                <w:sz w:val="20"/>
                <w:szCs w:val="20"/>
              </w:rPr>
              <w:t xml:space="preserve">Examination for faecal occult blood (including tests for haemoglobin and its derivatives in the faeces except by reagent strip or dip stick methods) </w:t>
            </w:r>
          </w:p>
          <w:p w14:paraId="1EC0265E" w14:textId="77777777" w:rsidR="00DD2E4B" w:rsidRPr="009F4207" w:rsidRDefault="00DD2E4B">
            <w:pPr>
              <w:spacing w:before="200" w:after="200"/>
              <w:rPr>
                <w:sz w:val="20"/>
                <w:szCs w:val="20"/>
              </w:rPr>
            </w:pPr>
            <w:r w:rsidRPr="009F4207">
              <w:rPr>
                <w:sz w:val="20"/>
                <w:szCs w:val="20"/>
              </w:rPr>
              <w:t xml:space="preserve">with a maximum of 3 examinations on specimens collected on separate days in a 28 day period </w:t>
            </w:r>
          </w:p>
          <w:p w14:paraId="4C8CB7FE" w14:textId="77777777" w:rsidR="00A77B3E" w:rsidRPr="009F4207" w:rsidRDefault="00A77B3E">
            <w:pPr>
              <w:tabs>
                <w:tab w:val="left" w:pos="1701"/>
              </w:tabs>
            </w:pPr>
            <w:r w:rsidRPr="009F4207">
              <w:rPr>
                <w:b/>
                <w:sz w:val="20"/>
              </w:rPr>
              <w:t xml:space="preserve">Fee: </w:t>
            </w:r>
            <w:r w:rsidRPr="009F4207">
              <w:t>$8.90</w:t>
            </w:r>
            <w:r w:rsidRPr="009F4207">
              <w:tab/>
            </w:r>
            <w:r w:rsidRPr="009F4207">
              <w:rPr>
                <w:b/>
                <w:sz w:val="20"/>
              </w:rPr>
              <w:t xml:space="preserve">Benefit: </w:t>
            </w:r>
            <w:r w:rsidRPr="009F4207">
              <w:t>75% = $6.70    85% = $7.60</w:t>
            </w:r>
          </w:p>
        </w:tc>
      </w:tr>
      <w:tr w:rsidR="00DD2E4B" w:rsidRPr="009F4207" w14:paraId="562EBB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B6A45" w14:textId="77777777" w:rsidR="00A77B3E" w:rsidRPr="009F4207" w:rsidRDefault="00A77B3E">
            <w:r w:rsidRPr="009F4207">
              <w:t>66767</w:t>
            </w:r>
          </w:p>
        </w:tc>
        <w:tc>
          <w:tcPr>
            <w:tcW w:w="0" w:type="auto"/>
            <w:tcMar>
              <w:top w:w="38" w:type="dxa"/>
              <w:left w:w="38" w:type="dxa"/>
              <w:bottom w:w="38" w:type="dxa"/>
              <w:right w:w="38" w:type="dxa"/>
            </w:tcMar>
            <w:vAlign w:val="bottom"/>
          </w:tcPr>
          <w:p w14:paraId="35088952" w14:textId="77777777" w:rsidR="00DD2E4B" w:rsidRPr="009F4207" w:rsidRDefault="00DD2E4B">
            <w:pPr>
              <w:spacing w:after="200"/>
              <w:rPr>
                <w:sz w:val="20"/>
                <w:szCs w:val="20"/>
              </w:rPr>
            </w:pPr>
            <w:r w:rsidRPr="009F4207">
              <w:rPr>
                <w:sz w:val="20"/>
                <w:szCs w:val="20"/>
              </w:rPr>
              <w:t xml:space="preserve">2 examinations described in item 66764 performed on separately collected and identified specimens </w:t>
            </w:r>
          </w:p>
          <w:p w14:paraId="2388E7BB" w14:textId="77777777" w:rsidR="00A77B3E" w:rsidRPr="009F4207" w:rsidRDefault="00A77B3E">
            <w:pPr>
              <w:tabs>
                <w:tab w:val="left" w:pos="1701"/>
              </w:tabs>
            </w:pPr>
            <w:r w:rsidRPr="009F4207">
              <w:rPr>
                <w:b/>
                <w:sz w:val="20"/>
              </w:rPr>
              <w:t xml:space="preserve">Fee: </w:t>
            </w:r>
            <w:r w:rsidRPr="009F4207">
              <w:t>$17.85</w:t>
            </w:r>
            <w:r w:rsidRPr="009F4207">
              <w:tab/>
            </w:r>
            <w:r w:rsidRPr="009F4207">
              <w:rPr>
                <w:b/>
                <w:sz w:val="20"/>
              </w:rPr>
              <w:t xml:space="preserve">Benefit: </w:t>
            </w:r>
            <w:r w:rsidRPr="009F4207">
              <w:t>75% = $13.40    85% = $15.20</w:t>
            </w:r>
          </w:p>
        </w:tc>
      </w:tr>
      <w:tr w:rsidR="00DD2E4B" w:rsidRPr="009F4207" w14:paraId="67946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41998" w14:textId="77777777" w:rsidR="00A77B3E" w:rsidRPr="009F4207" w:rsidRDefault="00A77B3E">
            <w:r w:rsidRPr="009F4207">
              <w:t>66770</w:t>
            </w:r>
          </w:p>
        </w:tc>
        <w:tc>
          <w:tcPr>
            <w:tcW w:w="0" w:type="auto"/>
            <w:tcMar>
              <w:top w:w="38" w:type="dxa"/>
              <w:left w:w="38" w:type="dxa"/>
              <w:bottom w:w="38" w:type="dxa"/>
              <w:right w:w="38" w:type="dxa"/>
            </w:tcMar>
            <w:vAlign w:val="bottom"/>
          </w:tcPr>
          <w:p w14:paraId="1EB6CC50" w14:textId="77777777" w:rsidR="00DD2E4B" w:rsidRPr="009F4207" w:rsidRDefault="00DD2E4B">
            <w:pPr>
              <w:spacing w:after="200"/>
              <w:rPr>
                <w:sz w:val="20"/>
                <w:szCs w:val="20"/>
              </w:rPr>
            </w:pPr>
            <w:r w:rsidRPr="009F4207">
              <w:rPr>
                <w:sz w:val="20"/>
                <w:szCs w:val="20"/>
              </w:rPr>
              <w:t xml:space="preserve">3 examinations described in item 66764 performed on separately collected and identified specimens </w:t>
            </w:r>
          </w:p>
          <w:p w14:paraId="65C8E8B6" w14:textId="77777777" w:rsidR="00A77B3E" w:rsidRPr="009F4207" w:rsidRDefault="00A77B3E">
            <w:pPr>
              <w:tabs>
                <w:tab w:val="left" w:pos="1701"/>
              </w:tabs>
            </w:pPr>
            <w:r w:rsidRPr="009F4207">
              <w:rPr>
                <w:b/>
                <w:sz w:val="20"/>
              </w:rPr>
              <w:t xml:space="preserve">Fee: </w:t>
            </w:r>
            <w:r w:rsidRPr="009F4207">
              <w:t>$26.70</w:t>
            </w:r>
            <w:r w:rsidRPr="009F4207">
              <w:tab/>
            </w:r>
            <w:r w:rsidRPr="009F4207">
              <w:rPr>
                <w:b/>
                <w:sz w:val="20"/>
              </w:rPr>
              <w:t xml:space="preserve">Benefit: </w:t>
            </w:r>
            <w:r w:rsidRPr="009F4207">
              <w:t>75% = $20.05    85% = $22.70</w:t>
            </w:r>
          </w:p>
        </w:tc>
      </w:tr>
      <w:tr w:rsidR="00DD2E4B" w:rsidRPr="009F4207" w14:paraId="488D8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08E1D" w14:textId="77777777" w:rsidR="00A77B3E" w:rsidRPr="009F4207" w:rsidRDefault="00A77B3E">
            <w:r w:rsidRPr="009F4207">
              <w:t>66773</w:t>
            </w:r>
          </w:p>
        </w:tc>
        <w:tc>
          <w:tcPr>
            <w:tcW w:w="0" w:type="auto"/>
            <w:tcMar>
              <w:top w:w="38" w:type="dxa"/>
              <w:left w:w="38" w:type="dxa"/>
              <w:bottom w:w="38" w:type="dxa"/>
              <w:right w:w="38" w:type="dxa"/>
            </w:tcMar>
            <w:vAlign w:val="bottom"/>
          </w:tcPr>
          <w:p w14:paraId="18B8D68A" w14:textId="77777777" w:rsidR="00DD2E4B" w:rsidRPr="009F4207" w:rsidRDefault="00DD2E4B">
            <w:pPr>
              <w:spacing w:after="200"/>
              <w:rPr>
                <w:sz w:val="20"/>
                <w:szCs w:val="20"/>
              </w:rPr>
            </w:pPr>
            <w:r w:rsidRPr="009F4207">
              <w:rPr>
                <w:sz w:val="20"/>
                <w:szCs w:val="20"/>
              </w:rPr>
              <w:t xml:space="preserve">Quantitation of products of collagen breakdown or formation for the monitoring of patients with proven low bone mineral density, and if performed, a service described in item 66752 - 1 or more tests </w:t>
            </w:r>
          </w:p>
          <w:p w14:paraId="060B241C" w14:textId="77777777" w:rsidR="00DD2E4B" w:rsidRPr="009F4207" w:rsidRDefault="00DD2E4B">
            <w:pPr>
              <w:rPr>
                <w:sz w:val="24"/>
              </w:rPr>
            </w:pPr>
          </w:p>
          <w:p w14:paraId="7474ED95" w14:textId="77777777" w:rsidR="00DD2E4B" w:rsidRPr="009F4207" w:rsidRDefault="00DD2E4B">
            <w:pPr>
              <w:spacing w:before="200" w:after="200"/>
              <w:rPr>
                <w:sz w:val="20"/>
                <w:szCs w:val="20"/>
              </w:rPr>
            </w:pPr>
            <w:r w:rsidRPr="009F4207">
              <w:rPr>
                <w:i/>
                <w:iCs/>
                <w:sz w:val="20"/>
                <w:szCs w:val="20"/>
              </w:rPr>
              <w:t>(Low bone densitometry is defined in the explanatory notes to Category 2 - Diagnostic Procedures and Investigations of the Medicare Benefits Schedule)</w:t>
            </w:r>
          </w:p>
          <w:p w14:paraId="44CB5BCC" w14:textId="77777777" w:rsidR="00A77B3E" w:rsidRPr="009F4207" w:rsidRDefault="00A77B3E">
            <w:pPr>
              <w:tabs>
                <w:tab w:val="left" w:pos="1701"/>
              </w:tabs>
            </w:pPr>
            <w:r w:rsidRPr="009F4207">
              <w:rPr>
                <w:b/>
                <w:sz w:val="20"/>
              </w:rPr>
              <w:t xml:space="preserve">Fee: </w:t>
            </w:r>
            <w:r w:rsidRPr="009F4207">
              <w:t>$24.65</w:t>
            </w:r>
            <w:r w:rsidRPr="009F4207">
              <w:tab/>
            </w:r>
            <w:r w:rsidRPr="009F4207">
              <w:rPr>
                <w:b/>
                <w:sz w:val="20"/>
              </w:rPr>
              <w:t xml:space="preserve">Benefit: </w:t>
            </w:r>
            <w:r w:rsidRPr="009F4207">
              <w:t>75% = $18.50    85% = $21.00</w:t>
            </w:r>
          </w:p>
        </w:tc>
      </w:tr>
      <w:tr w:rsidR="00DD2E4B" w:rsidRPr="009F4207" w14:paraId="2FEB27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63B11" w14:textId="77777777" w:rsidR="00A77B3E" w:rsidRPr="009F4207" w:rsidRDefault="00A77B3E">
            <w:r w:rsidRPr="009F4207">
              <w:t>66776</w:t>
            </w:r>
          </w:p>
        </w:tc>
        <w:tc>
          <w:tcPr>
            <w:tcW w:w="0" w:type="auto"/>
            <w:tcMar>
              <w:top w:w="38" w:type="dxa"/>
              <w:left w:w="38" w:type="dxa"/>
              <w:bottom w:w="38" w:type="dxa"/>
              <w:right w:w="38" w:type="dxa"/>
            </w:tcMar>
            <w:vAlign w:val="bottom"/>
          </w:tcPr>
          <w:p w14:paraId="1F24E0B5" w14:textId="77777777" w:rsidR="00DD2E4B" w:rsidRPr="009F4207" w:rsidRDefault="00DD2E4B">
            <w:pPr>
              <w:spacing w:after="200"/>
              <w:rPr>
                <w:sz w:val="20"/>
                <w:szCs w:val="20"/>
              </w:rPr>
            </w:pPr>
            <w:r w:rsidRPr="009F4207">
              <w:rPr>
                <w:sz w:val="20"/>
                <w:szCs w:val="20"/>
              </w:rPr>
              <w:t xml:space="preserve">Quantitation of products of collagen breakdown or formation for the monitoring of patients with metabolic bone disease or Paget's disease of bone, and if performed, a service described in item 66752 - 1 or more tests </w:t>
            </w:r>
          </w:p>
          <w:p w14:paraId="64CD3806" w14:textId="77777777" w:rsidR="00A77B3E" w:rsidRPr="009F4207" w:rsidRDefault="00A77B3E">
            <w:pPr>
              <w:tabs>
                <w:tab w:val="left" w:pos="1701"/>
              </w:tabs>
            </w:pPr>
            <w:r w:rsidRPr="009F4207">
              <w:rPr>
                <w:b/>
                <w:sz w:val="20"/>
              </w:rPr>
              <w:t xml:space="preserve">Fee: </w:t>
            </w:r>
            <w:r w:rsidRPr="009F4207">
              <w:t>$24.65</w:t>
            </w:r>
            <w:r w:rsidRPr="009F4207">
              <w:tab/>
            </w:r>
            <w:r w:rsidRPr="009F4207">
              <w:rPr>
                <w:b/>
                <w:sz w:val="20"/>
              </w:rPr>
              <w:t xml:space="preserve">Benefit: </w:t>
            </w:r>
            <w:r w:rsidRPr="009F4207">
              <w:t>75% = $18.50    85% = $21.00</w:t>
            </w:r>
          </w:p>
        </w:tc>
      </w:tr>
      <w:tr w:rsidR="00DD2E4B" w:rsidRPr="009F4207" w14:paraId="479E7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3CE33" w14:textId="77777777" w:rsidR="00A77B3E" w:rsidRPr="009F4207" w:rsidRDefault="00A77B3E">
            <w:r w:rsidRPr="009F4207">
              <w:t>66779</w:t>
            </w:r>
          </w:p>
        </w:tc>
        <w:tc>
          <w:tcPr>
            <w:tcW w:w="0" w:type="auto"/>
            <w:tcMar>
              <w:top w:w="38" w:type="dxa"/>
              <w:left w:w="38" w:type="dxa"/>
              <w:bottom w:w="38" w:type="dxa"/>
              <w:right w:w="38" w:type="dxa"/>
            </w:tcMar>
            <w:vAlign w:val="bottom"/>
          </w:tcPr>
          <w:p w14:paraId="6EEA60BA" w14:textId="77777777" w:rsidR="00DD2E4B" w:rsidRPr="009F4207" w:rsidRDefault="00DD2E4B">
            <w:pPr>
              <w:spacing w:after="200"/>
              <w:rPr>
                <w:sz w:val="20"/>
                <w:szCs w:val="20"/>
              </w:rPr>
            </w:pPr>
            <w:r w:rsidRPr="009F4207">
              <w:rPr>
                <w:sz w:val="20"/>
                <w:szCs w:val="20"/>
              </w:rPr>
              <w:t xml:space="preserve">Adrenaline, noradrenaline, dopamine, histamine, hydroxyindoleacetic acid (5HIAA), hydroxymethoxymandelic acid (HMMA), homovanillic acid (HVA), metanephrines, methoxyhydroxyphenylethylene glycol (MHPG), phenylacetic acid (PAA) or serotonin  quantitation - 1 or more tests </w:t>
            </w:r>
          </w:p>
          <w:p w14:paraId="308DB67C" w14:textId="77777777" w:rsidR="00A77B3E" w:rsidRPr="009F4207" w:rsidRDefault="00A77B3E">
            <w:pPr>
              <w:tabs>
                <w:tab w:val="left" w:pos="1701"/>
              </w:tabs>
            </w:pPr>
            <w:r w:rsidRPr="009F4207">
              <w:rPr>
                <w:b/>
                <w:sz w:val="20"/>
              </w:rPr>
              <w:t xml:space="preserve">Fee: </w:t>
            </w:r>
            <w:r w:rsidRPr="009F4207">
              <w:t>$39.95</w:t>
            </w:r>
            <w:r w:rsidRPr="009F4207">
              <w:tab/>
            </w:r>
            <w:r w:rsidRPr="009F4207">
              <w:rPr>
                <w:b/>
                <w:sz w:val="20"/>
              </w:rPr>
              <w:t xml:space="preserve">Benefit: </w:t>
            </w:r>
            <w:r w:rsidRPr="009F4207">
              <w:t>75% = $30.00    85% = $34.00</w:t>
            </w:r>
          </w:p>
        </w:tc>
      </w:tr>
      <w:tr w:rsidR="00DD2E4B" w:rsidRPr="009F4207" w14:paraId="29B2D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6E2C4" w14:textId="77777777" w:rsidR="00A77B3E" w:rsidRPr="009F4207" w:rsidRDefault="00A77B3E">
            <w:r w:rsidRPr="009F4207">
              <w:t>66780</w:t>
            </w:r>
          </w:p>
        </w:tc>
        <w:tc>
          <w:tcPr>
            <w:tcW w:w="0" w:type="auto"/>
            <w:tcMar>
              <w:top w:w="38" w:type="dxa"/>
              <w:left w:w="38" w:type="dxa"/>
              <w:bottom w:w="38" w:type="dxa"/>
              <w:right w:w="38" w:type="dxa"/>
            </w:tcMar>
            <w:vAlign w:val="bottom"/>
          </w:tcPr>
          <w:p w14:paraId="34463B37" w14:textId="77777777" w:rsidR="00DD2E4B" w:rsidRPr="009F4207" w:rsidRDefault="00DD2E4B">
            <w:pPr>
              <w:spacing w:after="200"/>
              <w:ind w:left="45"/>
              <w:rPr>
                <w:sz w:val="20"/>
                <w:szCs w:val="20"/>
              </w:rPr>
            </w:pPr>
            <w:r w:rsidRPr="009F4207">
              <w:rPr>
                <w:sz w:val="20"/>
                <w:szCs w:val="20"/>
              </w:rPr>
              <w:t xml:space="preserve">A test described in item 66779 if rendered by a receiving APP - 1 or more tests </w:t>
            </w:r>
          </w:p>
          <w:p w14:paraId="055A87CC" w14:textId="77777777" w:rsidR="00DD2E4B" w:rsidRPr="009F4207" w:rsidRDefault="00DD2E4B">
            <w:pPr>
              <w:spacing w:before="200" w:after="200"/>
              <w:rPr>
                <w:sz w:val="20"/>
                <w:szCs w:val="20"/>
              </w:rPr>
            </w:pPr>
            <w:r w:rsidRPr="009F4207">
              <w:rPr>
                <w:sz w:val="20"/>
                <w:szCs w:val="20"/>
              </w:rPr>
              <w:t xml:space="preserve">(Item is subject to rule 18) </w:t>
            </w:r>
          </w:p>
          <w:p w14:paraId="7D185647" w14:textId="77777777" w:rsidR="00A77B3E" w:rsidRPr="009F4207" w:rsidRDefault="00A77B3E">
            <w:pPr>
              <w:tabs>
                <w:tab w:val="left" w:pos="1701"/>
              </w:tabs>
            </w:pPr>
            <w:r w:rsidRPr="009F4207">
              <w:rPr>
                <w:b/>
                <w:sz w:val="20"/>
              </w:rPr>
              <w:t xml:space="preserve">Fee: </w:t>
            </w:r>
            <w:r w:rsidRPr="009F4207">
              <w:t>$39.95</w:t>
            </w:r>
            <w:r w:rsidRPr="009F4207">
              <w:tab/>
            </w:r>
            <w:r w:rsidRPr="009F4207">
              <w:rPr>
                <w:b/>
                <w:sz w:val="20"/>
              </w:rPr>
              <w:t xml:space="preserve">Benefit: </w:t>
            </w:r>
            <w:r w:rsidRPr="009F4207">
              <w:t>75% = $30.00    85% = $34.00</w:t>
            </w:r>
          </w:p>
        </w:tc>
      </w:tr>
      <w:tr w:rsidR="00DD2E4B" w:rsidRPr="009F4207" w14:paraId="68F53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C007D" w14:textId="77777777" w:rsidR="00A77B3E" w:rsidRPr="009F4207" w:rsidRDefault="00A77B3E">
            <w:r w:rsidRPr="009F4207">
              <w:t>66782</w:t>
            </w:r>
          </w:p>
        </w:tc>
        <w:tc>
          <w:tcPr>
            <w:tcW w:w="0" w:type="auto"/>
            <w:tcMar>
              <w:top w:w="38" w:type="dxa"/>
              <w:left w:w="38" w:type="dxa"/>
              <w:bottom w:w="38" w:type="dxa"/>
              <w:right w:w="38" w:type="dxa"/>
            </w:tcMar>
            <w:vAlign w:val="bottom"/>
          </w:tcPr>
          <w:p w14:paraId="34EB8DAF" w14:textId="77777777" w:rsidR="00DD2E4B" w:rsidRPr="009F4207" w:rsidRDefault="00DD2E4B">
            <w:pPr>
              <w:spacing w:after="200"/>
              <w:rPr>
                <w:sz w:val="20"/>
                <w:szCs w:val="20"/>
              </w:rPr>
            </w:pPr>
            <w:r w:rsidRPr="009F4207">
              <w:rPr>
                <w:sz w:val="20"/>
                <w:szCs w:val="20"/>
              </w:rPr>
              <w:t xml:space="preserve">Porphyrins or porphyrins precursors - detection in plasma, red cells, urine or faeces - 1 or more tests </w:t>
            </w:r>
          </w:p>
          <w:p w14:paraId="4BA736FC" w14:textId="77777777" w:rsidR="00A77B3E" w:rsidRPr="009F4207" w:rsidRDefault="00A77B3E">
            <w:pPr>
              <w:tabs>
                <w:tab w:val="left" w:pos="1701"/>
              </w:tabs>
            </w:pPr>
            <w:r w:rsidRPr="009F4207">
              <w:rPr>
                <w:b/>
                <w:sz w:val="20"/>
              </w:rPr>
              <w:t xml:space="preserve">Fee: </w:t>
            </w:r>
            <w:r w:rsidRPr="009F4207">
              <w:t>$13.15</w:t>
            </w:r>
            <w:r w:rsidRPr="009F4207">
              <w:tab/>
            </w:r>
            <w:r w:rsidRPr="009F4207">
              <w:rPr>
                <w:b/>
                <w:sz w:val="20"/>
              </w:rPr>
              <w:t xml:space="preserve">Benefit: </w:t>
            </w:r>
            <w:r w:rsidRPr="009F4207">
              <w:t>75% = $9.90    85% = $11.20</w:t>
            </w:r>
          </w:p>
        </w:tc>
      </w:tr>
      <w:tr w:rsidR="00DD2E4B" w:rsidRPr="009F4207" w14:paraId="2722F2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5815F" w14:textId="77777777" w:rsidR="00A77B3E" w:rsidRPr="009F4207" w:rsidRDefault="00A77B3E">
            <w:r w:rsidRPr="009F4207">
              <w:lastRenderedPageBreak/>
              <w:t>66783</w:t>
            </w:r>
          </w:p>
        </w:tc>
        <w:tc>
          <w:tcPr>
            <w:tcW w:w="0" w:type="auto"/>
            <w:tcMar>
              <w:top w:w="38" w:type="dxa"/>
              <w:left w:w="38" w:type="dxa"/>
              <w:bottom w:w="38" w:type="dxa"/>
              <w:right w:w="38" w:type="dxa"/>
            </w:tcMar>
            <w:vAlign w:val="bottom"/>
          </w:tcPr>
          <w:p w14:paraId="4840EFAE" w14:textId="77777777" w:rsidR="00DD2E4B" w:rsidRPr="009F4207" w:rsidRDefault="00DD2E4B">
            <w:pPr>
              <w:spacing w:after="200"/>
              <w:rPr>
                <w:sz w:val="20"/>
                <w:szCs w:val="20"/>
              </w:rPr>
            </w:pPr>
            <w:r w:rsidRPr="009F4207">
              <w:rPr>
                <w:sz w:val="20"/>
                <w:szCs w:val="20"/>
              </w:rPr>
              <w:t xml:space="preserve">A test described in item 66782 if rendered by a receiving APP - 1 or more tests </w:t>
            </w:r>
          </w:p>
          <w:p w14:paraId="7E37BBB3" w14:textId="77777777" w:rsidR="00DD2E4B" w:rsidRPr="009F4207" w:rsidRDefault="00DD2E4B">
            <w:pPr>
              <w:spacing w:before="200" w:after="200"/>
              <w:rPr>
                <w:sz w:val="20"/>
                <w:szCs w:val="20"/>
              </w:rPr>
            </w:pPr>
            <w:r w:rsidRPr="009F4207">
              <w:rPr>
                <w:sz w:val="20"/>
                <w:szCs w:val="20"/>
              </w:rPr>
              <w:t xml:space="preserve">(Item is subject to rule 18) </w:t>
            </w:r>
          </w:p>
          <w:p w14:paraId="3B28CBE5" w14:textId="77777777" w:rsidR="00A77B3E" w:rsidRPr="009F4207" w:rsidRDefault="00A77B3E">
            <w:pPr>
              <w:tabs>
                <w:tab w:val="left" w:pos="1701"/>
              </w:tabs>
            </w:pPr>
            <w:r w:rsidRPr="009F4207">
              <w:rPr>
                <w:b/>
                <w:sz w:val="20"/>
              </w:rPr>
              <w:t xml:space="preserve">Fee: </w:t>
            </w:r>
            <w:r w:rsidRPr="009F4207">
              <w:t>$13.15</w:t>
            </w:r>
            <w:r w:rsidRPr="009F4207">
              <w:tab/>
            </w:r>
            <w:r w:rsidRPr="009F4207">
              <w:rPr>
                <w:b/>
                <w:sz w:val="20"/>
              </w:rPr>
              <w:t xml:space="preserve">Benefit: </w:t>
            </w:r>
            <w:r w:rsidRPr="009F4207">
              <w:t>75% = $9.90    85% = $11.20</w:t>
            </w:r>
          </w:p>
        </w:tc>
      </w:tr>
      <w:tr w:rsidR="00DD2E4B" w:rsidRPr="009F4207" w14:paraId="062C3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AF819" w14:textId="77777777" w:rsidR="00A77B3E" w:rsidRPr="009F4207" w:rsidRDefault="00A77B3E">
            <w:r w:rsidRPr="009F4207">
              <w:t>66785</w:t>
            </w:r>
          </w:p>
        </w:tc>
        <w:tc>
          <w:tcPr>
            <w:tcW w:w="0" w:type="auto"/>
            <w:tcMar>
              <w:top w:w="38" w:type="dxa"/>
              <w:left w:w="38" w:type="dxa"/>
              <w:bottom w:w="38" w:type="dxa"/>
              <w:right w:w="38" w:type="dxa"/>
            </w:tcMar>
            <w:vAlign w:val="bottom"/>
          </w:tcPr>
          <w:p w14:paraId="59CC88E8" w14:textId="77777777" w:rsidR="00DD2E4B" w:rsidRPr="009F4207" w:rsidRDefault="00DD2E4B">
            <w:pPr>
              <w:spacing w:after="200"/>
              <w:rPr>
                <w:sz w:val="20"/>
                <w:szCs w:val="20"/>
              </w:rPr>
            </w:pPr>
            <w:r w:rsidRPr="009F4207">
              <w:rPr>
                <w:sz w:val="20"/>
                <w:szCs w:val="20"/>
              </w:rPr>
              <w:t xml:space="preserve">Porphyrins or porphyrins precursors - quantitation in plasma, red cells, urine or faeces - 1 test </w:t>
            </w:r>
          </w:p>
          <w:p w14:paraId="16AD2479" w14:textId="77777777" w:rsidR="00DD2E4B" w:rsidRPr="009F4207" w:rsidRDefault="00DD2E4B">
            <w:pPr>
              <w:spacing w:before="200" w:after="200"/>
              <w:rPr>
                <w:sz w:val="20"/>
                <w:szCs w:val="20"/>
              </w:rPr>
            </w:pPr>
            <w:r w:rsidRPr="009F4207">
              <w:rPr>
                <w:sz w:val="20"/>
                <w:szCs w:val="20"/>
              </w:rPr>
              <w:t xml:space="preserve">(Item is subject to rule 6) </w:t>
            </w:r>
          </w:p>
          <w:p w14:paraId="0B5CE790" w14:textId="77777777" w:rsidR="00A77B3E" w:rsidRPr="009F4207" w:rsidRDefault="00A77B3E">
            <w:pPr>
              <w:tabs>
                <w:tab w:val="left" w:pos="1701"/>
              </w:tabs>
            </w:pPr>
            <w:r w:rsidRPr="009F4207">
              <w:rPr>
                <w:b/>
                <w:sz w:val="20"/>
              </w:rPr>
              <w:t xml:space="preserve">Fee: </w:t>
            </w:r>
            <w:r w:rsidRPr="009F4207">
              <w:t>$39.95</w:t>
            </w:r>
            <w:r w:rsidRPr="009F4207">
              <w:tab/>
            </w:r>
            <w:r w:rsidRPr="009F4207">
              <w:rPr>
                <w:b/>
                <w:sz w:val="20"/>
              </w:rPr>
              <w:t xml:space="preserve">Benefit: </w:t>
            </w:r>
            <w:r w:rsidRPr="009F4207">
              <w:t>75% = $30.00    85% = $34.00</w:t>
            </w:r>
          </w:p>
        </w:tc>
      </w:tr>
      <w:tr w:rsidR="00DD2E4B" w:rsidRPr="009F4207" w14:paraId="7B3A0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F70C2" w14:textId="77777777" w:rsidR="00A77B3E" w:rsidRPr="009F4207" w:rsidRDefault="00A77B3E">
            <w:r w:rsidRPr="009F4207">
              <w:t>66788</w:t>
            </w:r>
          </w:p>
        </w:tc>
        <w:tc>
          <w:tcPr>
            <w:tcW w:w="0" w:type="auto"/>
            <w:tcMar>
              <w:top w:w="38" w:type="dxa"/>
              <w:left w:w="38" w:type="dxa"/>
              <w:bottom w:w="38" w:type="dxa"/>
              <w:right w:w="38" w:type="dxa"/>
            </w:tcMar>
            <w:vAlign w:val="bottom"/>
          </w:tcPr>
          <w:p w14:paraId="6D65ADB2" w14:textId="77777777" w:rsidR="00DD2E4B" w:rsidRPr="009F4207" w:rsidRDefault="00DD2E4B">
            <w:pPr>
              <w:spacing w:after="200"/>
              <w:rPr>
                <w:sz w:val="20"/>
                <w:szCs w:val="20"/>
              </w:rPr>
            </w:pPr>
            <w:r w:rsidRPr="009F4207">
              <w:rPr>
                <w:sz w:val="20"/>
                <w:szCs w:val="20"/>
              </w:rPr>
              <w:t xml:space="preserve">Porphyrins or porphyrins precursors - quantitation in plasma, red cells, urine or faeces - 2 or more tests </w:t>
            </w:r>
          </w:p>
          <w:p w14:paraId="70C58317" w14:textId="77777777" w:rsidR="00DD2E4B" w:rsidRPr="009F4207" w:rsidRDefault="00DD2E4B">
            <w:pPr>
              <w:spacing w:before="200" w:after="200"/>
              <w:rPr>
                <w:sz w:val="20"/>
                <w:szCs w:val="20"/>
              </w:rPr>
            </w:pPr>
            <w:r w:rsidRPr="009F4207">
              <w:rPr>
                <w:sz w:val="20"/>
                <w:szCs w:val="20"/>
              </w:rPr>
              <w:t xml:space="preserve">(Item is subject to rule 6) </w:t>
            </w:r>
          </w:p>
          <w:p w14:paraId="64430C41" w14:textId="77777777" w:rsidR="00A77B3E" w:rsidRPr="009F4207" w:rsidRDefault="00A77B3E">
            <w:pPr>
              <w:tabs>
                <w:tab w:val="left" w:pos="1701"/>
              </w:tabs>
            </w:pPr>
            <w:r w:rsidRPr="009F4207">
              <w:rPr>
                <w:b/>
                <w:sz w:val="20"/>
              </w:rPr>
              <w:t xml:space="preserve">Fee: </w:t>
            </w:r>
            <w:r w:rsidRPr="009F4207">
              <w:t>$65.85</w:t>
            </w:r>
            <w:r w:rsidRPr="009F4207">
              <w:tab/>
            </w:r>
            <w:r w:rsidRPr="009F4207">
              <w:rPr>
                <w:b/>
                <w:sz w:val="20"/>
              </w:rPr>
              <w:t xml:space="preserve">Benefit: </w:t>
            </w:r>
            <w:r w:rsidRPr="009F4207">
              <w:t>75% = $49.40    85% = $56.00</w:t>
            </w:r>
          </w:p>
        </w:tc>
      </w:tr>
      <w:tr w:rsidR="00DD2E4B" w:rsidRPr="009F4207" w14:paraId="659E7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06515" w14:textId="77777777" w:rsidR="00A77B3E" w:rsidRPr="009F4207" w:rsidRDefault="00A77B3E">
            <w:r w:rsidRPr="009F4207">
              <w:t>66789</w:t>
            </w:r>
          </w:p>
        </w:tc>
        <w:tc>
          <w:tcPr>
            <w:tcW w:w="0" w:type="auto"/>
            <w:tcMar>
              <w:top w:w="38" w:type="dxa"/>
              <w:left w:w="38" w:type="dxa"/>
              <w:bottom w:w="38" w:type="dxa"/>
              <w:right w:w="38" w:type="dxa"/>
            </w:tcMar>
            <w:vAlign w:val="bottom"/>
          </w:tcPr>
          <w:p w14:paraId="24D2D4BC" w14:textId="77777777" w:rsidR="00DD2E4B" w:rsidRPr="009F4207" w:rsidRDefault="00DD2E4B">
            <w:pPr>
              <w:spacing w:after="200"/>
              <w:rPr>
                <w:sz w:val="20"/>
                <w:szCs w:val="20"/>
              </w:rPr>
            </w:pPr>
            <w:r w:rsidRPr="009F4207">
              <w:rPr>
                <w:sz w:val="20"/>
                <w:szCs w:val="20"/>
              </w:rPr>
              <w:t xml:space="preserve">A test described in item 66785 if rendered by a receiving APP, where no tests in the item have been rendered by the referring APP - 1 test </w:t>
            </w:r>
          </w:p>
          <w:p w14:paraId="4737FEBF" w14:textId="77777777" w:rsidR="00DD2E4B" w:rsidRPr="009F4207" w:rsidRDefault="00DD2E4B">
            <w:pPr>
              <w:spacing w:before="200" w:after="200"/>
              <w:rPr>
                <w:sz w:val="20"/>
                <w:szCs w:val="20"/>
              </w:rPr>
            </w:pPr>
            <w:r w:rsidRPr="009F4207">
              <w:rPr>
                <w:sz w:val="20"/>
                <w:szCs w:val="20"/>
              </w:rPr>
              <w:t xml:space="preserve">(Item is subject to rule 6 and 18) </w:t>
            </w:r>
          </w:p>
          <w:p w14:paraId="4A34C60B" w14:textId="77777777" w:rsidR="00A77B3E" w:rsidRPr="009F4207" w:rsidRDefault="00A77B3E">
            <w:pPr>
              <w:tabs>
                <w:tab w:val="left" w:pos="1701"/>
              </w:tabs>
            </w:pPr>
            <w:r w:rsidRPr="009F4207">
              <w:rPr>
                <w:b/>
                <w:sz w:val="20"/>
              </w:rPr>
              <w:t xml:space="preserve">Fee: </w:t>
            </w:r>
            <w:r w:rsidRPr="009F4207">
              <w:t>$39.95</w:t>
            </w:r>
            <w:r w:rsidRPr="009F4207">
              <w:tab/>
            </w:r>
            <w:r w:rsidRPr="009F4207">
              <w:rPr>
                <w:b/>
                <w:sz w:val="20"/>
              </w:rPr>
              <w:t xml:space="preserve">Benefit: </w:t>
            </w:r>
            <w:r w:rsidRPr="009F4207">
              <w:t>75% = $30.00    85% = $34.00</w:t>
            </w:r>
          </w:p>
        </w:tc>
      </w:tr>
      <w:tr w:rsidR="00DD2E4B" w:rsidRPr="009F4207" w14:paraId="17E0E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A2777" w14:textId="77777777" w:rsidR="00A77B3E" w:rsidRPr="009F4207" w:rsidRDefault="00A77B3E">
            <w:r w:rsidRPr="009F4207">
              <w:t>66790</w:t>
            </w:r>
          </w:p>
        </w:tc>
        <w:tc>
          <w:tcPr>
            <w:tcW w:w="0" w:type="auto"/>
            <w:tcMar>
              <w:top w:w="38" w:type="dxa"/>
              <w:left w:w="38" w:type="dxa"/>
              <w:bottom w:w="38" w:type="dxa"/>
              <w:right w:w="38" w:type="dxa"/>
            </w:tcMar>
            <w:vAlign w:val="bottom"/>
          </w:tcPr>
          <w:p w14:paraId="7F88CA2E" w14:textId="77777777" w:rsidR="00DD2E4B" w:rsidRPr="009F4207" w:rsidRDefault="00DD2E4B">
            <w:pPr>
              <w:spacing w:after="200"/>
              <w:rPr>
                <w:sz w:val="20"/>
                <w:szCs w:val="20"/>
              </w:rPr>
            </w:pPr>
            <w:r w:rsidRPr="009F4207">
              <w:rPr>
                <w:sz w:val="20"/>
                <w:szCs w:val="20"/>
              </w:rPr>
              <w:t xml:space="preserve">A test described in item 66785 other than that described in 66789, if rendered by a receiving APP - to a maximum of 1 test </w:t>
            </w:r>
          </w:p>
          <w:p w14:paraId="3DC151A1" w14:textId="77777777" w:rsidR="00DD2E4B" w:rsidRPr="009F4207" w:rsidRDefault="00DD2E4B">
            <w:pPr>
              <w:spacing w:before="200" w:after="200"/>
              <w:rPr>
                <w:sz w:val="20"/>
                <w:szCs w:val="20"/>
              </w:rPr>
            </w:pPr>
            <w:r w:rsidRPr="009F4207">
              <w:rPr>
                <w:sz w:val="20"/>
                <w:szCs w:val="20"/>
              </w:rPr>
              <w:t xml:space="preserve">(Item is subject to rule 6 and 18) </w:t>
            </w:r>
          </w:p>
          <w:p w14:paraId="3C655E56" w14:textId="77777777" w:rsidR="00A77B3E" w:rsidRPr="009F4207" w:rsidRDefault="00A77B3E">
            <w:pPr>
              <w:tabs>
                <w:tab w:val="left" w:pos="1701"/>
              </w:tabs>
            </w:pPr>
            <w:r w:rsidRPr="009F4207">
              <w:rPr>
                <w:b/>
                <w:sz w:val="20"/>
              </w:rPr>
              <w:t xml:space="preserve">Fee: </w:t>
            </w:r>
            <w:r w:rsidRPr="009F4207">
              <w:t>$25.90</w:t>
            </w:r>
            <w:r w:rsidRPr="009F4207">
              <w:tab/>
            </w:r>
            <w:r w:rsidRPr="009F4207">
              <w:rPr>
                <w:b/>
                <w:sz w:val="20"/>
              </w:rPr>
              <w:t xml:space="preserve">Benefit: </w:t>
            </w:r>
            <w:r w:rsidRPr="009F4207">
              <w:t>75% = $19.45    85% = $22.05</w:t>
            </w:r>
          </w:p>
        </w:tc>
      </w:tr>
      <w:tr w:rsidR="00DD2E4B" w:rsidRPr="009F4207" w14:paraId="5E46F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60EF3" w14:textId="77777777" w:rsidR="00A77B3E" w:rsidRPr="009F4207" w:rsidRDefault="00A77B3E">
            <w:r w:rsidRPr="009F4207">
              <w:t>66791</w:t>
            </w:r>
          </w:p>
        </w:tc>
        <w:tc>
          <w:tcPr>
            <w:tcW w:w="0" w:type="auto"/>
            <w:tcMar>
              <w:top w:w="38" w:type="dxa"/>
              <w:left w:w="38" w:type="dxa"/>
              <w:bottom w:w="38" w:type="dxa"/>
              <w:right w:w="38" w:type="dxa"/>
            </w:tcMar>
            <w:vAlign w:val="bottom"/>
          </w:tcPr>
          <w:p w14:paraId="4B5847E9" w14:textId="77777777" w:rsidR="00DD2E4B" w:rsidRPr="009F4207" w:rsidRDefault="00DD2E4B">
            <w:pPr>
              <w:spacing w:after="200"/>
              <w:rPr>
                <w:sz w:val="20"/>
                <w:szCs w:val="20"/>
              </w:rPr>
            </w:pPr>
            <w:r w:rsidRPr="009F4207">
              <w:rPr>
                <w:sz w:val="20"/>
                <w:szCs w:val="20"/>
              </w:rPr>
              <w:t xml:space="preserve">Porphyrin biosynthetic enzymes - measurement of activity in blood cells or other tissues - 1 or more tests </w:t>
            </w:r>
          </w:p>
          <w:p w14:paraId="14CB8200" w14:textId="77777777" w:rsidR="00A77B3E" w:rsidRPr="009F4207" w:rsidRDefault="00A77B3E">
            <w:pPr>
              <w:tabs>
                <w:tab w:val="left" w:pos="1701"/>
              </w:tabs>
            </w:pPr>
            <w:r w:rsidRPr="009F4207">
              <w:rPr>
                <w:b/>
                <w:sz w:val="20"/>
              </w:rPr>
              <w:t xml:space="preserve">Fee: </w:t>
            </w:r>
            <w:r w:rsidRPr="009F4207">
              <w:t>$74.45</w:t>
            </w:r>
            <w:r w:rsidRPr="009F4207">
              <w:tab/>
            </w:r>
            <w:r w:rsidRPr="009F4207">
              <w:rPr>
                <w:b/>
                <w:sz w:val="20"/>
              </w:rPr>
              <w:t xml:space="preserve">Benefit: </w:t>
            </w:r>
            <w:r w:rsidRPr="009F4207">
              <w:t>75% = $55.85    85% = $63.30</w:t>
            </w:r>
          </w:p>
        </w:tc>
      </w:tr>
      <w:tr w:rsidR="00DD2E4B" w:rsidRPr="009F4207" w14:paraId="691DA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984CE9" w14:textId="77777777" w:rsidR="00A77B3E" w:rsidRPr="009F4207" w:rsidRDefault="00A77B3E">
            <w:r w:rsidRPr="009F4207">
              <w:t>66792</w:t>
            </w:r>
          </w:p>
        </w:tc>
        <w:tc>
          <w:tcPr>
            <w:tcW w:w="0" w:type="auto"/>
            <w:tcMar>
              <w:top w:w="38" w:type="dxa"/>
              <w:left w:w="38" w:type="dxa"/>
              <w:bottom w:w="38" w:type="dxa"/>
              <w:right w:w="38" w:type="dxa"/>
            </w:tcMar>
            <w:vAlign w:val="bottom"/>
          </w:tcPr>
          <w:p w14:paraId="07CB8487" w14:textId="77777777" w:rsidR="00DD2E4B" w:rsidRPr="009F4207" w:rsidRDefault="00DD2E4B">
            <w:pPr>
              <w:spacing w:after="200"/>
              <w:rPr>
                <w:sz w:val="20"/>
                <w:szCs w:val="20"/>
              </w:rPr>
            </w:pPr>
            <w:r w:rsidRPr="009F4207">
              <w:rPr>
                <w:sz w:val="20"/>
                <w:szCs w:val="20"/>
              </w:rPr>
              <w:t xml:space="preserve">A test described in item 66791 if rendered by a receiving APP - 1 or more tests </w:t>
            </w:r>
          </w:p>
          <w:p w14:paraId="25A7E884" w14:textId="77777777" w:rsidR="00DD2E4B" w:rsidRPr="009F4207" w:rsidRDefault="00DD2E4B">
            <w:pPr>
              <w:spacing w:before="200" w:after="200"/>
              <w:rPr>
                <w:sz w:val="20"/>
                <w:szCs w:val="20"/>
              </w:rPr>
            </w:pPr>
            <w:r w:rsidRPr="009F4207">
              <w:rPr>
                <w:sz w:val="20"/>
                <w:szCs w:val="20"/>
              </w:rPr>
              <w:t xml:space="preserve">(Item is subject to rule 18) </w:t>
            </w:r>
          </w:p>
          <w:p w14:paraId="358FCFA5" w14:textId="77777777" w:rsidR="00A77B3E" w:rsidRPr="009F4207" w:rsidRDefault="00A77B3E">
            <w:pPr>
              <w:tabs>
                <w:tab w:val="left" w:pos="1701"/>
              </w:tabs>
            </w:pPr>
            <w:r w:rsidRPr="009F4207">
              <w:rPr>
                <w:b/>
                <w:sz w:val="20"/>
              </w:rPr>
              <w:t xml:space="preserve">Fee: </w:t>
            </w:r>
            <w:r w:rsidRPr="009F4207">
              <w:t>$74.45</w:t>
            </w:r>
            <w:r w:rsidRPr="009F4207">
              <w:tab/>
            </w:r>
            <w:r w:rsidRPr="009F4207">
              <w:rPr>
                <w:b/>
                <w:sz w:val="20"/>
              </w:rPr>
              <w:t xml:space="preserve">Benefit: </w:t>
            </w:r>
            <w:r w:rsidRPr="009F4207">
              <w:t>75% = $55.85    85% = $63.30</w:t>
            </w:r>
          </w:p>
        </w:tc>
      </w:tr>
      <w:tr w:rsidR="00DD2E4B" w:rsidRPr="009F4207" w14:paraId="3C0541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4A06C" w14:textId="77777777" w:rsidR="00A77B3E" w:rsidRPr="009F4207" w:rsidRDefault="00A77B3E">
            <w:r w:rsidRPr="009F4207">
              <w:t>66800</w:t>
            </w:r>
          </w:p>
        </w:tc>
        <w:tc>
          <w:tcPr>
            <w:tcW w:w="0" w:type="auto"/>
            <w:tcMar>
              <w:top w:w="38" w:type="dxa"/>
              <w:left w:w="38" w:type="dxa"/>
              <w:bottom w:w="38" w:type="dxa"/>
              <w:right w:w="38" w:type="dxa"/>
            </w:tcMar>
            <w:vAlign w:val="bottom"/>
          </w:tcPr>
          <w:p w14:paraId="07EB0DCE" w14:textId="77777777" w:rsidR="00DD2E4B" w:rsidRPr="009F4207" w:rsidRDefault="00DD2E4B">
            <w:pPr>
              <w:spacing w:after="200"/>
              <w:rPr>
                <w:sz w:val="20"/>
                <w:szCs w:val="20"/>
              </w:rPr>
            </w:pPr>
            <w:r w:rsidRPr="009F4207">
              <w:rPr>
                <w:sz w:val="20"/>
                <w:szCs w:val="20"/>
              </w:rPr>
              <w:t xml:space="preserve">Quantitation in blood, urine or other body fluid by any method (except reagent tablet or reagent strip) of any of the following being used therapeutically by the patient from whom the specimen was taken: amikacin, carbamazepine, digoxin, disopyramide, ethanol, ethosuximide, gentamicin, lithium, lignocaine, netilmicin, paracetamol, phenobarbitone, primidone, phenytoin, procainamide, quinidine, salicylate, theophylline, tobramycin, valproate or vancomycin - 1 test </w:t>
            </w:r>
          </w:p>
          <w:p w14:paraId="5F7D3EA6" w14:textId="77777777" w:rsidR="00DD2E4B" w:rsidRPr="009F4207" w:rsidRDefault="00DD2E4B">
            <w:pPr>
              <w:spacing w:before="200" w:after="200"/>
              <w:rPr>
                <w:sz w:val="20"/>
                <w:szCs w:val="20"/>
              </w:rPr>
            </w:pPr>
            <w:r w:rsidRPr="009F4207">
              <w:rPr>
                <w:sz w:val="20"/>
                <w:szCs w:val="20"/>
              </w:rPr>
              <w:t xml:space="preserve">(Item to be subject to rule 6) </w:t>
            </w:r>
          </w:p>
          <w:p w14:paraId="62D94397" w14:textId="77777777" w:rsidR="00A77B3E" w:rsidRPr="009F4207" w:rsidRDefault="00A77B3E">
            <w:r w:rsidRPr="009F4207">
              <w:t>(See para PN.0.17 of explanatory notes to this Category)</w:t>
            </w:r>
          </w:p>
          <w:p w14:paraId="4402D72A" w14:textId="77777777" w:rsidR="00A77B3E" w:rsidRPr="009F4207" w:rsidRDefault="00A77B3E">
            <w:pPr>
              <w:tabs>
                <w:tab w:val="left" w:pos="1701"/>
              </w:tabs>
            </w:pPr>
            <w:r w:rsidRPr="009F4207">
              <w:rPr>
                <w:b/>
                <w:sz w:val="20"/>
              </w:rPr>
              <w:t xml:space="preserve">Fee: </w:t>
            </w:r>
            <w:r w:rsidRPr="009F4207">
              <w:t>$18.15</w:t>
            </w:r>
            <w:r w:rsidRPr="009F4207">
              <w:tab/>
            </w:r>
            <w:r w:rsidRPr="009F4207">
              <w:rPr>
                <w:b/>
                <w:sz w:val="20"/>
              </w:rPr>
              <w:t xml:space="preserve">Benefit: </w:t>
            </w:r>
            <w:r w:rsidRPr="009F4207">
              <w:t>75% = $13.65    85% = $15.45</w:t>
            </w:r>
          </w:p>
        </w:tc>
      </w:tr>
      <w:tr w:rsidR="00DD2E4B" w:rsidRPr="009F4207" w14:paraId="7CDEE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DCDA7" w14:textId="77777777" w:rsidR="00A77B3E" w:rsidRPr="009F4207" w:rsidRDefault="00A77B3E">
            <w:r w:rsidRPr="009F4207">
              <w:t>66803</w:t>
            </w:r>
          </w:p>
        </w:tc>
        <w:tc>
          <w:tcPr>
            <w:tcW w:w="0" w:type="auto"/>
            <w:tcMar>
              <w:top w:w="38" w:type="dxa"/>
              <w:left w:w="38" w:type="dxa"/>
              <w:bottom w:w="38" w:type="dxa"/>
              <w:right w:w="38" w:type="dxa"/>
            </w:tcMar>
            <w:vAlign w:val="bottom"/>
          </w:tcPr>
          <w:p w14:paraId="7C8742E0" w14:textId="77777777" w:rsidR="00DD2E4B" w:rsidRPr="009F4207" w:rsidRDefault="00DD2E4B">
            <w:pPr>
              <w:spacing w:after="200"/>
              <w:rPr>
                <w:sz w:val="20"/>
                <w:szCs w:val="20"/>
              </w:rPr>
            </w:pPr>
            <w:r w:rsidRPr="009F4207">
              <w:rPr>
                <w:sz w:val="20"/>
                <w:szCs w:val="20"/>
              </w:rPr>
              <w:t xml:space="preserve">2 tests described in item 66800 </w:t>
            </w:r>
          </w:p>
          <w:p w14:paraId="6C1D88F4" w14:textId="77777777" w:rsidR="00DD2E4B" w:rsidRPr="009F4207" w:rsidRDefault="00DD2E4B">
            <w:pPr>
              <w:spacing w:before="200" w:after="200"/>
              <w:rPr>
                <w:sz w:val="20"/>
                <w:szCs w:val="20"/>
              </w:rPr>
            </w:pPr>
            <w:r w:rsidRPr="009F4207">
              <w:rPr>
                <w:sz w:val="20"/>
                <w:szCs w:val="20"/>
              </w:rPr>
              <w:t xml:space="preserve">(Item is subject to rule 6) </w:t>
            </w:r>
          </w:p>
          <w:p w14:paraId="441BE2F7" w14:textId="77777777" w:rsidR="00A77B3E" w:rsidRPr="009F4207" w:rsidRDefault="00A77B3E">
            <w:pPr>
              <w:tabs>
                <w:tab w:val="left" w:pos="1701"/>
              </w:tabs>
            </w:pPr>
            <w:r w:rsidRPr="009F4207">
              <w:rPr>
                <w:b/>
                <w:sz w:val="20"/>
              </w:rPr>
              <w:t xml:space="preserve">Fee: </w:t>
            </w:r>
            <w:r w:rsidRPr="009F4207">
              <w:t>$30.50</w:t>
            </w:r>
            <w:r w:rsidRPr="009F4207">
              <w:tab/>
            </w:r>
            <w:r w:rsidRPr="009F4207">
              <w:rPr>
                <w:b/>
                <w:sz w:val="20"/>
              </w:rPr>
              <w:t xml:space="preserve">Benefit: </w:t>
            </w:r>
            <w:r w:rsidRPr="009F4207">
              <w:t>75% = $22.90    85% = $25.95</w:t>
            </w:r>
          </w:p>
        </w:tc>
      </w:tr>
      <w:tr w:rsidR="00DD2E4B" w:rsidRPr="009F4207" w14:paraId="60498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C7E45" w14:textId="77777777" w:rsidR="00A77B3E" w:rsidRPr="009F4207" w:rsidRDefault="00A77B3E">
            <w:r w:rsidRPr="009F4207">
              <w:lastRenderedPageBreak/>
              <w:t>66804</w:t>
            </w:r>
          </w:p>
        </w:tc>
        <w:tc>
          <w:tcPr>
            <w:tcW w:w="0" w:type="auto"/>
            <w:tcMar>
              <w:top w:w="38" w:type="dxa"/>
              <w:left w:w="38" w:type="dxa"/>
              <w:bottom w:w="38" w:type="dxa"/>
              <w:right w:w="38" w:type="dxa"/>
            </w:tcMar>
            <w:vAlign w:val="bottom"/>
          </w:tcPr>
          <w:p w14:paraId="6A64C6A6" w14:textId="77777777" w:rsidR="00DD2E4B" w:rsidRPr="009F4207" w:rsidRDefault="00DD2E4B">
            <w:pPr>
              <w:spacing w:after="200"/>
              <w:rPr>
                <w:sz w:val="20"/>
                <w:szCs w:val="20"/>
              </w:rPr>
            </w:pPr>
            <w:r w:rsidRPr="009F4207">
              <w:rPr>
                <w:sz w:val="20"/>
                <w:szCs w:val="20"/>
              </w:rPr>
              <w:t xml:space="preserve">A test described in item 66800 if rendered by a receiving APP, where no tests in the item have been rendered by the referring APP - 1 test </w:t>
            </w:r>
          </w:p>
          <w:p w14:paraId="3725C73D" w14:textId="77777777" w:rsidR="00DD2E4B" w:rsidRPr="009F4207" w:rsidRDefault="00DD2E4B">
            <w:pPr>
              <w:spacing w:before="200" w:after="200"/>
              <w:rPr>
                <w:sz w:val="20"/>
                <w:szCs w:val="20"/>
              </w:rPr>
            </w:pPr>
            <w:r w:rsidRPr="009F4207">
              <w:rPr>
                <w:sz w:val="20"/>
                <w:szCs w:val="20"/>
              </w:rPr>
              <w:t xml:space="preserve">(Item is subject to rule 6 and 18) </w:t>
            </w:r>
          </w:p>
          <w:p w14:paraId="3F594F72" w14:textId="77777777" w:rsidR="00A77B3E" w:rsidRPr="009F4207" w:rsidRDefault="00A77B3E">
            <w:pPr>
              <w:tabs>
                <w:tab w:val="left" w:pos="1701"/>
              </w:tabs>
            </w:pPr>
            <w:r w:rsidRPr="009F4207">
              <w:rPr>
                <w:b/>
                <w:sz w:val="20"/>
              </w:rPr>
              <w:t xml:space="preserve">Fee: </w:t>
            </w:r>
            <w:r w:rsidRPr="009F4207">
              <w:t>$18.15</w:t>
            </w:r>
            <w:r w:rsidRPr="009F4207">
              <w:tab/>
            </w:r>
            <w:r w:rsidRPr="009F4207">
              <w:rPr>
                <w:b/>
                <w:sz w:val="20"/>
              </w:rPr>
              <w:t xml:space="preserve">Benefit: </w:t>
            </w:r>
            <w:r w:rsidRPr="009F4207">
              <w:t>75% = $13.65    85% = $15.45</w:t>
            </w:r>
          </w:p>
        </w:tc>
      </w:tr>
      <w:tr w:rsidR="00DD2E4B" w:rsidRPr="009F4207" w14:paraId="2E8CF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B707A" w14:textId="77777777" w:rsidR="00A77B3E" w:rsidRPr="009F4207" w:rsidRDefault="00A77B3E">
            <w:r w:rsidRPr="009F4207">
              <w:t>66805</w:t>
            </w:r>
          </w:p>
        </w:tc>
        <w:tc>
          <w:tcPr>
            <w:tcW w:w="0" w:type="auto"/>
            <w:tcMar>
              <w:top w:w="38" w:type="dxa"/>
              <w:left w:w="38" w:type="dxa"/>
              <w:bottom w:w="38" w:type="dxa"/>
              <w:right w:w="38" w:type="dxa"/>
            </w:tcMar>
            <w:vAlign w:val="bottom"/>
          </w:tcPr>
          <w:p w14:paraId="1A969A0A" w14:textId="77777777" w:rsidR="00DD2E4B" w:rsidRPr="009F4207" w:rsidRDefault="00DD2E4B">
            <w:pPr>
              <w:spacing w:after="200"/>
              <w:rPr>
                <w:sz w:val="20"/>
                <w:szCs w:val="20"/>
              </w:rPr>
            </w:pPr>
            <w:r w:rsidRPr="009F4207">
              <w:rPr>
                <w:sz w:val="20"/>
                <w:szCs w:val="20"/>
              </w:rPr>
              <w:t xml:space="preserve">A test described in item 66800 other than that described in 66804, if rendered by a receiving APP - each test to a maximum of 2 tests </w:t>
            </w:r>
          </w:p>
          <w:p w14:paraId="1EA0416F" w14:textId="77777777" w:rsidR="00DD2E4B" w:rsidRPr="009F4207" w:rsidRDefault="00DD2E4B">
            <w:pPr>
              <w:spacing w:before="200" w:after="200"/>
              <w:rPr>
                <w:sz w:val="20"/>
                <w:szCs w:val="20"/>
              </w:rPr>
            </w:pPr>
            <w:r w:rsidRPr="009F4207">
              <w:rPr>
                <w:sz w:val="20"/>
                <w:szCs w:val="20"/>
              </w:rPr>
              <w:t xml:space="preserve">(Item is subject to rule 6 and 18) </w:t>
            </w:r>
          </w:p>
          <w:p w14:paraId="04FB0F77" w14:textId="77777777" w:rsidR="00A77B3E" w:rsidRPr="009F4207" w:rsidRDefault="00A77B3E">
            <w:pPr>
              <w:tabs>
                <w:tab w:val="left" w:pos="1701"/>
              </w:tabs>
            </w:pPr>
            <w:r w:rsidRPr="009F4207">
              <w:rPr>
                <w:b/>
                <w:sz w:val="20"/>
              </w:rPr>
              <w:t xml:space="preserve">Fee: </w:t>
            </w:r>
            <w:r w:rsidRPr="009F4207">
              <w:t>$12.35</w:t>
            </w:r>
            <w:r w:rsidRPr="009F4207">
              <w:tab/>
            </w:r>
            <w:r w:rsidRPr="009F4207">
              <w:rPr>
                <w:b/>
                <w:sz w:val="20"/>
              </w:rPr>
              <w:t xml:space="preserve">Benefit: </w:t>
            </w:r>
            <w:r w:rsidRPr="009F4207">
              <w:t>75% = $9.30    85% = $10.50</w:t>
            </w:r>
          </w:p>
        </w:tc>
      </w:tr>
      <w:tr w:rsidR="00DD2E4B" w:rsidRPr="009F4207" w14:paraId="1A0708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46C002" w14:textId="77777777" w:rsidR="00A77B3E" w:rsidRPr="009F4207" w:rsidRDefault="00A77B3E">
            <w:r w:rsidRPr="009F4207">
              <w:t>66806</w:t>
            </w:r>
          </w:p>
        </w:tc>
        <w:tc>
          <w:tcPr>
            <w:tcW w:w="0" w:type="auto"/>
            <w:tcMar>
              <w:top w:w="38" w:type="dxa"/>
              <w:left w:w="38" w:type="dxa"/>
              <w:bottom w:w="38" w:type="dxa"/>
              <w:right w:w="38" w:type="dxa"/>
            </w:tcMar>
            <w:vAlign w:val="bottom"/>
          </w:tcPr>
          <w:p w14:paraId="6540F729" w14:textId="77777777" w:rsidR="00DD2E4B" w:rsidRPr="009F4207" w:rsidRDefault="00DD2E4B">
            <w:pPr>
              <w:spacing w:after="200"/>
              <w:rPr>
                <w:sz w:val="20"/>
                <w:szCs w:val="20"/>
              </w:rPr>
            </w:pPr>
            <w:r w:rsidRPr="009F4207">
              <w:rPr>
                <w:sz w:val="20"/>
                <w:szCs w:val="20"/>
              </w:rPr>
              <w:t xml:space="preserve">3 tests described in item 66800 </w:t>
            </w:r>
          </w:p>
          <w:p w14:paraId="0856CDD1" w14:textId="77777777" w:rsidR="00DD2E4B" w:rsidRPr="009F4207" w:rsidRDefault="00DD2E4B">
            <w:pPr>
              <w:spacing w:before="200" w:after="200"/>
              <w:rPr>
                <w:sz w:val="20"/>
                <w:szCs w:val="20"/>
              </w:rPr>
            </w:pPr>
            <w:r w:rsidRPr="009F4207">
              <w:rPr>
                <w:sz w:val="20"/>
                <w:szCs w:val="20"/>
              </w:rPr>
              <w:t xml:space="preserve">(Item is subject to rule 6) </w:t>
            </w:r>
          </w:p>
          <w:p w14:paraId="05229050" w14:textId="77777777" w:rsidR="00A77B3E" w:rsidRPr="009F4207" w:rsidRDefault="00A77B3E">
            <w:pPr>
              <w:tabs>
                <w:tab w:val="left" w:pos="1701"/>
              </w:tabs>
            </w:pPr>
            <w:r w:rsidRPr="009F4207">
              <w:rPr>
                <w:b/>
                <w:sz w:val="20"/>
              </w:rPr>
              <w:t xml:space="preserve">Fee: </w:t>
            </w:r>
            <w:r w:rsidRPr="009F4207">
              <w:t>$41.85</w:t>
            </w:r>
            <w:r w:rsidRPr="009F4207">
              <w:tab/>
            </w:r>
            <w:r w:rsidRPr="009F4207">
              <w:rPr>
                <w:b/>
                <w:sz w:val="20"/>
              </w:rPr>
              <w:t xml:space="preserve">Benefit: </w:t>
            </w:r>
            <w:r w:rsidRPr="009F4207">
              <w:t>75% = $31.40    85% = $35.60</w:t>
            </w:r>
          </w:p>
        </w:tc>
      </w:tr>
      <w:tr w:rsidR="00DD2E4B" w:rsidRPr="009F4207" w14:paraId="73855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1B29E" w14:textId="77777777" w:rsidR="00A77B3E" w:rsidRPr="009F4207" w:rsidRDefault="00A77B3E">
            <w:r w:rsidRPr="009F4207">
              <w:t>66812</w:t>
            </w:r>
          </w:p>
        </w:tc>
        <w:tc>
          <w:tcPr>
            <w:tcW w:w="0" w:type="auto"/>
            <w:tcMar>
              <w:top w:w="38" w:type="dxa"/>
              <w:left w:w="38" w:type="dxa"/>
              <w:bottom w:w="38" w:type="dxa"/>
              <w:right w:w="38" w:type="dxa"/>
            </w:tcMar>
            <w:vAlign w:val="bottom"/>
          </w:tcPr>
          <w:p w14:paraId="79BE0C12" w14:textId="77777777" w:rsidR="00DD2E4B" w:rsidRPr="009F4207" w:rsidRDefault="00DD2E4B">
            <w:pPr>
              <w:spacing w:after="200"/>
              <w:rPr>
                <w:sz w:val="20"/>
                <w:szCs w:val="20"/>
              </w:rPr>
            </w:pPr>
            <w:r w:rsidRPr="009F4207">
              <w:rPr>
                <w:sz w:val="20"/>
                <w:szCs w:val="20"/>
              </w:rPr>
              <w:t xml:space="preserve">Quantitation, not elsewhere described in this Table by any method or methods, in blood, urine or other body fluid, of a drug being used therapeutically by the patient from whom the specimen was taken - 1 test </w:t>
            </w:r>
          </w:p>
          <w:p w14:paraId="0AE202FB" w14:textId="77777777" w:rsidR="00DD2E4B" w:rsidRPr="009F4207" w:rsidRDefault="00DD2E4B">
            <w:pPr>
              <w:rPr>
                <w:sz w:val="24"/>
              </w:rPr>
            </w:pPr>
          </w:p>
          <w:p w14:paraId="1B991527" w14:textId="77777777" w:rsidR="00DD2E4B" w:rsidRPr="009F4207" w:rsidRDefault="00DD2E4B">
            <w:pPr>
              <w:spacing w:before="200" w:after="200"/>
              <w:rPr>
                <w:sz w:val="20"/>
                <w:szCs w:val="20"/>
              </w:rPr>
            </w:pPr>
            <w:r w:rsidRPr="009F4207">
              <w:rPr>
                <w:sz w:val="20"/>
                <w:szCs w:val="20"/>
              </w:rPr>
              <w:t xml:space="preserve">(This fee applies where 1 laboratory performs the only test specified on the request form or performs 1 test and refers the rest to the laboratory of a separate APA) (Item is subject to rule 6) </w:t>
            </w:r>
          </w:p>
          <w:p w14:paraId="5ACD34F6" w14:textId="77777777" w:rsidR="00A77B3E" w:rsidRPr="009F4207" w:rsidRDefault="00A77B3E">
            <w:r w:rsidRPr="009F4207">
              <w:t>(See para PN.0.17 of explanatory notes to this Category)</w:t>
            </w:r>
          </w:p>
          <w:p w14:paraId="0D759943" w14:textId="77777777" w:rsidR="00A77B3E" w:rsidRPr="009F4207" w:rsidRDefault="00A77B3E">
            <w:pPr>
              <w:tabs>
                <w:tab w:val="left" w:pos="1701"/>
              </w:tabs>
            </w:pPr>
            <w:r w:rsidRPr="009F4207">
              <w:rPr>
                <w:b/>
                <w:sz w:val="20"/>
              </w:rPr>
              <w:t xml:space="preserve">Fee: </w:t>
            </w:r>
            <w:r w:rsidRPr="009F4207">
              <w:t>$34.80</w:t>
            </w:r>
            <w:r w:rsidRPr="009F4207">
              <w:tab/>
            </w:r>
            <w:r w:rsidRPr="009F4207">
              <w:rPr>
                <w:b/>
                <w:sz w:val="20"/>
              </w:rPr>
              <w:t xml:space="preserve">Benefit: </w:t>
            </w:r>
            <w:r w:rsidRPr="009F4207">
              <w:t>75% = $26.10    85% = $29.60</w:t>
            </w:r>
          </w:p>
        </w:tc>
      </w:tr>
      <w:tr w:rsidR="00DD2E4B" w:rsidRPr="009F4207" w14:paraId="3E048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5C954" w14:textId="77777777" w:rsidR="00A77B3E" w:rsidRPr="009F4207" w:rsidRDefault="00A77B3E">
            <w:r w:rsidRPr="009F4207">
              <w:t>66815</w:t>
            </w:r>
          </w:p>
        </w:tc>
        <w:tc>
          <w:tcPr>
            <w:tcW w:w="0" w:type="auto"/>
            <w:tcMar>
              <w:top w:w="38" w:type="dxa"/>
              <w:left w:w="38" w:type="dxa"/>
              <w:bottom w:w="38" w:type="dxa"/>
              <w:right w:w="38" w:type="dxa"/>
            </w:tcMar>
            <w:vAlign w:val="bottom"/>
          </w:tcPr>
          <w:p w14:paraId="0DA98671" w14:textId="77777777" w:rsidR="00DD2E4B" w:rsidRPr="009F4207" w:rsidRDefault="00DD2E4B">
            <w:pPr>
              <w:spacing w:after="200"/>
              <w:rPr>
                <w:sz w:val="20"/>
                <w:szCs w:val="20"/>
              </w:rPr>
            </w:pPr>
            <w:r w:rsidRPr="009F4207">
              <w:rPr>
                <w:sz w:val="20"/>
                <w:szCs w:val="20"/>
              </w:rPr>
              <w:t xml:space="preserve">2 tests described in item 66812 </w:t>
            </w:r>
          </w:p>
          <w:p w14:paraId="3B97583F" w14:textId="77777777" w:rsidR="00DD2E4B" w:rsidRPr="009F4207" w:rsidRDefault="00DD2E4B">
            <w:pPr>
              <w:rPr>
                <w:sz w:val="24"/>
              </w:rPr>
            </w:pPr>
          </w:p>
          <w:p w14:paraId="38212F65"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2 tests specified on the request form or performs 2 tests and refers the rest to the laboratory of a separate APA) (Item is subject to rule 6) </w:t>
            </w:r>
          </w:p>
          <w:p w14:paraId="6C240C9B" w14:textId="77777777" w:rsidR="00A77B3E" w:rsidRPr="009F4207" w:rsidRDefault="00A77B3E">
            <w:pPr>
              <w:tabs>
                <w:tab w:val="left" w:pos="1701"/>
              </w:tabs>
            </w:pPr>
            <w:r w:rsidRPr="009F4207">
              <w:rPr>
                <w:b/>
                <w:sz w:val="20"/>
              </w:rPr>
              <w:t xml:space="preserve">Fee: </w:t>
            </w:r>
            <w:r w:rsidRPr="009F4207">
              <w:t>$59.55</w:t>
            </w:r>
            <w:r w:rsidRPr="009F4207">
              <w:tab/>
            </w:r>
            <w:r w:rsidRPr="009F4207">
              <w:rPr>
                <w:b/>
                <w:sz w:val="20"/>
              </w:rPr>
              <w:t xml:space="preserve">Benefit: </w:t>
            </w:r>
            <w:r w:rsidRPr="009F4207">
              <w:t>75% = $44.70    85% = $50.65</w:t>
            </w:r>
          </w:p>
        </w:tc>
      </w:tr>
      <w:tr w:rsidR="00DD2E4B" w:rsidRPr="009F4207" w14:paraId="40169D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A04FE" w14:textId="77777777" w:rsidR="00A77B3E" w:rsidRPr="009F4207" w:rsidRDefault="00A77B3E">
            <w:r w:rsidRPr="009F4207">
              <w:t>66816</w:t>
            </w:r>
          </w:p>
        </w:tc>
        <w:tc>
          <w:tcPr>
            <w:tcW w:w="0" w:type="auto"/>
            <w:tcMar>
              <w:top w:w="38" w:type="dxa"/>
              <w:left w:w="38" w:type="dxa"/>
              <w:bottom w:w="38" w:type="dxa"/>
              <w:right w:w="38" w:type="dxa"/>
            </w:tcMar>
            <w:vAlign w:val="bottom"/>
          </w:tcPr>
          <w:p w14:paraId="4B7E7138" w14:textId="77777777" w:rsidR="00DD2E4B" w:rsidRPr="009F4207" w:rsidRDefault="00DD2E4B">
            <w:pPr>
              <w:spacing w:after="200"/>
              <w:rPr>
                <w:sz w:val="20"/>
                <w:szCs w:val="20"/>
              </w:rPr>
            </w:pPr>
            <w:r w:rsidRPr="009F4207">
              <w:rPr>
                <w:sz w:val="20"/>
                <w:szCs w:val="20"/>
              </w:rPr>
              <w:t xml:space="preserve">A test described in item 66812 if rendered by a receiving APP, where no tests in the item have been rendered by the referring APP - 1 test </w:t>
            </w:r>
          </w:p>
          <w:p w14:paraId="4CCA4F3A" w14:textId="77777777" w:rsidR="00DD2E4B" w:rsidRPr="009F4207" w:rsidRDefault="00DD2E4B">
            <w:pPr>
              <w:spacing w:before="200" w:after="200"/>
              <w:rPr>
                <w:sz w:val="20"/>
                <w:szCs w:val="20"/>
              </w:rPr>
            </w:pPr>
            <w:r w:rsidRPr="009F4207">
              <w:rPr>
                <w:sz w:val="20"/>
                <w:szCs w:val="20"/>
              </w:rPr>
              <w:t xml:space="preserve">(Item is subject to rule 6 and 18) </w:t>
            </w:r>
          </w:p>
          <w:p w14:paraId="084E54C4" w14:textId="77777777" w:rsidR="00A77B3E" w:rsidRPr="009F4207" w:rsidRDefault="00A77B3E">
            <w:pPr>
              <w:tabs>
                <w:tab w:val="left" w:pos="1701"/>
              </w:tabs>
            </w:pPr>
            <w:r w:rsidRPr="009F4207">
              <w:rPr>
                <w:b/>
                <w:sz w:val="20"/>
              </w:rPr>
              <w:t xml:space="preserve">Fee: </w:t>
            </w:r>
            <w:r w:rsidRPr="009F4207">
              <w:t>$34.80</w:t>
            </w:r>
            <w:r w:rsidRPr="009F4207">
              <w:tab/>
            </w:r>
            <w:r w:rsidRPr="009F4207">
              <w:rPr>
                <w:b/>
                <w:sz w:val="20"/>
              </w:rPr>
              <w:t xml:space="preserve">Benefit: </w:t>
            </w:r>
            <w:r w:rsidRPr="009F4207">
              <w:t>75% = $26.10    85% = $29.60</w:t>
            </w:r>
          </w:p>
        </w:tc>
      </w:tr>
      <w:tr w:rsidR="00DD2E4B" w:rsidRPr="009F4207" w14:paraId="078A5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35678" w14:textId="77777777" w:rsidR="00A77B3E" w:rsidRPr="009F4207" w:rsidRDefault="00A77B3E">
            <w:r w:rsidRPr="009F4207">
              <w:t>66817</w:t>
            </w:r>
          </w:p>
        </w:tc>
        <w:tc>
          <w:tcPr>
            <w:tcW w:w="0" w:type="auto"/>
            <w:tcMar>
              <w:top w:w="38" w:type="dxa"/>
              <w:left w:w="38" w:type="dxa"/>
              <w:bottom w:w="38" w:type="dxa"/>
              <w:right w:w="38" w:type="dxa"/>
            </w:tcMar>
            <w:vAlign w:val="bottom"/>
          </w:tcPr>
          <w:p w14:paraId="01090700" w14:textId="77777777" w:rsidR="00DD2E4B" w:rsidRPr="009F4207" w:rsidRDefault="00DD2E4B">
            <w:pPr>
              <w:spacing w:after="200"/>
              <w:rPr>
                <w:sz w:val="20"/>
                <w:szCs w:val="20"/>
              </w:rPr>
            </w:pPr>
            <w:r w:rsidRPr="009F4207">
              <w:rPr>
                <w:sz w:val="20"/>
                <w:szCs w:val="20"/>
              </w:rPr>
              <w:t xml:space="preserve">A test described in item 66812, other than that described in 66816, if rendered by a receiving APP - to a maximum of 1 test   </w:t>
            </w:r>
          </w:p>
          <w:p w14:paraId="525E3077" w14:textId="77777777" w:rsidR="00DD2E4B" w:rsidRPr="009F4207" w:rsidRDefault="00DD2E4B">
            <w:pPr>
              <w:spacing w:before="200" w:after="200"/>
              <w:rPr>
                <w:sz w:val="20"/>
                <w:szCs w:val="20"/>
              </w:rPr>
            </w:pPr>
            <w:r w:rsidRPr="009F4207">
              <w:rPr>
                <w:sz w:val="20"/>
                <w:szCs w:val="20"/>
              </w:rPr>
              <w:t xml:space="preserve">(Item is subject to rule 6 and 18) </w:t>
            </w:r>
          </w:p>
          <w:p w14:paraId="0276182E" w14:textId="77777777" w:rsidR="00A77B3E" w:rsidRPr="009F4207" w:rsidRDefault="00A77B3E">
            <w:pPr>
              <w:tabs>
                <w:tab w:val="left" w:pos="1701"/>
              </w:tabs>
            </w:pPr>
            <w:r w:rsidRPr="009F4207">
              <w:rPr>
                <w:b/>
                <w:sz w:val="20"/>
              </w:rPr>
              <w:t xml:space="preserve">Fee: </w:t>
            </w:r>
            <w:r w:rsidRPr="009F4207">
              <w:t>$24.75</w:t>
            </w:r>
            <w:r w:rsidRPr="009F4207">
              <w:tab/>
            </w:r>
            <w:r w:rsidRPr="009F4207">
              <w:rPr>
                <w:b/>
                <w:sz w:val="20"/>
              </w:rPr>
              <w:t xml:space="preserve">Benefit: </w:t>
            </w:r>
            <w:r w:rsidRPr="009F4207">
              <w:t>75% = $18.60    85% = $21.05</w:t>
            </w:r>
          </w:p>
        </w:tc>
      </w:tr>
      <w:tr w:rsidR="00DD2E4B" w:rsidRPr="009F4207" w14:paraId="635DD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AFA48" w14:textId="77777777" w:rsidR="00A77B3E" w:rsidRPr="009F4207" w:rsidRDefault="00A77B3E">
            <w:r w:rsidRPr="009F4207">
              <w:t>66819</w:t>
            </w:r>
          </w:p>
        </w:tc>
        <w:tc>
          <w:tcPr>
            <w:tcW w:w="0" w:type="auto"/>
            <w:tcMar>
              <w:top w:w="38" w:type="dxa"/>
              <w:left w:w="38" w:type="dxa"/>
              <w:bottom w:w="38" w:type="dxa"/>
              <w:right w:w="38" w:type="dxa"/>
            </w:tcMar>
            <w:vAlign w:val="bottom"/>
          </w:tcPr>
          <w:p w14:paraId="57407490" w14:textId="77777777" w:rsidR="00DD2E4B" w:rsidRPr="009F4207" w:rsidRDefault="00DD2E4B">
            <w:pPr>
              <w:spacing w:after="200"/>
              <w:rPr>
                <w:sz w:val="20"/>
                <w:szCs w:val="20"/>
              </w:rPr>
            </w:pPr>
            <w:r w:rsidRPr="009F4207">
              <w:rPr>
                <w:sz w:val="20"/>
                <w:szCs w:val="20"/>
              </w:rPr>
              <w:t xml:space="preserve">Quantitation of copper, manganese, selenium, or zinc (except if item 66667 applies), in blood, urine or other body fluid - 1 test. </w:t>
            </w:r>
          </w:p>
          <w:p w14:paraId="5EC48FC1" w14:textId="77777777" w:rsidR="00DD2E4B" w:rsidRPr="009F4207" w:rsidRDefault="00DD2E4B">
            <w:pPr>
              <w:spacing w:before="200" w:after="200"/>
              <w:rPr>
                <w:sz w:val="20"/>
                <w:szCs w:val="20"/>
              </w:rPr>
            </w:pPr>
            <w:r w:rsidRPr="009F4207">
              <w:rPr>
                <w:sz w:val="20"/>
                <w:szCs w:val="20"/>
              </w:rPr>
              <w:lastRenderedPageBreak/>
              <w:t xml:space="preserve">(Item is subject to rule 6, 22 and 25) </w:t>
            </w:r>
          </w:p>
          <w:p w14:paraId="35CBB7FB"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39B49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D87E0" w14:textId="77777777" w:rsidR="00A77B3E" w:rsidRPr="009F4207" w:rsidRDefault="00A77B3E">
            <w:r w:rsidRPr="009F4207">
              <w:lastRenderedPageBreak/>
              <w:t>66820</w:t>
            </w:r>
          </w:p>
        </w:tc>
        <w:tc>
          <w:tcPr>
            <w:tcW w:w="0" w:type="auto"/>
            <w:tcMar>
              <w:top w:w="38" w:type="dxa"/>
              <w:left w:w="38" w:type="dxa"/>
              <w:bottom w:w="38" w:type="dxa"/>
              <w:right w:w="38" w:type="dxa"/>
            </w:tcMar>
            <w:vAlign w:val="bottom"/>
          </w:tcPr>
          <w:p w14:paraId="41E265BB" w14:textId="77777777" w:rsidR="00DD2E4B" w:rsidRPr="009F4207" w:rsidRDefault="00DD2E4B">
            <w:pPr>
              <w:spacing w:after="200"/>
              <w:rPr>
                <w:sz w:val="20"/>
                <w:szCs w:val="20"/>
              </w:rPr>
            </w:pPr>
            <w:r w:rsidRPr="009F4207">
              <w:rPr>
                <w:sz w:val="20"/>
                <w:szCs w:val="20"/>
              </w:rPr>
              <w:t xml:space="preserve">A test described in item 66819 if rendered by a receiving APP, where no tests in the item have been rendered by the referring APP - 1 test   </w:t>
            </w:r>
          </w:p>
          <w:p w14:paraId="25658A1B" w14:textId="77777777" w:rsidR="00DD2E4B" w:rsidRPr="009F4207" w:rsidRDefault="00DD2E4B">
            <w:pPr>
              <w:spacing w:before="200" w:after="200"/>
              <w:rPr>
                <w:sz w:val="20"/>
                <w:szCs w:val="20"/>
              </w:rPr>
            </w:pPr>
            <w:r w:rsidRPr="009F4207">
              <w:rPr>
                <w:sz w:val="20"/>
                <w:szCs w:val="20"/>
              </w:rPr>
              <w:t xml:space="preserve">(Item is subject to rule 6, 18, 22 and 25) </w:t>
            </w:r>
          </w:p>
          <w:p w14:paraId="436FF91D"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437F0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DDD6B" w14:textId="77777777" w:rsidR="00A77B3E" w:rsidRPr="009F4207" w:rsidRDefault="00A77B3E">
            <w:r w:rsidRPr="009F4207">
              <w:t>66821</w:t>
            </w:r>
          </w:p>
        </w:tc>
        <w:tc>
          <w:tcPr>
            <w:tcW w:w="0" w:type="auto"/>
            <w:tcMar>
              <w:top w:w="38" w:type="dxa"/>
              <w:left w:w="38" w:type="dxa"/>
              <w:bottom w:w="38" w:type="dxa"/>
              <w:right w:w="38" w:type="dxa"/>
            </w:tcMar>
            <w:vAlign w:val="bottom"/>
          </w:tcPr>
          <w:p w14:paraId="43544A81" w14:textId="77777777" w:rsidR="00DD2E4B" w:rsidRPr="009F4207" w:rsidRDefault="00DD2E4B">
            <w:pPr>
              <w:spacing w:after="200"/>
              <w:rPr>
                <w:sz w:val="20"/>
                <w:szCs w:val="20"/>
              </w:rPr>
            </w:pPr>
            <w:r w:rsidRPr="009F4207">
              <w:rPr>
                <w:sz w:val="20"/>
                <w:szCs w:val="20"/>
              </w:rPr>
              <w:t xml:space="preserve">A test described in item 66819 other than that described in 66820 if rendered by a receiving APP to a maximum of 1 test </w:t>
            </w:r>
          </w:p>
          <w:p w14:paraId="13BB21A4" w14:textId="77777777" w:rsidR="00DD2E4B" w:rsidRPr="009F4207" w:rsidRDefault="00DD2E4B">
            <w:pPr>
              <w:spacing w:before="200" w:after="200"/>
              <w:rPr>
                <w:sz w:val="20"/>
                <w:szCs w:val="20"/>
              </w:rPr>
            </w:pPr>
            <w:r w:rsidRPr="009F4207">
              <w:rPr>
                <w:sz w:val="20"/>
                <w:szCs w:val="20"/>
              </w:rPr>
              <w:t xml:space="preserve">(Item is subject to rule 6, 18,  22 and 25) </w:t>
            </w:r>
          </w:p>
          <w:p w14:paraId="0D063DD7" w14:textId="77777777" w:rsidR="00A77B3E" w:rsidRPr="009F4207" w:rsidRDefault="00A77B3E">
            <w:pPr>
              <w:tabs>
                <w:tab w:val="left" w:pos="1701"/>
              </w:tabs>
            </w:pPr>
            <w:r w:rsidRPr="009F4207">
              <w:rPr>
                <w:b/>
                <w:sz w:val="20"/>
              </w:rPr>
              <w:t xml:space="preserve">Fee: </w:t>
            </w:r>
            <w:r w:rsidRPr="009F4207">
              <w:t>$21.80</w:t>
            </w:r>
            <w:r w:rsidRPr="009F4207">
              <w:tab/>
            </w:r>
            <w:r w:rsidRPr="009F4207">
              <w:rPr>
                <w:b/>
                <w:sz w:val="20"/>
              </w:rPr>
              <w:t xml:space="preserve">Benefit: </w:t>
            </w:r>
            <w:r w:rsidRPr="009F4207">
              <w:t>75% = $16.35    85% = $18.55</w:t>
            </w:r>
          </w:p>
        </w:tc>
      </w:tr>
      <w:tr w:rsidR="00DD2E4B" w:rsidRPr="009F4207" w14:paraId="128D2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BFCF0" w14:textId="77777777" w:rsidR="00A77B3E" w:rsidRPr="009F4207" w:rsidRDefault="00A77B3E">
            <w:r w:rsidRPr="009F4207">
              <w:t>66822</w:t>
            </w:r>
          </w:p>
        </w:tc>
        <w:tc>
          <w:tcPr>
            <w:tcW w:w="0" w:type="auto"/>
            <w:tcMar>
              <w:top w:w="38" w:type="dxa"/>
              <w:left w:w="38" w:type="dxa"/>
              <w:bottom w:w="38" w:type="dxa"/>
              <w:right w:w="38" w:type="dxa"/>
            </w:tcMar>
            <w:vAlign w:val="bottom"/>
          </w:tcPr>
          <w:p w14:paraId="2A437F0C" w14:textId="77777777" w:rsidR="00DD2E4B" w:rsidRPr="009F4207" w:rsidRDefault="00DD2E4B">
            <w:pPr>
              <w:spacing w:after="200"/>
              <w:rPr>
                <w:sz w:val="20"/>
                <w:szCs w:val="20"/>
              </w:rPr>
            </w:pPr>
            <w:r w:rsidRPr="009F4207">
              <w:rPr>
                <w:sz w:val="20"/>
                <w:szCs w:val="20"/>
              </w:rPr>
              <w:t xml:space="preserve">Quantitation of copper, manganese, selenium, or zinc (except if item 66667 applies), in blood, urine or other body fluid - 2 or more tests. </w:t>
            </w:r>
          </w:p>
          <w:p w14:paraId="7A6DAC93" w14:textId="77777777" w:rsidR="00DD2E4B" w:rsidRPr="009F4207" w:rsidRDefault="00DD2E4B">
            <w:pPr>
              <w:spacing w:before="200" w:after="200"/>
              <w:rPr>
                <w:sz w:val="20"/>
                <w:szCs w:val="20"/>
              </w:rPr>
            </w:pPr>
            <w:r w:rsidRPr="009F4207">
              <w:rPr>
                <w:sz w:val="20"/>
                <w:szCs w:val="20"/>
              </w:rPr>
              <w:t xml:space="preserve">(Item is subject to rule 6, 22 and 25) </w:t>
            </w:r>
          </w:p>
          <w:p w14:paraId="5C826C9A" w14:textId="77777777" w:rsidR="00A77B3E" w:rsidRPr="009F4207" w:rsidRDefault="00A77B3E">
            <w:pPr>
              <w:tabs>
                <w:tab w:val="left" w:pos="1701"/>
              </w:tabs>
            </w:pPr>
            <w:r w:rsidRPr="009F4207">
              <w:rPr>
                <w:b/>
                <w:sz w:val="20"/>
              </w:rPr>
              <w:t xml:space="preserve">Fee: </w:t>
            </w:r>
            <w:r w:rsidRPr="009F4207">
              <w:t>$52.45</w:t>
            </w:r>
            <w:r w:rsidRPr="009F4207">
              <w:tab/>
            </w:r>
            <w:r w:rsidRPr="009F4207">
              <w:rPr>
                <w:b/>
                <w:sz w:val="20"/>
              </w:rPr>
              <w:t xml:space="preserve">Benefit: </w:t>
            </w:r>
            <w:r w:rsidRPr="009F4207">
              <w:t>75% = $39.35    85% = $44.60</w:t>
            </w:r>
          </w:p>
        </w:tc>
      </w:tr>
      <w:tr w:rsidR="00DD2E4B" w:rsidRPr="009F4207" w14:paraId="09246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B5424" w14:textId="77777777" w:rsidR="00A77B3E" w:rsidRPr="009F4207" w:rsidRDefault="00A77B3E">
            <w:r w:rsidRPr="009F4207">
              <w:t>66825</w:t>
            </w:r>
          </w:p>
        </w:tc>
        <w:tc>
          <w:tcPr>
            <w:tcW w:w="0" w:type="auto"/>
            <w:tcMar>
              <w:top w:w="38" w:type="dxa"/>
              <w:left w:w="38" w:type="dxa"/>
              <w:bottom w:w="38" w:type="dxa"/>
              <w:right w:w="38" w:type="dxa"/>
            </w:tcMar>
            <w:vAlign w:val="bottom"/>
          </w:tcPr>
          <w:p w14:paraId="63C7B760" w14:textId="77777777" w:rsidR="00DD2E4B" w:rsidRPr="009F4207" w:rsidRDefault="00DD2E4B">
            <w:pPr>
              <w:spacing w:after="200"/>
              <w:rPr>
                <w:sz w:val="20"/>
                <w:szCs w:val="20"/>
              </w:rPr>
            </w:pPr>
            <w:r w:rsidRPr="009F4207">
              <w:rPr>
                <w:sz w:val="20"/>
                <w:szCs w:val="20"/>
              </w:rPr>
              <w:t xml:space="preserve">Quantitation of aluminium (except if item 66671 applies), arsenic, beryllium, cadmium, chromium, gold, mercury, nickel, or strontium, in blood, urine or other body fluid or tissue - 1 test. To a maximum of 3 of this item in a 6 month period </w:t>
            </w:r>
          </w:p>
          <w:p w14:paraId="7FD2D6F5" w14:textId="77777777" w:rsidR="00DD2E4B" w:rsidRPr="009F4207" w:rsidRDefault="00DD2E4B">
            <w:pPr>
              <w:spacing w:before="200" w:after="200"/>
              <w:rPr>
                <w:sz w:val="20"/>
                <w:szCs w:val="20"/>
              </w:rPr>
            </w:pPr>
            <w:r w:rsidRPr="009F4207">
              <w:rPr>
                <w:sz w:val="20"/>
                <w:szCs w:val="20"/>
              </w:rPr>
              <w:t xml:space="preserve">(Item is subject to rule 6, 22 and 25) </w:t>
            </w:r>
          </w:p>
          <w:p w14:paraId="568D6339"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1459A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84E99" w14:textId="77777777" w:rsidR="00A77B3E" w:rsidRPr="009F4207" w:rsidRDefault="00A77B3E">
            <w:r w:rsidRPr="009F4207">
              <w:t>66826</w:t>
            </w:r>
          </w:p>
        </w:tc>
        <w:tc>
          <w:tcPr>
            <w:tcW w:w="0" w:type="auto"/>
            <w:tcMar>
              <w:top w:w="38" w:type="dxa"/>
              <w:left w:w="38" w:type="dxa"/>
              <w:bottom w:w="38" w:type="dxa"/>
              <w:right w:w="38" w:type="dxa"/>
            </w:tcMar>
            <w:vAlign w:val="bottom"/>
          </w:tcPr>
          <w:p w14:paraId="77EC26DC" w14:textId="77777777" w:rsidR="00DD2E4B" w:rsidRPr="009F4207" w:rsidRDefault="00DD2E4B">
            <w:pPr>
              <w:spacing w:after="200"/>
              <w:rPr>
                <w:sz w:val="20"/>
                <w:szCs w:val="20"/>
              </w:rPr>
            </w:pPr>
            <w:r w:rsidRPr="009F4207">
              <w:rPr>
                <w:sz w:val="20"/>
                <w:szCs w:val="20"/>
              </w:rPr>
              <w:t xml:space="preserve">A test described in item 66825 if rendered by a receiving APP where no tests have been rendered by the referring APP - 1 test </w:t>
            </w:r>
          </w:p>
          <w:p w14:paraId="399BB99D" w14:textId="77777777" w:rsidR="00DD2E4B" w:rsidRPr="009F4207" w:rsidRDefault="00DD2E4B">
            <w:pPr>
              <w:spacing w:before="200" w:after="200"/>
              <w:rPr>
                <w:sz w:val="20"/>
                <w:szCs w:val="20"/>
              </w:rPr>
            </w:pPr>
            <w:r w:rsidRPr="009F4207">
              <w:rPr>
                <w:sz w:val="20"/>
                <w:szCs w:val="20"/>
              </w:rPr>
              <w:t xml:space="preserve">(Item is subject to rules 6, 18, 22 and 25 ) </w:t>
            </w:r>
          </w:p>
          <w:p w14:paraId="262C80E5" w14:textId="77777777" w:rsidR="00A77B3E" w:rsidRPr="009F4207" w:rsidRDefault="00A77B3E">
            <w:pPr>
              <w:tabs>
                <w:tab w:val="left" w:pos="1701"/>
              </w:tabs>
            </w:pPr>
            <w:r w:rsidRPr="009F4207">
              <w:rPr>
                <w:b/>
                <w:sz w:val="20"/>
              </w:rPr>
              <w:t xml:space="preserve">Fee: </w:t>
            </w:r>
            <w:r w:rsidRPr="009F4207">
              <w:t>$30.60</w:t>
            </w:r>
            <w:r w:rsidRPr="009F4207">
              <w:tab/>
            </w:r>
            <w:r w:rsidRPr="009F4207">
              <w:rPr>
                <w:b/>
                <w:sz w:val="20"/>
              </w:rPr>
              <w:t xml:space="preserve">Benefit: </w:t>
            </w:r>
            <w:r w:rsidRPr="009F4207">
              <w:t>75% = $22.95    85% = $26.05</w:t>
            </w:r>
          </w:p>
        </w:tc>
      </w:tr>
      <w:tr w:rsidR="00DD2E4B" w:rsidRPr="009F4207" w14:paraId="5EA17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8C85D" w14:textId="77777777" w:rsidR="00A77B3E" w:rsidRPr="009F4207" w:rsidRDefault="00A77B3E">
            <w:r w:rsidRPr="009F4207">
              <w:t>66827</w:t>
            </w:r>
          </w:p>
        </w:tc>
        <w:tc>
          <w:tcPr>
            <w:tcW w:w="0" w:type="auto"/>
            <w:tcMar>
              <w:top w:w="38" w:type="dxa"/>
              <w:left w:w="38" w:type="dxa"/>
              <w:bottom w:w="38" w:type="dxa"/>
              <w:right w:w="38" w:type="dxa"/>
            </w:tcMar>
            <w:vAlign w:val="bottom"/>
          </w:tcPr>
          <w:p w14:paraId="564B7033" w14:textId="77777777" w:rsidR="00DD2E4B" w:rsidRPr="009F4207" w:rsidRDefault="00DD2E4B">
            <w:pPr>
              <w:spacing w:after="200"/>
              <w:rPr>
                <w:sz w:val="20"/>
                <w:szCs w:val="20"/>
              </w:rPr>
            </w:pPr>
            <w:r w:rsidRPr="009F4207">
              <w:rPr>
                <w:sz w:val="20"/>
                <w:szCs w:val="20"/>
              </w:rPr>
              <w:t xml:space="preserve">A test described in item 66825, other than that described in 66826, if rendered by a receiving APP to a maximum of 1 test </w:t>
            </w:r>
          </w:p>
          <w:p w14:paraId="271C3B42" w14:textId="77777777" w:rsidR="00DD2E4B" w:rsidRPr="009F4207" w:rsidRDefault="00DD2E4B">
            <w:pPr>
              <w:spacing w:before="200" w:after="200"/>
              <w:rPr>
                <w:sz w:val="20"/>
                <w:szCs w:val="20"/>
              </w:rPr>
            </w:pPr>
            <w:r w:rsidRPr="009F4207">
              <w:rPr>
                <w:sz w:val="20"/>
                <w:szCs w:val="20"/>
              </w:rPr>
              <w:t xml:space="preserve">(Item is subject to rules 6, 18, 22 and 25) </w:t>
            </w:r>
          </w:p>
          <w:p w14:paraId="011A0795" w14:textId="77777777" w:rsidR="00A77B3E" w:rsidRPr="009F4207" w:rsidRDefault="00A77B3E">
            <w:pPr>
              <w:tabs>
                <w:tab w:val="left" w:pos="1701"/>
              </w:tabs>
            </w:pPr>
            <w:r w:rsidRPr="009F4207">
              <w:rPr>
                <w:b/>
                <w:sz w:val="20"/>
              </w:rPr>
              <w:t xml:space="preserve">Fee: </w:t>
            </w:r>
            <w:r w:rsidRPr="009F4207">
              <w:t>$21.80</w:t>
            </w:r>
            <w:r w:rsidRPr="009F4207">
              <w:tab/>
            </w:r>
            <w:r w:rsidRPr="009F4207">
              <w:rPr>
                <w:b/>
                <w:sz w:val="20"/>
              </w:rPr>
              <w:t xml:space="preserve">Benefit: </w:t>
            </w:r>
            <w:r w:rsidRPr="009F4207">
              <w:t>75% = $16.35    85% = $18.55</w:t>
            </w:r>
          </w:p>
        </w:tc>
      </w:tr>
      <w:tr w:rsidR="00DD2E4B" w:rsidRPr="009F4207" w14:paraId="65B31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3764F" w14:textId="77777777" w:rsidR="00A77B3E" w:rsidRPr="009F4207" w:rsidRDefault="00A77B3E">
            <w:r w:rsidRPr="009F4207">
              <w:t>66828</w:t>
            </w:r>
          </w:p>
        </w:tc>
        <w:tc>
          <w:tcPr>
            <w:tcW w:w="0" w:type="auto"/>
            <w:tcMar>
              <w:top w:w="38" w:type="dxa"/>
              <w:left w:w="38" w:type="dxa"/>
              <w:bottom w:w="38" w:type="dxa"/>
              <w:right w:w="38" w:type="dxa"/>
            </w:tcMar>
            <w:vAlign w:val="bottom"/>
          </w:tcPr>
          <w:p w14:paraId="23CEBA60" w14:textId="77777777" w:rsidR="00DD2E4B" w:rsidRPr="009F4207" w:rsidRDefault="00DD2E4B">
            <w:pPr>
              <w:spacing w:after="200"/>
              <w:rPr>
                <w:sz w:val="20"/>
                <w:szCs w:val="20"/>
              </w:rPr>
            </w:pPr>
            <w:r w:rsidRPr="009F4207">
              <w:rPr>
                <w:sz w:val="20"/>
                <w:szCs w:val="20"/>
              </w:rPr>
              <w:t xml:space="preserve">Quantitation of aluminium (except if item 66671 applies), arsenic, beryllium, cadmium, chromium, gold, mercury, nickel, or strontium, in blood, urine or other body fluid or tissue - 2 or more tests. To a maximum of 3 of this item in a 6 month period </w:t>
            </w:r>
          </w:p>
          <w:p w14:paraId="4CD0AA26" w14:textId="77777777" w:rsidR="00DD2E4B" w:rsidRPr="009F4207" w:rsidRDefault="00DD2E4B">
            <w:pPr>
              <w:spacing w:before="200" w:after="200"/>
              <w:rPr>
                <w:sz w:val="20"/>
                <w:szCs w:val="20"/>
              </w:rPr>
            </w:pPr>
            <w:r w:rsidRPr="009F4207">
              <w:rPr>
                <w:sz w:val="20"/>
                <w:szCs w:val="20"/>
              </w:rPr>
              <w:t xml:space="preserve">(Item is subject to rule 6, 22 and 25) </w:t>
            </w:r>
          </w:p>
          <w:p w14:paraId="7C1C5343" w14:textId="77777777" w:rsidR="00A77B3E" w:rsidRPr="009F4207" w:rsidRDefault="00A77B3E">
            <w:pPr>
              <w:tabs>
                <w:tab w:val="left" w:pos="1701"/>
              </w:tabs>
            </w:pPr>
            <w:r w:rsidRPr="009F4207">
              <w:rPr>
                <w:b/>
                <w:sz w:val="20"/>
              </w:rPr>
              <w:t xml:space="preserve">Fee: </w:t>
            </w:r>
            <w:r w:rsidRPr="009F4207">
              <w:t>$52.45</w:t>
            </w:r>
            <w:r w:rsidRPr="009F4207">
              <w:tab/>
            </w:r>
            <w:r w:rsidRPr="009F4207">
              <w:rPr>
                <w:b/>
                <w:sz w:val="20"/>
              </w:rPr>
              <w:t xml:space="preserve">Benefit: </w:t>
            </w:r>
            <w:r w:rsidRPr="009F4207">
              <w:t>75% = $39.35    85% = $44.60</w:t>
            </w:r>
          </w:p>
        </w:tc>
      </w:tr>
      <w:tr w:rsidR="00DD2E4B" w:rsidRPr="009F4207" w14:paraId="321AD0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C5A4D" w14:textId="77777777" w:rsidR="00A77B3E" w:rsidRPr="009F4207" w:rsidRDefault="00A77B3E">
            <w:r w:rsidRPr="009F4207">
              <w:t>66830</w:t>
            </w:r>
          </w:p>
        </w:tc>
        <w:tc>
          <w:tcPr>
            <w:tcW w:w="0" w:type="auto"/>
            <w:tcMar>
              <w:top w:w="38" w:type="dxa"/>
              <w:left w:w="38" w:type="dxa"/>
              <w:bottom w:w="38" w:type="dxa"/>
              <w:right w:w="38" w:type="dxa"/>
            </w:tcMar>
            <w:vAlign w:val="bottom"/>
          </w:tcPr>
          <w:p w14:paraId="11C106E7" w14:textId="77777777" w:rsidR="00DD2E4B" w:rsidRPr="009F4207" w:rsidRDefault="00DD2E4B">
            <w:pPr>
              <w:spacing w:after="200"/>
              <w:rPr>
                <w:sz w:val="20"/>
                <w:szCs w:val="20"/>
              </w:rPr>
            </w:pPr>
            <w:r w:rsidRPr="009F4207">
              <w:rPr>
                <w:sz w:val="20"/>
                <w:szCs w:val="20"/>
              </w:rPr>
              <w:t xml:space="preserve">Quantitation of BNP or NT-proBNP for the diagnosis of heart failure in patients presenting with dyspnoea to a hospital Emergency Department </w:t>
            </w:r>
          </w:p>
          <w:p w14:paraId="353297F9" w14:textId="77777777" w:rsidR="00DD2E4B" w:rsidRPr="009F4207" w:rsidRDefault="00DD2E4B">
            <w:pPr>
              <w:spacing w:before="200" w:after="200"/>
              <w:rPr>
                <w:sz w:val="20"/>
                <w:szCs w:val="20"/>
              </w:rPr>
            </w:pPr>
            <w:r w:rsidRPr="009F4207">
              <w:rPr>
                <w:sz w:val="20"/>
                <w:szCs w:val="20"/>
              </w:rPr>
              <w:t xml:space="preserve">(Item is subject to rule 25) </w:t>
            </w:r>
          </w:p>
          <w:p w14:paraId="70FCECF1" w14:textId="77777777" w:rsidR="00A77B3E" w:rsidRPr="009F4207" w:rsidRDefault="00A77B3E">
            <w:pPr>
              <w:tabs>
                <w:tab w:val="left" w:pos="1701"/>
              </w:tabs>
            </w:pPr>
            <w:r w:rsidRPr="009F4207">
              <w:rPr>
                <w:b/>
                <w:sz w:val="20"/>
              </w:rPr>
              <w:t xml:space="preserve">Fee: </w:t>
            </w:r>
            <w:r w:rsidRPr="009F4207">
              <w:t>$58.50</w:t>
            </w:r>
            <w:r w:rsidRPr="009F4207">
              <w:tab/>
            </w:r>
            <w:r w:rsidRPr="009F4207">
              <w:rPr>
                <w:b/>
                <w:sz w:val="20"/>
              </w:rPr>
              <w:t xml:space="preserve">Benefit: </w:t>
            </w:r>
            <w:r w:rsidRPr="009F4207">
              <w:t>75% = $43.90    85% = $49.75</w:t>
            </w:r>
          </w:p>
        </w:tc>
      </w:tr>
      <w:tr w:rsidR="00DD2E4B" w:rsidRPr="009F4207" w14:paraId="469F0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66328" w14:textId="77777777" w:rsidR="00A77B3E" w:rsidRPr="009F4207" w:rsidRDefault="00A77B3E">
            <w:r w:rsidRPr="009F4207">
              <w:lastRenderedPageBreak/>
              <w:t>66831</w:t>
            </w:r>
          </w:p>
        </w:tc>
        <w:tc>
          <w:tcPr>
            <w:tcW w:w="0" w:type="auto"/>
            <w:tcMar>
              <w:top w:w="38" w:type="dxa"/>
              <w:left w:w="38" w:type="dxa"/>
              <w:bottom w:w="38" w:type="dxa"/>
              <w:right w:w="38" w:type="dxa"/>
            </w:tcMar>
            <w:vAlign w:val="bottom"/>
          </w:tcPr>
          <w:p w14:paraId="7506C40E" w14:textId="77777777" w:rsidR="00DD2E4B" w:rsidRPr="009F4207" w:rsidRDefault="00DD2E4B">
            <w:pPr>
              <w:spacing w:after="200"/>
              <w:rPr>
                <w:sz w:val="20"/>
                <w:szCs w:val="20"/>
              </w:rPr>
            </w:pPr>
            <w:r w:rsidRPr="009F4207">
              <w:rPr>
                <w:sz w:val="20"/>
                <w:szCs w:val="20"/>
              </w:rPr>
              <w:t xml:space="preserve">Quantitation of copper or iron in liver tissue biopsy </w:t>
            </w:r>
          </w:p>
          <w:p w14:paraId="1F9C34B7" w14:textId="77777777" w:rsidR="00A77B3E" w:rsidRPr="009F4207" w:rsidRDefault="00A77B3E">
            <w:pPr>
              <w:tabs>
                <w:tab w:val="left" w:pos="1701"/>
              </w:tabs>
            </w:pPr>
            <w:r w:rsidRPr="009F4207">
              <w:rPr>
                <w:b/>
                <w:sz w:val="20"/>
              </w:rPr>
              <w:t xml:space="preserve">Fee: </w:t>
            </w:r>
            <w:r w:rsidRPr="009F4207">
              <w:t>$30.95</w:t>
            </w:r>
            <w:r w:rsidRPr="009F4207">
              <w:tab/>
            </w:r>
            <w:r w:rsidRPr="009F4207">
              <w:rPr>
                <w:b/>
                <w:sz w:val="20"/>
              </w:rPr>
              <w:t xml:space="preserve">Benefit: </w:t>
            </w:r>
            <w:r w:rsidRPr="009F4207">
              <w:t>75% = $23.25    85% = $26.35</w:t>
            </w:r>
          </w:p>
        </w:tc>
      </w:tr>
      <w:tr w:rsidR="00DD2E4B" w:rsidRPr="009F4207" w14:paraId="7624C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E11B5" w14:textId="77777777" w:rsidR="00A77B3E" w:rsidRPr="009F4207" w:rsidRDefault="00A77B3E">
            <w:r w:rsidRPr="009F4207">
              <w:t>66832</w:t>
            </w:r>
          </w:p>
        </w:tc>
        <w:tc>
          <w:tcPr>
            <w:tcW w:w="0" w:type="auto"/>
            <w:tcMar>
              <w:top w:w="38" w:type="dxa"/>
              <w:left w:w="38" w:type="dxa"/>
              <w:bottom w:w="38" w:type="dxa"/>
              <w:right w:w="38" w:type="dxa"/>
            </w:tcMar>
            <w:vAlign w:val="bottom"/>
          </w:tcPr>
          <w:p w14:paraId="711A356D" w14:textId="77777777" w:rsidR="00DD2E4B" w:rsidRPr="009F4207" w:rsidRDefault="00DD2E4B">
            <w:pPr>
              <w:spacing w:after="200"/>
              <w:rPr>
                <w:sz w:val="20"/>
                <w:szCs w:val="20"/>
              </w:rPr>
            </w:pPr>
            <w:r w:rsidRPr="009F4207">
              <w:rPr>
                <w:sz w:val="20"/>
                <w:szCs w:val="20"/>
              </w:rPr>
              <w:t xml:space="preserve">A test described in item 66831 if rendered by a receiving APP </w:t>
            </w:r>
          </w:p>
          <w:p w14:paraId="15808D49" w14:textId="77777777" w:rsidR="00DD2E4B" w:rsidRPr="009F4207" w:rsidRDefault="00DD2E4B">
            <w:pPr>
              <w:spacing w:before="200" w:after="200"/>
              <w:rPr>
                <w:sz w:val="20"/>
                <w:szCs w:val="20"/>
              </w:rPr>
            </w:pPr>
            <w:r w:rsidRPr="009F4207">
              <w:rPr>
                <w:sz w:val="20"/>
                <w:szCs w:val="20"/>
              </w:rPr>
              <w:t xml:space="preserve">(Item is subject to rule 18A and 22) </w:t>
            </w:r>
          </w:p>
          <w:p w14:paraId="7FB8F891" w14:textId="77777777" w:rsidR="00A77B3E" w:rsidRPr="009F4207" w:rsidRDefault="00A77B3E">
            <w:pPr>
              <w:tabs>
                <w:tab w:val="left" w:pos="1701"/>
              </w:tabs>
            </w:pPr>
            <w:r w:rsidRPr="009F4207">
              <w:rPr>
                <w:b/>
                <w:sz w:val="20"/>
              </w:rPr>
              <w:t xml:space="preserve">Fee: </w:t>
            </w:r>
            <w:r w:rsidRPr="009F4207">
              <w:t>$30.95</w:t>
            </w:r>
            <w:r w:rsidRPr="009F4207">
              <w:tab/>
            </w:r>
            <w:r w:rsidRPr="009F4207">
              <w:rPr>
                <w:b/>
                <w:sz w:val="20"/>
              </w:rPr>
              <w:t xml:space="preserve">Benefit: </w:t>
            </w:r>
            <w:r w:rsidRPr="009F4207">
              <w:t>75% = $23.25    85% = $26.35</w:t>
            </w:r>
          </w:p>
        </w:tc>
      </w:tr>
      <w:tr w:rsidR="00DD2E4B" w:rsidRPr="009F4207" w14:paraId="3E23D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B8C00" w14:textId="77777777" w:rsidR="00A77B3E" w:rsidRPr="009F4207" w:rsidRDefault="00A77B3E">
            <w:r w:rsidRPr="009F4207">
              <w:t>66833</w:t>
            </w:r>
          </w:p>
        </w:tc>
        <w:tc>
          <w:tcPr>
            <w:tcW w:w="0" w:type="auto"/>
            <w:tcMar>
              <w:top w:w="38" w:type="dxa"/>
              <w:left w:w="38" w:type="dxa"/>
              <w:bottom w:w="38" w:type="dxa"/>
              <w:right w:w="38" w:type="dxa"/>
            </w:tcMar>
            <w:vAlign w:val="bottom"/>
          </w:tcPr>
          <w:p w14:paraId="1956CF05" w14:textId="77777777" w:rsidR="00DD2E4B" w:rsidRPr="009F4207" w:rsidRDefault="00DD2E4B">
            <w:pPr>
              <w:spacing w:after="200"/>
              <w:rPr>
                <w:sz w:val="20"/>
                <w:szCs w:val="20"/>
              </w:rPr>
            </w:pPr>
            <w:r w:rsidRPr="009F4207">
              <w:rPr>
                <w:sz w:val="20"/>
                <w:szCs w:val="20"/>
              </w:rPr>
              <w:t xml:space="preserve">25-hydroxyvitamin D, quantification in serum, for the investigation of a patient who: </w:t>
            </w:r>
          </w:p>
          <w:p w14:paraId="32509F66" w14:textId="77777777" w:rsidR="00DD2E4B" w:rsidRPr="009F4207" w:rsidRDefault="00DD2E4B">
            <w:pPr>
              <w:spacing w:before="200" w:after="200"/>
              <w:rPr>
                <w:sz w:val="20"/>
                <w:szCs w:val="20"/>
              </w:rPr>
            </w:pPr>
            <w:r w:rsidRPr="009F4207">
              <w:rPr>
                <w:sz w:val="20"/>
                <w:szCs w:val="20"/>
              </w:rPr>
              <w:t xml:space="preserve">(a)    has signs or symptoms of osteoporosis or osteomalacia; or </w:t>
            </w:r>
          </w:p>
          <w:p w14:paraId="59FFE8D1" w14:textId="77777777" w:rsidR="00DD2E4B" w:rsidRPr="009F4207" w:rsidRDefault="00DD2E4B">
            <w:pPr>
              <w:spacing w:before="200" w:after="200"/>
              <w:rPr>
                <w:sz w:val="20"/>
                <w:szCs w:val="20"/>
              </w:rPr>
            </w:pPr>
            <w:r w:rsidRPr="009F4207">
              <w:rPr>
                <w:sz w:val="20"/>
                <w:szCs w:val="20"/>
              </w:rPr>
              <w:t xml:space="preserve">(b)    has increased alkaline phosphatase and otherwise normal liver function tests; or </w:t>
            </w:r>
          </w:p>
          <w:p w14:paraId="49936ED2" w14:textId="77777777" w:rsidR="00DD2E4B" w:rsidRPr="009F4207" w:rsidRDefault="00DD2E4B">
            <w:pPr>
              <w:spacing w:before="200" w:after="200"/>
              <w:rPr>
                <w:sz w:val="20"/>
                <w:szCs w:val="20"/>
              </w:rPr>
            </w:pPr>
            <w:r w:rsidRPr="009F4207">
              <w:rPr>
                <w:sz w:val="20"/>
                <w:szCs w:val="20"/>
              </w:rPr>
              <w:t xml:space="preserve">(c)    has hyperparathyroidism, hypo- or hypercalcaemia, or hypophosphataemia; or </w:t>
            </w:r>
          </w:p>
          <w:p w14:paraId="380F4069" w14:textId="77777777" w:rsidR="00DD2E4B" w:rsidRPr="009F4207" w:rsidRDefault="00DD2E4B">
            <w:pPr>
              <w:spacing w:before="200" w:after="200"/>
              <w:rPr>
                <w:sz w:val="20"/>
                <w:szCs w:val="20"/>
              </w:rPr>
            </w:pPr>
            <w:r w:rsidRPr="009F4207">
              <w:rPr>
                <w:sz w:val="20"/>
                <w:szCs w:val="20"/>
              </w:rPr>
              <w:t xml:space="preserve">(d)    is suffering from malabsorption (for example, because the patient has cystic fibrosis, short bowel syndrome,     inflammatory bowel disease or untreated coeliac disease, or has had bariatric surgery); or </w:t>
            </w:r>
          </w:p>
          <w:p w14:paraId="3C26D8FB" w14:textId="77777777" w:rsidR="00DD2E4B" w:rsidRPr="009F4207" w:rsidRDefault="00DD2E4B">
            <w:pPr>
              <w:spacing w:before="200" w:after="200"/>
              <w:rPr>
                <w:sz w:val="20"/>
                <w:szCs w:val="20"/>
              </w:rPr>
            </w:pPr>
            <w:r w:rsidRPr="009F4207">
              <w:rPr>
                <w:sz w:val="20"/>
                <w:szCs w:val="20"/>
              </w:rPr>
              <w:t xml:space="preserve">(e)     has deeply pigmented skin, or chronic and severe lack of sun exposure for cultural, medical, occupational or     residential reasons; or </w:t>
            </w:r>
          </w:p>
          <w:p w14:paraId="395EF10C" w14:textId="77777777" w:rsidR="00DD2E4B" w:rsidRPr="009F4207" w:rsidRDefault="00DD2E4B">
            <w:pPr>
              <w:spacing w:before="200" w:after="200"/>
              <w:rPr>
                <w:sz w:val="20"/>
                <w:szCs w:val="20"/>
              </w:rPr>
            </w:pPr>
            <w:r w:rsidRPr="009F4207">
              <w:rPr>
                <w:sz w:val="20"/>
                <w:szCs w:val="20"/>
              </w:rPr>
              <w:t xml:space="preserve">(f)    is taking medication known to decrease 25OH-D levels (for example, anticonvulsants); or </w:t>
            </w:r>
          </w:p>
          <w:p w14:paraId="0A52275D" w14:textId="77777777" w:rsidR="00DD2E4B" w:rsidRPr="009F4207" w:rsidRDefault="00DD2E4B">
            <w:pPr>
              <w:spacing w:before="200" w:after="200"/>
              <w:rPr>
                <w:sz w:val="20"/>
                <w:szCs w:val="20"/>
              </w:rPr>
            </w:pPr>
            <w:r w:rsidRPr="009F4207">
              <w:rPr>
                <w:sz w:val="20"/>
                <w:szCs w:val="20"/>
              </w:rPr>
              <w:t xml:space="preserve">(g)    has chronic renal failure or is a renal transplant recipient; or </w:t>
            </w:r>
          </w:p>
          <w:p w14:paraId="0CBCD1A3" w14:textId="77777777" w:rsidR="00DD2E4B" w:rsidRPr="009F4207" w:rsidRDefault="00DD2E4B">
            <w:pPr>
              <w:spacing w:before="200" w:after="200"/>
              <w:rPr>
                <w:sz w:val="20"/>
                <w:szCs w:val="20"/>
              </w:rPr>
            </w:pPr>
            <w:r w:rsidRPr="009F4207">
              <w:rPr>
                <w:sz w:val="20"/>
                <w:szCs w:val="20"/>
              </w:rPr>
              <w:t xml:space="preserve">(h)    is less than 16 years of age and has signs or symptoms of rickets; or </w:t>
            </w:r>
          </w:p>
          <w:p w14:paraId="42C30C31" w14:textId="77777777" w:rsidR="00DD2E4B" w:rsidRPr="009F4207" w:rsidRDefault="00DD2E4B">
            <w:pPr>
              <w:spacing w:before="200" w:after="200"/>
              <w:rPr>
                <w:sz w:val="20"/>
                <w:szCs w:val="20"/>
              </w:rPr>
            </w:pPr>
            <w:r w:rsidRPr="009F4207">
              <w:rPr>
                <w:sz w:val="20"/>
                <w:szCs w:val="20"/>
              </w:rPr>
              <w:t xml:space="preserve">(i)    is an infant whose mother has established vitamin D deficiency; or </w:t>
            </w:r>
          </w:p>
          <w:p w14:paraId="4FB7938F" w14:textId="77777777" w:rsidR="00DD2E4B" w:rsidRPr="009F4207" w:rsidRDefault="00DD2E4B">
            <w:pPr>
              <w:spacing w:before="200" w:after="200"/>
              <w:rPr>
                <w:sz w:val="20"/>
                <w:szCs w:val="20"/>
              </w:rPr>
            </w:pPr>
            <w:r w:rsidRPr="009F4207">
              <w:rPr>
                <w:sz w:val="20"/>
                <w:szCs w:val="20"/>
              </w:rPr>
              <w:t xml:space="preserve">(j)    is a exclusively breastfed baby and has at least one other risk factor mentioned in a paragraph in this item; or </w:t>
            </w:r>
          </w:p>
          <w:p w14:paraId="50A4B408" w14:textId="77777777" w:rsidR="00DD2E4B" w:rsidRPr="009F4207" w:rsidRDefault="00DD2E4B">
            <w:pPr>
              <w:spacing w:before="200" w:after="200"/>
              <w:rPr>
                <w:sz w:val="20"/>
                <w:szCs w:val="20"/>
              </w:rPr>
            </w:pPr>
            <w:r w:rsidRPr="009F4207">
              <w:rPr>
                <w:sz w:val="20"/>
                <w:szCs w:val="20"/>
              </w:rPr>
              <w:t xml:space="preserve">(k)    has a sibling who is less than 16 years of age and has vitamin D deficiency </w:t>
            </w:r>
          </w:p>
          <w:p w14:paraId="599B8400" w14:textId="77777777" w:rsidR="00A77B3E" w:rsidRPr="009F4207" w:rsidRDefault="00A77B3E">
            <w:pPr>
              <w:tabs>
                <w:tab w:val="left" w:pos="1701"/>
              </w:tabs>
            </w:pPr>
            <w:r w:rsidRPr="009F4207">
              <w:rPr>
                <w:b/>
                <w:sz w:val="20"/>
              </w:rPr>
              <w:t xml:space="preserve">Fee: </w:t>
            </w:r>
            <w:r w:rsidRPr="009F4207">
              <w:t>$30.05</w:t>
            </w:r>
            <w:r w:rsidRPr="009F4207">
              <w:tab/>
            </w:r>
            <w:r w:rsidRPr="009F4207">
              <w:rPr>
                <w:b/>
                <w:sz w:val="20"/>
              </w:rPr>
              <w:t xml:space="preserve">Benefit: </w:t>
            </w:r>
            <w:r w:rsidRPr="009F4207">
              <w:t>75% = $22.55    85% = $25.55</w:t>
            </w:r>
          </w:p>
        </w:tc>
      </w:tr>
      <w:tr w:rsidR="00DD2E4B" w:rsidRPr="009F4207" w14:paraId="1063E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E63BE" w14:textId="77777777" w:rsidR="00A77B3E" w:rsidRPr="009F4207" w:rsidRDefault="00A77B3E">
            <w:r w:rsidRPr="009F4207">
              <w:t>66834</w:t>
            </w:r>
          </w:p>
        </w:tc>
        <w:tc>
          <w:tcPr>
            <w:tcW w:w="0" w:type="auto"/>
            <w:tcMar>
              <w:top w:w="38" w:type="dxa"/>
              <w:left w:w="38" w:type="dxa"/>
              <w:bottom w:w="38" w:type="dxa"/>
              <w:right w:w="38" w:type="dxa"/>
            </w:tcMar>
            <w:vAlign w:val="bottom"/>
          </w:tcPr>
          <w:p w14:paraId="37552B71" w14:textId="77777777" w:rsidR="00DD2E4B" w:rsidRPr="009F4207" w:rsidRDefault="00DD2E4B">
            <w:pPr>
              <w:spacing w:after="200"/>
              <w:rPr>
                <w:sz w:val="20"/>
                <w:szCs w:val="20"/>
              </w:rPr>
            </w:pPr>
            <w:r w:rsidRPr="009F4207">
              <w:rPr>
                <w:sz w:val="20"/>
                <w:szCs w:val="20"/>
              </w:rPr>
              <w:t xml:space="preserve">A test described in item 66833 if rendered by a receiving APP </w:t>
            </w:r>
          </w:p>
          <w:p w14:paraId="59706977" w14:textId="77777777" w:rsidR="00DD2E4B" w:rsidRPr="009F4207" w:rsidRDefault="00DD2E4B">
            <w:pPr>
              <w:spacing w:before="200" w:after="200"/>
              <w:rPr>
                <w:sz w:val="20"/>
                <w:szCs w:val="20"/>
              </w:rPr>
            </w:pPr>
            <w:r w:rsidRPr="009F4207">
              <w:rPr>
                <w:sz w:val="20"/>
                <w:szCs w:val="20"/>
              </w:rPr>
              <w:t xml:space="preserve">(Item is subject to Rule 18) </w:t>
            </w:r>
          </w:p>
          <w:p w14:paraId="488AD03F" w14:textId="77777777" w:rsidR="00A77B3E" w:rsidRPr="009F4207" w:rsidRDefault="00A77B3E">
            <w:pPr>
              <w:tabs>
                <w:tab w:val="left" w:pos="1701"/>
              </w:tabs>
            </w:pPr>
            <w:r w:rsidRPr="009F4207">
              <w:rPr>
                <w:b/>
                <w:sz w:val="20"/>
              </w:rPr>
              <w:t xml:space="preserve">Fee: </w:t>
            </w:r>
            <w:r w:rsidRPr="009F4207">
              <w:t>$30.05</w:t>
            </w:r>
            <w:r w:rsidRPr="009F4207">
              <w:tab/>
            </w:r>
            <w:r w:rsidRPr="009F4207">
              <w:rPr>
                <w:b/>
                <w:sz w:val="20"/>
              </w:rPr>
              <w:t xml:space="preserve">Benefit: </w:t>
            </w:r>
            <w:r w:rsidRPr="009F4207">
              <w:t>75% = $22.55    85% = $25.55</w:t>
            </w:r>
          </w:p>
        </w:tc>
      </w:tr>
      <w:tr w:rsidR="00DD2E4B" w:rsidRPr="009F4207" w14:paraId="437C2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D4095" w14:textId="77777777" w:rsidR="00A77B3E" w:rsidRPr="009F4207" w:rsidRDefault="00A77B3E">
            <w:r w:rsidRPr="009F4207">
              <w:t>66835</w:t>
            </w:r>
          </w:p>
        </w:tc>
        <w:tc>
          <w:tcPr>
            <w:tcW w:w="0" w:type="auto"/>
            <w:tcMar>
              <w:top w:w="38" w:type="dxa"/>
              <w:left w:w="38" w:type="dxa"/>
              <w:bottom w:w="38" w:type="dxa"/>
              <w:right w:w="38" w:type="dxa"/>
            </w:tcMar>
            <w:vAlign w:val="bottom"/>
          </w:tcPr>
          <w:p w14:paraId="3133759D" w14:textId="77777777" w:rsidR="00DD2E4B" w:rsidRPr="009F4207" w:rsidRDefault="00DD2E4B">
            <w:pPr>
              <w:spacing w:after="200"/>
              <w:rPr>
                <w:sz w:val="20"/>
                <w:szCs w:val="20"/>
              </w:rPr>
            </w:pPr>
            <w:r w:rsidRPr="009F4207">
              <w:rPr>
                <w:sz w:val="20"/>
                <w:szCs w:val="20"/>
              </w:rPr>
              <w:t xml:space="preserve">1, 25-dihydroxyvitamin D - quantification in serum, if the request for the test is made by, or on advice of, the specialist or consultant physician managing the treatment of the patient </w:t>
            </w:r>
          </w:p>
          <w:p w14:paraId="1E33C794" w14:textId="77777777" w:rsidR="00A77B3E" w:rsidRPr="009F4207" w:rsidRDefault="00A77B3E">
            <w:pPr>
              <w:tabs>
                <w:tab w:val="left" w:pos="1701"/>
              </w:tabs>
            </w:pPr>
            <w:r w:rsidRPr="009F4207">
              <w:rPr>
                <w:b/>
                <w:sz w:val="20"/>
              </w:rPr>
              <w:t xml:space="preserve">Fee: </w:t>
            </w:r>
            <w:r w:rsidRPr="009F4207">
              <w:t>$39.05</w:t>
            </w:r>
            <w:r w:rsidRPr="009F4207">
              <w:tab/>
            </w:r>
            <w:r w:rsidRPr="009F4207">
              <w:rPr>
                <w:b/>
                <w:sz w:val="20"/>
              </w:rPr>
              <w:t xml:space="preserve">Benefit: </w:t>
            </w:r>
            <w:r w:rsidRPr="009F4207">
              <w:t>75% = $29.30    85% = $33.20</w:t>
            </w:r>
          </w:p>
        </w:tc>
      </w:tr>
      <w:tr w:rsidR="00DD2E4B" w:rsidRPr="009F4207" w14:paraId="3C67B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81621" w14:textId="77777777" w:rsidR="00A77B3E" w:rsidRPr="009F4207" w:rsidRDefault="00A77B3E">
            <w:r w:rsidRPr="009F4207">
              <w:t>66836</w:t>
            </w:r>
          </w:p>
        </w:tc>
        <w:tc>
          <w:tcPr>
            <w:tcW w:w="0" w:type="auto"/>
            <w:tcMar>
              <w:top w:w="38" w:type="dxa"/>
              <w:left w:w="38" w:type="dxa"/>
              <w:bottom w:w="38" w:type="dxa"/>
              <w:right w:w="38" w:type="dxa"/>
            </w:tcMar>
            <w:vAlign w:val="bottom"/>
          </w:tcPr>
          <w:p w14:paraId="1BA5ADCF" w14:textId="77777777" w:rsidR="00DD2E4B" w:rsidRPr="009F4207" w:rsidRDefault="00DD2E4B">
            <w:pPr>
              <w:spacing w:after="200"/>
              <w:rPr>
                <w:sz w:val="20"/>
                <w:szCs w:val="20"/>
              </w:rPr>
            </w:pPr>
            <w:r w:rsidRPr="009F4207">
              <w:rPr>
                <w:sz w:val="20"/>
                <w:szCs w:val="20"/>
              </w:rPr>
              <w:t xml:space="preserve">1, 25-dihydroxyvitamin D-quantification in serum, if: </w:t>
            </w:r>
          </w:p>
          <w:p w14:paraId="3E098C0E" w14:textId="77777777" w:rsidR="00DD2E4B" w:rsidRPr="009F4207" w:rsidRDefault="00DD2E4B">
            <w:pPr>
              <w:spacing w:before="200" w:after="200"/>
              <w:rPr>
                <w:sz w:val="20"/>
                <w:szCs w:val="20"/>
              </w:rPr>
            </w:pPr>
            <w:r w:rsidRPr="009F4207">
              <w:rPr>
                <w:sz w:val="20"/>
                <w:szCs w:val="20"/>
              </w:rPr>
              <w:t xml:space="preserve">(a)    the patient has hypercalcaemia; and </w:t>
            </w:r>
          </w:p>
          <w:p w14:paraId="0F4ED539" w14:textId="77777777" w:rsidR="00DD2E4B" w:rsidRPr="009F4207" w:rsidRDefault="00DD2E4B">
            <w:pPr>
              <w:spacing w:before="200" w:after="200"/>
              <w:rPr>
                <w:sz w:val="20"/>
                <w:szCs w:val="20"/>
              </w:rPr>
            </w:pPr>
            <w:r w:rsidRPr="009F4207">
              <w:rPr>
                <w:sz w:val="20"/>
                <w:szCs w:val="20"/>
              </w:rPr>
              <w:t xml:space="preserve">(b)    the request for the test is made by a general practitioner managing the treatment of the patient </w:t>
            </w:r>
          </w:p>
          <w:p w14:paraId="5E56A0E8" w14:textId="77777777" w:rsidR="00A77B3E" w:rsidRPr="009F4207" w:rsidRDefault="00A77B3E">
            <w:pPr>
              <w:tabs>
                <w:tab w:val="left" w:pos="1701"/>
              </w:tabs>
            </w:pPr>
            <w:r w:rsidRPr="009F4207">
              <w:rPr>
                <w:b/>
                <w:sz w:val="20"/>
              </w:rPr>
              <w:t xml:space="preserve">Fee: </w:t>
            </w:r>
            <w:r w:rsidRPr="009F4207">
              <w:t>$39.05</w:t>
            </w:r>
            <w:r w:rsidRPr="009F4207">
              <w:tab/>
            </w:r>
            <w:r w:rsidRPr="009F4207">
              <w:rPr>
                <w:b/>
                <w:sz w:val="20"/>
              </w:rPr>
              <w:t xml:space="preserve">Benefit: </w:t>
            </w:r>
            <w:r w:rsidRPr="009F4207">
              <w:t>75% = $29.30    85% = $33.20</w:t>
            </w:r>
          </w:p>
        </w:tc>
      </w:tr>
      <w:tr w:rsidR="00DD2E4B" w:rsidRPr="009F4207" w14:paraId="7298B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1BF42" w14:textId="77777777" w:rsidR="00A77B3E" w:rsidRPr="009F4207" w:rsidRDefault="00A77B3E">
            <w:r w:rsidRPr="009F4207">
              <w:t>66837</w:t>
            </w:r>
          </w:p>
        </w:tc>
        <w:tc>
          <w:tcPr>
            <w:tcW w:w="0" w:type="auto"/>
            <w:tcMar>
              <w:top w:w="38" w:type="dxa"/>
              <w:left w:w="38" w:type="dxa"/>
              <w:bottom w:w="38" w:type="dxa"/>
              <w:right w:w="38" w:type="dxa"/>
            </w:tcMar>
            <w:vAlign w:val="bottom"/>
          </w:tcPr>
          <w:p w14:paraId="0DD3442F" w14:textId="77777777" w:rsidR="00DD2E4B" w:rsidRPr="009F4207" w:rsidRDefault="00DD2E4B">
            <w:pPr>
              <w:spacing w:after="200"/>
              <w:rPr>
                <w:sz w:val="20"/>
                <w:szCs w:val="20"/>
              </w:rPr>
            </w:pPr>
            <w:r w:rsidRPr="009F4207">
              <w:rPr>
                <w:sz w:val="20"/>
                <w:szCs w:val="20"/>
              </w:rPr>
              <w:t xml:space="preserve">A test described in item 66835 or 66836 if rendered by a receiving APP (Item is subject to Rule 18) </w:t>
            </w:r>
          </w:p>
          <w:p w14:paraId="7CEB86A1" w14:textId="77777777" w:rsidR="00A77B3E" w:rsidRPr="009F4207" w:rsidRDefault="00A77B3E">
            <w:pPr>
              <w:tabs>
                <w:tab w:val="left" w:pos="1701"/>
              </w:tabs>
            </w:pPr>
            <w:r w:rsidRPr="009F4207">
              <w:rPr>
                <w:b/>
                <w:sz w:val="20"/>
              </w:rPr>
              <w:lastRenderedPageBreak/>
              <w:t xml:space="preserve">Fee: </w:t>
            </w:r>
            <w:r w:rsidRPr="009F4207">
              <w:t>$39.05</w:t>
            </w:r>
            <w:r w:rsidRPr="009F4207">
              <w:tab/>
            </w:r>
            <w:r w:rsidRPr="009F4207">
              <w:rPr>
                <w:b/>
                <w:sz w:val="20"/>
              </w:rPr>
              <w:t xml:space="preserve">Benefit: </w:t>
            </w:r>
            <w:r w:rsidRPr="009F4207">
              <w:t>75% = $29.30    85% = $33.20</w:t>
            </w:r>
          </w:p>
        </w:tc>
      </w:tr>
      <w:tr w:rsidR="00DD2E4B" w:rsidRPr="009F4207" w14:paraId="756BF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D716D" w14:textId="77777777" w:rsidR="00A77B3E" w:rsidRPr="009F4207" w:rsidRDefault="00A77B3E">
            <w:r w:rsidRPr="009F4207">
              <w:lastRenderedPageBreak/>
              <w:t>66838</w:t>
            </w:r>
          </w:p>
        </w:tc>
        <w:tc>
          <w:tcPr>
            <w:tcW w:w="0" w:type="auto"/>
            <w:tcMar>
              <w:top w:w="38" w:type="dxa"/>
              <w:left w:w="38" w:type="dxa"/>
              <w:bottom w:w="38" w:type="dxa"/>
              <w:right w:w="38" w:type="dxa"/>
            </w:tcMar>
            <w:vAlign w:val="bottom"/>
          </w:tcPr>
          <w:p w14:paraId="32655683" w14:textId="77777777" w:rsidR="00DD2E4B" w:rsidRPr="009F4207" w:rsidRDefault="00DD2E4B">
            <w:pPr>
              <w:spacing w:after="200"/>
              <w:rPr>
                <w:sz w:val="20"/>
                <w:szCs w:val="20"/>
              </w:rPr>
            </w:pPr>
            <w:r w:rsidRPr="009F4207">
              <w:rPr>
                <w:sz w:val="20"/>
                <w:szCs w:val="20"/>
              </w:rPr>
              <w:t xml:space="preserve">Serum vitamin B12 test </w:t>
            </w:r>
          </w:p>
          <w:p w14:paraId="74B4B95A" w14:textId="77777777" w:rsidR="00DD2E4B" w:rsidRPr="009F4207" w:rsidRDefault="00DD2E4B">
            <w:pPr>
              <w:spacing w:before="200" w:after="200"/>
              <w:rPr>
                <w:sz w:val="20"/>
                <w:szCs w:val="20"/>
              </w:rPr>
            </w:pPr>
            <w:r w:rsidRPr="009F4207">
              <w:rPr>
                <w:sz w:val="20"/>
                <w:szCs w:val="20"/>
              </w:rPr>
              <w:t xml:space="preserve">(Item is subject to Rule 25) </w:t>
            </w:r>
          </w:p>
          <w:p w14:paraId="5437A2C3" w14:textId="77777777" w:rsidR="00A77B3E" w:rsidRPr="009F4207" w:rsidRDefault="00A77B3E">
            <w:pPr>
              <w:tabs>
                <w:tab w:val="left" w:pos="1701"/>
              </w:tabs>
            </w:pPr>
            <w:r w:rsidRPr="009F4207">
              <w:rPr>
                <w:b/>
                <w:sz w:val="20"/>
              </w:rPr>
              <w:t xml:space="preserve">Fee: </w:t>
            </w:r>
            <w:r w:rsidRPr="009F4207">
              <w:t>$23.60</w:t>
            </w:r>
            <w:r w:rsidRPr="009F4207">
              <w:tab/>
            </w:r>
            <w:r w:rsidRPr="009F4207">
              <w:rPr>
                <w:b/>
                <w:sz w:val="20"/>
              </w:rPr>
              <w:t xml:space="preserve">Benefit: </w:t>
            </w:r>
            <w:r w:rsidRPr="009F4207">
              <w:t>75% = $17.70    85% = $20.10</w:t>
            </w:r>
          </w:p>
        </w:tc>
      </w:tr>
      <w:tr w:rsidR="00DD2E4B" w:rsidRPr="009F4207" w14:paraId="71D49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35A6B" w14:textId="77777777" w:rsidR="00A77B3E" w:rsidRPr="009F4207" w:rsidRDefault="00A77B3E">
            <w:r w:rsidRPr="009F4207">
              <w:t>66839</w:t>
            </w:r>
          </w:p>
        </w:tc>
        <w:tc>
          <w:tcPr>
            <w:tcW w:w="0" w:type="auto"/>
            <w:tcMar>
              <w:top w:w="38" w:type="dxa"/>
              <w:left w:w="38" w:type="dxa"/>
              <w:bottom w:w="38" w:type="dxa"/>
              <w:right w:w="38" w:type="dxa"/>
            </w:tcMar>
            <w:vAlign w:val="bottom"/>
          </w:tcPr>
          <w:p w14:paraId="3AE08606" w14:textId="77777777" w:rsidR="00DD2E4B" w:rsidRPr="009F4207" w:rsidRDefault="00DD2E4B">
            <w:pPr>
              <w:spacing w:after="200"/>
              <w:rPr>
                <w:sz w:val="20"/>
                <w:szCs w:val="20"/>
              </w:rPr>
            </w:pPr>
            <w:r w:rsidRPr="009F4207">
              <w:rPr>
                <w:sz w:val="20"/>
                <w:szCs w:val="20"/>
              </w:rPr>
              <w:t xml:space="preserve">Quantification of vitamin B12 markers such as holoTranscobalamin or methylmalonic acid, where initial serum vitamin B12 result is low or equivocal </w:t>
            </w:r>
          </w:p>
          <w:p w14:paraId="52827523" w14:textId="77777777" w:rsidR="00A77B3E" w:rsidRPr="009F4207" w:rsidRDefault="00A77B3E">
            <w:pPr>
              <w:tabs>
                <w:tab w:val="left" w:pos="1701"/>
              </w:tabs>
            </w:pPr>
            <w:r w:rsidRPr="009F4207">
              <w:rPr>
                <w:b/>
                <w:sz w:val="20"/>
              </w:rPr>
              <w:t xml:space="preserve">Fee: </w:t>
            </w:r>
            <w:r w:rsidRPr="009F4207">
              <w:t>$42.95</w:t>
            </w:r>
            <w:r w:rsidRPr="009F4207">
              <w:tab/>
            </w:r>
            <w:r w:rsidRPr="009F4207">
              <w:rPr>
                <w:b/>
                <w:sz w:val="20"/>
              </w:rPr>
              <w:t xml:space="preserve">Benefit: </w:t>
            </w:r>
            <w:r w:rsidRPr="009F4207">
              <w:t>75% = $32.25    85% = $36.55</w:t>
            </w:r>
          </w:p>
        </w:tc>
      </w:tr>
      <w:tr w:rsidR="00DD2E4B" w:rsidRPr="009F4207" w14:paraId="73404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52EB6B" w14:textId="77777777" w:rsidR="00A77B3E" w:rsidRPr="009F4207" w:rsidRDefault="00A77B3E">
            <w:r w:rsidRPr="009F4207">
              <w:t>66840</w:t>
            </w:r>
          </w:p>
        </w:tc>
        <w:tc>
          <w:tcPr>
            <w:tcW w:w="0" w:type="auto"/>
            <w:tcMar>
              <w:top w:w="38" w:type="dxa"/>
              <w:left w:w="38" w:type="dxa"/>
              <w:bottom w:w="38" w:type="dxa"/>
              <w:right w:w="38" w:type="dxa"/>
            </w:tcMar>
            <w:vAlign w:val="bottom"/>
          </w:tcPr>
          <w:p w14:paraId="7C1E0CF5" w14:textId="77777777" w:rsidR="00DD2E4B" w:rsidRPr="009F4207" w:rsidRDefault="00DD2E4B">
            <w:pPr>
              <w:spacing w:after="200"/>
              <w:rPr>
                <w:sz w:val="20"/>
                <w:szCs w:val="20"/>
              </w:rPr>
            </w:pPr>
            <w:r w:rsidRPr="009F4207">
              <w:rPr>
                <w:sz w:val="20"/>
                <w:szCs w:val="20"/>
              </w:rPr>
              <w:t xml:space="preserve">Serum folate test and, if required, red cell folate test for a patient at risk of folate deficiency, including patients with malabsorption conditions, macrocytic anaemia or coeliac disease </w:t>
            </w:r>
          </w:p>
          <w:p w14:paraId="27E40FD6" w14:textId="77777777" w:rsidR="00A77B3E" w:rsidRPr="009F4207" w:rsidRDefault="00A77B3E">
            <w:pPr>
              <w:tabs>
                <w:tab w:val="left" w:pos="1701"/>
              </w:tabs>
            </w:pPr>
            <w:r w:rsidRPr="009F4207">
              <w:rPr>
                <w:b/>
                <w:sz w:val="20"/>
              </w:rPr>
              <w:t xml:space="preserve">Fee: </w:t>
            </w:r>
            <w:r w:rsidRPr="009F4207">
              <w:t>$23.60</w:t>
            </w:r>
            <w:r w:rsidRPr="009F4207">
              <w:tab/>
            </w:r>
            <w:r w:rsidRPr="009F4207">
              <w:rPr>
                <w:b/>
                <w:sz w:val="20"/>
              </w:rPr>
              <w:t xml:space="preserve">Benefit: </w:t>
            </w:r>
            <w:r w:rsidRPr="009F4207">
              <w:t>75% = $17.70    85% = $20.10</w:t>
            </w:r>
          </w:p>
        </w:tc>
      </w:tr>
      <w:tr w:rsidR="00DD2E4B" w:rsidRPr="009F4207" w14:paraId="7C776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5E527" w14:textId="77777777" w:rsidR="00A77B3E" w:rsidRPr="009F4207" w:rsidRDefault="00A77B3E">
            <w:r w:rsidRPr="009F4207">
              <w:t>66841</w:t>
            </w:r>
          </w:p>
        </w:tc>
        <w:tc>
          <w:tcPr>
            <w:tcW w:w="0" w:type="auto"/>
            <w:tcMar>
              <w:top w:w="38" w:type="dxa"/>
              <w:left w:w="38" w:type="dxa"/>
              <w:bottom w:w="38" w:type="dxa"/>
              <w:right w:w="38" w:type="dxa"/>
            </w:tcMar>
            <w:vAlign w:val="bottom"/>
          </w:tcPr>
          <w:p w14:paraId="6574BE71" w14:textId="77777777" w:rsidR="00DD2E4B" w:rsidRPr="009F4207" w:rsidRDefault="00DD2E4B">
            <w:pPr>
              <w:spacing w:after="200"/>
              <w:rPr>
                <w:sz w:val="20"/>
                <w:szCs w:val="20"/>
              </w:rPr>
            </w:pPr>
            <w:r w:rsidRPr="009F4207">
              <w:rPr>
                <w:sz w:val="20"/>
                <w:szCs w:val="20"/>
              </w:rPr>
              <w:t xml:space="preserve">Quantitation of HbA1c (glycated haemoglobin) performed for the diagnosis of diabetes in asymptomatic patients at high risk.  (Item is subject to rule 25) </w:t>
            </w:r>
          </w:p>
          <w:p w14:paraId="4ABAD482" w14:textId="77777777" w:rsidR="00A77B3E" w:rsidRPr="009F4207" w:rsidRDefault="00A77B3E">
            <w:pPr>
              <w:tabs>
                <w:tab w:val="left" w:pos="1701"/>
              </w:tabs>
            </w:pPr>
            <w:r w:rsidRPr="009F4207">
              <w:rPr>
                <w:b/>
                <w:sz w:val="20"/>
              </w:rPr>
              <w:t xml:space="preserve">Fee: </w:t>
            </w:r>
            <w:r w:rsidRPr="009F4207">
              <w:t>$16.80</w:t>
            </w:r>
            <w:r w:rsidRPr="009F4207">
              <w:tab/>
            </w:r>
            <w:r w:rsidRPr="009F4207">
              <w:rPr>
                <w:b/>
                <w:sz w:val="20"/>
              </w:rPr>
              <w:t xml:space="preserve">Benefit: </w:t>
            </w:r>
            <w:r w:rsidRPr="009F4207">
              <w:t>75% = $12.60    85% = $14.30</w:t>
            </w:r>
          </w:p>
        </w:tc>
      </w:tr>
      <w:tr w:rsidR="00DD2E4B" w:rsidRPr="009F4207" w14:paraId="14B60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C57B1" w14:textId="77777777" w:rsidR="00A77B3E" w:rsidRPr="009F4207" w:rsidRDefault="00A77B3E">
            <w:r w:rsidRPr="009F4207">
              <w:t>66900</w:t>
            </w:r>
          </w:p>
        </w:tc>
        <w:tc>
          <w:tcPr>
            <w:tcW w:w="0" w:type="auto"/>
            <w:tcMar>
              <w:top w:w="38" w:type="dxa"/>
              <w:left w:w="38" w:type="dxa"/>
              <w:bottom w:w="38" w:type="dxa"/>
              <w:right w:w="38" w:type="dxa"/>
            </w:tcMar>
            <w:vAlign w:val="bottom"/>
          </w:tcPr>
          <w:p w14:paraId="6ABCE542" w14:textId="77777777" w:rsidR="00DD2E4B" w:rsidRPr="009F4207" w:rsidRDefault="00DD2E4B">
            <w:pPr>
              <w:spacing w:after="200"/>
              <w:rPr>
                <w:sz w:val="20"/>
                <w:szCs w:val="20"/>
              </w:rPr>
            </w:pPr>
            <w:r w:rsidRPr="009F4207">
              <w:rPr>
                <w:sz w:val="20"/>
                <w:szCs w:val="20"/>
              </w:rPr>
              <w:t xml:space="preserve">CARBON-LABELLED UREA BREATH TEST using oral C-13 or C-14 urea, including the measurement of exhaled 13CO2 or 14CO2 (except if item 12533 applies) for either:- </w:t>
            </w:r>
          </w:p>
          <w:p w14:paraId="6BB40B83" w14:textId="77777777" w:rsidR="00DD2E4B" w:rsidRPr="009F4207" w:rsidRDefault="00DD2E4B">
            <w:pPr>
              <w:spacing w:before="200" w:after="200"/>
              <w:rPr>
                <w:sz w:val="20"/>
                <w:szCs w:val="20"/>
              </w:rPr>
            </w:pPr>
            <w:r w:rsidRPr="009F4207">
              <w:rPr>
                <w:sz w:val="20"/>
                <w:szCs w:val="20"/>
              </w:rPr>
              <w:t xml:space="preserve">(a)        the confirmation of </w:t>
            </w:r>
            <w:r w:rsidRPr="009F4207">
              <w:rPr>
                <w:i/>
                <w:iCs/>
                <w:sz w:val="20"/>
                <w:szCs w:val="20"/>
              </w:rPr>
              <w:t>Helicobacter pylori</w:t>
            </w:r>
            <w:r w:rsidRPr="009F4207">
              <w:rPr>
                <w:sz w:val="20"/>
                <w:szCs w:val="20"/>
              </w:rPr>
              <w:t xml:space="preserve"> colonisation OR </w:t>
            </w:r>
          </w:p>
          <w:p w14:paraId="752A8810" w14:textId="77777777" w:rsidR="00DD2E4B" w:rsidRPr="009F4207" w:rsidRDefault="00DD2E4B">
            <w:pPr>
              <w:spacing w:before="200" w:after="200"/>
              <w:rPr>
                <w:sz w:val="20"/>
                <w:szCs w:val="20"/>
              </w:rPr>
            </w:pPr>
            <w:r w:rsidRPr="009F4207">
              <w:rPr>
                <w:sz w:val="20"/>
                <w:szCs w:val="20"/>
              </w:rPr>
              <w:t xml:space="preserve">(b)        the monitoring of the success of eradication of </w:t>
            </w:r>
            <w:r w:rsidRPr="009F4207">
              <w:rPr>
                <w:i/>
                <w:iCs/>
                <w:sz w:val="20"/>
                <w:szCs w:val="20"/>
              </w:rPr>
              <w:t>Helicobacter pylori.</w:t>
            </w:r>
          </w:p>
          <w:p w14:paraId="7BB2C82B" w14:textId="77777777" w:rsidR="00A77B3E" w:rsidRPr="009F4207" w:rsidRDefault="00A77B3E">
            <w:pPr>
              <w:tabs>
                <w:tab w:val="left" w:pos="1701"/>
              </w:tabs>
            </w:pPr>
            <w:r w:rsidRPr="009F4207">
              <w:rPr>
                <w:b/>
                <w:sz w:val="20"/>
              </w:rPr>
              <w:t xml:space="preserve">Fee: </w:t>
            </w:r>
            <w:r w:rsidRPr="009F4207">
              <w:t>$77.65</w:t>
            </w:r>
            <w:r w:rsidRPr="009F4207">
              <w:tab/>
            </w:r>
            <w:r w:rsidRPr="009F4207">
              <w:rPr>
                <w:b/>
                <w:sz w:val="20"/>
              </w:rPr>
              <w:t xml:space="preserve">Benefit: </w:t>
            </w:r>
            <w:r w:rsidRPr="009F4207">
              <w:t>75% = $58.25    85% = $66.05</w:t>
            </w:r>
          </w:p>
        </w:tc>
      </w:tr>
    </w:tbl>
    <w:p w14:paraId="26DBDE7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7E2A2C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6AC6394" w14:textId="77777777">
              <w:tc>
                <w:tcPr>
                  <w:tcW w:w="2500" w:type="pct"/>
                  <w:tcBorders>
                    <w:top w:val="nil"/>
                    <w:left w:val="nil"/>
                    <w:bottom w:val="nil"/>
                    <w:right w:val="nil"/>
                  </w:tcBorders>
                  <w:tcMar>
                    <w:top w:w="38" w:type="dxa"/>
                    <w:left w:w="0" w:type="dxa"/>
                    <w:bottom w:w="38" w:type="dxa"/>
                    <w:right w:w="0" w:type="dxa"/>
                  </w:tcMar>
                  <w:vAlign w:val="bottom"/>
                </w:tcPr>
                <w:p w14:paraId="5BF33B9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P3. MICROBIOLOGY</w:t>
                  </w:r>
                </w:p>
              </w:tc>
              <w:tc>
                <w:tcPr>
                  <w:tcW w:w="2500" w:type="pct"/>
                  <w:tcBorders>
                    <w:top w:val="nil"/>
                    <w:left w:val="nil"/>
                    <w:bottom w:val="nil"/>
                    <w:right w:val="nil"/>
                  </w:tcBorders>
                  <w:tcMar>
                    <w:top w:w="38" w:type="dxa"/>
                    <w:left w:w="0" w:type="dxa"/>
                    <w:bottom w:w="38" w:type="dxa"/>
                    <w:right w:w="0" w:type="dxa"/>
                  </w:tcMar>
                  <w:vAlign w:val="bottom"/>
                </w:tcPr>
                <w:p w14:paraId="1D433747" w14:textId="77777777" w:rsidR="00A77B3E" w:rsidRPr="009F4207" w:rsidRDefault="00A77B3E">
                  <w:pPr>
                    <w:keepLines/>
                    <w:jc w:val="right"/>
                    <w:rPr>
                      <w:rFonts w:ascii="Helvetica" w:eastAsia="Helvetica" w:hAnsi="Helvetica" w:cs="Helvetica"/>
                      <w:b/>
                      <w:sz w:val="20"/>
                    </w:rPr>
                  </w:pPr>
                </w:p>
              </w:tc>
            </w:tr>
          </w:tbl>
          <w:p w14:paraId="0E74F4DE" w14:textId="77777777" w:rsidR="00A77B3E" w:rsidRPr="009F4207" w:rsidRDefault="00A77B3E">
            <w:pPr>
              <w:keepLines/>
              <w:rPr>
                <w:rFonts w:ascii="Helvetica" w:eastAsia="Helvetica" w:hAnsi="Helvetica" w:cs="Helvetica"/>
                <w:b/>
              </w:rPr>
            </w:pPr>
          </w:p>
        </w:tc>
      </w:tr>
      <w:tr w:rsidR="00DD2E4B" w:rsidRPr="009F4207" w14:paraId="4B7B2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C1DC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5F9244" w14:textId="77777777" w:rsidR="00A77B3E" w:rsidRPr="009F4207" w:rsidRDefault="00A77B3E">
            <w:pPr>
              <w:pStyle w:val="Heading2"/>
              <w:spacing w:before="120"/>
              <w:rPr>
                <w:rFonts w:ascii="Helvetica" w:eastAsia="Helvetica" w:hAnsi="Helvetica" w:cs="Helvetica"/>
                <w:i w:val="0"/>
                <w:sz w:val="18"/>
              </w:rPr>
            </w:pPr>
            <w:bookmarkStart w:id="9" w:name="_Toc139295679"/>
            <w:r w:rsidRPr="009F4207">
              <w:rPr>
                <w:rFonts w:ascii="Helvetica" w:eastAsia="Helvetica" w:hAnsi="Helvetica" w:cs="Helvetica"/>
                <w:i w:val="0"/>
                <w:sz w:val="18"/>
              </w:rPr>
              <w:t>Group P3. Microbiology</w:t>
            </w:r>
            <w:bookmarkEnd w:id="9"/>
          </w:p>
        </w:tc>
      </w:tr>
      <w:tr w:rsidR="00DD2E4B" w:rsidRPr="009F4207" w14:paraId="48AA1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184BD" w14:textId="77777777" w:rsidR="00A77B3E" w:rsidRPr="009F4207" w:rsidRDefault="00A77B3E">
            <w:r w:rsidRPr="009F4207">
              <w:t>69300</w:t>
            </w:r>
          </w:p>
        </w:tc>
        <w:tc>
          <w:tcPr>
            <w:tcW w:w="0" w:type="auto"/>
            <w:tcMar>
              <w:top w:w="38" w:type="dxa"/>
              <w:left w:w="38" w:type="dxa"/>
              <w:bottom w:w="38" w:type="dxa"/>
              <w:right w:w="38" w:type="dxa"/>
            </w:tcMar>
            <w:vAlign w:val="bottom"/>
          </w:tcPr>
          <w:p w14:paraId="6E1E212C" w14:textId="77777777" w:rsidR="00DD2E4B" w:rsidRPr="009F4207" w:rsidRDefault="00DD2E4B">
            <w:pPr>
              <w:spacing w:after="200"/>
              <w:rPr>
                <w:sz w:val="20"/>
                <w:szCs w:val="20"/>
              </w:rPr>
            </w:pPr>
            <w:r w:rsidRPr="009F4207">
              <w:rPr>
                <w:sz w:val="20"/>
                <w:szCs w:val="20"/>
              </w:rPr>
              <w:t xml:space="preserve">Microscopy of wet film material other than blood, from 1 or more sites, obtained directly from a patient (not cultures) including: </w:t>
            </w:r>
          </w:p>
          <w:p w14:paraId="14EB7F03" w14:textId="77777777" w:rsidR="00DD2E4B" w:rsidRPr="009F4207" w:rsidRDefault="00DD2E4B">
            <w:pPr>
              <w:spacing w:before="200" w:after="200"/>
              <w:rPr>
                <w:sz w:val="20"/>
                <w:szCs w:val="20"/>
              </w:rPr>
            </w:pPr>
            <w:r w:rsidRPr="009F4207">
              <w:rPr>
                <w:sz w:val="20"/>
                <w:szCs w:val="20"/>
              </w:rPr>
              <w:t xml:space="preserve">(a)    differential cell count (if performed); or </w:t>
            </w:r>
          </w:p>
          <w:p w14:paraId="29744A77" w14:textId="77777777" w:rsidR="00DD2E4B" w:rsidRPr="009F4207" w:rsidRDefault="00DD2E4B">
            <w:pPr>
              <w:spacing w:before="200" w:after="200"/>
              <w:rPr>
                <w:sz w:val="20"/>
                <w:szCs w:val="20"/>
              </w:rPr>
            </w:pPr>
            <w:r w:rsidRPr="009F4207">
              <w:rPr>
                <w:sz w:val="20"/>
                <w:szCs w:val="20"/>
              </w:rPr>
              <w:t xml:space="preserve">(b)    examination for dermatophytes; or </w:t>
            </w:r>
          </w:p>
          <w:p w14:paraId="6D598FCB" w14:textId="77777777" w:rsidR="00DD2E4B" w:rsidRPr="009F4207" w:rsidRDefault="00DD2E4B">
            <w:pPr>
              <w:spacing w:before="200" w:after="200"/>
              <w:rPr>
                <w:sz w:val="20"/>
                <w:szCs w:val="20"/>
              </w:rPr>
            </w:pPr>
            <w:r w:rsidRPr="009F4207">
              <w:rPr>
                <w:sz w:val="20"/>
                <w:szCs w:val="20"/>
              </w:rPr>
              <w:t xml:space="preserve">(c)    dark ground illumination; or </w:t>
            </w:r>
          </w:p>
          <w:p w14:paraId="1FEE5369" w14:textId="77777777" w:rsidR="00DD2E4B" w:rsidRPr="009F4207" w:rsidRDefault="00DD2E4B">
            <w:pPr>
              <w:spacing w:before="200" w:after="200"/>
              <w:rPr>
                <w:sz w:val="20"/>
                <w:szCs w:val="20"/>
              </w:rPr>
            </w:pPr>
            <w:r w:rsidRPr="009F4207">
              <w:rPr>
                <w:sz w:val="20"/>
                <w:szCs w:val="20"/>
              </w:rPr>
              <w:t xml:space="preserve">(d)    stained preparation or preparations using any relevant stain or stains; </w:t>
            </w:r>
          </w:p>
          <w:p w14:paraId="1502B5F1" w14:textId="77777777" w:rsidR="00DD2E4B" w:rsidRPr="009F4207" w:rsidRDefault="00DD2E4B">
            <w:pPr>
              <w:spacing w:before="200" w:after="200"/>
              <w:rPr>
                <w:sz w:val="20"/>
                <w:szCs w:val="20"/>
              </w:rPr>
            </w:pPr>
            <w:r w:rsidRPr="009F4207">
              <w:rPr>
                <w:sz w:val="20"/>
                <w:szCs w:val="20"/>
              </w:rPr>
              <w:t xml:space="preserve">1 or more tests </w:t>
            </w:r>
          </w:p>
          <w:p w14:paraId="240AAD61" w14:textId="77777777" w:rsidR="00A77B3E" w:rsidRPr="009F4207" w:rsidRDefault="00A77B3E">
            <w:pPr>
              <w:tabs>
                <w:tab w:val="left" w:pos="1701"/>
              </w:tabs>
            </w:pPr>
            <w:r w:rsidRPr="009F4207">
              <w:rPr>
                <w:b/>
                <w:sz w:val="20"/>
              </w:rPr>
              <w:t xml:space="preserve">Fee: </w:t>
            </w:r>
            <w:r w:rsidRPr="009F4207">
              <w:t>$12.50</w:t>
            </w:r>
            <w:r w:rsidRPr="009F4207">
              <w:tab/>
            </w:r>
            <w:r w:rsidRPr="009F4207">
              <w:rPr>
                <w:b/>
                <w:sz w:val="20"/>
              </w:rPr>
              <w:t xml:space="preserve">Benefit: </w:t>
            </w:r>
            <w:r w:rsidRPr="009F4207">
              <w:t>75% = $9.40    85% = $10.65</w:t>
            </w:r>
          </w:p>
        </w:tc>
      </w:tr>
      <w:tr w:rsidR="00DD2E4B" w:rsidRPr="009F4207" w14:paraId="5DC92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E5976" w14:textId="77777777" w:rsidR="00A77B3E" w:rsidRPr="009F4207" w:rsidRDefault="00A77B3E">
            <w:r w:rsidRPr="009F4207">
              <w:t>69303</w:t>
            </w:r>
          </w:p>
        </w:tc>
        <w:tc>
          <w:tcPr>
            <w:tcW w:w="0" w:type="auto"/>
            <w:tcMar>
              <w:top w:w="38" w:type="dxa"/>
              <w:left w:w="38" w:type="dxa"/>
              <w:bottom w:w="38" w:type="dxa"/>
              <w:right w:w="38" w:type="dxa"/>
            </w:tcMar>
            <w:vAlign w:val="bottom"/>
          </w:tcPr>
          <w:p w14:paraId="300AE7BF" w14:textId="77777777" w:rsidR="00DD2E4B" w:rsidRPr="009F4207" w:rsidRDefault="00DD2E4B">
            <w:pPr>
              <w:spacing w:after="200"/>
              <w:rPr>
                <w:sz w:val="20"/>
                <w:szCs w:val="20"/>
              </w:rPr>
            </w:pPr>
            <w:r w:rsidRPr="009F4207">
              <w:rPr>
                <w:sz w:val="20"/>
                <w:szCs w:val="20"/>
              </w:rPr>
              <w:t xml:space="preserve">Culture and (if performed) microscopy to detect pathogenic micro-organisms from nasal swabs, throat swabs, eye swabs and ear swabs (excluding swabs taken for epidemiological surveillance), including (if performed): </w:t>
            </w:r>
          </w:p>
          <w:p w14:paraId="2D696919"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or </w:t>
            </w:r>
          </w:p>
          <w:p w14:paraId="3FF1AE56" w14:textId="77777777" w:rsidR="00DD2E4B" w:rsidRPr="009F4207" w:rsidRDefault="00DD2E4B">
            <w:pPr>
              <w:spacing w:before="200" w:after="200"/>
              <w:rPr>
                <w:sz w:val="20"/>
                <w:szCs w:val="20"/>
              </w:rPr>
            </w:pPr>
            <w:r w:rsidRPr="009F4207">
              <w:rPr>
                <w:sz w:val="20"/>
                <w:szCs w:val="20"/>
              </w:rPr>
              <w:t xml:space="preserve">(b)    a service described in item 69300; </w:t>
            </w:r>
          </w:p>
          <w:p w14:paraId="35B9F34F" w14:textId="77777777" w:rsidR="00DD2E4B" w:rsidRPr="009F4207" w:rsidRDefault="00DD2E4B">
            <w:pPr>
              <w:spacing w:before="200" w:after="200"/>
              <w:rPr>
                <w:sz w:val="20"/>
                <w:szCs w:val="20"/>
              </w:rPr>
            </w:pPr>
            <w:r w:rsidRPr="009F4207">
              <w:rPr>
                <w:sz w:val="20"/>
                <w:szCs w:val="20"/>
              </w:rPr>
              <w:lastRenderedPageBreak/>
              <w:t xml:space="preserve">specimens from 1 or more sites </w:t>
            </w:r>
          </w:p>
          <w:p w14:paraId="39B7DDEA" w14:textId="77777777" w:rsidR="00A77B3E" w:rsidRPr="009F4207" w:rsidRDefault="00A77B3E">
            <w:pPr>
              <w:tabs>
                <w:tab w:val="left" w:pos="1701"/>
              </w:tabs>
            </w:pPr>
            <w:r w:rsidRPr="009F4207">
              <w:rPr>
                <w:b/>
                <w:sz w:val="20"/>
              </w:rPr>
              <w:t xml:space="preserve">Fee: </w:t>
            </w:r>
            <w:r w:rsidRPr="009F4207">
              <w:t>$22.00</w:t>
            </w:r>
            <w:r w:rsidRPr="009F4207">
              <w:tab/>
            </w:r>
            <w:r w:rsidRPr="009F4207">
              <w:rPr>
                <w:b/>
                <w:sz w:val="20"/>
              </w:rPr>
              <w:t xml:space="preserve">Benefit: </w:t>
            </w:r>
            <w:r w:rsidRPr="009F4207">
              <w:t>75% = $16.50    85% = $18.70</w:t>
            </w:r>
          </w:p>
        </w:tc>
      </w:tr>
      <w:tr w:rsidR="00DD2E4B" w:rsidRPr="009F4207" w14:paraId="2C7BC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B539F" w14:textId="77777777" w:rsidR="00A77B3E" w:rsidRPr="009F4207" w:rsidRDefault="00A77B3E">
            <w:r w:rsidRPr="009F4207">
              <w:lastRenderedPageBreak/>
              <w:t>69306</w:t>
            </w:r>
          </w:p>
        </w:tc>
        <w:tc>
          <w:tcPr>
            <w:tcW w:w="0" w:type="auto"/>
            <w:tcMar>
              <w:top w:w="38" w:type="dxa"/>
              <w:left w:w="38" w:type="dxa"/>
              <w:bottom w:w="38" w:type="dxa"/>
              <w:right w:w="38" w:type="dxa"/>
            </w:tcMar>
            <w:vAlign w:val="bottom"/>
          </w:tcPr>
          <w:p w14:paraId="46F3BBF3" w14:textId="77777777" w:rsidR="00DD2E4B" w:rsidRPr="009F4207" w:rsidRDefault="00DD2E4B">
            <w:pPr>
              <w:spacing w:after="200"/>
              <w:rPr>
                <w:sz w:val="20"/>
                <w:szCs w:val="20"/>
              </w:rPr>
            </w:pPr>
            <w:r w:rsidRPr="009F4207">
              <w:rPr>
                <w:sz w:val="20"/>
                <w:szCs w:val="20"/>
              </w:rPr>
              <w:t xml:space="preserve">Microscopy and culture to detect pathogenic micro-organisms from skin or other superficial sites, including (if performed): </w:t>
            </w:r>
          </w:p>
          <w:p w14:paraId="0F7E342B"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or </w:t>
            </w:r>
          </w:p>
          <w:p w14:paraId="77A415C2" w14:textId="77777777" w:rsidR="00DD2E4B" w:rsidRPr="009F4207" w:rsidRDefault="00DD2E4B">
            <w:pPr>
              <w:spacing w:before="200" w:after="200"/>
              <w:rPr>
                <w:sz w:val="20"/>
                <w:szCs w:val="20"/>
              </w:rPr>
            </w:pPr>
            <w:r w:rsidRPr="009F4207">
              <w:rPr>
                <w:sz w:val="20"/>
                <w:szCs w:val="20"/>
              </w:rPr>
              <w:t xml:space="preserve">(b)    a service described in items 69300, 69303, 69312, 69318; </w:t>
            </w:r>
          </w:p>
          <w:p w14:paraId="6CE39FE5" w14:textId="77777777" w:rsidR="00DD2E4B" w:rsidRPr="009F4207" w:rsidRDefault="00DD2E4B">
            <w:pPr>
              <w:spacing w:before="200" w:after="200"/>
              <w:rPr>
                <w:sz w:val="20"/>
                <w:szCs w:val="20"/>
              </w:rPr>
            </w:pPr>
            <w:r w:rsidRPr="009F4207">
              <w:rPr>
                <w:sz w:val="20"/>
                <w:szCs w:val="20"/>
              </w:rPr>
              <w:t xml:space="preserve">1 or more tests on 1 or more specimens </w:t>
            </w:r>
          </w:p>
          <w:p w14:paraId="737A0E19" w14:textId="77777777" w:rsidR="00A77B3E" w:rsidRPr="009F4207" w:rsidRDefault="00A77B3E">
            <w:pPr>
              <w:tabs>
                <w:tab w:val="left" w:pos="1701"/>
              </w:tabs>
            </w:pPr>
            <w:r w:rsidRPr="009F4207">
              <w:rPr>
                <w:b/>
                <w:sz w:val="20"/>
              </w:rPr>
              <w:t xml:space="preserve">Fee: </w:t>
            </w:r>
            <w:r w:rsidRPr="009F4207">
              <w:t>$33.75</w:t>
            </w:r>
            <w:r w:rsidRPr="009F4207">
              <w:tab/>
            </w:r>
            <w:r w:rsidRPr="009F4207">
              <w:rPr>
                <w:b/>
                <w:sz w:val="20"/>
              </w:rPr>
              <w:t xml:space="preserve">Benefit: </w:t>
            </w:r>
            <w:r w:rsidRPr="009F4207">
              <w:t>75% = $25.35    85% = $28.70</w:t>
            </w:r>
          </w:p>
        </w:tc>
      </w:tr>
      <w:tr w:rsidR="00DD2E4B" w:rsidRPr="009F4207" w14:paraId="2A84A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0424E" w14:textId="77777777" w:rsidR="00A77B3E" w:rsidRPr="009F4207" w:rsidRDefault="00A77B3E">
            <w:r w:rsidRPr="009F4207">
              <w:t>69309</w:t>
            </w:r>
          </w:p>
        </w:tc>
        <w:tc>
          <w:tcPr>
            <w:tcW w:w="0" w:type="auto"/>
            <w:tcMar>
              <w:top w:w="38" w:type="dxa"/>
              <w:left w:w="38" w:type="dxa"/>
              <w:bottom w:w="38" w:type="dxa"/>
              <w:right w:w="38" w:type="dxa"/>
            </w:tcMar>
            <w:vAlign w:val="bottom"/>
          </w:tcPr>
          <w:p w14:paraId="5BFC824D" w14:textId="77777777" w:rsidR="00DD2E4B" w:rsidRPr="009F4207" w:rsidRDefault="00DD2E4B">
            <w:pPr>
              <w:spacing w:after="200"/>
              <w:rPr>
                <w:sz w:val="20"/>
                <w:szCs w:val="20"/>
              </w:rPr>
            </w:pPr>
            <w:r w:rsidRPr="009F4207">
              <w:rPr>
                <w:sz w:val="20"/>
                <w:szCs w:val="20"/>
              </w:rPr>
              <w:t>Microscopy and culture to detect dermatophytes and other fungi causing cutaneous disease from skin scrapings, skin biopsies, hair and nails (excluding swab specimens) and including (if performed):</w:t>
            </w:r>
          </w:p>
          <w:p w14:paraId="011FA742" w14:textId="77777777" w:rsidR="00DD2E4B" w:rsidRPr="009F4207" w:rsidRDefault="00DD2E4B">
            <w:pPr>
              <w:spacing w:before="200" w:after="200"/>
              <w:rPr>
                <w:sz w:val="20"/>
                <w:szCs w:val="20"/>
              </w:rPr>
            </w:pPr>
            <w:r w:rsidRPr="009F4207">
              <w:rPr>
                <w:sz w:val="20"/>
                <w:szCs w:val="20"/>
              </w:rPr>
              <w:t>(a)    the detection of antigens not elsewhere specified in this Schedule; or</w:t>
            </w:r>
          </w:p>
          <w:p w14:paraId="366035F1" w14:textId="77777777" w:rsidR="00DD2E4B" w:rsidRPr="009F4207" w:rsidRDefault="00DD2E4B">
            <w:pPr>
              <w:spacing w:before="200" w:after="200"/>
              <w:rPr>
                <w:sz w:val="20"/>
                <w:szCs w:val="20"/>
              </w:rPr>
            </w:pPr>
            <w:r w:rsidRPr="009F4207">
              <w:rPr>
                <w:sz w:val="20"/>
                <w:szCs w:val="20"/>
              </w:rPr>
              <w:t>(b)    a service described in items 69300, 69303, 69306, 69312, 69318;</w:t>
            </w:r>
          </w:p>
          <w:p w14:paraId="2402236A" w14:textId="77777777" w:rsidR="00DD2E4B" w:rsidRPr="009F4207" w:rsidRDefault="00DD2E4B">
            <w:pPr>
              <w:spacing w:before="200" w:after="200"/>
              <w:rPr>
                <w:sz w:val="20"/>
                <w:szCs w:val="20"/>
              </w:rPr>
            </w:pPr>
            <w:r w:rsidRPr="009F4207">
              <w:rPr>
                <w:sz w:val="20"/>
                <w:szCs w:val="20"/>
              </w:rPr>
              <w:t>1 or more tests on 1 or more specimens</w:t>
            </w:r>
          </w:p>
          <w:p w14:paraId="011555AE" w14:textId="77777777" w:rsidR="00A77B3E" w:rsidRPr="009F4207" w:rsidRDefault="00A77B3E">
            <w:pPr>
              <w:tabs>
                <w:tab w:val="left" w:pos="1701"/>
              </w:tabs>
            </w:pPr>
            <w:r w:rsidRPr="009F4207">
              <w:rPr>
                <w:b/>
                <w:sz w:val="20"/>
              </w:rPr>
              <w:t xml:space="preserve">Fee: </w:t>
            </w:r>
            <w:r w:rsidRPr="009F4207">
              <w:t>$48.15</w:t>
            </w:r>
            <w:r w:rsidRPr="009F4207">
              <w:tab/>
            </w:r>
            <w:r w:rsidRPr="009F4207">
              <w:rPr>
                <w:b/>
                <w:sz w:val="20"/>
              </w:rPr>
              <w:t xml:space="preserve">Benefit: </w:t>
            </w:r>
            <w:r w:rsidRPr="009F4207">
              <w:t>75% = $36.15    85% = $40.95</w:t>
            </w:r>
          </w:p>
        </w:tc>
      </w:tr>
      <w:tr w:rsidR="00DD2E4B" w:rsidRPr="009F4207" w14:paraId="4D19A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0060D" w14:textId="77777777" w:rsidR="00A77B3E" w:rsidRPr="009F4207" w:rsidRDefault="00A77B3E">
            <w:r w:rsidRPr="009F4207">
              <w:t>69312</w:t>
            </w:r>
          </w:p>
        </w:tc>
        <w:tc>
          <w:tcPr>
            <w:tcW w:w="0" w:type="auto"/>
            <w:tcMar>
              <w:top w:w="38" w:type="dxa"/>
              <w:left w:w="38" w:type="dxa"/>
              <w:bottom w:w="38" w:type="dxa"/>
              <w:right w:w="38" w:type="dxa"/>
            </w:tcMar>
            <w:vAlign w:val="bottom"/>
          </w:tcPr>
          <w:p w14:paraId="4204FF8B" w14:textId="77777777" w:rsidR="00DD2E4B" w:rsidRPr="009F4207" w:rsidRDefault="00DD2E4B">
            <w:pPr>
              <w:spacing w:after="200"/>
              <w:rPr>
                <w:sz w:val="20"/>
                <w:szCs w:val="20"/>
              </w:rPr>
            </w:pPr>
            <w:r w:rsidRPr="009F4207">
              <w:rPr>
                <w:sz w:val="20"/>
                <w:szCs w:val="20"/>
              </w:rPr>
              <w:t xml:space="preserve">Microscopy and culture to detect pathogenic micro-organisms from urethra, vagina, cervix or rectum (except for faecal pathogens), including (if performed): </w:t>
            </w:r>
          </w:p>
          <w:p w14:paraId="54CC5F59"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or </w:t>
            </w:r>
          </w:p>
          <w:p w14:paraId="3F72A9BB" w14:textId="77777777" w:rsidR="00DD2E4B" w:rsidRPr="009F4207" w:rsidRDefault="00DD2E4B">
            <w:pPr>
              <w:spacing w:before="200" w:after="200"/>
              <w:rPr>
                <w:sz w:val="20"/>
                <w:szCs w:val="20"/>
              </w:rPr>
            </w:pPr>
            <w:r w:rsidRPr="009F4207">
              <w:rPr>
                <w:sz w:val="20"/>
                <w:szCs w:val="20"/>
              </w:rPr>
              <w:t xml:space="preserve">(b)     a service described in items 69300, 69303, 69306 and 69318; </w:t>
            </w:r>
          </w:p>
          <w:p w14:paraId="2CE640F4" w14:textId="77777777" w:rsidR="00DD2E4B" w:rsidRPr="009F4207" w:rsidRDefault="00DD2E4B">
            <w:pPr>
              <w:spacing w:before="200" w:after="200"/>
              <w:rPr>
                <w:sz w:val="20"/>
                <w:szCs w:val="20"/>
              </w:rPr>
            </w:pPr>
            <w:r w:rsidRPr="009F4207">
              <w:rPr>
                <w:sz w:val="20"/>
                <w:szCs w:val="20"/>
              </w:rPr>
              <w:t xml:space="preserve">1 or more tests on 1 or more specimens </w:t>
            </w:r>
          </w:p>
          <w:p w14:paraId="18569833" w14:textId="77777777" w:rsidR="00A77B3E" w:rsidRPr="009F4207" w:rsidRDefault="00A77B3E">
            <w:pPr>
              <w:tabs>
                <w:tab w:val="left" w:pos="1701"/>
              </w:tabs>
            </w:pPr>
            <w:r w:rsidRPr="009F4207">
              <w:rPr>
                <w:b/>
                <w:sz w:val="20"/>
              </w:rPr>
              <w:t xml:space="preserve">Fee: </w:t>
            </w:r>
            <w:r w:rsidRPr="009F4207">
              <w:t>$33.75</w:t>
            </w:r>
            <w:r w:rsidRPr="009F4207">
              <w:tab/>
            </w:r>
            <w:r w:rsidRPr="009F4207">
              <w:rPr>
                <w:b/>
                <w:sz w:val="20"/>
              </w:rPr>
              <w:t xml:space="preserve">Benefit: </w:t>
            </w:r>
            <w:r w:rsidRPr="009F4207">
              <w:t>75% = $25.35    85% = $28.70</w:t>
            </w:r>
          </w:p>
        </w:tc>
      </w:tr>
      <w:tr w:rsidR="00DD2E4B" w:rsidRPr="009F4207" w14:paraId="23EC5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54920" w14:textId="77777777" w:rsidR="00A77B3E" w:rsidRPr="009F4207" w:rsidRDefault="00A77B3E">
            <w:r w:rsidRPr="009F4207">
              <w:t>69316</w:t>
            </w:r>
          </w:p>
        </w:tc>
        <w:tc>
          <w:tcPr>
            <w:tcW w:w="0" w:type="auto"/>
            <w:tcMar>
              <w:top w:w="38" w:type="dxa"/>
              <w:left w:w="38" w:type="dxa"/>
              <w:bottom w:w="38" w:type="dxa"/>
              <w:right w:w="38" w:type="dxa"/>
            </w:tcMar>
            <w:vAlign w:val="bottom"/>
          </w:tcPr>
          <w:p w14:paraId="27B33687" w14:textId="77777777" w:rsidR="00DD2E4B" w:rsidRPr="009F4207" w:rsidRDefault="00DD2E4B">
            <w:pPr>
              <w:spacing w:after="200"/>
              <w:rPr>
                <w:sz w:val="20"/>
                <w:szCs w:val="20"/>
              </w:rPr>
            </w:pPr>
            <w:r w:rsidRPr="009F4207">
              <w:rPr>
                <w:sz w:val="20"/>
                <w:szCs w:val="20"/>
              </w:rPr>
              <w:t xml:space="preserve">Detection of Chlamydia trachomatis by any method - 1 test (Item is subject to rule 26) </w:t>
            </w:r>
          </w:p>
          <w:p w14:paraId="213FB415"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r w:rsidR="00DD2E4B" w:rsidRPr="009F4207" w14:paraId="6AB2B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D7892" w14:textId="77777777" w:rsidR="00A77B3E" w:rsidRPr="009F4207" w:rsidRDefault="00A77B3E">
            <w:r w:rsidRPr="009F4207">
              <w:t>69317</w:t>
            </w:r>
          </w:p>
        </w:tc>
        <w:tc>
          <w:tcPr>
            <w:tcW w:w="0" w:type="auto"/>
            <w:tcMar>
              <w:top w:w="38" w:type="dxa"/>
              <w:left w:w="38" w:type="dxa"/>
              <w:bottom w:w="38" w:type="dxa"/>
              <w:right w:w="38" w:type="dxa"/>
            </w:tcMar>
            <w:vAlign w:val="bottom"/>
          </w:tcPr>
          <w:p w14:paraId="7D374D41" w14:textId="77777777" w:rsidR="00DD2E4B" w:rsidRPr="009F4207" w:rsidRDefault="00DD2E4B">
            <w:pPr>
              <w:spacing w:after="200"/>
              <w:rPr>
                <w:sz w:val="20"/>
                <w:szCs w:val="20"/>
              </w:rPr>
            </w:pPr>
            <w:r w:rsidRPr="009F4207">
              <w:rPr>
                <w:sz w:val="20"/>
                <w:szCs w:val="20"/>
              </w:rPr>
              <w:t xml:space="preserve">1 test described in item 69494 and a test described in 69316.  (Item is subject to rule 26) </w:t>
            </w:r>
          </w:p>
          <w:p w14:paraId="4D9BBD1C" w14:textId="77777777" w:rsidR="00A77B3E" w:rsidRPr="009F4207" w:rsidRDefault="00A77B3E">
            <w:pPr>
              <w:tabs>
                <w:tab w:val="left" w:pos="1701"/>
              </w:tabs>
            </w:pPr>
            <w:r w:rsidRPr="009F4207">
              <w:rPr>
                <w:b/>
                <w:sz w:val="20"/>
              </w:rPr>
              <w:t xml:space="preserve">Fee: </w:t>
            </w:r>
            <w:r w:rsidRPr="009F4207">
              <w:t>$35.85</w:t>
            </w:r>
            <w:r w:rsidRPr="009F4207">
              <w:tab/>
            </w:r>
            <w:r w:rsidRPr="009F4207">
              <w:rPr>
                <w:b/>
                <w:sz w:val="20"/>
              </w:rPr>
              <w:t xml:space="preserve">Benefit: </w:t>
            </w:r>
            <w:r w:rsidRPr="009F4207">
              <w:t>75% = $26.90    85% = $30.50</w:t>
            </w:r>
          </w:p>
        </w:tc>
      </w:tr>
      <w:tr w:rsidR="00DD2E4B" w:rsidRPr="009F4207" w14:paraId="466D2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C02A8" w14:textId="77777777" w:rsidR="00A77B3E" w:rsidRPr="009F4207" w:rsidRDefault="00A77B3E">
            <w:r w:rsidRPr="009F4207">
              <w:t>69318</w:t>
            </w:r>
          </w:p>
        </w:tc>
        <w:tc>
          <w:tcPr>
            <w:tcW w:w="0" w:type="auto"/>
            <w:tcMar>
              <w:top w:w="38" w:type="dxa"/>
              <w:left w:w="38" w:type="dxa"/>
              <w:bottom w:w="38" w:type="dxa"/>
              <w:right w:w="38" w:type="dxa"/>
            </w:tcMar>
            <w:vAlign w:val="bottom"/>
          </w:tcPr>
          <w:p w14:paraId="7E9ED09A" w14:textId="77777777" w:rsidR="00DD2E4B" w:rsidRPr="009F4207" w:rsidRDefault="00DD2E4B">
            <w:pPr>
              <w:spacing w:after="200"/>
              <w:rPr>
                <w:sz w:val="20"/>
                <w:szCs w:val="20"/>
              </w:rPr>
            </w:pPr>
            <w:r w:rsidRPr="009F4207">
              <w:rPr>
                <w:sz w:val="20"/>
                <w:szCs w:val="20"/>
              </w:rPr>
              <w:t xml:space="preserve">Microscopy and culture to detect pathogenic micro-organisms from specimens of sputum (except when part of items 69324, 69327 and 69330), including (if performed): </w:t>
            </w:r>
          </w:p>
          <w:p w14:paraId="2DB5A187"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or </w:t>
            </w:r>
          </w:p>
          <w:p w14:paraId="2C027C01" w14:textId="77777777" w:rsidR="00DD2E4B" w:rsidRPr="009F4207" w:rsidRDefault="00DD2E4B">
            <w:pPr>
              <w:spacing w:before="200" w:after="200"/>
              <w:rPr>
                <w:sz w:val="20"/>
                <w:szCs w:val="20"/>
              </w:rPr>
            </w:pPr>
            <w:r w:rsidRPr="009F4207">
              <w:rPr>
                <w:sz w:val="20"/>
                <w:szCs w:val="20"/>
              </w:rPr>
              <w:t xml:space="preserve">(b)    a service described in items 69300, 69303, 69306 and 69312; </w:t>
            </w:r>
          </w:p>
          <w:p w14:paraId="765C0289" w14:textId="77777777" w:rsidR="00DD2E4B" w:rsidRPr="009F4207" w:rsidRDefault="00DD2E4B">
            <w:pPr>
              <w:spacing w:before="200" w:after="200"/>
              <w:rPr>
                <w:sz w:val="20"/>
                <w:szCs w:val="20"/>
              </w:rPr>
            </w:pPr>
            <w:r w:rsidRPr="009F4207">
              <w:rPr>
                <w:sz w:val="20"/>
                <w:szCs w:val="20"/>
              </w:rPr>
              <w:t xml:space="preserve">1 or more tests on 1 or more specimens </w:t>
            </w:r>
          </w:p>
          <w:p w14:paraId="42DA293F" w14:textId="77777777" w:rsidR="00A77B3E" w:rsidRPr="009F4207" w:rsidRDefault="00A77B3E">
            <w:pPr>
              <w:tabs>
                <w:tab w:val="left" w:pos="1701"/>
              </w:tabs>
            </w:pPr>
            <w:r w:rsidRPr="009F4207">
              <w:rPr>
                <w:b/>
                <w:sz w:val="20"/>
              </w:rPr>
              <w:t xml:space="preserve">Fee: </w:t>
            </w:r>
            <w:r w:rsidRPr="009F4207">
              <w:t>$33.75</w:t>
            </w:r>
            <w:r w:rsidRPr="009F4207">
              <w:tab/>
            </w:r>
            <w:r w:rsidRPr="009F4207">
              <w:rPr>
                <w:b/>
                <w:sz w:val="20"/>
              </w:rPr>
              <w:t xml:space="preserve">Benefit: </w:t>
            </w:r>
            <w:r w:rsidRPr="009F4207">
              <w:t>75% = $25.35    85% = $28.70</w:t>
            </w:r>
          </w:p>
        </w:tc>
      </w:tr>
      <w:tr w:rsidR="00DD2E4B" w:rsidRPr="009F4207" w14:paraId="4CEA7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C8E54" w14:textId="77777777" w:rsidR="00A77B3E" w:rsidRPr="009F4207" w:rsidRDefault="00A77B3E">
            <w:r w:rsidRPr="009F4207">
              <w:t>69319</w:t>
            </w:r>
          </w:p>
        </w:tc>
        <w:tc>
          <w:tcPr>
            <w:tcW w:w="0" w:type="auto"/>
            <w:tcMar>
              <w:top w:w="38" w:type="dxa"/>
              <w:left w:w="38" w:type="dxa"/>
              <w:bottom w:w="38" w:type="dxa"/>
              <w:right w:w="38" w:type="dxa"/>
            </w:tcMar>
            <w:vAlign w:val="bottom"/>
          </w:tcPr>
          <w:p w14:paraId="621D1470" w14:textId="77777777" w:rsidR="00DD2E4B" w:rsidRPr="009F4207" w:rsidRDefault="00DD2E4B">
            <w:pPr>
              <w:spacing w:after="200"/>
              <w:rPr>
                <w:sz w:val="20"/>
                <w:szCs w:val="20"/>
              </w:rPr>
            </w:pPr>
            <w:r w:rsidRPr="009F4207">
              <w:rPr>
                <w:sz w:val="20"/>
                <w:szCs w:val="20"/>
              </w:rPr>
              <w:t xml:space="preserve">2 tests described in item 69494 and a test described in 69316. (Item is subject to rule 26) </w:t>
            </w:r>
          </w:p>
          <w:p w14:paraId="10A60A6C" w14:textId="77777777" w:rsidR="00A77B3E" w:rsidRPr="009F4207" w:rsidRDefault="00A77B3E">
            <w:pPr>
              <w:tabs>
                <w:tab w:val="left" w:pos="1701"/>
              </w:tabs>
            </w:pPr>
            <w:r w:rsidRPr="009F4207">
              <w:rPr>
                <w:b/>
                <w:sz w:val="20"/>
              </w:rPr>
              <w:t xml:space="preserve">Fee: </w:t>
            </w:r>
            <w:r w:rsidRPr="009F4207">
              <w:t>$42.95</w:t>
            </w:r>
            <w:r w:rsidRPr="009F4207">
              <w:tab/>
            </w:r>
            <w:r w:rsidRPr="009F4207">
              <w:rPr>
                <w:b/>
                <w:sz w:val="20"/>
              </w:rPr>
              <w:t xml:space="preserve">Benefit: </w:t>
            </w:r>
            <w:r w:rsidRPr="009F4207">
              <w:t>75% = $32.25    85% = $36.55</w:t>
            </w:r>
          </w:p>
        </w:tc>
      </w:tr>
      <w:tr w:rsidR="00DD2E4B" w:rsidRPr="009F4207" w14:paraId="74A3A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1597F" w14:textId="77777777" w:rsidR="00A77B3E" w:rsidRPr="009F4207" w:rsidRDefault="00A77B3E">
            <w:r w:rsidRPr="009F4207">
              <w:lastRenderedPageBreak/>
              <w:t>69321</w:t>
            </w:r>
          </w:p>
        </w:tc>
        <w:tc>
          <w:tcPr>
            <w:tcW w:w="0" w:type="auto"/>
            <w:tcMar>
              <w:top w:w="38" w:type="dxa"/>
              <w:left w:w="38" w:type="dxa"/>
              <w:bottom w:w="38" w:type="dxa"/>
              <w:right w:w="38" w:type="dxa"/>
            </w:tcMar>
            <w:vAlign w:val="bottom"/>
          </w:tcPr>
          <w:p w14:paraId="4693455D" w14:textId="77777777" w:rsidR="00DD2E4B" w:rsidRPr="009F4207" w:rsidRDefault="00DD2E4B">
            <w:pPr>
              <w:spacing w:after="200"/>
              <w:rPr>
                <w:sz w:val="20"/>
                <w:szCs w:val="20"/>
              </w:rPr>
            </w:pPr>
            <w:r w:rsidRPr="009F4207">
              <w:rPr>
                <w:sz w:val="20"/>
                <w:szCs w:val="20"/>
              </w:rPr>
              <w:t xml:space="preserve">Microscopy and culture of post-operative wounds, aspirates of body cavities, synovial fluid, CSF or operative or biopsy specimens, for the presence of pathogenic micro-organisms involving aerobic and anaerobic cultures and the use of different culture media, and including (if performed): </w:t>
            </w:r>
          </w:p>
          <w:p w14:paraId="1AD8CDAA"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or </w:t>
            </w:r>
          </w:p>
          <w:p w14:paraId="0A56B42C" w14:textId="77777777" w:rsidR="00DD2E4B" w:rsidRPr="009F4207" w:rsidRDefault="00DD2E4B">
            <w:pPr>
              <w:spacing w:before="200" w:after="200"/>
              <w:rPr>
                <w:sz w:val="20"/>
                <w:szCs w:val="20"/>
              </w:rPr>
            </w:pPr>
            <w:r w:rsidRPr="009F4207">
              <w:rPr>
                <w:sz w:val="20"/>
                <w:szCs w:val="20"/>
              </w:rPr>
              <w:t xml:space="preserve">(b)    a service described in item 69300, 69303, 69306, 69312 or 69318; </w:t>
            </w:r>
          </w:p>
          <w:p w14:paraId="3B4AC56A" w14:textId="77777777" w:rsidR="00DD2E4B" w:rsidRPr="009F4207" w:rsidRDefault="00DD2E4B">
            <w:pPr>
              <w:spacing w:before="200" w:after="200"/>
              <w:rPr>
                <w:sz w:val="20"/>
                <w:szCs w:val="20"/>
              </w:rPr>
            </w:pPr>
            <w:r w:rsidRPr="009F4207">
              <w:rPr>
                <w:sz w:val="20"/>
                <w:szCs w:val="20"/>
              </w:rPr>
              <w:t xml:space="preserve">specimens from 1 or more sites </w:t>
            </w:r>
          </w:p>
          <w:p w14:paraId="3E844DA6" w14:textId="77777777" w:rsidR="00A77B3E" w:rsidRPr="009F4207" w:rsidRDefault="00A77B3E">
            <w:pPr>
              <w:tabs>
                <w:tab w:val="left" w:pos="1701"/>
              </w:tabs>
            </w:pPr>
            <w:r w:rsidRPr="009F4207">
              <w:rPr>
                <w:b/>
                <w:sz w:val="20"/>
              </w:rPr>
              <w:t xml:space="preserve">Fee: </w:t>
            </w:r>
            <w:r w:rsidRPr="009F4207">
              <w:t>$48.15</w:t>
            </w:r>
            <w:r w:rsidRPr="009F4207">
              <w:tab/>
            </w:r>
            <w:r w:rsidRPr="009F4207">
              <w:rPr>
                <w:b/>
                <w:sz w:val="20"/>
              </w:rPr>
              <w:t xml:space="preserve">Benefit: </w:t>
            </w:r>
            <w:r w:rsidRPr="009F4207">
              <w:t>75% = $36.15    85% = $40.95</w:t>
            </w:r>
          </w:p>
        </w:tc>
      </w:tr>
      <w:tr w:rsidR="00DD2E4B" w:rsidRPr="009F4207" w14:paraId="354D5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0A451" w14:textId="77777777" w:rsidR="00A77B3E" w:rsidRPr="009F4207" w:rsidRDefault="00A77B3E">
            <w:r w:rsidRPr="009F4207">
              <w:t>69324</w:t>
            </w:r>
          </w:p>
        </w:tc>
        <w:tc>
          <w:tcPr>
            <w:tcW w:w="0" w:type="auto"/>
            <w:tcMar>
              <w:top w:w="38" w:type="dxa"/>
              <w:left w:w="38" w:type="dxa"/>
              <w:bottom w:w="38" w:type="dxa"/>
              <w:right w:w="38" w:type="dxa"/>
            </w:tcMar>
            <w:vAlign w:val="bottom"/>
          </w:tcPr>
          <w:p w14:paraId="64BC8739" w14:textId="77777777" w:rsidR="00DD2E4B" w:rsidRPr="009F4207" w:rsidRDefault="00DD2E4B">
            <w:pPr>
              <w:spacing w:after="200"/>
              <w:rPr>
                <w:sz w:val="20"/>
                <w:szCs w:val="20"/>
              </w:rPr>
            </w:pPr>
            <w:r w:rsidRPr="009F4207">
              <w:rPr>
                <w:sz w:val="20"/>
                <w:szCs w:val="20"/>
              </w:rPr>
              <w:t>Microscopy (with appropriate stains) and culture for mycobacteria - 1 specimen of sputum, urine, or other body fluid or 1 operative or biopsy specimen, including (if performed):</w:t>
            </w:r>
          </w:p>
          <w:p w14:paraId="2F9C80B5" w14:textId="77777777" w:rsidR="00DD2E4B" w:rsidRPr="009F4207" w:rsidRDefault="00DD2E4B">
            <w:pPr>
              <w:spacing w:before="200" w:after="200"/>
              <w:rPr>
                <w:sz w:val="20"/>
                <w:szCs w:val="20"/>
              </w:rPr>
            </w:pPr>
            <w:r w:rsidRPr="009F4207">
              <w:rPr>
                <w:sz w:val="20"/>
                <w:szCs w:val="20"/>
              </w:rPr>
              <w:t>(a)    microscopy and culture of other bacterial pathogens isolated as a result of this procedure; or</w:t>
            </w:r>
          </w:p>
          <w:p w14:paraId="220261EB" w14:textId="77777777" w:rsidR="00DD2E4B" w:rsidRPr="009F4207" w:rsidRDefault="00DD2E4B">
            <w:pPr>
              <w:spacing w:before="200" w:after="200"/>
              <w:rPr>
                <w:sz w:val="20"/>
                <w:szCs w:val="20"/>
              </w:rPr>
            </w:pPr>
            <w:r w:rsidRPr="009F4207">
              <w:rPr>
                <w:sz w:val="20"/>
                <w:szCs w:val="20"/>
              </w:rPr>
              <w:t>(b)    pathogen identification and antibiotic susceptibility testing;</w:t>
            </w:r>
          </w:p>
          <w:p w14:paraId="507336C2" w14:textId="77777777" w:rsidR="00DD2E4B" w:rsidRPr="009F4207" w:rsidRDefault="00DD2E4B">
            <w:pPr>
              <w:spacing w:before="200" w:after="200"/>
              <w:rPr>
                <w:sz w:val="20"/>
                <w:szCs w:val="20"/>
              </w:rPr>
            </w:pPr>
            <w:r w:rsidRPr="009F4207">
              <w:rPr>
                <w:sz w:val="20"/>
                <w:szCs w:val="20"/>
              </w:rPr>
              <w:t>including a service described in item 69300</w:t>
            </w:r>
          </w:p>
          <w:p w14:paraId="6F0887C4" w14:textId="77777777" w:rsidR="00A77B3E" w:rsidRPr="009F4207" w:rsidRDefault="00A77B3E">
            <w:pPr>
              <w:tabs>
                <w:tab w:val="left" w:pos="1701"/>
              </w:tabs>
            </w:pPr>
            <w:r w:rsidRPr="009F4207">
              <w:rPr>
                <w:b/>
                <w:sz w:val="20"/>
              </w:rPr>
              <w:t xml:space="preserve">Fee: </w:t>
            </w:r>
            <w:r w:rsidRPr="009F4207">
              <w:t>$43.00</w:t>
            </w:r>
            <w:r w:rsidRPr="009F4207">
              <w:tab/>
            </w:r>
            <w:r w:rsidRPr="009F4207">
              <w:rPr>
                <w:b/>
                <w:sz w:val="20"/>
              </w:rPr>
              <w:t xml:space="preserve">Benefit: </w:t>
            </w:r>
            <w:r w:rsidRPr="009F4207">
              <w:t>75% = $32.25    85% = $36.55</w:t>
            </w:r>
          </w:p>
        </w:tc>
      </w:tr>
      <w:tr w:rsidR="00DD2E4B" w:rsidRPr="009F4207" w14:paraId="5FEAA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BE330" w14:textId="77777777" w:rsidR="00A77B3E" w:rsidRPr="009F4207" w:rsidRDefault="00A77B3E">
            <w:r w:rsidRPr="009F4207">
              <w:t>69325</w:t>
            </w:r>
          </w:p>
        </w:tc>
        <w:tc>
          <w:tcPr>
            <w:tcW w:w="0" w:type="auto"/>
            <w:tcMar>
              <w:top w:w="38" w:type="dxa"/>
              <w:left w:w="38" w:type="dxa"/>
              <w:bottom w:w="38" w:type="dxa"/>
              <w:right w:w="38" w:type="dxa"/>
            </w:tcMar>
            <w:vAlign w:val="bottom"/>
          </w:tcPr>
          <w:p w14:paraId="0A07904B" w14:textId="77777777" w:rsidR="00DD2E4B" w:rsidRPr="009F4207" w:rsidRDefault="00DD2E4B">
            <w:pPr>
              <w:spacing w:after="200"/>
              <w:rPr>
                <w:sz w:val="20"/>
                <w:szCs w:val="20"/>
              </w:rPr>
            </w:pPr>
            <w:r w:rsidRPr="009F4207">
              <w:rPr>
                <w:sz w:val="20"/>
                <w:szCs w:val="20"/>
              </w:rPr>
              <w:t xml:space="preserve">A test described in item 69324 if rendered by a receiving APP </w:t>
            </w:r>
          </w:p>
          <w:p w14:paraId="5F37376E" w14:textId="77777777" w:rsidR="00DD2E4B" w:rsidRPr="009F4207" w:rsidRDefault="00DD2E4B">
            <w:pPr>
              <w:spacing w:before="200" w:after="200"/>
              <w:rPr>
                <w:sz w:val="20"/>
                <w:szCs w:val="20"/>
              </w:rPr>
            </w:pPr>
            <w:r w:rsidRPr="009F4207">
              <w:rPr>
                <w:sz w:val="20"/>
                <w:szCs w:val="20"/>
              </w:rPr>
              <w:t xml:space="preserve">(Item is subject to rule 18) </w:t>
            </w:r>
          </w:p>
          <w:p w14:paraId="64565AEA" w14:textId="77777777" w:rsidR="00A77B3E" w:rsidRPr="009F4207" w:rsidRDefault="00A77B3E">
            <w:pPr>
              <w:tabs>
                <w:tab w:val="left" w:pos="1701"/>
              </w:tabs>
            </w:pPr>
            <w:r w:rsidRPr="009F4207">
              <w:rPr>
                <w:b/>
                <w:sz w:val="20"/>
              </w:rPr>
              <w:t xml:space="preserve">Fee: </w:t>
            </w:r>
            <w:r w:rsidRPr="009F4207">
              <w:t>$43.00</w:t>
            </w:r>
            <w:r w:rsidRPr="009F4207">
              <w:tab/>
            </w:r>
            <w:r w:rsidRPr="009F4207">
              <w:rPr>
                <w:b/>
                <w:sz w:val="20"/>
              </w:rPr>
              <w:t xml:space="preserve">Benefit: </w:t>
            </w:r>
            <w:r w:rsidRPr="009F4207">
              <w:t>75% = $32.25    85% = $36.55</w:t>
            </w:r>
          </w:p>
        </w:tc>
      </w:tr>
      <w:tr w:rsidR="00DD2E4B" w:rsidRPr="009F4207" w14:paraId="0E0925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562E12" w14:textId="77777777" w:rsidR="00A77B3E" w:rsidRPr="009F4207" w:rsidRDefault="00A77B3E">
            <w:r w:rsidRPr="009F4207">
              <w:t>69327</w:t>
            </w:r>
          </w:p>
        </w:tc>
        <w:tc>
          <w:tcPr>
            <w:tcW w:w="0" w:type="auto"/>
            <w:tcMar>
              <w:top w:w="38" w:type="dxa"/>
              <w:left w:w="38" w:type="dxa"/>
              <w:bottom w:w="38" w:type="dxa"/>
              <w:right w:w="38" w:type="dxa"/>
            </w:tcMar>
            <w:vAlign w:val="bottom"/>
          </w:tcPr>
          <w:p w14:paraId="2D3242FB" w14:textId="77777777" w:rsidR="00DD2E4B" w:rsidRPr="009F4207" w:rsidRDefault="00DD2E4B">
            <w:pPr>
              <w:spacing w:after="200"/>
              <w:rPr>
                <w:sz w:val="20"/>
                <w:szCs w:val="20"/>
              </w:rPr>
            </w:pPr>
            <w:r w:rsidRPr="009F4207">
              <w:rPr>
                <w:sz w:val="20"/>
                <w:szCs w:val="20"/>
              </w:rPr>
              <w:t xml:space="preserve">Microscopy (with appropriate stains) and culture for mycobacteria - 2 specimens of sputum, urine, or other body fluid or 2 operative or biopsy specimens, including (if performed): </w:t>
            </w:r>
          </w:p>
          <w:p w14:paraId="7C4053DF" w14:textId="77777777" w:rsidR="00DD2E4B" w:rsidRPr="009F4207" w:rsidRDefault="00DD2E4B">
            <w:pPr>
              <w:spacing w:before="200" w:after="200"/>
              <w:rPr>
                <w:sz w:val="20"/>
                <w:szCs w:val="20"/>
              </w:rPr>
            </w:pPr>
            <w:r w:rsidRPr="009F4207">
              <w:rPr>
                <w:sz w:val="20"/>
                <w:szCs w:val="20"/>
              </w:rPr>
              <w:t xml:space="preserve">(a)    microscopy and culture of other bacterial pathogens isolated as a result of this procedure; or </w:t>
            </w:r>
          </w:p>
          <w:p w14:paraId="4ADE9729" w14:textId="77777777" w:rsidR="00DD2E4B" w:rsidRPr="009F4207" w:rsidRDefault="00DD2E4B">
            <w:pPr>
              <w:spacing w:before="200" w:after="200"/>
              <w:rPr>
                <w:sz w:val="20"/>
                <w:szCs w:val="20"/>
              </w:rPr>
            </w:pPr>
            <w:r w:rsidRPr="009F4207">
              <w:rPr>
                <w:sz w:val="20"/>
                <w:szCs w:val="20"/>
              </w:rPr>
              <w:t xml:space="preserve">(b)    pathogen identification and antibiotic susceptibility testing; </w:t>
            </w:r>
          </w:p>
          <w:p w14:paraId="5859D131" w14:textId="77777777" w:rsidR="00DD2E4B" w:rsidRPr="009F4207" w:rsidRDefault="00DD2E4B">
            <w:pPr>
              <w:spacing w:before="200" w:after="200"/>
              <w:rPr>
                <w:sz w:val="20"/>
                <w:szCs w:val="20"/>
              </w:rPr>
            </w:pPr>
            <w:r w:rsidRPr="009F4207">
              <w:rPr>
                <w:sz w:val="20"/>
                <w:szCs w:val="20"/>
              </w:rPr>
              <w:t xml:space="preserve">including a service mentioned in item 69300 </w:t>
            </w:r>
          </w:p>
          <w:p w14:paraId="08BB21B7" w14:textId="77777777" w:rsidR="00A77B3E" w:rsidRPr="009F4207" w:rsidRDefault="00A77B3E">
            <w:pPr>
              <w:tabs>
                <w:tab w:val="left" w:pos="1701"/>
              </w:tabs>
            </w:pPr>
            <w:r w:rsidRPr="009F4207">
              <w:rPr>
                <w:b/>
                <w:sz w:val="20"/>
              </w:rPr>
              <w:t xml:space="preserve">Fee: </w:t>
            </w:r>
            <w:r w:rsidRPr="009F4207">
              <w:t>$85.00</w:t>
            </w:r>
            <w:r w:rsidRPr="009F4207">
              <w:tab/>
            </w:r>
            <w:r w:rsidRPr="009F4207">
              <w:rPr>
                <w:b/>
                <w:sz w:val="20"/>
              </w:rPr>
              <w:t xml:space="preserve">Benefit: </w:t>
            </w:r>
            <w:r w:rsidRPr="009F4207">
              <w:t>75% = $63.75    85% = $72.25</w:t>
            </w:r>
          </w:p>
        </w:tc>
      </w:tr>
      <w:tr w:rsidR="00DD2E4B" w:rsidRPr="009F4207" w14:paraId="60850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1A529" w14:textId="77777777" w:rsidR="00A77B3E" w:rsidRPr="009F4207" w:rsidRDefault="00A77B3E">
            <w:r w:rsidRPr="009F4207">
              <w:t>69328</w:t>
            </w:r>
          </w:p>
        </w:tc>
        <w:tc>
          <w:tcPr>
            <w:tcW w:w="0" w:type="auto"/>
            <w:tcMar>
              <w:top w:w="38" w:type="dxa"/>
              <w:left w:w="38" w:type="dxa"/>
              <w:bottom w:w="38" w:type="dxa"/>
              <w:right w:w="38" w:type="dxa"/>
            </w:tcMar>
            <w:vAlign w:val="bottom"/>
          </w:tcPr>
          <w:p w14:paraId="2A29CD1E" w14:textId="77777777" w:rsidR="00DD2E4B" w:rsidRPr="009F4207" w:rsidRDefault="00DD2E4B">
            <w:pPr>
              <w:spacing w:after="200"/>
              <w:rPr>
                <w:sz w:val="20"/>
                <w:szCs w:val="20"/>
              </w:rPr>
            </w:pPr>
            <w:r w:rsidRPr="009F4207">
              <w:rPr>
                <w:sz w:val="20"/>
                <w:szCs w:val="20"/>
              </w:rPr>
              <w:t xml:space="preserve">A test described in item 69327 if rendered by a receiving APP </w:t>
            </w:r>
          </w:p>
          <w:p w14:paraId="20AECCB8" w14:textId="77777777" w:rsidR="00DD2E4B" w:rsidRPr="009F4207" w:rsidRDefault="00DD2E4B">
            <w:pPr>
              <w:spacing w:before="200" w:after="200"/>
              <w:rPr>
                <w:sz w:val="20"/>
                <w:szCs w:val="20"/>
              </w:rPr>
            </w:pPr>
            <w:r w:rsidRPr="009F4207">
              <w:rPr>
                <w:sz w:val="20"/>
                <w:szCs w:val="20"/>
              </w:rPr>
              <w:t xml:space="preserve">(Item is subject to rule 18) </w:t>
            </w:r>
          </w:p>
          <w:p w14:paraId="6CF079FF" w14:textId="77777777" w:rsidR="00A77B3E" w:rsidRPr="009F4207" w:rsidRDefault="00A77B3E">
            <w:pPr>
              <w:tabs>
                <w:tab w:val="left" w:pos="1701"/>
              </w:tabs>
            </w:pPr>
            <w:r w:rsidRPr="009F4207">
              <w:rPr>
                <w:b/>
                <w:sz w:val="20"/>
              </w:rPr>
              <w:t xml:space="preserve">Fee: </w:t>
            </w:r>
            <w:r w:rsidRPr="009F4207">
              <w:t>$85.00</w:t>
            </w:r>
            <w:r w:rsidRPr="009F4207">
              <w:tab/>
            </w:r>
            <w:r w:rsidRPr="009F4207">
              <w:rPr>
                <w:b/>
                <w:sz w:val="20"/>
              </w:rPr>
              <w:t xml:space="preserve">Benefit: </w:t>
            </w:r>
            <w:r w:rsidRPr="009F4207">
              <w:t>75% = $63.75    85% = $72.25</w:t>
            </w:r>
          </w:p>
        </w:tc>
      </w:tr>
      <w:tr w:rsidR="00DD2E4B" w:rsidRPr="009F4207" w14:paraId="53537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0FEDB" w14:textId="77777777" w:rsidR="00A77B3E" w:rsidRPr="009F4207" w:rsidRDefault="00A77B3E">
            <w:r w:rsidRPr="009F4207">
              <w:t>69330</w:t>
            </w:r>
          </w:p>
        </w:tc>
        <w:tc>
          <w:tcPr>
            <w:tcW w:w="0" w:type="auto"/>
            <w:tcMar>
              <w:top w:w="38" w:type="dxa"/>
              <w:left w:w="38" w:type="dxa"/>
              <w:bottom w:w="38" w:type="dxa"/>
              <w:right w:w="38" w:type="dxa"/>
            </w:tcMar>
            <w:vAlign w:val="bottom"/>
          </w:tcPr>
          <w:p w14:paraId="377DF705" w14:textId="77777777" w:rsidR="00DD2E4B" w:rsidRPr="009F4207" w:rsidRDefault="00DD2E4B">
            <w:pPr>
              <w:spacing w:after="200"/>
              <w:rPr>
                <w:sz w:val="20"/>
                <w:szCs w:val="20"/>
              </w:rPr>
            </w:pPr>
            <w:r w:rsidRPr="009F4207">
              <w:rPr>
                <w:sz w:val="20"/>
                <w:szCs w:val="20"/>
              </w:rPr>
              <w:t xml:space="preserve">Microscopy (with appropriate stains) and culture for mycobacteria - 3 specimens of sputum, urine, or other body fluid or 3 operative or biopsy specimens, including (if performed): </w:t>
            </w:r>
          </w:p>
          <w:p w14:paraId="767A3E2D" w14:textId="77777777" w:rsidR="00DD2E4B" w:rsidRPr="009F4207" w:rsidRDefault="00DD2E4B">
            <w:pPr>
              <w:spacing w:before="200" w:after="200"/>
              <w:rPr>
                <w:sz w:val="20"/>
                <w:szCs w:val="20"/>
              </w:rPr>
            </w:pPr>
            <w:r w:rsidRPr="009F4207">
              <w:rPr>
                <w:sz w:val="20"/>
                <w:szCs w:val="20"/>
              </w:rPr>
              <w:t xml:space="preserve">(a)    microscopy and culture of other bacterial pathogens isolated as a result of this procedure; or </w:t>
            </w:r>
          </w:p>
          <w:p w14:paraId="4AB02980" w14:textId="77777777" w:rsidR="00DD2E4B" w:rsidRPr="009F4207" w:rsidRDefault="00DD2E4B">
            <w:pPr>
              <w:spacing w:before="200" w:after="200"/>
              <w:rPr>
                <w:sz w:val="20"/>
                <w:szCs w:val="20"/>
              </w:rPr>
            </w:pPr>
            <w:r w:rsidRPr="009F4207">
              <w:rPr>
                <w:sz w:val="20"/>
                <w:szCs w:val="20"/>
              </w:rPr>
              <w:t xml:space="preserve">(b)    pathogen identification and antibiotic susceptibility testing; </w:t>
            </w:r>
          </w:p>
          <w:p w14:paraId="6334F5BB" w14:textId="77777777" w:rsidR="00DD2E4B" w:rsidRPr="009F4207" w:rsidRDefault="00DD2E4B">
            <w:pPr>
              <w:spacing w:before="200" w:after="200"/>
              <w:rPr>
                <w:sz w:val="20"/>
                <w:szCs w:val="20"/>
              </w:rPr>
            </w:pPr>
            <w:r w:rsidRPr="009F4207">
              <w:rPr>
                <w:sz w:val="20"/>
                <w:szCs w:val="20"/>
              </w:rPr>
              <w:t xml:space="preserve">including a service mentioned in item 69300 </w:t>
            </w:r>
          </w:p>
          <w:p w14:paraId="01C3E5CC" w14:textId="77777777" w:rsidR="00A77B3E" w:rsidRPr="009F4207" w:rsidRDefault="00A77B3E">
            <w:pPr>
              <w:tabs>
                <w:tab w:val="left" w:pos="1701"/>
              </w:tabs>
            </w:pPr>
            <w:r w:rsidRPr="009F4207">
              <w:rPr>
                <w:b/>
                <w:sz w:val="20"/>
              </w:rPr>
              <w:t xml:space="preserve">Fee: </w:t>
            </w:r>
            <w:r w:rsidRPr="009F4207">
              <w:t>$128.00</w:t>
            </w:r>
            <w:r w:rsidRPr="009F4207">
              <w:tab/>
            </w:r>
            <w:r w:rsidRPr="009F4207">
              <w:rPr>
                <w:b/>
                <w:sz w:val="20"/>
              </w:rPr>
              <w:t xml:space="preserve">Benefit: </w:t>
            </w:r>
            <w:r w:rsidRPr="009F4207">
              <w:t>75% = $96.00    85% = $108.80</w:t>
            </w:r>
          </w:p>
        </w:tc>
      </w:tr>
      <w:tr w:rsidR="00DD2E4B" w:rsidRPr="009F4207" w14:paraId="38655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9ED03" w14:textId="77777777" w:rsidR="00A77B3E" w:rsidRPr="009F4207" w:rsidRDefault="00A77B3E">
            <w:r w:rsidRPr="009F4207">
              <w:t>69331</w:t>
            </w:r>
          </w:p>
        </w:tc>
        <w:tc>
          <w:tcPr>
            <w:tcW w:w="0" w:type="auto"/>
            <w:tcMar>
              <w:top w:w="38" w:type="dxa"/>
              <w:left w:w="38" w:type="dxa"/>
              <w:bottom w:w="38" w:type="dxa"/>
              <w:right w:w="38" w:type="dxa"/>
            </w:tcMar>
            <w:vAlign w:val="bottom"/>
          </w:tcPr>
          <w:p w14:paraId="4EC6640E" w14:textId="77777777" w:rsidR="00DD2E4B" w:rsidRPr="009F4207" w:rsidRDefault="00DD2E4B">
            <w:pPr>
              <w:spacing w:after="200"/>
              <w:rPr>
                <w:sz w:val="20"/>
                <w:szCs w:val="20"/>
              </w:rPr>
            </w:pPr>
            <w:r w:rsidRPr="009F4207">
              <w:rPr>
                <w:sz w:val="20"/>
                <w:szCs w:val="20"/>
              </w:rPr>
              <w:t xml:space="preserve">A test described in item 69330 if rendered by a receiving APP </w:t>
            </w:r>
          </w:p>
          <w:p w14:paraId="2BF9505E" w14:textId="77777777" w:rsidR="00DD2E4B" w:rsidRPr="009F4207" w:rsidRDefault="00DD2E4B">
            <w:pPr>
              <w:spacing w:before="200" w:after="200"/>
              <w:rPr>
                <w:sz w:val="20"/>
                <w:szCs w:val="20"/>
              </w:rPr>
            </w:pPr>
            <w:r w:rsidRPr="009F4207">
              <w:rPr>
                <w:sz w:val="20"/>
                <w:szCs w:val="20"/>
              </w:rPr>
              <w:lastRenderedPageBreak/>
              <w:t xml:space="preserve">(Item is subject to rule 18) </w:t>
            </w:r>
          </w:p>
          <w:p w14:paraId="168CF37A" w14:textId="77777777" w:rsidR="00A77B3E" w:rsidRPr="009F4207" w:rsidRDefault="00A77B3E">
            <w:pPr>
              <w:tabs>
                <w:tab w:val="left" w:pos="1701"/>
              </w:tabs>
            </w:pPr>
            <w:r w:rsidRPr="009F4207">
              <w:rPr>
                <w:b/>
                <w:sz w:val="20"/>
              </w:rPr>
              <w:t xml:space="preserve">Fee: </w:t>
            </w:r>
            <w:r w:rsidRPr="009F4207">
              <w:t>$128.00</w:t>
            </w:r>
            <w:r w:rsidRPr="009F4207">
              <w:tab/>
            </w:r>
            <w:r w:rsidRPr="009F4207">
              <w:rPr>
                <w:b/>
                <w:sz w:val="20"/>
              </w:rPr>
              <w:t xml:space="preserve">Benefit: </w:t>
            </w:r>
            <w:r w:rsidRPr="009F4207">
              <w:t>75% = $96.00    85% = $108.80</w:t>
            </w:r>
          </w:p>
        </w:tc>
      </w:tr>
      <w:tr w:rsidR="00DD2E4B" w:rsidRPr="009F4207" w14:paraId="38899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B3FC8" w14:textId="77777777" w:rsidR="00A77B3E" w:rsidRPr="009F4207" w:rsidRDefault="00A77B3E">
            <w:r w:rsidRPr="009F4207">
              <w:lastRenderedPageBreak/>
              <w:t>69333</w:t>
            </w:r>
          </w:p>
        </w:tc>
        <w:tc>
          <w:tcPr>
            <w:tcW w:w="0" w:type="auto"/>
            <w:tcMar>
              <w:top w:w="38" w:type="dxa"/>
              <w:left w:w="38" w:type="dxa"/>
              <w:bottom w:w="38" w:type="dxa"/>
              <w:right w:w="38" w:type="dxa"/>
            </w:tcMar>
            <w:vAlign w:val="bottom"/>
          </w:tcPr>
          <w:p w14:paraId="21AA91AF" w14:textId="77777777" w:rsidR="00DD2E4B" w:rsidRPr="009F4207" w:rsidRDefault="00DD2E4B">
            <w:pPr>
              <w:spacing w:after="200"/>
              <w:rPr>
                <w:sz w:val="20"/>
                <w:szCs w:val="20"/>
              </w:rPr>
            </w:pPr>
            <w:r w:rsidRPr="009F4207">
              <w:rPr>
                <w:sz w:val="20"/>
                <w:szCs w:val="20"/>
              </w:rPr>
              <w:t>Urine examination (including serial examinations) by any means other than simple culture by dip slide, including:</w:t>
            </w:r>
          </w:p>
          <w:p w14:paraId="27A398A1" w14:textId="77777777" w:rsidR="00DD2E4B" w:rsidRPr="009F4207" w:rsidRDefault="00DD2E4B">
            <w:pPr>
              <w:spacing w:before="200" w:after="200"/>
              <w:rPr>
                <w:sz w:val="20"/>
                <w:szCs w:val="20"/>
              </w:rPr>
            </w:pPr>
            <w:r w:rsidRPr="009F4207">
              <w:rPr>
                <w:sz w:val="20"/>
                <w:szCs w:val="20"/>
              </w:rPr>
              <w:t>(a)    cell count; and</w:t>
            </w:r>
          </w:p>
          <w:p w14:paraId="4A2318DA" w14:textId="77777777" w:rsidR="00DD2E4B" w:rsidRPr="009F4207" w:rsidRDefault="00DD2E4B">
            <w:pPr>
              <w:spacing w:before="200" w:after="200"/>
              <w:rPr>
                <w:sz w:val="20"/>
                <w:szCs w:val="20"/>
              </w:rPr>
            </w:pPr>
            <w:r w:rsidRPr="009F4207">
              <w:rPr>
                <w:sz w:val="20"/>
                <w:szCs w:val="20"/>
              </w:rPr>
              <w:t>(b)    culture; and</w:t>
            </w:r>
          </w:p>
          <w:p w14:paraId="3F7D3E29" w14:textId="77777777" w:rsidR="00DD2E4B" w:rsidRPr="009F4207" w:rsidRDefault="00DD2E4B">
            <w:pPr>
              <w:spacing w:before="200" w:after="200"/>
              <w:rPr>
                <w:sz w:val="20"/>
                <w:szCs w:val="20"/>
              </w:rPr>
            </w:pPr>
            <w:r w:rsidRPr="009F4207">
              <w:rPr>
                <w:sz w:val="20"/>
                <w:szCs w:val="20"/>
              </w:rPr>
              <w:t>(c)    colony count; and</w:t>
            </w:r>
          </w:p>
          <w:p w14:paraId="42C67200" w14:textId="77777777" w:rsidR="00DD2E4B" w:rsidRPr="009F4207" w:rsidRDefault="00DD2E4B">
            <w:pPr>
              <w:spacing w:before="200" w:after="200"/>
              <w:rPr>
                <w:sz w:val="20"/>
                <w:szCs w:val="20"/>
              </w:rPr>
            </w:pPr>
            <w:r w:rsidRPr="009F4207">
              <w:rPr>
                <w:sz w:val="20"/>
                <w:szCs w:val="20"/>
              </w:rPr>
              <w:t>(d)    (if performed) stained preparations; and</w:t>
            </w:r>
          </w:p>
          <w:p w14:paraId="5210524D" w14:textId="77777777" w:rsidR="00DD2E4B" w:rsidRPr="009F4207" w:rsidRDefault="00DD2E4B">
            <w:pPr>
              <w:spacing w:before="200" w:after="200"/>
              <w:rPr>
                <w:sz w:val="20"/>
                <w:szCs w:val="20"/>
              </w:rPr>
            </w:pPr>
            <w:r w:rsidRPr="009F4207">
              <w:rPr>
                <w:sz w:val="20"/>
                <w:szCs w:val="20"/>
              </w:rPr>
              <w:t>(e)    (if performed) identification of cultured pathogens; and</w:t>
            </w:r>
          </w:p>
          <w:p w14:paraId="573227D1" w14:textId="77777777" w:rsidR="00DD2E4B" w:rsidRPr="009F4207" w:rsidRDefault="00DD2E4B">
            <w:pPr>
              <w:spacing w:before="200" w:after="200"/>
              <w:rPr>
                <w:sz w:val="20"/>
                <w:szCs w:val="20"/>
              </w:rPr>
            </w:pPr>
            <w:r w:rsidRPr="009F4207">
              <w:rPr>
                <w:sz w:val="20"/>
                <w:szCs w:val="20"/>
              </w:rPr>
              <w:t>(f)    (if performed) antibiotic susceptibility testing; and</w:t>
            </w:r>
          </w:p>
          <w:p w14:paraId="3A2E6095" w14:textId="77777777" w:rsidR="00DD2E4B" w:rsidRPr="009F4207" w:rsidRDefault="00DD2E4B">
            <w:pPr>
              <w:spacing w:before="200" w:after="200"/>
              <w:rPr>
                <w:sz w:val="20"/>
                <w:szCs w:val="20"/>
              </w:rPr>
            </w:pPr>
            <w:r w:rsidRPr="009F4207">
              <w:rPr>
                <w:sz w:val="20"/>
                <w:szCs w:val="20"/>
              </w:rPr>
              <w:t>(g)    (if performed) examination for pH, specific gravity, blood, protein, urobilinogen, sugar, acetone or bile salts</w:t>
            </w:r>
          </w:p>
          <w:p w14:paraId="203BFDEF" w14:textId="77777777" w:rsidR="00A77B3E" w:rsidRPr="009F4207" w:rsidRDefault="00A77B3E">
            <w:pPr>
              <w:tabs>
                <w:tab w:val="left" w:pos="1701"/>
              </w:tabs>
            </w:pPr>
            <w:r w:rsidRPr="009F4207">
              <w:rPr>
                <w:b/>
                <w:sz w:val="20"/>
              </w:rPr>
              <w:t xml:space="preserve">Fee: </w:t>
            </w:r>
            <w:r w:rsidRPr="009F4207">
              <w:t>$20.55</w:t>
            </w:r>
            <w:r w:rsidRPr="009F4207">
              <w:tab/>
            </w:r>
            <w:r w:rsidRPr="009F4207">
              <w:rPr>
                <w:b/>
                <w:sz w:val="20"/>
              </w:rPr>
              <w:t xml:space="preserve">Benefit: </w:t>
            </w:r>
            <w:r w:rsidRPr="009F4207">
              <w:t>75% = $15.45    85% = $17.50</w:t>
            </w:r>
          </w:p>
        </w:tc>
      </w:tr>
      <w:tr w:rsidR="00DD2E4B" w:rsidRPr="009F4207" w14:paraId="404B1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717FE" w14:textId="77777777" w:rsidR="00A77B3E" w:rsidRPr="009F4207" w:rsidRDefault="00A77B3E">
            <w:r w:rsidRPr="009F4207">
              <w:t>69336</w:t>
            </w:r>
          </w:p>
        </w:tc>
        <w:tc>
          <w:tcPr>
            <w:tcW w:w="0" w:type="auto"/>
            <w:tcMar>
              <w:top w:w="38" w:type="dxa"/>
              <w:left w:w="38" w:type="dxa"/>
              <w:bottom w:w="38" w:type="dxa"/>
              <w:right w:w="38" w:type="dxa"/>
            </w:tcMar>
            <w:vAlign w:val="bottom"/>
          </w:tcPr>
          <w:p w14:paraId="43E0360D" w14:textId="77777777" w:rsidR="00DD2E4B" w:rsidRPr="009F4207" w:rsidRDefault="00DD2E4B">
            <w:pPr>
              <w:spacing w:after="200"/>
              <w:rPr>
                <w:sz w:val="20"/>
                <w:szCs w:val="20"/>
              </w:rPr>
            </w:pPr>
            <w:r w:rsidRPr="009F4207">
              <w:rPr>
                <w:sz w:val="20"/>
                <w:szCs w:val="20"/>
              </w:rPr>
              <w:t>Microscopy of faeces for ova, cysts and parasites that must include a concentration technique, and the use of fixed stains or antigen detection for cryptosporidia and giardia - including (if performed) a service described in item 69300 - 1 of this item in any 7 day period</w:t>
            </w:r>
          </w:p>
          <w:p w14:paraId="0B867534" w14:textId="77777777" w:rsidR="00A77B3E" w:rsidRPr="009F4207" w:rsidRDefault="00A77B3E">
            <w:pPr>
              <w:tabs>
                <w:tab w:val="left" w:pos="1701"/>
              </w:tabs>
            </w:pPr>
            <w:r w:rsidRPr="009F4207">
              <w:rPr>
                <w:b/>
                <w:sz w:val="20"/>
              </w:rPr>
              <w:t xml:space="preserve">Fee: </w:t>
            </w:r>
            <w:r w:rsidRPr="009F4207">
              <w:t>$33.45</w:t>
            </w:r>
            <w:r w:rsidRPr="009F4207">
              <w:tab/>
            </w:r>
            <w:r w:rsidRPr="009F4207">
              <w:rPr>
                <w:b/>
                <w:sz w:val="20"/>
              </w:rPr>
              <w:t xml:space="preserve">Benefit: </w:t>
            </w:r>
            <w:r w:rsidRPr="009F4207">
              <w:t>75% = $25.10    85% = $28.45</w:t>
            </w:r>
          </w:p>
        </w:tc>
      </w:tr>
      <w:tr w:rsidR="00DD2E4B" w:rsidRPr="009F4207" w14:paraId="65A779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89446A" w14:textId="77777777" w:rsidR="00A77B3E" w:rsidRPr="009F4207" w:rsidRDefault="00A77B3E">
            <w:r w:rsidRPr="009F4207">
              <w:t>69339</w:t>
            </w:r>
          </w:p>
        </w:tc>
        <w:tc>
          <w:tcPr>
            <w:tcW w:w="0" w:type="auto"/>
            <w:tcMar>
              <w:top w:w="38" w:type="dxa"/>
              <w:left w:w="38" w:type="dxa"/>
              <w:bottom w:w="38" w:type="dxa"/>
              <w:right w:w="38" w:type="dxa"/>
            </w:tcMar>
            <w:vAlign w:val="bottom"/>
          </w:tcPr>
          <w:p w14:paraId="7C124D34" w14:textId="77777777" w:rsidR="00DD2E4B" w:rsidRPr="009F4207" w:rsidRDefault="00DD2E4B">
            <w:pPr>
              <w:spacing w:after="200"/>
              <w:rPr>
                <w:sz w:val="20"/>
                <w:szCs w:val="20"/>
              </w:rPr>
            </w:pPr>
            <w:r w:rsidRPr="009F4207">
              <w:rPr>
                <w:sz w:val="20"/>
                <w:szCs w:val="20"/>
              </w:rPr>
              <w:t xml:space="preserve">Microscopy of faeces for ova, cysts and parasites using concentration techniques examined subsequent to item 69336 on a separately collected and identified specimen collected within 7 days of the examination described in 69336 - 1 examination in any 7 day period </w:t>
            </w:r>
          </w:p>
          <w:p w14:paraId="6528B4A8" w14:textId="77777777" w:rsidR="00A77B3E" w:rsidRPr="009F4207" w:rsidRDefault="00A77B3E">
            <w:pPr>
              <w:tabs>
                <w:tab w:val="left" w:pos="1701"/>
              </w:tabs>
            </w:pPr>
            <w:r w:rsidRPr="009F4207">
              <w:rPr>
                <w:b/>
                <w:sz w:val="20"/>
              </w:rPr>
              <w:t xml:space="preserve">Fee: </w:t>
            </w:r>
            <w:r w:rsidRPr="009F4207">
              <w:t>$19.10</w:t>
            </w:r>
            <w:r w:rsidRPr="009F4207">
              <w:tab/>
            </w:r>
            <w:r w:rsidRPr="009F4207">
              <w:rPr>
                <w:b/>
                <w:sz w:val="20"/>
              </w:rPr>
              <w:t xml:space="preserve">Benefit: </w:t>
            </w:r>
            <w:r w:rsidRPr="009F4207">
              <w:t>75% = $14.35    85% = $16.25</w:t>
            </w:r>
          </w:p>
        </w:tc>
      </w:tr>
      <w:tr w:rsidR="00DD2E4B" w:rsidRPr="009F4207" w14:paraId="5BFAB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DE61C" w14:textId="77777777" w:rsidR="00A77B3E" w:rsidRPr="009F4207" w:rsidRDefault="00A77B3E">
            <w:r w:rsidRPr="009F4207">
              <w:t>69345</w:t>
            </w:r>
          </w:p>
        </w:tc>
        <w:tc>
          <w:tcPr>
            <w:tcW w:w="0" w:type="auto"/>
            <w:tcMar>
              <w:top w:w="38" w:type="dxa"/>
              <w:left w:w="38" w:type="dxa"/>
              <w:bottom w:w="38" w:type="dxa"/>
              <w:right w:w="38" w:type="dxa"/>
            </w:tcMar>
            <w:vAlign w:val="bottom"/>
          </w:tcPr>
          <w:p w14:paraId="2FD1B031" w14:textId="77777777" w:rsidR="00DD2E4B" w:rsidRPr="009F4207" w:rsidRDefault="00DD2E4B">
            <w:pPr>
              <w:spacing w:after="200"/>
              <w:rPr>
                <w:sz w:val="20"/>
                <w:szCs w:val="20"/>
              </w:rPr>
            </w:pPr>
            <w:r w:rsidRPr="009F4207">
              <w:rPr>
                <w:sz w:val="20"/>
                <w:szCs w:val="20"/>
              </w:rPr>
              <w:t xml:space="preserve">Culture and (if performed) microscopy without concentration techniques of faeces for faecal pathogens, using at least 2 selective or enrichment media and culture in at least 2 different atmospheres including (if performed): </w:t>
            </w:r>
          </w:p>
          <w:p w14:paraId="1A61107C" w14:textId="77777777" w:rsidR="00DD2E4B" w:rsidRPr="009F4207" w:rsidRDefault="00DD2E4B">
            <w:pPr>
              <w:spacing w:before="200" w:after="200"/>
              <w:rPr>
                <w:sz w:val="20"/>
                <w:szCs w:val="20"/>
              </w:rPr>
            </w:pPr>
            <w:r w:rsidRPr="009F4207">
              <w:rPr>
                <w:sz w:val="20"/>
                <w:szCs w:val="20"/>
              </w:rPr>
              <w:t xml:space="preserve">(a)    pathogen identification and antibiotic susceptibility testing; and </w:t>
            </w:r>
          </w:p>
          <w:p w14:paraId="18C21FDE" w14:textId="77777777" w:rsidR="00DD2E4B" w:rsidRPr="009F4207" w:rsidRDefault="00DD2E4B">
            <w:pPr>
              <w:spacing w:before="200" w:after="200"/>
              <w:rPr>
                <w:sz w:val="20"/>
                <w:szCs w:val="20"/>
              </w:rPr>
            </w:pPr>
            <w:r w:rsidRPr="009F4207">
              <w:rPr>
                <w:sz w:val="20"/>
                <w:szCs w:val="20"/>
              </w:rPr>
              <w:t xml:space="preserve">(b)    the detection of clostridial toxins; and </w:t>
            </w:r>
          </w:p>
          <w:p w14:paraId="6A4D51AD" w14:textId="77777777" w:rsidR="00DD2E4B" w:rsidRPr="009F4207" w:rsidRDefault="00DD2E4B">
            <w:pPr>
              <w:spacing w:before="200" w:after="200"/>
              <w:rPr>
                <w:sz w:val="20"/>
                <w:szCs w:val="20"/>
              </w:rPr>
            </w:pPr>
            <w:r w:rsidRPr="009F4207">
              <w:rPr>
                <w:sz w:val="20"/>
                <w:szCs w:val="20"/>
              </w:rPr>
              <w:t xml:space="preserve">(c)    a service described in item 69300; </w:t>
            </w:r>
          </w:p>
          <w:p w14:paraId="3343455F" w14:textId="77777777" w:rsidR="00DD2E4B" w:rsidRPr="009F4207" w:rsidRDefault="00DD2E4B">
            <w:pPr>
              <w:spacing w:before="200" w:after="200"/>
              <w:rPr>
                <w:sz w:val="20"/>
                <w:szCs w:val="20"/>
              </w:rPr>
            </w:pPr>
            <w:r w:rsidRPr="009F4207">
              <w:rPr>
                <w:sz w:val="20"/>
                <w:szCs w:val="20"/>
              </w:rPr>
              <w:t xml:space="preserve">- 1 examination in any 7 day period </w:t>
            </w:r>
          </w:p>
          <w:p w14:paraId="36C91A17" w14:textId="77777777" w:rsidR="00A77B3E" w:rsidRPr="009F4207" w:rsidRDefault="00A77B3E">
            <w:pPr>
              <w:tabs>
                <w:tab w:val="left" w:pos="1701"/>
              </w:tabs>
            </w:pPr>
            <w:r w:rsidRPr="009F4207">
              <w:rPr>
                <w:b/>
                <w:sz w:val="20"/>
              </w:rPr>
              <w:t xml:space="preserve">Fee: </w:t>
            </w:r>
            <w:r w:rsidRPr="009F4207">
              <w:t>$52.90</w:t>
            </w:r>
            <w:r w:rsidRPr="009F4207">
              <w:tab/>
            </w:r>
            <w:r w:rsidRPr="009F4207">
              <w:rPr>
                <w:b/>
                <w:sz w:val="20"/>
              </w:rPr>
              <w:t xml:space="preserve">Benefit: </w:t>
            </w:r>
            <w:r w:rsidRPr="009F4207">
              <w:t>75% = $39.70    85% = $45.00</w:t>
            </w:r>
          </w:p>
        </w:tc>
      </w:tr>
      <w:tr w:rsidR="00DD2E4B" w:rsidRPr="009F4207" w14:paraId="5E683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48ADE4" w14:textId="77777777" w:rsidR="00A77B3E" w:rsidRPr="009F4207" w:rsidRDefault="00A77B3E">
            <w:r w:rsidRPr="009F4207">
              <w:t>69354</w:t>
            </w:r>
          </w:p>
        </w:tc>
        <w:tc>
          <w:tcPr>
            <w:tcW w:w="0" w:type="auto"/>
            <w:tcMar>
              <w:top w:w="38" w:type="dxa"/>
              <w:left w:w="38" w:type="dxa"/>
              <w:bottom w:w="38" w:type="dxa"/>
              <w:right w:w="38" w:type="dxa"/>
            </w:tcMar>
            <w:vAlign w:val="bottom"/>
          </w:tcPr>
          <w:p w14:paraId="6E43DC77" w14:textId="77777777" w:rsidR="00DD2E4B" w:rsidRPr="009F4207" w:rsidRDefault="00DD2E4B">
            <w:pPr>
              <w:spacing w:after="200"/>
              <w:rPr>
                <w:sz w:val="20"/>
                <w:szCs w:val="20"/>
              </w:rPr>
            </w:pPr>
            <w:r w:rsidRPr="009F4207">
              <w:rPr>
                <w:sz w:val="20"/>
                <w:szCs w:val="20"/>
              </w:rPr>
              <w:t xml:space="preserve">Blood culture for pathogenic micro-organisms (other than viruses), including sub-cultures and (if performed): </w:t>
            </w:r>
          </w:p>
          <w:p w14:paraId="3C6DBCDD" w14:textId="77777777" w:rsidR="00DD2E4B" w:rsidRPr="009F4207" w:rsidRDefault="00DD2E4B">
            <w:pPr>
              <w:spacing w:before="200" w:after="200"/>
              <w:rPr>
                <w:sz w:val="20"/>
                <w:szCs w:val="20"/>
              </w:rPr>
            </w:pPr>
            <w:r w:rsidRPr="009F4207">
              <w:rPr>
                <w:sz w:val="20"/>
                <w:szCs w:val="20"/>
              </w:rPr>
              <w:t xml:space="preserve">(a)    identification of any cultured pathogen;  and </w:t>
            </w:r>
          </w:p>
          <w:p w14:paraId="58F33909" w14:textId="77777777" w:rsidR="00DD2E4B" w:rsidRPr="009F4207" w:rsidRDefault="00DD2E4B">
            <w:pPr>
              <w:spacing w:before="200" w:after="200"/>
              <w:rPr>
                <w:sz w:val="20"/>
                <w:szCs w:val="20"/>
              </w:rPr>
            </w:pPr>
            <w:r w:rsidRPr="009F4207">
              <w:rPr>
                <w:sz w:val="20"/>
                <w:szCs w:val="20"/>
              </w:rPr>
              <w:t xml:space="preserve">(b)    necessary antibiotic susceptibility testing; </w:t>
            </w:r>
          </w:p>
          <w:p w14:paraId="05DFE471" w14:textId="77777777" w:rsidR="00DD2E4B" w:rsidRPr="009F4207" w:rsidRDefault="00DD2E4B">
            <w:pPr>
              <w:spacing w:before="200" w:after="200"/>
              <w:rPr>
                <w:sz w:val="20"/>
                <w:szCs w:val="20"/>
              </w:rPr>
            </w:pPr>
            <w:r w:rsidRPr="009F4207">
              <w:rPr>
                <w:sz w:val="20"/>
                <w:szCs w:val="20"/>
              </w:rPr>
              <w:t xml:space="preserve">to a maximum of 3 sets of cultures - 1 set of cultures </w:t>
            </w:r>
          </w:p>
          <w:p w14:paraId="794B722D" w14:textId="77777777" w:rsidR="00A77B3E" w:rsidRPr="009F4207" w:rsidRDefault="00A77B3E">
            <w:pPr>
              <w:tabs>
                <w:tab w:val="left" w:pos="1701"/>
              </w:tabs>
            </w:pPr>
            <w:r w:rsidRPr="009F4207">
              <w:rPr>
                <w:b/>
                <w:sz w:val="20"/>
              </w:rPr>
              <w:lastRenderedPageBreak/>
              <w:t xml:space="preserve">Fee: </w:t>
            </w:r>
            <w:r w:rsidRPr="009F4207">
              <w:t>$30.75</w:t>
            </w:r>
            <w:r w:rsidRPr="009F4207">
              <w:tab/>
            </w:r>
            <w:r w:rsidRPr="009F4207">
              <w:rPr>
                <w:b/>
                <w:sz w:val="20"/>
              </w:rPr>
              <w:t xml:space="preserve">Benefit: </w:t>
            </w:r>
            <w:r w:rsidRPr="009F4207">
              <w:t>75% = $23.10    85% = $26.15</w:t>
            </w:r>
          </w:p>
        </w:tc>
      </w:tr>
      <w:tr w:rsidR="00DD2E4B" w:rsidRPr="009F4207" w14:paraId="02DAAB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B4A36" w14:textId="77777777" w:rsidR="00A77B3E" w:rsidRPr="009F4207" w:rsidRDefault="00A77B3E">
            <w:r w:rsidRPr="009F4207">
              <w:lastRenderedPageBreak/>
              <w:t>69357</w:t>
            </w:r>
          </w:p>
        </w:tc>
        <w:tc>
          <w:tcPr>
            <w:tcW w:w="0" w:type="auto"/>
            <w:tcMar>
              <w:top w:w="38" w:type="dxa"/>
              <w:left w:w="38" w:type="dxa"/>
              <w:bottom w:w="38" w:type="dxa"/>
              <w:right w:w="38" w:type="dxa"/>
            </w:tcMar>
            <w:vAlign w:val="bottom"/>
          </w:tcPr>
          <w:p w14:paraId="6F3AD879" w14:textId="77777777" w:rsidR="00DD2E4B" w:rsidRPr="009F4207" w:rsidRDefault="00DD2E4B">
            <w:pPr>
              <w:spacing w:after="200"/>
              <w:rPr>
                <w:sz w:val="20"/>
                <w:szCs w:val="20"/>
              </w:rPr>
            </w:pPr>
            <w:r w:rsidRPr="009F4207">
              <w:rPr>
                <w:sz w:val="20"/>
                <w:szCs w:val="20"/>
              </w:rPr>
              <w:t xml:space="preserve">2 sets of cultures described in item 69354 </w:t>
            </w:r>
          </w:p>
          <w:p w14:paraId="3F8F9883" w14:textId="77777777" w:rsidR="00A77B3E" w:rsidRPr="009F4207" w:rsidRDefault="00A77B3E">
            <w:pPr>
              <w:tabs>
                <w:tab w:val="left" w:pos="1701"/>
              </w:tabs>
            </w:pPr>
            <w:r w:rsidRPr="009F4207">
              <w:rPr>
                <w:b/>
                <w:sz w:val="20"/>
              </w:rPr>
              <w:t xml:space="preserve">Fee: </w:t>
            </w:r>
            <w:r w:rsidRPr="009F4207">
              <w:t>$61.45</w:t>
            </w:r>
            <w:r w:rsidRPr="009F4207">
              <w:tab/>
            </w:r>
            <w:r w:rsidRPr="009F4207">
              <w:rPr>
                <w:b/>
                <w:sz w:val="20"/>
              </w:rPr>
              <w:t xml:space="preserve">Benefit: </w:t>
            </w:r>
            <w:r w:rsidRPr="009F4207">
              <w:t>75% = $46.10    85% = $52.25</w:t>
            </w:r>
          </w:p>
        </w:tc>
      </w:tr>
      <w:tr w:rsidR="00DD2E4B" w:rsidRPr="009F4207" w14:paraId="2CAB5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1A258" w14:textId="77777777" w:rsidR="00A77B3E" w:rsidRPr="009F4207" w:rsidRDefault="00A77B3E">
            <w:r w:rsidRPr="009F4207">
              <w:t>69360</w:t>
            </w:r>
          </w:p>
        </w:tc>
        <w:tc>
          <w:tcPr>
            <w:tcW w:w="0" w:type="auto"/>
            <w:tcMar>
              <w:top w:w="38" w:type="dxa"/>
              <w:left w:w="38" w:type="dxa"/>
              <w:bottom w:w="38" w:type="dxa"/>
              <w:right w:w="38" w:type="dxa"/>
            </w:tcMar>
            <w:vAlign w:val="bottom"/>
          </w:tcPr>
          <w:p w14:paraId="65EDCBD5" w14:textId="77777777" w:rsidR="00DD2E4B" w:rsidRPr="009F4207" w:rsidRDefault="00DD2E4B">
            <w:pPr>
              <w:spacing w:after="200"/>
              <w:rPr>
                <w:sz w:val="20"/>
                <w:szCs w:val="20"/>
              </w:rPr>
            </w:pPr>
            <w:r w:rsidRPr="009F4207">
              <w:rPr>
                <w:sz w:val="20"/>
                <w:szCs w:val="20"/>
              </w:rPr>
              <w:t xml:space="preserve">3 sets of cultures described in item 69354 </w:t>
            </w:r>
          </w:p>
          <w:p w14:paraId="6EB18E41" w14:textId="77777777" w:rsidR="00A77B3E" w:rsidRPr="009F4207" w:rsidRDefault="00A77B3E">
            <w:pPr>
              <w:tabs>
                <w:tab w:val="left" w:pos="1701"/>
              </w:tabs>
            </w:pPr>
            <w:r w:rsidRPr="009F4207">
              <w:rPr>
                <w:b/>
                <w:sz w:val="20"/>
              </w:rPr>
              <w:t xml:space="preserve">Fee: </w:t>
            </w:r>
            <w:r w:rsidRPr="009F4207">
              <w:t>$92.20</w:t>
            </w:r>
            <w:r w:rsidRPr="009F4207">
              <w:tab/>
            </w:r>
            <w:r w:rsidRPr="009F4207">
              <w:rPr>
                <w:b/>
                <w:sz w:val="20"/>
              </w:rPr>
              <w:t xml:space="preserve">Benefit: </w:t>
            </w:r>
            <w:r w:rsidRPr="009F4207">
              <w:t>75% = $69.15    85% = $78.40</w:t>
            </w:r>
          </w:p>
        </w:tc>
      </w:tr>
      <w:tr w:rsidR="00DD2E4B" w:rsidRPr="009F4207" w14:paraId="30638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62231" w14:textId="77777777" w:rsidR="00A77B3E" w:rsidRPr="009F4207" w:rsidRDefault="00A77B3E">
            <w:r w:rsidRPr="009F4207">
              <w:t>69363</w:t>
            </w:r>
          </w:p>
        </w:tc>
        <w:tc>
          <w:tcPr>
            <w:tcW w:w="0" w:type="auto"/>
            <w:tcMar>
              <w:top w:w="38" w:type="dxa"/>
              <w:left w:w="38" w:type="dxa"/>
              <w:bottom w:w="38" w:type="dxa"/>
              <w:right w:w="38" w:type="dxa"/>
            </w:tcMar>
            <w:vAlign w:val="bottom"/>
          </w:tcPr>
          <w:p w14:paraId="030A8BDE" w14:textId="77777777" w:rsidR="00DD2E4B" w:rsidRPr="009F4207" w:rsidRDefault="00DD2E4B">
            <w:pPr>
              <w:spacing w:after="200"/>
              <w:rPr>
                <w:sz w:val="20"/>
                <w:szCs w:val="20"/>
              </w:rPr>
            </w:pPr>
            <w:r w:rsidRPr="009F4207">
              <w:rPr>
                <w:sz w:val="20"/>
                <w:szCs w:val="20"/>
              </w:rPr>
              <w:t xml:space="preserve">Detection of </w:t>
            </w:r>
            <w:r w:rsidRPr="009F4207">
              <w:rPr>
                <w:i/>
                <w:iCs/>
                <w:sz w:val="20"/>
                <w:szCs w:val="20"/>
              </w:rPr>
              <w:t xml:space="preserve">Clostridium difficile </w:t>
            </w:r>
            <w:r w:rsidRPr="009F4207">
              <w:rPr>
                <w:sz w:val="20"/>
                <w:szCs w:val="20"/>
              </w:rPr>
              <w:t xml:space="preserve">or </w:t>
            </w:r>
            <w:r w:rsidRPr="009F4207">
              <w:rPr>
                <w:i/>
                <w:iCs/>
                <w:sz w:val="20"/>
                <w:szCs w:val="20"/>
              </w:rPr>
              <w:t>Clostridium difficile</w:t>
            </w:r>
            <w:r w:rsidRPr="009F4207">
              <w:rPr>
                <w:sz w:val="20"/>
                <w:szCs w:val="20"/>
              </w:rPr>
              <w:t xml:space="preserve"> toxin (except if a service described in item 69345 has been performed) - one or more tests </w:t>
            </w:r>
          </w:p>
          <w:p w14:paraId="46A483DD"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r w:rsidR="00DD2E4B" w:rsidRPr="009F4207" w14:paraId="2B4939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B1D69" w14:textId="77777777" w:rsidR="00A77B3E" w:rsidRPr="009F4207" w:rsidRDefault="00A77B3E">
            <w:r w:rsidRPr="009F4207">
              <w:t>69378</w:t>
            </w:r>
          </w:p>
        </w:tc>
        <w:tc>
          <w:tcPr>
            <w:tcW w:w="0" w:type="auto"/>
            <w:tcMar>
              <w:top w:w="38" w:type="dxa"/>
              <w:left w:w="38" w:type="dxa"/>
              <w:bottom w:w="38" w:type="dxa"/>
              <w:right w:w="38" w:type="dxa"/>
            </w:tcMar>
            <w:vAlign w:val="bottom"/>
          </w:tcPr>
          <w:p w14:paraId="17F449FF" w14:textId="77777777" w:rsidR="00DD2E4B" w:rsidRPr="009F4207" w:rsidRDefault="00DD2E4B">
            <w:pPr>
              <w:spacing w:after="200"/>
              <w:rPr>
                <w:sz w:val="20"/>
                <w:szCs w:val="20"/>
              </w:rPr>
            </w:pPr>
            <w:r w:rsidRPr="009F4207">
              <w:rPr>
                <w:sz w:val="20"/>
                <w:szCs w:val="20"/>
              </w:rPr>
              <w:t xml:space="preserve">Quantitation of HIV viral RNA load in plasma or serum in the monitoring of a HIV sero-positive patient not on antiretroviral therapy - 1 or more tests </w:t>
            </w:r>
          </w:p>
          <w:p w14:paraId="11C77110"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05AFEA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CF4CD" w14:textId="77777777" w:rsidR="00A77B3E" w:rsidRPr="009F4207" w:rsidRDefault="00A77B3E">
            <w:r w:rsidRPr="009F4207">
              <w:t>69379</w:t>
            </w:r>
          </w:p>
        </w:tc>
        <w:tc>
          <w:tcPr>
            <w:tcW w:w="0" w:type="auto"/>
            <w:tcMar>
              <w:top w:w="38" w:type="dxa"/>
              <w:left w:w="38" w:type="dxa"/>
              <w:bottom w:w="38" w:type="dxa"/>
              <w:right w:w="38" w:type="dxa"/>
            </w:tcMar>
            <w:vAlign w:val="bottom"/>
          </w:tcPr>
          <w:p w14:paraId="44883470" w14:textId="77777777" w:rsidR="00DD2E4B" w:rsidRPr="009F4207" w:rsidRDefault="00DD2E4B">
            <w:pPr>
              <w:spacing w:after="200"/>
              <w:rPr>
                <w:sz w:val="20"/>
                <w:szCs w:val="20"/>
              </w:rPr>
            </w:pPr>
            <w:r w:rsidRPr="009F4207">
              <w:rPr>
                <w:sz w:val="20"/>
                <w:szCs w:val="20"/>
              </w:rPr>
              <w:t xml:space="preserve">A test described in item 69378 if rendered by a receiving APP - 1 or more tests (Item is subject to rule 18) </w:t>
            </w:r>
          </w:p>
          <w:p w14:paraId="38508FF8"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4DD23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0F618" w14:textId="77777777" w:rsidR="00A77B3E" w:rsidRPr="009F4207" w:rsidRDefault="00A77B3E">
            <w:r w:rsidRPr="009F4207">
              <w:t>69380</w:t>
            </w:r>
          </w:p>
        </w:tc>
        <w:tc>
          <w:tcPr>
            <w:tcW w:w="0" w:type="auto"/>
            <w:tcMar>
              <w:top w:w="38" w:type="dxa"/>
              <w:left w:w="38" w:type="dxa"/>
              <w:bottom w:w="38" w:type="dxa"/>
              <w:right w:w="38" w:type="dxa"/>
            </w:tcMar>
            <w:vAlign w:val="bottom"/>
          </w:tcPr>
          <w:p w14:paraId="2DADCDC9" w14:textId="77777777" w:rsidR="00DD2E4B" w:rsidRPr="009F4207" w:rsidRDefault="00DD2E4B">
            <w:pPr>
              <w:spacing w:after="200"/>
              <w:rPr>
                <w:sz w:val="20"/>
                <w:szCs w:val="20"/>
              </w:rPr>
            </w:pPr>
            <w:r w:rsidRPr="009F4207">
              <w:rPr>
                <w:sz w:val="20"/>
                <w:szCs w:val="20"/>
              </w:rPr>
              <w:t xml:space="preserve">Genotypic testing for HIV antiretroviral resistance in a patient with confirmed HIV infection if the patient's viral load is greater than 1,000 copies per ml at any of the following times: </w:t>
            </w:r>
          </w:p>
          <w:p w14:paraId="7FBC7467" w14:textId="77777777" w:rsidR="00DD2E4B" w:rsidRPr="009F4207" w:rsidRDefault="00DD2E4B">
            <w:pPr>
              <w:spacing w:before="200" w:after="200"/>
              <w:ind w:left="1140" w:hanging="1140"/>
              <w:rPr>
                <w:sz w:val="20"/>
                <w:szCs w:val="20"/>
              </w:rPr>
            </w:pPr>
            <w:r w:rsidRPr="009F4207">
              <w:rPr>
                <w:sz w:val="20"/>
                <w:szCs w:val="20"/>
              </w:rPr>
              <w:t xml:space="preserve">(a)    at presentation; or </w:t>
            </w:r>
          </w:p>
          <w:p w14:paraId="7BCA9231" w14:textId="77777777" w:rsidR="00DD2E4B" w:rsidRPr="009F4207" w:rsidRDefault="00DD2E4B">
            <w:pPr>
              <w:spacing w:before="200" w:after="200"/>
              <w:ind w:left="1140" w:hanging="1140"/>
              <w:rPr>
                <w:sz w:val="20"/>
                <w:szCs w:val="20"/>
              </w:rPr>
            </w:pPr>
            <w:r w:rsidRPr="009F4207">
              <w:rPr>
                <w:sz w:val="20"/>
                <w:szCs w:val="20"/>
              </w:rPr>
              <w:t xml:space="preserve">(b)    before antiretroviral therapy: or </w:t>
            </w:r>
          </w:p>
          <w:p w14:paraId="25576EE5" w14:textId="77777777" w:rsidR="00DD2E4B" w:rsidRPr="009F4207" w:rsidRDefault="00DD2E4B">
            <w:pPr>
              <w:spacing w:before="200" w:after="200"/>
              <w:ind w:left="1140" w:hanging="1140"/>
              <w:rPr>
                <w:sz w:val="20"/>
                <w:szCs w:val="20"/>
              </w:rPr>
            </w:pPr>
            <w:r w:rsidRPr="009F4207">
              <w:rPr>
                <w:sz w:val="20"/>
                <w:szCs w:val="20"/>
              </w:rPr>
              <w:t xml:space="preserve">(c)    when treatment with combination antiretroviral agents fails; </w:t>
            </w:r>
          </w:p>
          <w:p w14:paraId="2645FBDE" w14:textId="77777777" w:rsidR="00DD2E4B" w:rsidRPr="009F4207" w:rsidRDefault="00DD2E4B">
            <w:pPr>
              <w:spacing w:before="200" w:after="200"/>
              <w:rPr>
                <w:sz w:val="20"/>
                <w:szCs w:val="20"/>
              </w:rPr>
            </w:pPr>
            <w:r w:rsidRPr="009F4207">
              <w:rPr>
                <w:sz w:val="20"/>
                <w:szCs w:val="20"/>
              </w:rPr>
              <w:t xml:space="preserve">maximum of 2 tests in a 12 month period </w:t>
            </w:r>
          </w:p>
          <w:p w14:paraId="65DC41B9" w14:textId="77777777" w:rsidR="00A77B3E" w:rsidRPr="009F4207" w:rsidRDefault="00A77B3E">
            <w:pPr>
              <w:tabs>
                <w:tab w:val="left" w:pos="1701"/>
              </w:tabs>
            </w:pPr>
            <w:r w:rsidRPr="009F4207">
              <w:rPr>
                <w:b/>
                <w:sz w:val="20"/>
              </w:rPr>
              <w:t xml:space="preserve">Fee: </w:t>
            </w:r>
            <w:r w:rsidRPr="009F4207">
              <w:t>$770.30</w:t>
            </w:r>
            <w:r w:rsidRPr="009F4207">
              <w:tab/>
            </w:r>
            <w:r w:rsidRPr="009F4207">
              <w:rPr>
                <w:b/>
                <w:sz w:val="20"/>
              </w:rPr>
              <w:t xml:space="preserve">Benefit: </w:t>
            </w:r>
            <w:r w:rsidRPr="009F4207">
              <w:t>75% = $577.75    85% = $677.10</w:t>
            </w:r>
          </w:p>
        </w:tc>
      </w:tr>
      <w:tr w:rsidR="00DD2E4B" w:rsidRPr="009F4207" w14:paraId="74767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6BC30" w14:textId="77777777" w:rsidR="00A77B3E" w:rsidRPr="009F4207" w:rsidRDefault="00A77B3E">
            <w:r w:rsidRPr="009F4207">
              <w:t>69381</w:t>
            </w:r>
          </w:p>
        </w:tc>
        <w:tc>
          <w:tcPr>
            <w:tcW w:w="0" w:type="auto"/>
            <w:tcMar>
              <w:top w:w="38" w:type="dxa"/>
              <w:left w:w="38" w:type="dxa"/>
              <w:bottom w:w="38" w:type="dxa"/>
              <w:right w:w="38" w:type="dxa"/>
            </w:tcMar>
            <w:vAlign w:val="bottom"/>
          </w:tcPr>
          <w:p w14:paraId="243E3736" w14:textId="77777777" w:rsidR="00DD2E4B" w:rsidRPr="009F4207" w:rsidRDefault="00DD2E4B">
            <w:pPr>
              <w:spacing w:after="200"/>
              <w:rPr>
                <w:sz w:val="20"/>
                <w:szCs w:val="20"/>
              </w:rPr>
            </w:pPr>
            <w:r w:rsidRPr="009F4207">
              <w:rPr>
                <w:sz w:val="20"/>
                <w:szCs w:val="20"/>
              </w:rPr>
              <w:t xml:space="preserve">Quantitation of HIV viral RNA load in plasma or serum in the monitoring of antiretroviral therapy in a HIV sero-positive patient - 1 or more tests on 1 or more specimens </w:t>
            </w:r>
          </w:p>
          <w:p w14:paraId="01D8C7D2"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2EBF4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35134" w14:textId="77777777" w:rsidR="00A77B3E" w:rsidRPr="009F4207" w:rsidRDefault="00A77B3E">
            <w:r w:rsidRPr="009F4207">
              <w:t>69382</w:t>
            </w:r>
          </w:p>
        </w:tc>
        <w:tc>
          <w:tcPr>
            <w:tcW w:w="0" w:type="auto"/>
            <w:tcMar>
              <w:top w:w="38" w:type="dxa"/>
              <w:left w:w="38" w:type="dxa"/>
              <w:bottom w:w="38" w:type="dxa"/>
              <w:right w:w="38" w:type="dxa"/>
            </w:tcMar>
            <w:vAlign w:val="bottom"/>
          </w:tcPr>
          <w:p w14:paraId="6BCF25CF" w14:textId="77777777" w:rsidR="00DD2E4B" w:rsidRPr="009F4207" w:rsidRDefault="00DD2E4B">
            <w:pPr>
              <w:spacing w:after="200"/>
              <w:rPr>
                <w:sz w:val="20"/>
                <w:szCs w:val="20"/>
              </w:rPr>
            </w:pPr>
            <w:r w:rsidRPr="009F4207">
              <w:rPr>
                <w:sz w:val="20"/>
                <w:szCs w:val="20"/>
              </w:rPr>
              <w:t xml:space="preserve">Quantitation of HIV viral RNA load in cerebrospinal fluid in a HIV sero-positive patient - 1 or more tests on 1 or more specimens </w:t>
            </w:r>
          </w:p>
          <w:p w14:paraId="04EA6206"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2F12A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0EC5A" w14:textId="77777777" w:rsidR="00A77B3E" w:rsidRPr="009F4207" w:rsidRDefault="00A77B3E">
            <w:r w:rsidRPr="009F4207">
              <w:t>69383</w:t>
            </w:r>
          </w:p>
        </w:tc>
        <w:tc>
          <w:tcPr>
            <w:tcW w:w="0" w:type="auto"/>
            <w:tcMar>
              <w:top w:w="38" w:type="dxa"/>
              <w:left w:w="38" w:type="dxa"/>
              <w:bottom w:w="38" w:type="dxa"/>
              <w:right w:w="38" w:type="dxa"/>
            </w:tcMar>
            <w:vAlign w:val="bottom"/>
          </w:tcPr>
          <w:p w14:paraId="73583659" w14:textId="77777777" w:rsidR="00DD2E4B" w:rsidRPr="009F4207" w:rsidRDefault="00DD2E4B">
            <w:pPr>
              <w:spacing w:after="200"/>
              <w:rPr>
                <w:sz w:val="20"/>
                <w:szCs w:val="20"/>
              </w:rPr>
            </w:pPr>
            <w:r w:rsidRPr="009F4207">
              <w:rPr>
                <w:sz w:val="20"/>
                <w:szCs w:val="20"/>
              </w:rPr>
              <w:t xml:space="preserve">A test described in item 69381 if rendered by a receiving APP - 1 or more tests on 1 or more specimens </w:t>
            </w:r>
          </w:p>
          <w:p w14:paraId="1A29E5B4" w14:textId="77777777" w:rsidR="00DD2E4B" w:rsidRPr="009F4207" w:rsidRDefault="00DD2E4B">
            <w:pPr>
              <w:spacing w:before="200" w:after="200"/>
              <w:rPr>
                <w:sz w:val="20"/>
                <w:szCs w:val="20"/>
              </w:rPr>
            </w:pPr>
            <w:r w:rsidRPr="009F4207">
              <w:rPr>
                <w:sz w:val="20"/>
                <w:szCs w:val="20"/>
              </w:rPr>
              <w:t xml:space="preserve">(Item is subject to rule 18) </w:t>
            </w:r>
          </w:p>
          <w:p w14:paraId="545DD71F"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78330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56C04" w14:textId="77777777" w:rsidR="00A77B3E" w:rsidRPr="009F4207" w:rsidRDefault="00A77B3E">
            <w:r w:rsidRPr="009F4207">
              <w:t>69384</w:t>
            </w:r>
          </w:p>
        </w:tc>
        <w:tc>
          <w:tcPr>
            <w:tcW w:w="0" w:type="auto"/>
            <w:tcMar>
              <w:top w:w="38" w:type="dxa"/>
              <w:left w:w="38" w:type="dxa"/>
              <w:bottom w:w="38" w:type="dxa"/>
              <w:right w:w="38" w:type="dxa"/>
            </w:tcMar>
            <w:vAlign w:val="bottom"/>
          </w:tcPr>
          <w:p w14:paraId="6E7DCEAF" w14:textId="77777777" w:rsidR="00DD2E4B" w:rsidRPr="009F4207" w:rsidRDefault="00DD2E4B">
            <w:pPr>
              <w:spacing w:after="200"/>
              <w:rPr>
                <w:sz w:val="20"/>
                <w:szCs w:val="20"/>
              </w:rPr>
            </w:pPr>
            <w:r w:rsidRPr="009F4207">
              <w:rPr>
                <w:sz w:val="20"/>
                <w:szCs w:val="20"/>
              </w:rPr>
              <w:t xml:space="preserve">Quantitation of 1 antibody to microbial antigens not elsewhere described in the Schedule - 1 test </w:t>
            </w:r>
          </w:p>
          <w:p w14:paraId="6B6F0BE1" w14:textId="77777777" w:rsidR="00DD2E4B" w:rsidRPr="009F4207" w:rsidRDefault="00DD2E4B">
            <w:pPr>
              <w:rPr>
                <w:sz w:val="24"/>
              </w:rPr>
            </w:pPr>
          </w:p>
          <w:p w14:paraId="1E279DC4" w14:textId="77777777" w:rsidR="00DD2E4B" w:rsidRPr="009F4207" w:rsidRDefault="00DD2E4B">
            <w:pPr>
              <w:spacing w:before="200" w:after="200"/>
              <w:rPr>
                <w:sz w:val="20"/>
                <w:szCs w:val="20"/>
              </w:rPr>
            </w:pPr>
            <w:r w:rsidRPr="009F4207">
              <w:rPr>
                <w:sz w:val="20"/>
                <w:szCs w:val="20"/>
              </w:rPr>
              <w:t xml:space="preserve">(This fee applies where a laboratory performs the only antibody test specified on the request form or performs 1 test and refers the rest to the laboratory of a separate APA) </w:t>
            </w:r>
          </w:p>
          <w:p w14:paraId="70DC38C0" w14:textId="77777777" w:rsidR="00DD2E4B" w:rsidRPr="009F4207" w:rsidRDefault="00DD2E4B">
            <w:pPr>
              <w:spacing w:before="200" w:after="200"/>
              <w:rPr>
                <w:sz w:val="20"/>
                <w:szCs w:val="20"/>
              </w:rPr>
            </w:pPr>
            <w:r w:rsidRPr="009F4207">
              <w:rPr>
                <w:sz w:val="20"/>
                <w:szCs w:val="20"/>
              </w:rPr>
              <w:lastRenderedPageBreak/>
              <w:t xml:space="preserve">(Item is subject to rule 6) </w:t>
            </w:r>
          </w:p>
          <w:p w14:paraId="4B7A01B4" w14:textId="77777777" w:rsidR="00A77B3E" w:rsidRPr="009F4207" w:rsidRDefault="00A77B3E">
            <w:r w:rsidRPr="009F4207">
              <w:t>(See para PN.0.18 of explanatory notes to this Category)</w:t>
            </w:r>
          </w:p>
          <w:p w14:paraId="22A03C38"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7B5E5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D28B4" w14:textId="77777777" w:rsidR="00A77B3E" w:rsidRPr="009F4207" w:rsidRDefault="00A77B3E">
            <w:r w:rsidRPr="009F4207">
              <w:lastRenderedPageBreak/>
              <w:t>69387</w:t>
            </w:r>
          </w:p>
        </w:tc>
        <w:tc>
          <w:tcPr>
            <w:tcW w:w="0" w:type="auto"/>
            <w:tcMar>
              <w:top w:w="38" w:type="dxa"/>
              <w:left w:w="38" w:type="dxa"/>
              <w:bottom w:w="38" w:type="dxa"/>
              <w:right w:w="38" w:type="dxa"/>
            </w:tcMar>
            <w:vAlign w:val="bottom"/>
          </w:tcPr>
          <w:p w14:paraId="3D4F6545" w14:textId="77777777" w:rsidR="00DD2E4B" w:rsidRPr="009F4207" w:rsidRDefault="00DD2E4B">
            <w:pPr>
              <w:spacing w:after="200"/>
              <w:rPr>
                <w:sz w:val="20"/>
                <w:szCs w:val="20"/>
              </w:rPr>
            </w:pPr>
            <w:r w:rsidRPr="009F4207">
              <w:rPr>
                <w:sz w:val="20"/>
                <w:szCs w:val="20"/>
              </w:rPr>
              <w:t xml:space="preserve">2 tests described in item 69384 </w:t>
            </w:r>
          </w:p>
          <w:p w14:paraId="29ECE6C7" w14:textId="77777777" w:rsidR="00DD2E4B" w:rsidRPr="009F4207" w:rsidRDefault="00DD2E4B">
            <w:pPr>
              <w:rPr>
                <w:sz w:val="24"/>
              </w:rPr>
            </w:pPr>
          </w:p>
          <w:p w14:paraId="005E2A8D"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 </w:t>
            </w:r>
          </w:p>
          <w:p w14:paraId="379316ED" w14:textId="77777777" w:rsidR="00DD2E4B" w:rsidRPr="009F4207" w:rsidRDefault="00DD2E4B">
            <w:pPr>
              <w:spacing w:before="200" w:after="200"/>
              <w:rPr>
                <w:sz w:val="20"/>
                <w:szCs w:val="20"/>
              </w:rPr>
            </w:pPr>
            <w:r w:rsidRPr="009F4207">
              <w:rPr>
                <w:sz w:val="20"/>
                <w:szCs w:val="20"/>
              </w:rPr>
              <w:t xml:space="preserve">(Item is subject to rule 6) </w:t>
            </w:r>
          </w:p>
          <w:p w14:paraId="20E34251" w14:textId="77777777" w:rsidR="00A77B3E" w:rsidRPr="009F4207" w:rsidRDefault="00A77B3E">
            <w:r w:rsidRPr="009F4207">
              <w:t>(See para PN.0.18 of explanatory notes to this Category)</w:t>
            </w:r>
          </w:p>
          <w:p w14:paraId="4973D27A" w14:textId="77777777" w:rsidR="00A77B3E" w:rsidRPr="009F4207" w:rsidRDefault="00A77B3E">
            <w:pPr>
              <w:tabs>
                <w:tab w:val="left" w:pos="1701"/>
              </w:tabs>
            </w:pPr>
            <w:r w:rsidRPr="009F4207">
              <w:rPr>
                <w:b/>
                <w:sz w:val="20"/>
              </w:rPr>
              <w:t xml:space="preserve">Fee: </w:t>
            </w:r>
            <w:r w:rsidRPr="009F4207">
              <w:t>$29.00</w:t>
            </w:r>
            <w:r w:rsidRPr="009F4207">
              <w:tab/>
            </w:r>
            <w:r w:rsidRPr="009F4207">
              <w:rPr>
                <w:b/>
                <w:sz w:val="20"/>
              </w:rPr>
              <w:t xml:space="preserve">Benefit: </w:t>
            </w:r>
            <w:r w:rsidRPr="009F4207">
              <w:t>75% = $21.75    85% = $24.65</w:t>
            </w:r>
          </w:p>
        </w:tc>
      </w:tr>
      <w:tr w:rsidR="00DD2E4B" w:rsidRPr="009F4207" w14:paraId="1C11A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DCCF2" w14:textId="77777777" w:rsidR="00A77B3E" w:rsidRPr="009F4207" w:rsidRDefault="00A77B3E">
            <w:r w:rsidRPr="009F4207">
              <w:t>69390</w:t>
            </w:r>
          </w:p>
        </w:tc>
        <w:tc>
          <w:tcPr>
            <w:tcW w:w="0" w:type="auto"/>
            <w:tcMar>
              <w:top w:w="38" w:type="dxa"/>
              <w:left w:w="38" w:type="dxa"/>
              <w:bottom w:w="38" w:type="dxa"/>
              <w:right w:w="38" w:type="dxa"/>
            </w:tcMar>
            <w:vAlign w:val="bottom"/>
          </w:tcPr>
          <w:p w14:paraId="084C5C86" w14:textId="77777777" w:rsidR="00DD2E4B" w:rsidRPr="009F4207" w:rsidRDefault="00DD2E4B">
            <w:pPr>
              <w:spacing w:after="200"/>
              <w:rPr>
                <w:sz w:val="20"/>
                <w:szCs w:val="20"/>
              </w:rPr>
            </w:pPr>
            <w:r w:rsidRPr="009F4207">
              <w:rPr>
                <w:sz w:val="20"/>
                <w:szCs w:val="20"/>
              </w:rPr>
              <w:t xml:space="preserve">3 tests described in item 69384 </w:t>
            </w:r>
          </w:p>
          <w:p w14:paraId="748636DA" w14:textId="77777777" w:rsidR="00DD2E4B" w:rsidRPr="009F4207" w:rsidRDefault="00DD2E4B">
            <w:pPr>
              <w:rPr>
                <w:sz w:val="24"/>
              </w:rPr>
            </w:pPr>
          </w:p>
          <w:p w14:paraId="5BF32F8C"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 </w:t>
            </w:r>
          </w:p>
          <w:p w14:paraId="1B73EC7F" w14:textId="77777777" w:rsidR="00DD2E4B" w:rsidRPr="009F4207" w:rsidRDefault="00DD2E4B">
            <w:pPr>
              <w:spacing w:before="200" w:after="200"/>
              <w:rPr>
                <w:sz w:val="20"/>
                <w:szCs w:val="20"/>
              </w:rPr>
            </w:pPr>
            <w:r w:rsidRPr="009F4207">
              <w:rPr>
                <w:sz w:val="20"/>
                <w:szCs w:val="20"/>
              </w:rPr>
              <w:t xml:space="preserve">(Item is subject to rule 6) </w:t>
            </w:r>
          </w:p>
          <w:p w14:paraId="4944876C" w14:textId="77777777" w:rsidR="00A77B3E" w:rsidRPr="009F4207" w:rsidRDefault="00A77B3E">
            <w:r w:rsidRPr="009F4207">
              <w:t>(See para PN.0.18 of explanatory notes to this Category)</w:t>
            </w:r>
          </w:p>
          <w:p w14:paraId="650C186B" w14:textId="77777777" w:rsidR="00A77B3E" w:rsidRPr="009F4207" w:rsidRDefault="00A77B3E">
            <w:pPr>
              <w:tabs>
                <w:tab w:val="left" w:pos="1701"/>
              </w:tabs>
            </w:pPr>
            <w:r w:rsidRPr="009F4207">
              <w:rPr>
                <w:b/>
                <w:sz w:val="20"/>
              </w:rPr>
              <w:t xml:space="preserve">Fee: </w:t>
            </w:r>
            <w:r w:rsidRPr="009F4207">
              <w:t>$42.35</w:t>
            </w:r>
            <w:r w:rsidRPr="009F4207">
              <w:tab/>
            </w:r>
            <w:r w:rsidRPr="009F4207">
              <w:rPr>
                <w:b/>
                <w:sz w:val="20"/>
              </w:rPr>
              <w:t xml:space="preserve">Benefit: </w:t>
            </w:r>
            <w:r w:rsidRPr="009F4207">
              <w:t>75% = $31.80    85% = $36.00</w:t>
            </w:r>
          </w:p>
        </w:tc>
      </w:tr>
      <w:tr w:rsidR="00DD2E4B" w:rsidRPr="009F4207" w14:paraId="0E3A1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35473" w14:textId="77777777" w:rsidR="00A77B3E" w:rsidRPr="009F4207" w:rsidRDefault="00A77B3E">
            <w:r w:rsidRPr="009F4207">
              <w:t>69393</w:t>
            </w:r>
          </w:p>
        </w:tc>
        <w:tc>
          <w:tcPr>
            <w:tcW w:w="0" w:type="auto"/>
            <w:tcMar>
              <w:top w:w="38" w:type="dxa"/>
              <w:left w:w="38" w:type="dxa"/>
              <w:bottom w:w="38" w:type="dxa"/>
              <w:right w:w="38" w:type="dxa"/>
            </w:tcMar>
            <w:vAlign w:val="bottom"/>
          </w:tcPr>
          <w:p w14:paraId="6E0BA3BB" w14:textId="77777777" w:rsidR="00DD2E4B" w:rsidRPr="009F4207" w:rsidRDefault="00DD2E4B">
            <w:pPr>
              <w:spacing w:after="200"/>
              <w:rPr>
                <w:sz w:val="20"/>
                <w:szCs w:val="20"/>
              </w:rPr>
            </w:pPr>
            <w:r w:rsidRPr="009F4207">
              <w:rPr>
                <w:sz w:val="20"/>
                <w:szCs w:val="20"/>
              </w:rPr>
              <w:t xml:space="preserve">4 tests described in item 69384 </w:t>
            </w:r>
          </w:p>
          <w:p w14:paraId="4F9522C3" w14:textId="77777777" w:rsidR="00DD2E4B" w:rsidRPr="009F4207" w:rsidRDefault="00DD2E4B">
            <w:pPr>
              <w:rPr>
                <w:sz w:val="24"/>
              </w:rPr>
            </w:pPr>
          </w:p>
          <w:p w14:paraId="276366FC"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 </w:t>
            </w:r>
          </w:p>
          <w:p w14:paraId="2B72AAB7" w14:textId="77777777" w:rsidR="00DD2E4B" w:rsidRPr="009F4207" w:rsidRDefault="00DD2E4B">
            <w:pPr>
              <w:spacing w:before="200" w:after="200"/>
              <w:rPr>
                <w:sz w:val="20"/>
                <w:szCs w:val="20"/>
              </w:rPr>
            </w:pPr>
            <w:r w:rsidRPr="009F4207">
              <w:rPr>
                <w:sz w:val="20"/>
                <w:szCs w:val="20"/>
              </w:rPr>
              <w:t xml:space="preserve">(Item is subject to rule 6) </w:t>
            </w:r>
          </w:p>
          <w:p w14:paraId="690BE7CC" w14:textId="77777777" w:rsidR="00A77B3E" w:rsidRPr="009F4207" w:rsidRDefault="00A77B3E">
            <w:r w:rsidRPr="009F4207">
              <w:t>(See para PN.0.18 of explanatory notes to this Category)</w:t>
            </w:r>
          </w:p>
          <w:p w14:paraId="08C87B98" w14:textId="77777777" w:rsidR="00A77B3E" w:rsidRPr="009F4207" w:rsidRDefault="00A77B3E">
            <w:pPr>
              <w:tabs>
                <w:tab w:val="left" w:pos="1701"/>
              </w:tabs>
            </w:pPr>
            <w:r w:rsidRPr="009F4207">
              <w:rPr>
                <w:b/>
                <w:sz w:val="20"/>
              </w:rPr>
              <w:t xml:space="preserve">Fee: </w:t>
            </w:r>
            <w:r w:rsidRPr="009F4207">
              <w:t>$55.70</w:t>
            </w:r>
            <w:r w:rsidRPr="009F4207">
              <w:tab/>
            </w:r>
            <w:r w:rsidRPr="009F4207">
              <w:rPr>
                <w:b/>
                <w:sz w:val="20"/>
              </w:rPr>
              <w:t xml:space="preserve">Benefit: </w:t>
            </w:r>
            <w:r w:rsidRPr="009F4207">
              <w:t>75% = $41.80    85% = $47.35</w:t>
            </w:r>
          </w:p>
        </w:tc>
      </w:tr>
      <w:tr w:rsidR="00DD2E4B" w:rsidRPr="009F4207" w14:paraId="781BA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1F7D33" w14:textId="77777777" w:rsidR="00A77B3E" w:rsidRPr="009F4207" w:rsidRDefault="00A77B3E">
            <w:r w:rsidRPr="009F4207">
              <w:t>69396</w:t>
            </w:r>
          </w:p>
        </w:tc>
        <w:tc>
          <w:tcPr>
            <w:tcW w:w="0" w:type="auto"/>
            <w:tcMar>
              <w:top w:w="38" w:type="dxa"/>
              <w:left w:w="38" w:type="dxa"/>
              <w:bottom w:w="38" w:type="dxa"/>
              <w:right w:w="38" w:type="dxa"/>
            </w:tcMar>
            <w:vAlign w:val="bottom"/>
          </w:tcPr>
          <w:p w14:paraId="6112F97F" w14:textId="77777777" w:rsidR="00DD2E4B" w:rsidRPr="009F4207" w:rsidRDefault="00DD2E4B">
            <w:pPr>
              <w:spacing w:after="200"/>
              <w:rPr>
                <w:sz w:val="20"/>
                <w:szCs w:val="20"/>
              </w:rPr>
            </w:pPr>
            <w:r w:rsidRPr="009F4207">
              <w:rPr>
                <w:sz w:val="20"/>
                <w:szCs w:val="20"/>
              </w:rPr>
              <w:t xml:space="preserve">5 or more tests described in item 69384 </w:t>
            </w:r>
          </w:p>
          <w:p w14:paraId="2FFA7386" w14:textId="77777777" w:rsidR="00DD2E4B" w:rsidRPr="009F4207" w:rsidRDefault="00DD2E4B">
            <w:pPr>
              <w:rPr>
                <w:sz w:val="24"/>
              </w:rPr>
            </w:pPr>
          </w:p>
          <w:p w14:paraId="362EB538" w14:textId="77777777" w:rsidR="00DD2E4B" w:rsidRPr="009F4207" w:rsidRDefault="00DD2E4B">
            <w:pPr>
              <w:spacing w:before="200" w:after="200"/>
              <w:rPr>
                <w:sz w:val="20"/>
                <w:szCs w:val="20"/>
              </w:rPr>
            </w:pPr>
            <w:r w:rsidRPr="009F4207">
              <w:rPr>
                <w:sz w:val="20"/>
                <w:szCs w:val="20"/>
              </w:rPr>
              <w:t xml:space="preserve">(This fee applies where 1 laboratory, or more than 1 laboratory belonging to the same APA, performs the only 5 estimations specified on the request form or performs 5 of the antibody tests specified on the request form and refers the remainder to the laboratory of a separate APA) </w:t>
            </w:r>
          </w:p>
          <w:p w14:paraId="38EB0182" w14:textId="77777777" w:rsidR="00DD2E4B" w:rsidRPr="009F4207" w:rsidRDefault="00DD2E4B">
            <w:pPr>
              <w:spacing w:before="200" w:after="200"/>
              <w:rPr>
                <w:sz w:val="20"/>
                <w:szCs w:val="20"/>
              </w:rPr>
            </w:pPr>
            <w:r w:rsidRPr="009F4207">
              <w:rPr>
                <w:sz w:val="20"/>
                <w:szCs w:val="20"/>
              </w:rPr>
              <w:t xml:space="preserve">(Item is subject to rule 6) </w:t>
            </w:r>
          </w:p>
          <w:p w14:paraId="2AA59BBD" w14:textId="77777777" w:rsidR="00A77B3E" w:rsidRPr="009F4207" w:rsidRDefault="00A77B3E">
            <w:r w:rsidRPr="009F4207">
              <w:t>(See para PN.0.18 of explanatory notes to this Category)</w:t>
            </w:r>
          </w:p>
          <w:p w14:paraId="2E546E63" w14:textId="77777777" w:rsidR="00A77B3E" w:rsidRPr="009F4207" w:rsidRDefault="00A77B3E">
            <w:pPr>
              <w:tabs>
                <w:tab w:val="left" w:pos="1701"/>
              </w:tabs>
            </w:pPr>
            <w:r w:rsidRPr="009F4207">
              <w:rPr>
                <w:b/>
                <w:sz w:val="20"/>
              </w:rPr>
              <w:t xml:space="preserve">Fee: </w:t>
            </w:r>
            <w:r w:rsidRPr="009F4207">
              <w:t>$69.10</w:t>
            </w:r>
            <w:r w:rsidRPr="009F4207">
              <w:tab/>
            </w:r>
            <w:r w:rsidRPr="009F4207">
              <w:rPr>
                <w:b/>
                <w:sz w:val="20"/>
              </w:rPr>
              <w:t xml:space="preserve">Benefit: </w:t>
            </w:r>
            <w:r w:rsidRPr="009F4207">
              <w:t>75% = $51.85    85% = $58.75</w:t>
            </w:r>
          </w:p>
        </w:tc>
      </w:tr>
      <w:tr w:rsidR="00DD2E4B" w:rsidRPr="009F4207" w14:paraId="63545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4A182" w14:textId="77777777" w:rsidR="00A77B3E" w:rsidRPr="009F4207" w:rsidRDefault="00A77B3E">
            <w:r w:rsidRPr="009F4207">
              <w:lastRenderedPageBreak/>
              <w:t>69400</w:t>
            </w:r>
          </w:p>
        </w:tc>
        <w:tc>
          <w:tcPr>
            <w:tcW w:w="0" w:type="auto"/>
            <w:tcMar>
              <w:top w:w="38" w:type="dxa"/>
              <w:left w:w="38" w:type="dxa"/>
              <w:bottom w:w="38" w:type="dxa"/>
              <w:right w:w="38" w:type="dxa"/>
            </w:tcMar>
            <w:vAlign w:val="bottom"/>
          </w:tcPr>
          <w:p w14:paraId="47A4D1C4" w14:textId="77777777" w:rsidR="00DD2E4B" w:rsidRPr="009F4207" w:rsidRDefault="00DD2E4B">
            <w:pPr>
              <w:spacing w:after="200"/>
              <w:rPr>
                <w:sz w:val="20"/>
                <w:szCs w:val="20"/>
              </w:rPr>
            </w:pPr>
            <w:r w:rsidRPr="009F4207">
              <w:rPr>
                <w:sz w:val="20"/>
                <w:szCs w:val="20"/>
              </w:rPr>
              <w:t xml:space="preserve">A test described in item 69384, if rendered by a receiving APP, where no tests in the item have been rendered by the referring APP - 1 test </w:t>
            </w:r>
          </w:p>
          <w:p w14:paraId="1910285E" w14:textId="77777777" w:rsidR="00DD2E4B" w:rsidRPr="009F4207" w:rsidRDefault="00DD2E4B">
            <w:pPr>
              <w:spacing w:before="200" w:after="200"/>
              <w:rPr>
                <w:sz w:val="20"/>
                <w:szCs w:val="20"/>
              </w:rPr>
            </w:pPr>
            <w:r w:rsidRPr="009F4207">
              <w:rPr>
                <w:sz w:val="20"/>
                <w:szCs w:val="20"/>
              </w:rPr>
              <w:t xml:space="preserve">(Item is subject to rules 6 and 18) </w:t>
            </w:r>
          </w:p>
          <w:p w14:paraId="1BE961A9"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4366A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85481A" w14:textId="77777777" w:rsidR="00A77B3E" w:rsidRPr="009F4207" w:rsidRDefault="00A77B3E">
            <w:r w:rsidRPr="009F4207">
              <w:t>69401</w:t>
            </w:r>
          </w:p>
        </w:tc>
        <w:tc>
          <w:tcPr>
            <w:tcW w:w="0" w:type="auto"/>
            <w:tcMar>
              <w:top w:w="38" w:type="dxa"/>
              <w:left w:w="38" w:type="dxa"/>
              <w:bottom w:w="38" w:type="dxa"/>
              <w:right w:w="38" w:type="dxa"/>
            </w:tcMar>
            <w:vAlign w:val="bottom"/>
          </w:tcPr>
          <w:p w14:paraId="322BDF1E" w14:textId="77777777" w:rsidR="00DD2E4B" w:rsidRPr="009F4207" w:rsidRDefault="00DD2E4B">
            <w:pPr>
              <w:spacing w:after="200"/>
              <w:rPr>
                <w:sz w:val="20"/>
                <w:szCs w:val="20"/>
              </w:rPr>
            </w:pPr>
            <w:r w:rsidRPr="009F4207">
              <w:rPr>
                <w:sz w:val="20"/>
                <w:szCs w:val="20"/>
              </w:rPr>
              <w:t xml:space="preserve">A test described in item 69384, other than that described in 69400, if rendered by a receiving APP - each test to a maximum of 4 tests </w:t>
            </w:r>
          </w:p>
          <w:p w14:paraId="581B5B49" w14:textId="77777777" w:rsidR="00DD2E4B" w:rsidRPr="009F4207" w:rsidRDefault="00DD2E4B">
            <w:pPr>
              <w:spacing w:before="200" w:after="200"/>
              <w:rPr>
                <w:sz w:val="20"/>
                <w:szCs w:val="20"/>
              </w:rPr>
            </w:pPr>
            <w:r w:rsidRPr="009F4207">
              <w:rPr>
                <w:sz w:val="20"/>
                <w:szCs w:val="20"/>
              </w:rPr>
              <w:t xml:space="preserve">(Item is subject to rule 6, 18 and 18A) </w:t>
            </w:r>
          </w:p>
          <w:p w14:paraId="2C89F41C" w14:textId="77777777" w:rsidR="00A77B3E" w:rsidRPr="009F4207" w:rsidRDefault="00A77B3E">
            <w:pPr>
              <w:tabs>
                <w:tab w:val="left" w:pos="1701"/>
              </w:tabs>
            </w:pPr>
            <w:r w:rsidRPr="009F4207">
              <w:rPr>
                <w:b/>
                <w:sz w:val="20"/>
              </w:rPr>
              <w:t xml:space="preserve">Fee: </w:t>
            </w:r>
            <w:r w:rsidRPr="009F4207">
              <w:t>$13.35</w:t>
            </w:r>
            <w:r w:rsidRPr="009F4207">
              <w:tab/>
            </w:r>
            <w:r w:rsidRPr="009F4207">
              <w:rPr>
                <w:b/>
                <w:sz w:val="20"/>
              </w:rPr>
              <w:t xml:space="preserve">Benefit: </w:t>
            </w:r>
            <w:r w:rsidRPr="009F4207">
              <w:t>75% = $10.05    85% = $11.35</w:t>
            </w:r>
          </w:p>
        </w:tc>
      </w:tr>
      <w:tr w:rsidR="00DD2E4B" w:rsidRPr="009F4207" w14:paraId="6EAA8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ECD13" w14:textId="77777777" w:rsidR="00A77B3E" w:rsidRPr="009F4207" w:rsidRDefault="00A77B3E">
            <w:r w:rsidRPr="009F4207">
              <w:t>69405</w:t>
            </w:r>
          </w:p>
        </w:tc>
        <w:tc>
          <w:tcPr>
            <w:tcW w:w="0" w:type="auto"/>
            <w:tcMar>
              <w:top w:w="38" w:type="dxa"/>
              <w:left w:w="38" w:type="dxa"/>
              <w:bottom w:w="38" w:type="dxa"/>
              <w:right w:w="38" w:type="dxa"/>
            </w:tcMar>
            <w:vAlign w:val="bottom"/>
          </w:tcPr>
          <w:p w14:paraId="76EE32C8" w14:textId="77777777" w:rsidR="00DD2E4B" w:rsidRPr="009F4207" w:rsidRDefault="00DD2E4B">
            <w:pPr>
              <w:spacing w:after="200"/>
              <w:rPr>
                <w:sz w:val="20"/>
                <w:szCs w:val="20"/>
              </w:rPr>
            </w:pPr>
            <w:r w:rsidRPr="009F4207">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2B1F1D8A" w14:textId="77777777" w:rsidR="00DD2E4B" w:rsidRPr="009F4207" w:rsidRDefault="00DD2E4B">
            <w:pPr>
              <w:spacing w:before="200" w:after="200"/>
              <w:rPr>
                <w:sz w:val="20"/>
                <w:szCs w:val="20"/>
              </w:rPr>
            </w:pPr>
            <w:r w:rsidRPr="009F4207">
              <w:rPr>
                <w:sz w:val="20"/>
                <w:szCs w:val="20"/>
              </w:rPr>
              <w:t xml:space="preserve">(a)    the determination of 1 of the following - rubella immune status, specific syphilis serology, carriage of Hepatitis B, Hepatitis C antibody, HIV antibody and </w:t>
            </w:r>
          </w:p>
          <w:p w14:paraId="63BD0CC6" w14:textId="77777777" w:rsidR="00DD2E4B" w:rsidRPr="009F4207" w:rsidRDefault="00DD2E4B">
            <w:pPr>
              <w:spacing w:before="200" w:after="200"/>
              <w:rPr>
                <w:sz w:val="20"/>
                <w:szCs w:val="20"/>
              </w:rPr>
            </w:pPr>
            <w:r w:rsidRPr="009F4207">
              <w:rPr>
                <w:sz w:val="20"/>
                <w:szCs w:val="20"/>
              </w:rPr>
              <w:t xml:space="preserve">(b)    (if performed) a service described in 1 or more of items 69384, 69475, 69478 and 69481 </w:t>
            </w:r>
          </w:p>
          <w:p w14:paraId="669FF95E" w14:textId="77777777" w:rsidR="00A77B3E" w:rsidRPr="009F4207" w:rsidRDefault="00A77B3E">
            <w:r w:rsidRPr="009F4207">
              <w:t>(See para PN.0.18 of explanatory notes to this Category)</w:t>
            </w:r>
          </w:p>
          <w:p w14:paraId="222E8B81"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0AE707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43C52" w14:textId="77777777" w:rsidR="00A77B3E" w:rsidRPr="009F4207" w:rsidRDefault="00A77B3E">
            <w:r w:rsidRPr="009F4207">
              <w:t>69408</w:t>
            </w:r>
          </w:p>
        </w:tc>
        <w:tc>
          <w:tcPr>
            <w:tcW w:w="0" w:type="auto"/>
            <w:tcMar>
              <w:top w:w="38" w:type="dxa"/>
              <w:left w:w="38" w:type="dxa"/>
              <w:bottom w:w="38" w:type="dxa"/>
              <w:right w:w="38" w:type="dxa"/>
            </w:tcMar>
            <w:vAlign w:val="bottom"/>
          </w:tcPr>
          <w:p w14:paraId="77BAE4D6" w14:textId="77777777" w:rsidR="00DD2E4B" w:rsidRPr="009F4207" w:rsidRDefault="00DD2E4B">
            <w:pPr>
              <w:spacing w:after="200"/>
              <w:rPr>
                <w:sz w:val="20"/>
                <w:szCs w:val="20"/>
              </w:rPr>
            </w:pPr>
            <w:r w:rsidRPr="009F4207">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57E9D7C8" w14:textId="77777777" w:rsidR="00DD2E4B" w:rsidRPr="009F4207" w:rsidRDefault="00DD2E4B">
            <w:pPr>
              <w:spacing w:before="200" w:after="200"/>
              <w:rPr>
                <w:sz w:val="20"/>
                <w:szCs w:val="20"/>
              </w:rPr>
            </w:pPr>
            <w:r w:rsidRPr="009F4207">
              <w:rPr>
                <w:sz w:val="20"/>
                <w:szCs w:val="20"/>
              </w:rPr>
              <w:t xml:space="preserve">(a)    the determination of 2 of the following - rubella immune status, specific syphilis serology, carriage of Hepatitis B, Hepatitis C antibody, HIV antibody and </w:t>
            </w:r>
          </w:p>
          <w:p w14:paraId="4107FF2E" w14:textId="77777777" w:rsidR="00DD2E4B" w:rsidRPr="009F4207" w:rsidRDefault="00DD2E4B">
            <w:pPr>
              <w:spacing w:before="200" w:after="200"/>
              <w:rPr>
                <w:sz w:val="20"/>
                <w:szCs w:val="20"/>
              </w:rPr>
            </w:pPr>
            <w:r w:rsidRPr="009F4207">
              <w:rPr>
                <w:sz w:val="20"/>
                <w:szCs w:val="20"/>
              </w:rPr>
              <w:t xml:space="preserve">(b)    (if performed) a service described in 1 or more of items 69384, 69475, 69478 and 69481 </w:t>
            </w:r>
          </w:p>
          <w:p w14:paraId="6AD55449" w14:textId="77777777" w:rsidR="00A77B3E" w:rsidRPr="009F4207" w:rsidRDefault="00A77B3E">
            <w:r w:rsidRPr="009F4207">
              <w:t>(See para PN.0.18 of explanatory notes to this Category)</w:t>
            </w:r>
          </w:p>
          <w:p w14:paraId="150F66CA" w14:textId="77777777" w:rsidR="00A77B3E" w:rsidRPr="009F4207" w:rsidRDefault="00A77B3E">
            <w:pPr>
              <w:tabs>
                <w:tab w:val="left" w:pos="1701"/>
              </w:tabs>
            </w:pPr>
            <w:r w:rsidRPr="009F4207">
              <w:rPr>
                <w:b/>
                <w:sz w:val="20"/>
              </w:rPr>
              <w:t xml:space="preserve">Fee: </w:t>
            </w:r>
            <w:r w:rsidRPr="009F4207">
              <w:t>$29.00</w:t>
            </w:r>
            <w:r w:rsidRPr="009F4207">
              <w:tab/>
            </w:r>
            <w:r w:rsidRPr="009F4207">
              <w:rPr>
                <w:b/>
                <w:sz w:val="20"/>
              </w:rPr>
              <w:t xml:space="preserve">Benefit: </w:t>
            </w:r>
            <w:r w:rsidRPr="009F4207">
              <w:t>75% = $21.75    85% = $24.65</w:t>
            </w:r>
          </w:p>
        </w:tc>
      </w:tr>
      <w:tr w:rsidR="00DD2E4B" w:rsidRPr="009F4207" w14:paraId="4A20F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04B755" w14:textId="77777777" w:rsidR="00A77B3E" w:rsidRPr="009F4207" w:rsidRDefault="00A77B3E">
            <w:r w:rsidRPr="009F4207">
              <w:t>69411</w:t>
            </w:r>
          </w:p>
        </w:tc>
        <w:tc>
          <w:tcPr>
            <w:tcW w:w="0" w:type="auto"/>
            <w:tcMar>
              <w:top w:w="38" w:type="dxa"/>
              <w:left w:w="38" w:type="dxa"/>
              <w:bottom w:w="38" w:type="dxa"/>
              <w:right w:w="38" w:type="dxa"/>
            </w:tcMar>
            <w:vAlign w:val="bottom"/>
          </w:tcPr>
          <w:p w14:paraId="3BFA2F64" w14:textId="77777777" w:rsidR="00DD2E4B" w:rsidRPr="009F4207" w:rsidRDefault="00DD2E4B">
            <w:pPr>
              <w:spacing w:after="200"/>
              <w:rPr>
                <w:sz w:val="20"/>
                <w:szCs w:val="20"/>
              </w:rPr>
            </w:pPr>
            <w:r w:rsidRPr="009F4207">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07F8DE4E" w14:textId="77777777" w:rsidR="00DD2E4B" w:rsidRPr="009F4207" w:rsidRDefault="00DD2E4B">
            <w:pPr>
              <w:spacing w:before="200" w:after="200"/>
              <w:rPr>
                <w:sz w:val="20"/>
                <w:szCs w:val="20"/>
              </w:rPr>
            </w:pPr>
            <w:r w:rsidRPr="009F4207">
              <w:rPr>
                <w:sz w:val="20"/>
                <w:szCs w:val="20"/>
              </w:rPr>
              <w:t xml:space="preserve">(a)    the determination of 3 of the following - rubella immune status, specific syphilis serology, carriage of Hepatitis B, Hepatitis C antibody, HIV antibody and </w:t>
            </w:r>
          </w:p>
          <w:p w14:paraId="71751B0B" w14:textId="77777777" w:rsidR="00DD2E4B" w:rsidRPr="009F4207" w:rsidRDefault="00DD2E4B">
            <w:pPr>
              <w:spacing w:before="200" w:after="200"/>
              <w:rPr>
                <w:sz w:val="20"/>
                <w:szCs w:val="20"/>
              </w:rPr>
            </w:pPr>
            <w:r w:rsidRPr="009F4207">
              <w:rPr>
                <w:sz w:val="20"/>
                <w:szCs w:val="20"/>
              </w:rPr>
              <w:t xml:space="preserve">(b)    (if performed) a service described in 1 or more of items 69384, 69475, 69478 and 69481 </w:t>
            </w:r>
          </w:p>
          <w:p w14:paraId="349B647E" w14:textId="77777777" w:rsidR="00A77B3E" w:rsidRPr="009F4207" w:rsidRDefault="00A77B3E">
            <w:r w:rsidRPr="009F4207">
              <w:t>(See para PN.0.18 of explanatory notes to this Category)</w:t>
            </w:r>
          </w:p>
          <w:p w14:paraId="486AF40A" w14:textId="77777777" w:rsidR="00A77B3E" w:rsidRPr="009F4207" w:rsidRDefault="00A77B3E">
            <w:pPr>
              <w:tabs>
                <w:tab w:val="left" w:pos="1701"/>
              </w:tabs>
            </w:pPr>
            <w:r w:rsidRPr="009F4207">
              <w:rPr>
                <w:b/>
                <w:sz w:val="20"/>
              </w:rPr>
              <w:t xml:space="preserve">Fee: </w:t>
            </w:r>
            <w:r w:rsidRPr="009F4207">
              <w:t>$42.35</w:t>
            </w:r>
            <w:r w:rsidRPr="009F4207">
              <w:tab/>
            </w:r>
            <w:r w:rsidRPr="009F4207">
              <w:rPr>
                <w:b/>
                <w:sz w:val="20"/>
              </w:rPr>
              <w:t xml:space="preserve">Benefit: </w:t>
            </w:r>
            <w:r w:rsidRPr="009F4207">
              <w:t>75% = $31.80    85% = $36.00</w:t>
            </w:r>
          </w:p>
        </w:tc>
      </w:tr>
      <w:tr w:rsidR="00DD2E4B" w:rsidRPr="009F4207" w14:paraId="39999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58060" w14:textId="77777777" w:rsidR="00A77B3E" w:rsidRPr="009F4207" w:rsidRDefault="00A77B3E">
            <w:r w:rsidRPr="009F4207">
              <w:t>69413</w:t>
            </w:r>
          </w:p>
        </w:tc>
        <w:tc>
          <w:tcPr>
            <w:tcW w:w="0" w:type="auto"/>
            <w:tcMar>
              <w:top w:w="38" w:type="dxa"/>
              <w:left w:w="38" w:type="dxa"/>
              <w:bottom w:w="38" w:type="dxa"/>
              <w:right w:w="38" w:type="dxa"/>
            </w:tcMar>
            <w:vAlign w:val="bottom"/>
          </w:tcPr>
          <w:p w14:paraId="612AE70C" w14:textId="77777777" w:rsidR="00DD2E4B" w:rsidRPr="009F4207" w:rsidRDefault="00DD2E4B">
            <w:pPr>
              <w:spacing w:after="200"/>
              <w:rPr>
                <w:sz w:val="20"/>
                <w:szCs w:val="20"/>
              </w:rPr>
            </w:pPr>
            <w:r w:rsidRPr="009F4207">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45EEA115" w14:textId="77777777" w:rsidR="00DD2E4B" w:rsidRPr="009F4207" w:rsidRDefault="00DD2E4B">
            <w:pPr>
              <w:spacing w:before="200" w:after="200"/>
              <w:rPr>
                <w:sz w:val="20"/>
                <w:szCs w:val="20"/>
              </w:rPr>
            </w:pPr>
            <w:r w:rsidRPr="009F4207">
              <w:rPr>
                <w:sz w:val="20"/>
                <w:szCs w:val="20"/>
              </w:rPr>
              <w:t xml:space="preserve">(a)    the determination of 4 of the following - rubella immune status, specific syphilis serology, carriage of Hepatitis B, Hepatitis C antibody, HIV antibody and </w:t>
            </w:r>
          </w:p>
          <w:p w14:paraId="6EA687C8" w14:textId="77777777" w:rsidR="00DD2E4B" w:rsidRPr="009F4207" w:rsidRDefault="00DD2E4B">
            <w:pPr>
              <w:spacing w:before="200" w:after="200"/>
              <w:rPr>
                <w:sz w:val="20"/>
                <w:szCs w:val="20"/>
              </w:rPr>
            </w:pPr>
            <w:r w:rsidRPr="009F4207">
              <w:rPr>
                <w:sz w:val="20"/>
                <w:szCs w:val="20"/>
              </w:rPr>
              <w:t xml:space="preserve">(b)    (if performed) a service described in 1 or more of items 69384, 69475, 69478 and 69481 </w:t>
            </w:r>
          </w:p>
          <w:p w14:paraId="05B3E5BE" w14:textId="77777777" w:rsidR="00A77B3E" w:rsidRPr="009F4207" w:rsidRDefault="00A77B3E">
            <w:r w:rsidRPr="009F4207">
              <w:lastRenderedPageBreak/>
              <w:t>(See para PN.0.18 of explanatory notes to this Category)</w:t>
            </w:r>
          </w:p>
          <w:p w14:paraId="618154A8" w14:textId="77777777" w:rsidR="00A77B3E" w:rsidRPr="009F4207" w:rsidRDefault="00A77B3E">
            <w:pPr>
              <w:tabs>
                <w:tab w:val="left" w:pos="1701"/>
              </w:tabs>
            </w:pPr>
            <w:r w:rsidRPr="009F4207">
              <w:rPr>
                <w:b/>
                <w:sz w:val="20"/>
              </w:rPr>
              <w:t xml:space="preserve">Fee: </w:t>
            </w:r>
            <w:r w:rsidRPr="009F4207">
              <w:t>$55.70</w:t>
            </w:r>
            <w:r w:rsidRPr="009F4207">
              <w:tab/>
            </w:r>
            <w:r w:rsidRPr="009F4207">
              <w:rPr>
                <w:b/>
                <w:sz w:val="20"/>
              </w:rPr>
              <w:t xml:space="preserve">Benefit: </w:t>
            </w:r>
            <w:r w:rsidRPr="009F4207">
              <w:t>75% = $41.80    85% = $47.35</w:t>
            </w:r>
          </w:p>
        </w:tc>
      </w:tr>
      <w:tr w:rsidR="00DD2E4B" w:rsidRPr="009F4207" w14:paraId="36FCBC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79A746" w14:textId="77777777" w:rsidR="00A77B3E" w:rsidRPr="009F4207" w:rsidRDefault="00A77B3E">
            <w:r w:rsidRPr="009F4207">
              <w:lastRenderedPageBreak/>
              <w:t>69415</w:t>
            </w:r>
          </w:p>
        </w:tc>
        <w:tc>
          <w:tcPr>
            <w:tcW w:w="0" w:type="auto"/>
            <w:tcMar>
              <w:top w:w="38" w:type="dxa"/>
              <w:left w:w="38" w:type="dxa"/>
              <w:bottom w:w="38" w:type="dxa"/>
              <w:right w:w="38" w:type="dxa"/>
            </w:tcMar>
            <w:vAlign w:val="bottom"/>
          </w:tcPr>
          <w:p w14:paraId="5A13172C" w14:textId="77777777" w:rsidR="00DD2E4B" w:rsidRPr="009F4207" w:rsidRDefault="00DD2E4B">
            <w:pPr>
              <w:spacing w:after="200"/>
              <w:rPr>
                <w:sz w:val="20"/>
                <w:szCs w:val="20"/>
              </w:rPr>
            </w:pPr>
            <w:r w:rsidRPr="009F4207">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296CDEA8" w14:textId="77777777" w:rsidR="00DD2E4B" w:rsidRPr="009F4207" w:rsidRDefault="00DD2E4B">
            <w:pPr>
              <w:spacing w:before="200" w:after="200"/>
              <w:rPr>
                <w:sz w:val="20"/>
                <w:szCs w:val="20"/>
              </w:rPr>
            </w:pPr>
            <w:r w:rsidRPr="009F4207">
              <w:rPr>
                <w:sz w:val="20"/>
                <w:szCs w:val="20"/>
              </w:rPr>
              <w:t xml:space="preserve">(a)    the determination of all 5 of the following - rubella immune status, specific syphilis serology, carriage of </w:t>
            </w:r>
          </w:p>
          <w:p w14:paraId="50A6AD8B" w14:textId="77777777" w:rsidR="00DD2E4B" w:rsidRPr="009F4207" w:rsidRDefault="00DD2E4B">
            <w:pPr>
              <w:spacing w:before="200" w:after="200"/>
              <w:rPr>
                <w:sz w:val="20"/>
                <w:szCs w:val="20"/>
              </w:rPr>
            </w:pPr>
            <w:r w:rsidRPr="009F4207">
              <w:rPr>
                <w:sz w:val="20"/>
                <w:szCs w:val="20"/>
              </w:rPr>
              <w:t xml:space="preserve">    Hepatitis B, Hepatitis C antibody, HIV antibody and </w:t>
            </w:r>
          </w:p>
          <w:p w14:paraId="255C9786" w14:textId="77777777" w:rsidR="00DD2E4B" w:rsidRPr="009F4207" w:rsidRDefault="00DD2E4B">
            <w:pPr>
              <w:spacing w:before="200" w:after="200"/>
              <w:rPr>
                <w:sz w:val="20"/>
                <w:szCs w:val="20"/>
              </w:rPr>
            </w:pPr>
            <w:r w:rsidRPr="009F4207">
              <w:rPr>
                <w:sz w:val="20"/>
                <w:szCs w:val="20"/>
              </w:rPr>
              <w:t xml:space="preserve">(b)    (if performed) a service described in 1 or more of items 69384, 69475, 69478 and 69481 </w:t>
            </w:r>
          </w:p>
          <w:p w14:paraId="6C2DA3FA" w14:textId="77777777" w:rsidR="00A77B3E" w:rsidRPr="009F4207" w:rsidRDefault="00A77B3E">
            <w:r w:rsidRPr="009F4207">
              <w:t>(See para PN.0.18 of explanatory notes to this Category)</w:t>
            </w:r>
          </w:p>
          <w:p w14:paraId="2DF8A5C8" w14:textId="77777777" w:rsidR="00A77B3E" w:rsidRPr="009F4207" w:rsidRDefault="00A77B3E">
            <w:pPr>
              <w:tabs>
                <w:tab w:val="left" w:pos="1701"/>
              </w:tabs>
            </w:pPr>
            <w:r w:rsidRPr="009F4207">
              <w:rPr>
                <w:b/>
                <w:sz w:val="20"/>
              </w:rPr>
              <w:t xml:space="preserve">Fee: </w:t>
            </w:r>
            <w:r w:rsidRPr="009F4207">
              <w:t>$69.10</w:t>
            </w:r>
            <w:r w:rsidRPr="009F4207">
              <w:tab/>
            </w:r>
            <w:r w:rsidRPr="009F4207">
              <w:rPr>
                <w:b/>
                <w:sz w:val="20"/>
              </w:rPr>
              <w:t xml:space="preserve">Benefit: </w:t>
            </w:r>
            <w:r w:rsidRPr="009F4207">
              <w:t>75% = $51.85    85% = $58.75</w:t>
            </w:r>
          </w:p>
        </w:tc>
      </w:tr>
      <w:tr w:rsidR="00DD2E4B" w:rsidRPr="009F4207" w14:paraId="4D1A9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AFD7C" w14:textId="77777777" w:rsidR="00A77B3E" w:rsidRPr="009F4207" w:rsidRDefault="00A77B3E">
            <w:r w:rsidRPr="009F4207">
              <w:t>69445</w:t>
            </w:r>
          </w:p>
        </w:tc>
        <w:tc>
          <w:tcPr>
            <w:tcW w:w="0" w:type="auto"/>
            <w:tcMar>
              <w:top w:w="38" w:type="dxa"/>
              <w:left w:w="38" w:type="dxa"/>
              <w:bottom w:w="38" w:type="dxa"/>
              <w:right w:w="38" w:type="dxa"/>
            </w:tcMar>
            <w:vAlign w:val="bottom"/>
          </w:tcPr>
          <w:p w14:paraId="3E6B454E" w14:textId="77777777" w:rsidR="00DD2E4B" w:rsidRPr="009F4207" w:rsidRDefault="00DD2E4B">
            <w:pPr>
              <w:spacing w:after="200"/>
              <w:rPr>
                <w:sz w:val="20"/>
                <w:szCs w:val="20"/>
              </w:rPr>
            </w:pPr>
            <w:r w:rsidRPr="009F4207">
              <w:rPr>
                <w:sz w:val="20"/>
                <w:szCs w:val="20"/>
              </w:rPr>
              <w:t xml:space="preserve">Detection of Hepatitis C viral RNA in a patient undertaking antiviral therapy for chronic HCV hepatitis (including a service described in item 69499) - 1 test. To a maximum of 4 of this item in a 12 month period </w:t>
            </w:r>
          </w:p>
          <w:p w14:paraId="344E9136" w14:textId="77777777" w:rsidR="00DD2E4B" w:rsidRPr="009F4207" w:rsidRDefault="00DD2E4B">
            <w:pPr>
              <w:spacing w:before="200" w:after="200"/>
              <w:rPr>
                <w:sz w:val="20"/>
                <w:szCs w:val="20"/>
              </w:rPr>
            </w:pPr>
            <w:r w:rsidRPr="009F4207">
              <w:rPr>
                <w:sz w:val="20"/>
                <w:szCs w:val="20"/>
              </w:rPr>
              <w:t xml:space="preserve">(Item is subject to rule 25) </w:t>
            </w:r>
          </w:p>
          <w:p w14:paraId="45259038" w14:textId="77777777" w:rsidR="00A77B3E" w:rsidRPr="009F4207" w:rsidRDefault="00A77B3E">
            <w:pPr>
              <w:tabs>
                <w:tab w:val="left" w:pos="1701"/>
              </w:tabs>
            </w:pPr>
            <w:r w:rsidRPr="009F4207">
              <w:rPr>
                <w:b/>
                <w:sz w:val="20"/>
              </w:rPr>
              <w:t xml:space="preserve">Fee: </w:t>
            </w:r>
            <w:r w:rsidRPr="009F4207">
              <w:t>$92.20</w:t>
            </w:r>
            <w:r w:rsidRPr="009F4207">
              <w:tab/>
            </w:r>
            <w:r w:rsidRPr="009F4207">
              <w:rPr>
                <w:b/>
                <w:sz w:val="20"/>
              </w:rPr>
              <w:t xml:space="preserve">Benefit: </w:t>
            </w:r>
            <w:r w:rsidRPr="009F4207">
              <w:t>75% = $69.15    85% = $78.40</w:t>
            </w:r>
          </w:p>
        </w:tc>
      </w:tr>
      <w:tr w:rsidR="00DD2E4B" w:rsidRPr="009F4207" w14:paraId="32A0F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2C084" w14:textId="77777777" w:rsidR="00A77B3E" w:rsidRPr="009F4207" w:rsidRDefault="00A77B3E">
            <w:r w:rsidRPr="009F4207">
              <w:t>69451</w:t>
            </w:r>
          </w:p>
        </w:tc>
        <w:tc>
          <w:tcPr>
            <w:tcW w:w="0" w:type="auto"/>
            <w:tcMar>
              <w:top w:w="38" w:type="dxa"/>
              <w:left w:w="38" w:type="dxa"/>
              <w:bottom w:w="38" w:type="dxa"/>
              <w:right w:w="38" w:type="dxa"/>
            </w:tcMar>
            <w:vAlign w:val="bottom"/>
          </w:tcPr>
          <w:p w14:paraId="3780355C" w14:textId="77777777" w:rsidR="00DD2E4B" w:rsidRPr="009F4207" w:rsidRDefault="00DD2E4B">
            <w:pPr>
              <w:spacing w:after="200"/>
              <w:rPr>
                <w:sz w:val="20"/>
                <w:szCs w:val="20"/>
              </w:rPr>
            </w:pPr>
            <w:r w:rsidRPr="009F4207">
              <w:rPr>
                <w:sz w:val="20"/>
                <w:szCs w:val="20"/>
              </w:rPr>
              <w:t xml:space="preserve">A test described in item 69445 if rendered by a receiving APP - 1 test. </w:t>
            </w:r>
          </w:p>
          <w:p w14:paraId="4C8BE71C" w14:textId="77777777" w:rsidR="00DD2E4B" w:rsidRPr="009F4207" w:rsidRDefault="00DD2E4B">
            <w:pPr>
              <w:spacing w:before="200" w:after="200"/>
              <w:rPr>
                <w:sz w:val="20"/>
                <w:szCs w:val="20"/>
              </w:rPr>
            </w:pPr>
            <w:r w:rsidRPr="009F4207">
              <w:rPr>
                <w:sz w:val="20"/>
                <w:szCs w:val="20"/>
              </w:rPr>
              <w:t xml:space="preserve">(Item is subject to rule 18 and 25) </w:t>
            </w:r>
          </w:p>
          <w:p w14:paraId="2E2DEB19" w14:textId="77777777" w:rsidR="00A77B3E" w:rsidRPr="009F4207" w:rsidRDefault="00A77B3E">
            <w:pPr>
              <w:tabs>
                <w:tab w:val="left" w:pos="1701"/>
              </w:tabs>
            </w:pPr>
            <w:r w:rsidRPr="009F4207">
              <w:rPr>
                <w:b/>
                <w:sz w:val="20"/>
              </w:rPr>
              <w:t xml:space="preserve">Fee: </w:t>
            </w:r>
            <w:r w:rsidRPr="009F4207">
              <w:t>$92.20</w:t>
            </w:r>
            <w:r w:rsidRPr="009F4207">
              <w:tab/>
            </w:r>
            <w:r w:rsidRPr="009F4207">
              <w:rPr>
                <w:b/>
                <w:sz w:val="20"/>
              </w:rPr>
              <w:t xml:space="preserve">Benefit: </w:t>
            </w:r>
            <w:r w:rsidRPr="009F4207">
              <w:t>75% = $69.15    85% = $78.40</w:t>
            </w:r>
          </w:p>
        </w:tc>
      </w:tr>
      <w:tr w:rsidR="00DD2E4B" w:rsidRPr="009F4207" w14:paraId="34332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9F09D" w14:textId="77777777" w:rsidR="00A77B3E" w:rsidRPr="009F4207" w:rsidRDefault="00A77B3E">
            <w:r w:rsidRPr="009F4207">
              <w:t>69471</w:t>
            </w:r>
          </w:p>
        </w:tc>
        <w:tc>
          <w:tcPr>
            <w:tcW w:w="0" w:type="auto"/>
            <w:tcMar>
              <w:top w:w="38" w:type="dxa"/>
              <w:left w:w="38" w:type="dxa"/>
              <w:bottom w:w="38" w:type="dxa"/>
              <w:right w:w="38" w:type="dxa"/>
            </w:tcMar>
            <w:vAlign w:val="bottom"/>
          </w:tcPr>
          <w:p w14:paraId="5520966B" w14:textId="77777777" w:rsidR="00DD2E4B" w:rsidRPr="009F4207" w:rsidRDefault="00DD2E4B">
            <w:pPr>
              <w:spacing w:after="200"/>
              <w:rPr>
                <w:sz w:val="20"/>
                <w:szCs w:val="20"/>
              </w:rPr>
            </w:pPr>
            <w:r w:rsidRPr="009F4207">
              <w:rPr>
                <w:sz w:val="20"/>
                <w:szCs w:val="20"/>
              </w:rPr>
              <w:t>Test of cell</w:t>
            </w:r>
            <w:r w:rsidRPr="009F4207">
              <w:rPr>
                <w:sz w:val="20"/>
                <w:szCs w:val="20"/>
              </w:rPr>
              <w:noBreakHyphen/>
              <w:t>mediated immune response in blood for the detection of latent tuberculosis by interferon gamma release assay (IGRA) in the following people:</w:t>
            </w:r>
          </w:p>
          <w:p w14:paraId="5E37697A" w14:textId="77777777" w:rsidR="00DD2E4B" w:rsidRPr="009F4207" w:rsidRDefault="00DD2E4B">
            <w:pPr>
              <w:spacing w:before="200" w:after="200"/>
              <w:rPr>
                <w:sz w:val="20"/>
                <w:szCs w:val="20"/>
              </w:rPr>
            </w:pPr>
            <w:r w:rsidRPr="009F4207">
              <w:rPr>
                <w:sz w:val="20"/>
                <w:szCs w:val="20"/>
              </w:rPr>
              <w:t>(a) a person who has been exposed to a confirmed case of active tuberculosis;</w:t>
            </w:r>
          </w:p>
          <w:p w14:paraId="0ED648A9" w14:textId="77777777" w:rsidR="00DD2E4B" w:rsidRPr="009F4207" w:rsidRDefault="00DD2E4B">
            <w:pPr>
              <w:spacing w:before="200" w:after="200"/>
              <w:rPr>
                <w:sz w:val="20"/>
                <w:szCs w:val="20"/>
              </w:rPr>
            </w:pPr>
            <w:r w:rsidRPr="009F4207">
              <w:rPr>
                <w:sz w:val="20"/>
                <w:szCs w:val="20"/>
              </w:rPr>
              <w:t>(b) a person who is infected with human immunodeficiency virus;</w:t>
            </w:r>
          </w:p>
          <w:p w14:paraId="4DAE3EFB" w14:textId="77777777" w:rsidR="00DD2E4B" w:rsidRPr="009F4207" w:rsidRDefault="00DD2E4B">
            <w:pPr>
              <w:spacing w:before="200" w:after="200"/>
              <w:rPr>
                <w:sz w:val="20"/>
                <w:szCs w:val="20"/>
              </w:rPr>
            </w:pPr>
            <w:r w:rsidRPr="009F4207">
              <w:rPr>
                <w:sz w:val="20"/>
                <w:szCs w:val="20"/>
              </w:rPr>
              <w:t>(c) a person who is to commence, or has commenced, tumour necrosis factor (TNF) inhibitor therapy;</w:t>
            </w:r>
          </w:p>
          <w:p w14:paraId="30B2F6E1" w14:textId="77777777" w:rsidR="00DD2E4B" w:rsidRPr="009F4207" w:rsidRDefault="00DD2E4B">
            <w:pPr>
              <w:spacing w:before="200" w:after="200"/>
              <w:rPr>
                <w:sz w:val="20"/>
                <w:szCs w:val="20"/>
              </w:rPr>
            </w:pPr>
            <w:r w:rsidRPr="009F4207">
              <w:rPr>
                <w:sz w:val="20"/>
                <w:szCs w:val="20"/>
              </w:rPr>
              <w:t>(d) a person who is to commence, or has commenced, renal dialysis;</w:t>
            </w:r>
          </w:p>
          <w:p w14:paraId="5CB5EB74" w14:textId="77777777" w:rsidR="00DD2E4B" w:rsidRPr="009F4207" w:rsidRDefault="00DD2E4B">
            <w:pPr>
              <w:spacing w:before="200" w:after="200"/>
              <w:rPr>
                <w:sz w:val="20"/>
                <w:szCs w:val="20"/>
              </w:rPr>
            </w:pPr>
            <w:r w:rsidRPr="009F4207">
              <w:rPr>
                <w:sz w:val="20"/>
                <w:szCs w:val="20"/>
              </w:rPr>
              <w:t>(e) a person with silicosis;</w:t>
            </w:r>
          </w:p>
          <w:p w14:paraId="4A16B98D" w14:textId="77777777" w:rsidR="00DD2E4B" w:rsidRPr="009F4207" w:rsidRDefault="00DD2E4B">
            <w:pPr>
              <w:spacing w:before="200" w:after="200"/>
              <w:rPr>
                <w:sz w:val="20"/>
                <w:szCs w:val="20"/>
              </w:rPr>
            </w:pPr>
            <w:r w:rsidRPr="009F4207">
              <w:rPr>
                <w:sz w:val="20"/>
                <w:szCs w:val="20"/>
              </w:rPr>
              <w:t>(f) a person who is, or is about to become, immunosuppressed because of a disease, or a medical treatment, not mentioned in paragraphs (a) to (e)</w:t>
            </w:r>
          </w:p>
          <w:p w14:paraId="64D92C17" w14:textId="77777777" w:rsidR="00A77B3E" w:rsidRPr="009F4207" w:rsidRDefault="00A77B3E">
            <w:r w:rsidRPr="009F4207">
              <w:t>(See para PN.3.4 of explanatory notes to this Category)</w:t>
            </w:r>
          </w:p>
          <w:p w14:paraId="7A7D4E56" w14:textId="77777777" w:rsidR="00A77B3E" w:rsidRPr="009F4207" w:rsidRDefault="00A77B3E">
            <w:pPr>
              <w:tabs>
                <w:tab w:val="left" w:pos="1701"/>
              </w:tabs>
            </w:pPr>
            <w:r w:rsidRPr="009F4207">
              <w:rPr>
                <w:b/>
                <w:sz w:val="20"/>
              </w:rPr>
              <w:t xml:space="preserve">Fee: </w:t>
            </w:r>
            <w:r w:rsidRPr="009F4207">
              <w:t>$34.90</w:t>
            </w:r>
            <w:r w:rsidRPr="009F4207">
              <w:tab/>
            </w:r>
            <w:r w:rsidRPr="009F4207">
              <w:rPr>
                <w:b/>
                <w:sz w:val="20"/>
              </w:rPr>
              <w:t xml:space="preserve">Benefit: </w:t>
            </w:r>
            <w:r w:rsidRPr="009F4207">
              <w:t>75% = $26.20    85% = $29.70</w:t>
            </w:r>
          </w:p>
        </w:tc>
      </w:tr>
      <w:tr w:rsidR="00DD2E4B" w:rsidRPr="009F4207" w14:paraId="3919F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B112B" w14:textId="77777777" w:rsidR="00A77B3E" w:rsidRPr="009F4207" w:rsidRDefault="00A77B3E">
            <w:r w:rsidRPr="009F4207">
              <w:t>69472</w:t>
            </w:r>
          </w:p>
        </w:tc>
        <w:tc>
          <w:tcPr>
            <w:tcW w:w="0" w:type="auto"/>
            <w:tcMar>
              <w:top w:w="38" w:type="dxa"/>
              <w:left w:w="38" w:type="dxa"/>
              <w:bottom w:w="38" w:type="dxa"/>
              <w:right w:w="38" w:type="dxa"/>
            </w:tcMar>
            <w:vAlign w:val="bottom"/>
          </w:tcPr>
          <w:p w14:paraId="02AE6535" w14:textId="77777777" w:rsidR="00DD2E4B" w:rsidRPr="009F4207" w:rsidRDefault="00DD2E4B">
            <w:pPr>
              <w:spacing w:after="200"/>
              <w:rPr>
                <w:sz w:val="20"/>
                <w:szCs w:val="20"/>
              </w:rPr>
            </w:pPr>
            <w:r w:rsidRPr="009F4207">
              <w:rPr>
                <w:sz w:val="20"/>
                <w:szCs w:val="20"/>
              </w:rPr>
              <w:t xml:space="preserve">Detection of antibodies to Epstein Barr Virus using specific serology - 1 test </w:t>
            </w:r>
          </w:p>
          <w:p w14:paraId="776D59C6"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360642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758DF" w14:textId="77777777" w:rsidR="00A77B3E" w:rsidRPr="009F4207" w:rsidRDefault="00A77B3E">
            <w:r w:rsidRPr="009F4207">
              <w:t>69474</w:t>
            </w:r>
          </w:p>
        </w:tc>
        <w:tc>
          <w:tcPr>
            <w:tcW w:w="0" w:type="auto"/>
            <w:tcMar>
              <w:top w:w="38" w:type="dxa"/>
              <w:left w:w="38" w:type="dxa"/>
              <w:bottom w:w="38" w:type="dxa"/>
              <w:right w:w="38" w:type="dxa"/>
            </w:tcMar>
            <w:vAlign w:val="bottom"/>
          </w:tcPr>
          <w:p w14:paraId="38F9435F" w14:textId="77777777" w:rsidR="00DD2E4B" w:rsidRPr="009F4207" w:rsidRDefault="00DD2E4B">
            <w:pPr>
              <w:spacing w:after="200"/>
              <w:rPr>
                <w:sz w:val="20"/>
                <w:szCs w:val="20"/>
              </w:rPr>
            </w:pPr>
            <w:r w:rsidRPr="009F4207">
              <w:rPr>
                <w:sz w:val="20"/>
                <w:szCs w:val="20"/>
              </w:rPr>
              <w:t xml:space="preserve">Detection of antibodies to Epstein Barr Virus using specific serology - 2 or more tests </w:t>
            </w:r>
          </w:p>
          <w:p w14:paraId="4D9A5D9E"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r w:rsidR="00DD2E4B" w:rsidRPr="009F4207" w14:paraId="497D35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2FD80" w14:textId="77777777" w:rsidR="00A77B3E" w:rsidRPr="009F4207" w:rsidRDefault="00A77B3E">
            <w:r w:rsidRPr="009F4207">
              <w:t>69475</w:t>
            </w:r>
          </w:p>
        </w:tc>
        <w:tc>
          <w:tcPr>
            <w:tcW w:w="0" w:type="auto"/>
            <w:tcMar>
              <w:top w:w="38" w:type="dxa"/>
              <w:left w:w="38" w:type="dxa"/>
              <w:bottom w:w="38" w:type="dxa"/>
              <w:right w:w="38" w:type="dxa"/>
            </w:tcMar>
            <w:vAlign w:val="bottom"/>
          </w:tcPr>
          <w:p w14:paraId="2433E3C7" w14:textId="77777777" w:rsidR="00DD2E4B" w:rsidRPr="009F4207" w:rsidRDefault="00DD2E4B">
            <w:pPr>
              <w:spacing w:after="200"/>
              <w:rPr>
                <w:sz w:val="20"/>
                <w:szCs w:val="20"/>
              </w:rPr>
            </w:pPr>
            <w:r w:rsidRPr="009F4207">
              <w:rPr>
                <w:sz w:val="20"/>
                <w:szCs w:val="20"/>
              </w:rPr>
              <w:t xml:space="preserve">One test for hepatitis antigen or antibodies to determine immune status or viral carriage following exposure or vaccination to Hepatitis A, Hepatitis B, Hepatitis C or Hepatitis D </w:t>
            </w:r>
          </w:p>
          <w:p w14:paraId="75B61FAF" w14:textId="77777777" w:rsidR="00DD2E4B" w:rsidRPr="009F4207" w:rsidRDefault="00DD2E4B">
            <w:pPr>
              <w:spacing w:before="200" w:after="200"/>
              <w:rPr>
                <w:sz w:val="20"/>
                <w:szCs w:val="20"/>
              </w:rPr>
            </w:pPr>
            <w:r w:rsidRPr="009F4207">
              <w:rPr>
                <w:sz w:val="20"/>
                <w:szCs w:val="20"/>
              </w:rPr>
              <w:lastRenderedPageBreak/>
              <w:t xml:space="preserve">(Item subject to rule 11) </w:t>
            </w:r>
          </w:p>
          <w:p w14:paraId="66EA66F8" w14:textId="77777777" w:rsidR="00A77B3E" w:rsidRPr="009F4207" w:rsidRDefault="00A77B3E">
            <w:pPr>
              <w:tabs>
                <w:tab w:val="left" w:pos="1701"/>
              </w:tabs>
            </w:pPr>
            <w:r w:rsidRPr="009F4207">
              <w:rPr>
                <w:b/>
                <w:sz w:val="20"/>
              </w:rPr>
              <w:t xml:space="preserve">Fee: </w:t>
            </w:r>
            <w:r w:rsidRPr="009F4207">
              <w:t>$15.65</w:t>
            </w:r>
            <w:r w:rsidRPr="009F4207">
              <w:tab/>
            </w:r>
            <w:r w:rsidRPr="009F4207">
              <w:rPr>
                <w:b/>
                <w:sz w:val="20"/>
              </w:rPr>
              <w:t xml:space="preserve">Benefit: </w:t>
            </w:r>
            <w:r w:rsidRPr="009F4207">
              <w:t>75% = $11.75    85% = $13.35</w:t>
            </w:r>
          </w:p>
        </w:tc>
      </w:tr>
      <w:tr w:rsidR="00DD2E4B" w:rsidRPr="009F4207" w14:paraId="3CE77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E11EF" w14:textId="77777777" w:rsidR="00A77B3E" w:rsidRPr="009F4207" w:rsidRDefault="00A77B3E">
            <w:r w:rsidRPr="009F4207">
              <w:lastRenderedPageBreak/>
              <w:t>69478</w:t>
            </w:r>
          </w:p>
        </w:tc>
        <w:tc>
          <w:tcPr>
            <w:tcW w:w="0" w:type="auto"/>
            <w:tcMar>
              <w:top w:w="38" w:type="dxa"/>
              <w:left w:w="38" w:type="dxa"/>
              <w:bottom w:w="38" w:type="dxa"/>
              <w:right w:w="38" w:type="dxa"/>
            </w:tcMar>
            <w:vAlign w:val="bottom"/>
          </w:tcPr>
          <w:p w14:paraId="7682F87B" w14:textId="77777777" w:rsidR="00DD2E4B" w:rsidRPr="009F4207" w:rsidRDefault="00DD2E4B">
            <w:pPr>
              <w:spacing w:after="200"/>
              <w:rPr>
                <w:sz w:val="20"/>
                <w:szCs w:val="20"/>
              </w:rPr>
            </w:pPr>
            <w:r w:rsidRPr="009F4207">
              <w:rPr>
                <w:sz w:val="20"/>
                <w:szCs w:val="20"/>
              </w:rPr>
              <w:t xml:space="preserve">2 tests described in 69475 </w:t>
            </w:r>
          </w:p>
          <w:p w14:paraId="19836DCA" w14:textId="77777777" w:rsidR="00DD2E4B" w:rsidRPr="009F4207" w:rsidRDefault="00DD2E4B">
            <w:pPr>
              <w:spacing w:before="200" w:after="200"/>
              <w:rPr>
                <w:sz w:val="20"/>
                <w:szCs w:val="20"/>
              </w:rPr>
            </w:pPr>
            <w:r w:rsidRPr="009F4207">
              <w:rPr>
                <w:sz w:val="20"/>
                <w:szCs w:val="20"/>
              </w:rPr>
              <w:t xml:space="preserve">(Item subject to rule 11) </w:t>
            </w:r>
          </w:p>
          <w:p w14:paraId="62178F76" w14:textId="77777777" w:rsidR="00A77B3E" w:rsidRPr="009F4207" w:rsidRDefault="00A77B3E">
            <w:pPr>
              <w:tabs>
                <w:tab w:val="left" w:pos="1701"/>
              </w:tabs>
            </w:pPr>
            <w:r w:rsidRPr="009F4207">
              <w:rPr>
                <w:b/>
                <w:sz w:val="20"/>
              </w:rPr>
              <w:t xml:space="preserve">Fee: </w:t>
            </w:r>
            <w:r w:rsidRPr="009F4207">
              <w:t>$29.25</w:t>
            </w:r>
            <w:r w:rsidRPr="009F4207">
              <w:tab/>
            </w:r>
            <w:r w:rsidRPr="009F4207">
              <w:rPr>
                <w:b/>
                <w:sz w:val="20"/>
              </w:rPr>
              <w:t xml:space="preserve">Benefit: </w:t>
            </w:r>
            <w:r w:rsidRPr="009F4207">
              <w:t>75% = $21.95    85% = $24.90</w:t>
            </w:r>
          </w:p>
        </w:tc>
      </w:tr>
      <w:tr w:rsidR="00DD2E4B" w:rsidRPr="009F4207" w14:paraId="73EC6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C421C" w14:textId="77777777" w:rsidR="00A77B3E" w:rsidRPr="009F4207" w:rsidRDefault="00A77B3E">
            <w:r w:rsidRPr="009F4207">
              <w:t>69481</w:t>
            </w:r>
          </w:p>
        </w:tc>
        <w:tc>
          <w:tcPr>
            <w:tcW w:w="0" w:type="auto"/>
            <w:tcMar>
              <w:top w:w="38" w:type="dxa"/>
              <w:left w:w="38" w:type="dxa"/>
              <w:bottom w:w="38" w:type="dxa"/>
              <w:right w:w="38" w:type="dxa"/>
            </w:tcMar>
            <w:vAlign w:val="bottom"/>
          </w:tcPr>
          <w:p w14:paraId="4960EE69" w14:textId="77777777" w:rsidR="00DD2E4B" w:rsidRPr="009F4207" w:rsidRDefault="00DD2E4B">
            <w:pPr>
              <w:spacing w:after="200"/>
              <w:rPr>
                <w:sz w:val="20"/>
                <w:szCs w:val="20"/>
              </w:rPr>
            </w:pPr>
            <w:r w:rsidRPr="009F4207">
              <w:rPr>
                <w:sz w:val="20"/>
                <w:szCs w:val="20"/>
              </w:rPr>
              <w:t xml:space="preserve">Investigation of infectious causes of acute or chronic hepatitis - 3 tests for hepatitis antibodies or antigens, </w:t>
            </w:r>
          </w:p>
          <w:p w14:paraId="26A6FB80" w14:textId="77777777" w:rsidR="00DD2E4B" w:rsidRPr="009F4207" w:rsidRDefault="00DD2E4B">
            <w:pPr>
              <w:spacing w:before="200" w:after="200"/>
              <w:rPr>
                <w:sz w:val="20"/>
                <w:szCs w:val="20"/>
              </w:rPr>
            </w:pPr>
            <w:r w:rsidRPr="009F4207">
              <w:rPr>
                <w:sz w:val="20"/>
                <w:szCs w:val="20"/>
              </w:rPr>
              <w:t xml:space="preserve">(Item subject to rule 11) </w:t>
            </w:r>
          </w:p>
          <w:p w14:paraId="6F0B30AB" w14:textId="77777777" w:rsidR="00A77B3E" w:rsidRPr="009F4207" w:rsidRDefault="00A77B3E">
            <w:r w:rsidRPr="009F4207">
              <w:t>(See para PN.0.19 of explanatory notes to this Category)</w:t>
            </w:r>
          </w:p>
          <w:p w14:paraId="1B5701CA"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3662B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4620" w14:textId="77777777" w:rsidR="00A77B3E" w:rsidRPr="009F4207" w:rsidRDefault="00A77B3E">
            <w:r w:rsidRPr="009F4207">
              <w:t>69482</w:t>
            </w:r>
          </w:p>
        </w:tc>
        <w:tc>
          <w:tcPr>
            <w:tcW w:w="0" w:type="auto"/>
            <w:tcMar>
              <w:top w:w="38" w:type="dxa"/>
              <w:left w:w="38" w:type="dxa"/>
              <w:bottom w:w="38" w:type="dxa"/>
              <w:right w:w="38" w:type="dxa"/>
            </w:tcMar>
            <w:vAlign w:val="bottom"/>
          </w:tcPr>
          <w:p w14:paraId="2A7C07C7" w14:textId="77777777" w:rsidR="00DD2E4B" w:rsidRPr="009F4207" w:rsidRDefault="00DD2E4B">
            <w:pPr>
              <w:spacing w:after="200"/>
              <w:rPr>
                <w:sz w:val="20"/>
                <w:szCs w:val="20"/>
              </w:rPr>
            </w:pPr>
            <w:r w:rsidRPr="009F4207">
              <w:rPr>
                <w:sz w:val="20"/>
                <w:szCs w:val="20"/>
              </w:rPr>
              <w:t xml:space="preserve">Quantitation of Hepatitis B viral DNA in patients who are Hepatitis B surface antigen positive and have chronic hepatitis B, but are not receiving antiviral therapy - 1 test </w:t>
            </w:r>
          </w:p>
          <w:p w14:paraId="73432213" w14:textId="77777777" w:rsidR="00DD2E4B" w:rsidRPr="009F4207" w:rsidRDefault="00DD2E4B">
            <w:pPr>
              <w:spacing w:before="200" w:after="200"/>
              <w:rPr>
                <w:sz w:val="20"/>
                <w:szCs w:val="20"/>
              </w:rPr>
            </w:pPr>
            <w:r w:rsidRPr="009F4207">
              <w:rPr>
                <w:sz w:val="20"/>
                <w:szCs w:val="20"/>
              </w:rPr>
              <w:t xml:space="preserve">(Item is subject to rule 25) </w:t>
            </w:r>
          </w:p>
          <w:p w14:paraId="717F295C" w14:textId="77777777" w:rsidR="00A77B3E" w:rsidRPr="009F4207" w:rsidRDefault="00A77B3E">
            <w:pPr>
              <w:tabs>
                <w:tab w:val="left" w:pos="1701"/>
              </w:tabs>
            </w:pPr>
            <w:r w:rsidRPr="009F4207">
              <w:rPr>
                <w:b/>
                <w:sz w:val="20"/>
              </w:rPr>
              <w:t xml:space="preserve">Fee: </w:t>
            </w:r>
            <w:r w:rsidRPr="009F4207">
              <w:t>$152.10</w:t>
            </w:r>
            <w:r w:rsidRPr="009F4207">
              <w:tab/>
            </w:r>
            <w:r w:rsidRPr="009F4207">
              <w:rPr>
                <w:b/>
                <w:sz w:val="20"/>
              </w:rPr>
              <w:t xml:space="preserve">Benefit: </w:t>
            </w:r>
            <w:r w:rsidRPr="009F4207">
              <w:t>75% = $114.10    85% = $129.30</w:t>
            </w:r>
          </w:p>
        </w:tc>
      </w:tr>
      <w:tr w:rsidR="00DD2E4B" w:rsidRPr="009F4207" w14:paraId="7A497C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4B63D" w14:textId="77777777" w:rsidR="00A77B3E" w:rsidRPr="009F4207" w:rsidRDefault="00A77B3E">
            <w:r w:rsidRPr="009F4207">
              <w:t>69483</w:t>
            </w:r>
          </w:p>
        </w:tc>
        <w:tc>
          <w:tcPr>
            <w:tcW w:w="0" w:type="auto"/>
            <w:tcMar>
              <w:top w:w="38" w:type="dxa"/>
              <w:left w:w="38" w:type="dxa"/>
              <w:bottom w:w="38" w:type="dxa"/>
              <w:right w:w="38" w:type="dxa"/>
            </w:tcMar>
            <w:vAlign w:val="bottom"/>
          </w:tcPr>
          <w:p w14:paraId="125FE288" w14:textId="77777777" w:rsidR="00DD2E4B" w:rsidRPr="009F4207" w:rsidRDefault="00DD2E4B">
            <w:pPr>
              <w:spacing w:after="200"/>
              <w:rPr>
                <w:sz w:val="20"/>
                <w:szCs w:val="20"/>
              </w:rPr>
            </w:pPr>
            <w:r w:rsidRPr="009F4207">
              <w:rPr>
                <w:sz w:val="20"/>
                <w:szCs w:val="20"/>
              </w:rPr>
              <w:t xml:space="preserve">Quantitation of Hepatitis B viral DNA in patients who are Hepatitis B surface antigen positive and who have chronic hepatitis B and are receiving antiviral therapy - 1 test </w:t>
            </w:r>
          </w:p>
          <w:p w14:paraId="038240DE" w14:textId="77777777" w:rsidR="00DD2E4B" w:rsidRPr="009F4207" w:rsidRDefault="00DD2E4B">
            <w:pPr>
              <w:spacing w:before="200" w:after="200"/>
              <w:rPr>
                <w:sz w:val="20"/>
                <w:szCs w:val="20"/>
              </w:rPr>
            </w:pPr>
            <w:r w:rsidRPr="009F4207">
              <w:rPr>
                <w:sz w:val="20"/>
                <w:szCs w:val="20"/>
              </w:rPr>
              <w:t xml:space="preserve">(Item is subject to rule 25) </w:t>
            </w:r>
          </w:p>
          <w:p w14:paraId="36FF46BC" w14:textId="77777777" w:rsidR="00A77B3E" w:rsidRPr="009F4207" w:rsidRDefault="00A77B3E">
            <w:pPr>
              <w:tabs>
                <w:tab w:val="left" w:pos="1701"/>
              </w:tabs>
            </w:pPr>
            <w:r w:rsidRPr="009F4207">
              <w:rPr>
                <w:b/>
                <w:sz w:val="20"/>
              </w:rPr>
              <w:t xml:space="preserve">Fee: </w:t>
            </w:r>
            <w:r w:rsidRPr="009F4207">
              <w:t>$152.10</w:t>
            </w:r>
            <w:r w:rsidRPr="009F4207">
              <w:tab/>
            </w:r>
            <w:r w:rsidRPr="009F4207">
              <w:rPr>
                <w:b/>
                <w:sz w:val="20"/>
              </w:rPr>
              <w:t xml:space="preserve">Benefit: </w:t>
            </w:r>
            <w:r w:rsidRPr="009F4207">
              <w:t>75% = $114.10    85% = $129.30</w:t>
            </w:r>
          </w:p>
        </w:tc>
      </w:tr>
      <w:tr w:rsidR="00DD2E4B" w:rsidRPr="009F4207" w14:paraId="400E4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9E6AD" w14:textId="77777777" w:rsidR="00A77B3E" w:rsidRPr="009F4207" w:rsidRDefault="00A77B3E">
            <w:r w:rsidRPr="009F4207">
              <w:t>69484</w:t>
            </w:r>
          </w:p>
        </w:tc>
        <w:tc>
          <w:tcPr>
            <w:tcW w:w="0" w:type="auto"/>
            <w:tcMar>
              <w:top w:w="38" w:type="dxa"/>
              <w:left w:w="38" w:type="dxa"/>
              <w:bottom w:w="38" w:type="dxa"/>
              <w:right w:w="38" w:type="dxa"/>
            </w:tcMar>
            <w:vAlign w:val="bottom"/>
          </w:tcPr>
          <w:p w14:paraId="12836BC5" w14:textId="77777777" w:rsidR="00DD2E4B" w:rsidRPr="009F4207" w:rsidRDefault="00DD2E4B">
            <w:pPr>
              <w:spacing w:after="200"/>
              <w:rPr>
                <w:sz w:val="20"/>
                <w:szCs w:val="20"/>
              </w:rPr>
            </w:pPr>
            <w:r w:rsidRPr="009F4207">
              <w:rPr>
                <w:sz w:val="20"/>
                <w:szCs w:val="20"/>
              </w:rPr>
              <w:t xml:space="preserve">Supplementary testing for Hepatitis B surface antigen or Hepatitis C antibody using a different assay on the specimen which yielded a reactive result on initial testing </w:t>
            </w:r>
          </w:p>
          <w:p w14:paraId="56CA0DDA" w14:textId="77777777" w:rsidR="00DD2E4B" w:rsidRPr="009F4207" w:rsidRDefault="00DD2E4B">
            <w:pPr>
              <w:spacing w:before="200" w:after="200"/>
              <w:rPr>
                <w:sz w:val="20"/>
                <w:szCs w:val="20"/>
              </w:rPr>
            </w:pPr>
            <w:r w:rsidRPr="009F4207">
              <w:rPr>
                <w:sz w:val="20"/>
                <w:szCs w:val="20"/>
              </w:rPr>
              <w:t xml:space="preserve">(Item is subject to rule 18) </w:t>
            </w:r>
          </w:p>
          <w:p w14:paraId="20824142" w14:textId="77777777" w:rsidR="00A77B3E" w:rsidRPr="009F4207" w:rsidRDefault="00A77B3E">
            <w:pPr>
              <w:tabs>
                <w:tab w:val="left" w:pos="1701"/>
              </w:tabs>
            </w:pPr>
            <w:r w:rsidRPr="009F4207">
              <w:rPr>
                <w:b/>
                <w:sz w:val="20"/>
              </w:rPr>
              <w:t xml:space="preserve">Fee: </w:t>
            </w:r>
            <w:r w:rsidRPr="009F4207">
              <w:t>$17.10</w:t>
            </w:r>
            <w:r w:rsidRPr="009F4207">
              <w:tab/>
            </w:r>
            <w:r w:rsidRPr="009F4207">
              <w:rPr>
                <w:b/>
                <w:sz w:val="20"/>
              </w:rPr>
              <w:t xml:space="preserve">Benefit: </w:t>
            </w:r>
            <w:r w:rsidRPr="009F4207">
              <w:t>75% = $12.85    85% = $14.55</w:t>
            </w:r>
          </w:p>
        </w:tc>
      </w:tr>
      <w:tr w:rsidR="00DD2E4B" w:rsidRPr="009F4207" w14:paraId="63009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EB03C" w14:textId="77777777" w:rsidR="00A77B3E" w:rsidRPr="009F4207" w:rsidRDefault="00A77B3E">
            <w:r w:rsidRPr="009F4207">
              <w:t>69488</w:t>
            </w:r>
          </w:p>
        </w:tc>
        <w:tc>
          <w:tcPr>
            <w:tcW w:w="0" w:type="auto"/>
            <w:tcMar>
              <w:top w:w="38" w:type="dxa"/>
              <w:left w:w="38" w:type="dxa"/>
              <w:bottom w:w="38" w:type="dxa"/>
              <w:right w:w="38" w:type="dxa"/>
            </w:tcMar>
            <w:vAlign w:val="bottom"/>
          </w:tcPr>
          <w:p w14:paraId="546BF27E" w14:textId="77777777" w:rsidR="00DD2E4B" w:rsidRPr="009F4207" w:rsidRDefault="00DD2E4B">
            <w:pPr>
              <w:spacing w:after="200"/>
              <w:rPr>
                <w:sz w:val="20"/>
                <w:szCs w:val="20"/>
              </w:rPr>
            </w:pPr>
            <w:r w:rsidRPr="009F4207">
              <w:rPr>
                <w:sz w:val="20"/>
                <w:szCs w:val="20"/>
              </w:rPr>
              <w:t>Quantitation of HCV RNA load in plasma or serum in:</w:t>
            </w:r>
          </w:p>
          <w:p w14:paraId="4C42BFFD" w14:textId="77777777" w:rsidR="00DD2E4B" w:rsidRPr="009F4207" w:rsidRDefault="00DD2E4B">
            <w:pPr>
              <w:spacing w:before="200" w:after="200"/>
              <w:rPr>
                <w:sz w:val="20"/>
                <w:szCs w:val="20"/>
              </w:rPr>
            </w:pPr>
            <w:r w:rsidRPr="009F4207">
              <w:rPr>
                <w:sz w:val="20"/>
                <w:szCs w:val="20"/>
              </w:rPr>
              <w:t>(a) the pre-treatment evaluation, of a patient with chronic HCV hepatitis, for antiviral therapy; or</w:t>
            </w:r>
          </w:p>
          <w:p w14:paraId="37CC1C2F" w14:textId="77777777" w:rsidR="00DD2E4B" w:rsidRPr="009F4207" w:rsidRDefault="00DD2E4B">
            <w:pPr>
              <w:spacing w:before="200" w:after="200"/>
              <w:rPr>
                <w:sz w:val="20"/>
                <w:szCs w:val="20"/>
              </w:rPr>
            </w:pPr>
            <w:r w:rsidRPr="009F4207">
              <w:rPr>
                <w:sz w:val="20"/>
                <w:szCs w:val="20"/>
              </w:rPr>
              <w:t>(b) the assessment of efficacy of antiviral therapy for such a patient</w:t>
            </w:r>
          </w:p>
          <w:p w14:paraId="2C6217A9" w14:textId="77777777" w:rsidR="00DD2E4B" w:rsidRPr="009F4207" w:rsidRDefault="00DD2E4B">
            <w:pPr>
              <w:spacing w:before="200" w:after="200"/>
              <w:rPr>
                <w:sz w:val="20"/>
                <w:szCs w:val="20"/>
              </w:rPr>
            </w:pPr>
            <w:r w:rsidRPr="009F4207">
              <w:rPr>
                <w:sz w:val="20"/>
                <w:szCs w:val="20"/>
              </w:rPr>
              <w:t>(including a service in item 69499 or 69445)</w:t>
            </w:r>
          </w:p>
          <w:p w14:paraId="4A32670A" w14:textId="77777777" w:rsidR="00DD2E4B" w:rsidRPr="009F4207" w:rsidRDefault="00DD2E4B">
            <w:pPr>
              <w:spacing w:before="200" w:after="200"/>
              <w:rPr>
                <w:sz w:val="20"/>
                <w:szCs w:val="20"/>
              </w:rPr>
            </w:pPr>
            <w:r w:rsidRPr="009F4207">
              <w:rPr>
                <w:sz w:val="20"/>
                <w:szCs w:val="20"/>
              </w:rPr>
              <w:t>(Item is subject to rule 18 and 25)</w:t>
            </w:r>
          </w:p>
          <w:p w14:paraId="0AA7D0C3"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5DFFA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FDFAF3" w14:textId="77777777" w:rsidR="00A77B3E" w:rsidRPr="009F4207" w:rsidRDefault="00A77B3E">
            <w:r w:rsidRPr="009F4207">
              <w:t>69489</w:t>
            </w:r>
          </w:p>
        </w:tc>
        <w:tc>
          <w:tcPr>
            <w:tcW w:w="0" w:type="auto"/>
            <w:tcMar>
              <w:top w:w="38" w:type="dxa"/>
              <w:left w:w="38" w:type="dxa"/>
              <w:bottom w:w="38" w:type="dxa"/>
              <w:right w:w="38" w:type="dxa"/>
            </w:tcMar>
            <w:vAlign w:val="bottom"/>
          </w:tcPr>
          <w:p w14:paraId="5590FB37" w14:textId="77777777" w:rsidR="00DD2E4B" w:rsidRPr="009F4207" w:rsidRDefault="00DD2E4B">
            <w:pPr>
              <w:spacing w:after="200"/>
              <w:rPr>
                <w:sz w:val="20"/>
                <w:szCs w:val="20"/>
              </w:rPr>
            </w:pPr>
            <w:r w:rsidRPr="009F4207">
              <w:rPr>
                <w:sz w:val="20"/>
                <w:szCs w:val="20"/>
              </w:rPr>
              <w:t xml:space="preserve">A test described in item 69488 if rendered by a receiving APP </w:t>
            </w:r>
          </w:p>
          <w:p w14:paraId="36025D00" w14:textId="77777777" w:rsidR="00DD2E4B" w:rsidRPr="009F4207" w:rsidRDefault="00DD2E4B">
            <w:pPr>
              <w:spacing w:before="200" w:after="200"/>
              <w:rPr>
                <w:sz w:val="20"/>
                <w:szCs w:val="20"/>
              </w:rPr>
            </w:pPr>
            <w:r w:rsidRPr="009F4207">
              <w:rPr>
                <w:sz w:val="20"/>
                <w:szCs w:val="20"/>
              </w:rPr>
              <w:t xml:space="preserve">(Item is subject to rule 18 and 25) </w:t>
            </w:r>
          </w:p>
          <w:p w14:paraId="13B691AF"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511AB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F69B9" w14:textId="77777777" w:rsidR="00A77B3E" w:rsidRPr="009F4207" w:rsidRDefault="00A77B3E">
            <w:r w:rsidRPr="009F4207">
              <w:t>69491</w:t>
            </w:r>
          </w:p>
        </w:tc>
        <w:tc>
          <w:tcPr>
            <w:tcW w:w="0" w:type="auto"/>
            <w:tcMar>
              <w:top w:w="38" w:type="dxa"/>
              <w:left w:w="38" w:type="dxa"/>
              <w:bottom w:w="38" w:type="dxa"/>
              <w:right w:w="38" w:type="dxa"/>
            </w:tcMar>
            <w:vAlign w:val="bottom"/>
          </w:tcPr>
          <w:p w14:paraId="3FE7A35E" w14:textId="77777777" w:rsidR="00DD2E4B" w:rsidRPr="009F4207" w:rsidRDefault="00DD2E4B">
            <w:pPr>
              <w:spacing w:after="200"/>
              <w:rPr>
                <w:sz w:val="20"/>
                <w:szCs w:val="20"/>
              </w:rPr>
            </w:pPr>
            <w:r w:rsidRPr="009F4207">
              <w:rPr>
                <w:sz w:val="20"/>
                <w:szCs w:val="20"/>
              </w:rPr>
              <w:t>Nucleic acid amplification and determination of Hepatitis C virus (HCV) genotype if the patient is HCV RNA positive and is being evaluated for antiviral therapy of chronic HCV hepatitis.</w:t>
            </w:r>
          </w:p>
          <w:p w14:paraId="347319BA" w14:textId="77777777" w:rsidR="00DD2E4B" w:rsidRPr="009F4207" w:rsidRDefault="00DD2E4B">
            <w:pPr>
              <w:spacing w:before="200" w:after="200"/>
              <w:rPr>
                <w:sz w:val="20"/>
                <w:szCs w:val="20"/>
              </w:rPr>
            </w:pPr>
            <w:r w:rsidRPr="009F4207">
              <w:rPr>
                <w:sz w:val="20"/>
                <w:szCs w:val="20"/>
              </w:rPr>
              <w:lastRenderedPageBreak/>
              <w:t>To a maximum of 1 of this item in a 12 month period</w:t>
            </w:r>
          </w:p>
          <w:p w14:paraId="3EAEC079" w14:textId="77777777" w:rsidR="00A77B3E" w:rsidRPr="009F4207" w:rsidRDefault="00A77B3E">
            <w:pPr>
              <w:tabs>
                <w:tab w:val="left" w:pos="1701"/>
              </w:tabs>
            </w:pPr>
            <w:r w:rsidRPr="009F4207">
              <w:rPr>
                <w:b/>
                <w:sz w:val="20"/>
              </w:rPr>
              <w:t xml:space="preserve">Fee: </w:t>
            </w:r>
            <w:r w:rsidRPr="009F4207">
              <w:t>$204.80</w:t>
            </w:r>
            <w:r w:rsidRPr="009F4207">
              <w:tab/>
            </w:r>
            <w:r w:rsidRPr="009F4207">
              <w:rPr>
                <w:b/>
                <w:sz w:val="20"/>
              </w:rPr>
              <w:t xml:space="preserve">Benefit: </w:t>
            </w:r>
            <w:r w:rsidRPr="009F4207">
              <w:t>75% = $153.60    85% = $174.10</w:t>
            </w:r>
          </w:p>
        </w:tc>
      </w:tr>
      <w:tr w:rsidR="00DD2E4B" w:rsidRPr="009F4207" w14:paraId="1ED78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A632A8" w14:textId="77777777" w:rsidR="00A77B3E" w:rsidRPr="009F4207" w:rsidRDefault="00A77B3E">
            <w:r w:rsidRPr="009F4207">
              <w:lastRenderedPageBreak/>
              <w:t>69492</w:t>
            </w:r>
          </w:p>
        </w:tc>
        <w:tc>
          <w:tcPr>
            <w:tcW w:w="0" w:type="auto"/>
            <w:tcMar>
              <w:top w:w="38" w:type="dxa"/>
              <w:left w:w="38" w:type="dxa"/>
              <w:bottom w:w="38" w:type="dxa"/>
              <w:right w:w="38" w:type="dxa"/>
            </w:tcMar>
            <w:vAlign w:val="bottom"/>
          </w:tcPr>
          <w:p w14:paraId="47F205F0" w14:textId="77777777" w:rsidR="00DD2E4B" w:rsidRPr="009F4207" w:rsidRDefault="00DD2E4B">
            <w:pPr>
              <w:spacing w:after="200"/>
              <w:rPr>
                <w:sz w:val="20"/>
                <w:szCs w:val="20"/>
              </w:rPr>
            </w:pPr>
            <w:r w:rsidRPr="009F4207">
              <w:rPr>
                <w:sz w:val="20"/>
                <w:szCs w:val="20"/>
              </w:rPr>
              <w:t xml:space="preserve">A test described in item 69491 if rendered by a receiving APP - 1 test  (Item is subject to rule 18 and 25) </w:t>
            </w:r>
          </w:p>
          <w:p w14:paraId="2ADA96CA" w14:textId="77777777" w:rsidR="00A77B3E" w:rsidRPr="009F4207" w:rsidRDefault="00A77B3E">
            <w:pPr>
              <w:tabs>
                <w:tab w:val="left" w:pos="1701"/>
              </w:tabs>
            </w:pPr>
            <w:r w:rsidRPr="009F4207">
              <w:rPr>
                <w:b/>
                <w:sz w:val="20"/>
              </w:rPr>
              <w:t xml:space="preserve">Fee: </w:t>
            </w:r>
            <w:r w:rsidRPr="009F4207">
              <w:t>$204.80</w:t>
            </w:r>
            <w:r w:rsidRPr="009F4207">
              <w:tab/>
            </w:r>
            <w:r w:rsidRPr="009F4207">
              <w:rPr>
                <w:b/>
                <w:sz w:val="20"/>
              </w:rPr>
              <w:t xml:space="preserve">Benefit: </w:t>
            </w:r>
            <w:r w:rsidRPr="009F4207">
              <w:t>75% = $153.60    85% = $174.10</w:t>
            </w:r>
          </w:p>
        </w:tc>
      </w:tr>
      <w:tr w:rsidR="00DD2E4B" w:rsidRPr="009F4207" w14:paraId="6B76B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3E3C5" w14:textId="77777777" w:rsidR="00A77B3E" w:rsidRPr="009F4207" w:rsidRDefault="00A77B3E">
            <w:r w:rsidRPr="009F4207">
              <w:t>69494</w:t>
            </w:r>
          </w:p>
        </w:tc>
        <w:tc>
          <w:tcPr>
            <w:tcW w:w="0" w:type="auto"/>
            <w:tcMar>
              <w:top w:w="38" w:type="dxa"/>
              <w:left w:w="38" w:type="dxa"/>
              <w:bottom w:w="38" w:type="dxa"/>
              <w:right w:w="38" w:type="dxa"/>
            </w:tcMar>
            <w:vAlign w:val="bottom"/>
          </w:tcPr>
          <w:p w14:paraId="6C15DF52" w14:textId="77777777" w:rsidR="00DD2E4B" w:rsidRPr="009F4207" w:rsidRDefault="00DD2E4B">
            <w:pPr>
              <w:spacing w:after="200"/>
              <w:rPr>
                <w:sz w:val="20"/>
                <w:szCs w:val="20"/>
              </w:rPr>
            </w:pPr>
            <w:r w:rsidRPr="009F4207">
              <w:rPr>
                <w:sz w:val="20"/>
                <w:szCs w:val="20"/>
              </w:rPr>
              <w:t xml:space="preserve">Detection of a virus or microbial antigen or microbial nucleic acid (not elsewhere specified) </w:t>
            </w:r>
          </w:p>
          <w:p w14:paraId="1E253611" w14:textId="77777777" w:rsidR="00DD2E4B" w:rsidRPr="009F4207" w:rsidRDefault="00DD2E4B">
            <w:pPr>
              <w:spacing w:before="200" w:after="200"/>
              <w:rPr>
                <w:sz w:val="20"/>
                <w:szCs w:val="20"/>
              </w:rPr>
            </w:pPr>
            <w:r w:rsidRPr="009F4207">
              <w:rPr>
                <w:sz w:val="20"/>
                <w:szCs w:val="20"/>
              </w:rPr>
              <w:t xml:space="preserve">1 test </w:t>
            </w:r>
          </w:p>
          <w:p w14:paraId="1497E599" w14:textId="77777777" w:rsidR="00DD2E4B" w:rsidRPr="009F4207" w:rsidRDefault="00DD2E4B">
            <w:pPr>
              <w:spacing w:before="200" w:after="200"/>
              <w:rPr>
                <w:sz w:val="20"/>
                <w:szCs w:val="20"/>
              </w:rPr>
            </w:pPr>
            <w:r w:rsidRPr="009F4207">
              <w:rPr>
                <w:sz w:val="20"/>
                <w:szCs w:val="20"/>
              </w:rPr>
              <w:t xml:space="preserve">(Item is subject to rule 6 and 26) </w:t>
            </w:r>
          </w:p>
          <w:p w14:paraId="224FD3A2"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r w:rsidR="00DD2E4B" w:rsidRPr="009F4207" w14:paraId="4CE99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D3D5B" w14:textId="77777777" w:rsidR="00A77B3E" w:rsidRPr="009F4207" w:rsidRDefault="00A77B3E">
            <w:r w:rsidRPr="009F4207">
              <w:t>69495</w:t>
            </w:r>
          </w:p>
        </w:tc>
        <w:tc>
          <w:tcPr>
            <w:tcW w:w="0" w:type="auto"/>
            <w:tcMar>
              <w:top w:w="38" w:type="dxa"/>
              <w:left w:w="38" w:type="dxa"/>
              <w:bottom w:w="38" w:type="dxa"/>
              <w:right w:w="38" w:type="dxa"/>
            </w:tcMar>
            <w:vAlign w:val="bottom"/>
          </w:tcPr>
          <w:p w14:paraId="7977A24C" w14:textId="77777777" w:rsidR="00DD2E4B" w:rsidRPr="009F4207" w:rsidRDefault="00DD2E4B">
            <w:pPr>
              <w:spacing w:after="200"/>
              <w:rPr>
                <w:sz w:val="20"/>
                <w:szCs w:val="20"/>
              </w:rPr>
            </w:pPr>
            <w:r w:rsidRPr="009F4207">
              <w:rPr>
                <w:sz w:val="20"/>
                <w:szCs w:val="20"/>
              </w:rPr>
              <w:t xml:space="preserve">2 tests described in 69494 </w:t>
            </w:r>
          </w:p>
          <w:p w14:paraId="7D9A406E" w14:textId="77777777" w:rsidR="00DD2E4B" w:rsidRPr="009F4207" w:rsidRDefault="00DD2E4B">
            <w:pPr>
              <w:rPr>
                <w:sz w:val="24"/>
              </w:rPr>
            </w:pPr>
          </w:p>
          <w:p w14:paraId="21A6C1DC" w14:textId="77777777" w:rsidR="00DD2E4B" w:rsidRPr="009F4207" w:rsidRDefault="00DD2E4B">
            <w:pPr>
              <w:spacing w:before="200" w:after="200"/>
              <w:rPr>
                <w:sz w:val="20"/>
                <w:szCs w:val="20"/>
              </w:rPr>
            </w:pPr>
            <w:r w:rsidRPr="009F4207">
              <w:rPr>
                <w:sz w:val="20"/>
                <w:szCs w:val="20"/>
              </w:rPr>
              <w:t xml:space="preserve">(Item is subject to rule 6 and 26) </w:t>
            </w:r>
          </w:p>
          <w:p w14:paraId="1567DF2E" w14:textId="77777777" w:rsidR="00A77B3E" w:rsidRPr="009F4207" w:rsidRDefault="00A77B3E">
            <w:pPr>
              <w:tabs>
                <w:tab w:val="left" w:pos="1701"/>
              </w:tabs>
            </w:pPr>
            <w:r w:rsidRPr="009F4207">
              <w:rPr>
                <w:b/>
                <w:sz w:val="20"/>
              </w:rPr>
              <w:t xml:space="preserve">Fee: </w:t>
            </w:r>
            <w:r w:rsidRPr="009F4207">
              <w:t>$35.85</w:t>
            </w:r>
            <w:r w:rsidRPr="009F4207">
              <w:tab/>
            </w:r>
            <w:r w:rsidRPr="009F4207">
              <w:rPr>
                <w:b/>
                <w:sz w:val="20"/>
              </w:rPr>
              <w:t xml:space="preserve">Benefit: </w:t>
            </w:r>
            <w:r w:rsidRPr="009F4207">
              <w:t>75% = $26.90    85% = $30.50</w:t>
            </w:r>
          </w:p>
        </w:tc>
      </w:tr>
      <w:tr w:rsidR="00DD2E4B" w:rsidRPr="009F4207" w14:paraId="4DE87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BF1B9" w14:textId="77777777" w:rsidR="00A77B3E" w:rsidRPr="009F4207" w:rsidRDefault="00A77B3E">
            <w:r w:rsidRPr="009F4207">
              <w:t>69496</w:t>
            </w:r>
          </w:p>
        </w:tc>
        <w:tc>
          <w:tcPr>
            <w:tcW w:w="0" w:type="auto"/>
            <w:tcMar>
              <w:top w:w="38" w:type="dxa"/>
              <w:left w:w="38" w:type="dxa"/>
              <w:bottom w:w="38" w:type="dxa"/>
              <w:right w:w="38" w:type="dxa"/>
            </w:tcMar>
            <w:vAlign w:val="bottom"/>
          </w:tcPr>
          <w:p w14:paraId="3475133C" w14:textId="77777777" w:rsidR="00DD2E4B" w:rsidRPr="009F4207" w:rsidRDefault="00DD2E4B">
            <w:pPr>
              <w:spacing w:after="200"/>
              <w:rPr>
                <w:sz w:val="20"/>
                <w:szCs w:val="20"/>
              </w:rPr>
            </w:pPr>
            <w:r w:rsidRPr="009F4207">
              <w:rPr>
                <w:sz w:val="20"/>
                <w:szCs w:val="20"/>
              </w:rPr>
              <w:t xml:space="preserve">3 or more tests described in 69494 </w:t>
            </w:r>
          </w:p>
          <w:p w14:paraId="0A6FB426" w14:textId="77777777" w:rsidR="00DD2E4B" w:rsidRPr="009F4207" w:rsidRDefault="00DD2E4B">
            <w:pPr>
              <w:rPr>
                <w:sz w:val="24"/>
              </w:rPr>
            </w:pPr>
          </w:p>
          <w:p w14:paraId="7A5ED6FD" w14:textId="77777777" w:rsidR="00DD2E4B" w:rsidRPr="009F4207" w:rsidRDefault="00DD2E4B">
            <w:pPr>
              <w:spacing w:before="200" w:after="200"/>
              <w:rPr>
                <w:sz w:val="20"/>
                <w:szCs w:val="20"/>
              </w:rPr>
            </w:pPr>
            <w:r w:rsidRPr="009F4207">
              <w:rPr>
                <w:sz w:val="20"/>
                <w:szCs w:val="20"/>
              </w:rPr>
              <w:t xml:space="preserve">(Item is subject to rule 6 and 26) </w:t>
            </w:r>
          </w:p>
          <w:p w14:paraId="236AA92A" w14:textId="77777777" w:rsidR="00A77B3E" w:rsidRPr="009F4207" w:rsidRDefault="00A77B3E">
            <w:pPr>
              <w:tabs>
                <w:tab w:val="left" w:pos="1701"/>
              </w:tabs>
            </w:pPr>
            <w:r w:rsidRPr="009F4207">
              <w:rPr>
                <w:b/>
                <w:sz w:val="20"/>
              </w:rPr>
              <w:t xml:space="preserve">Fee: </w:t>
            </w:r>
            <w:r w:rsidRPr="009F4207">
              <w:t>$43.05</w:t>
            </w:r>
            <w:r w:rsidRPr="009F4207">
              <w:tab/>
            </w:r>
            <w:r w:rsidRPr="009F4207">
              <w:rPr>
                <w:b/>
                <w:sz w:val="20"/>
              </w:rPr>
              <w:t xml:space="preserve">Benefit: </w:t>
            </w:r>
            <w:r w:rsidRPr="009F4207">
              <w:t>75% = $32.30    85% = $36.60</w:t>
            </w:r>
          </w:p>
        </w:tc>
      </w:tr>
      <w:tr w:rsidR="00DD2E4B" w:rsidRPr="009F4207" w14:paraId="177D6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F9EFB" w14:textId="77777777" w:rsidR="00A77B3E" w:rsidRPr="009F4207" w:rsidRDefault="00A77B3E">
            <w:r w:rsidRPr="009F4207">
              <w:t>69497</w:t>
            </w:r>
          </w:p>
        </w:tc>
        <w:tc>
          <w:tcPr>
            <w:tcW w:w="0" w:type="auto"/>
            <w:tcMar>
              <w:top w:w="38" w:type="dxa"/>
              <w:left w:w="38" w:type="dxa"/>
              <w:bottom w:w="38" w:type="dxa"/>
              <w:right w:w="38" w:type="dxa"/>
            </w:tcMar>
            <w:vAlign w:val="bottom"/>
          </w:tcPr>
          <w:p w14:paraId="62F2F8E5" w14:textId="77777777" w:rsidR="00DD2E4B" w:rsidRPr="009F4207" w:rsidRDefault="00DD2E4B">
            <w:pPr>
              <w:spacing w:after="200"/>
              <w:rPr>
                <w:sz w:val="20"/>
                <w:szCs w:val="20"/>
              </w:rPr>
            </w:pPr>
            <w:r w:rsidRPr="009F4207">
              <w:rPr>
                <w:sz w:val="20"/>
                <w:szCs w:val="20"/>
              </w:rPr>
              <w:t xml:space="preserve">A test described in item 69494, if rendered by a receiving APP, where no tests in the item have been rendered by the referring APP - 1 test (Item is subject to rule 6, 18 and 26) </w:t>
            </w:r>
          </w:p>
          <w:p w14:paraId="1E4350BF"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r w:rsidR="00DD2E4B" w:rsidRPr="009F4207" w14:paraId="1F64B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EC826" w14:textId="77777777" w:rsidR="00A77B3E" w:rsidRPr="009F4207" w:rsidRDefault="00A77B3E">
            <w:r w:rsidRPr="009F4207">
              <w:t>69498</w:t>
            </w:r>
          </w:p>
        </w:tc>
        <w:tc>
          <w:tcPr>
            <w:tcW w:w="0" w:type="auto"/>
            <w:tcMar>
              <w:top w:w="38" w:type="dxa"/>
              <w:left w:w="38" w:type="dxa"/>
              <w:bottom w:w="38" w:type="dxa"/>
              <w:right w:w="38" w:type="dxa"/>
            </w:tcMar>
            <w:vAlign w:val="bottom"/>
          </w:tcPr>
          <w:p w14:paraId="75011FDC" w14:textId="77777777" w:rsidR="00DD2E4B" w:rsidRPr="009F4207" w:rsidRDefault="00DD2E4B">
            <w:pPr>
              <w:spacing w:after="200"/>
              <w:rPr>
                <w:sz w:val="20"/>
                <w:szCs w:val="20"/>
              </w:rPr>
            </w:pPr>
            <w:r w:rsidRPr="009F4207">
              <w:rPr>
                <w:sz w:val="20"/>
                <w:szCs w:val="20"/>
              </w:rPr>
              <w:t xml:space="preserve">A test described in item 69494, other than that described in 69497, if rendered by a receiving APP - each test to a maximum of 2 tests (Item is subject to rule 6, 18 and 26) </w:t>
            </w:r>
          </w:p>
          <w:p w14:paraId="473034C1" w14:textId="77777777" w:rsidR="00A77B3E" w:rsidRPr="009F4207" w:rsidRDefault="00A77B3E">
            <w:pPr>
              <w:tabs>
                <w:tab w:val="left" w:pos="1701"/>
              </w:tabs>
            </w:pPr>
            <w:r w:rsidRPr="009F4207">
              <w:rPr>
                <w:b/>
                <w:sz w:val="20"/>
              </w:rPr>
              <w:t xml:space="preserve">Fee: </w:t>
            </w:r>
            <w:r w:rsidRPr="009F4207">
              <w:t>$7.20</w:t>
            </w:r>
            <w:r w:rsidRPr="009F4207">
              <w:tab/>
            </w:r>
            <w:r w:rsidRPr="009F4207">
              <w:rPr>
                <w:b/>
                <w:sz w:val="20"/>
              </w:rPr>
              <w:t xml:space="preserve">Benefit: </w:t>
            </w:r>
            <w:r w:rsidRPr="009F4207">
              <w:t>75% = $5.40    85% = $6.15</w:t>
            </w:r>
          </w:p>
        </w:tc>
      </w:tr>
      <w:tr w:rsidR="00DD2E4B" w:rsidRPr="009F4207" w14:paraId="326EAE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E3008" w14:textId="77777777" w:rsidR="00A77B3E" w:rsidRPr="009F4207" w:rsidRDefault="00A77B3E">
            <w:r w:rsidRPr="009F4207">
              <w:t>69499</w:t>
            </w:r>
          </w:p>
        </w:tc>
        <w:tc>
          <w:tcPr>
            <w:tcW w:w="0" w:type="auto"/>
            <w:tcMar>
              <w:top w:w="38" w:type="dxa"/>
              <w:left w:w="38" w:type="dxa"/>
              <w:bottom w:w="38" w:type="dxa"/>
              <w:right w:w="38" w:type="dxa"/>
            </w:tcMar>
            <w:vAlign w:val="bottom"/>
          </w:tcPr>
          <w:p w14:paraId="67E595C5" w14:textId="77777777" w:rsidR="00DD2E4B" w:rsidRPr="009F4207" w:rsidRDefault="00DD2E4B">
            <w:pPr>
              <w:spacing w:after="200"/>
              <w:rPr>
                <w:sz w:val="20"/>
                <w:szCs w:val="20"/>
              </w:rPr>
            </w:pPr>
            <w:r w:rsidRPr="009F4207">
              <w:rPr>
                <w:sz w:val="20"/>
                <w:szCs w:val="20"/>
              </w:rPr>
              <w:t xml:space="preserve">Detection of Hepatitis C viral RNA if at least 1 of the following criteria is satisfied: </w:t>
            </w:r>
          </w:p>
          <w:p w14:paraId="6DAF91F0" w14:textId="77777777" w:rsidR="00DD2E4B" w:rsidRPr="009F4207" w:rsidRDefault="00DD2E4B">
            <w:pPr>
              <w:spacing w:before="200" w:after="200"/>
              <w:rPr>
                <w:sz w:val="20"/>
                <w:szCs w:val="20"/>
              </w:rPr>
            </w:pPr>
            <w:r w:rsidRPr="009F4207">
              <w:rPr>
                <w:sz w:val="20"/>
                <w:szCs w:val="20"/>
              </w:rPr>
              <w:t xml:space="preserve">(a)    the patient is Hepatitis C seropositive; </w:t>
            </w:r>
          </w:p>
          <w:p w14:paraId="037E8932" w14:textId="77777777" w:rsidR="00DD2E4B" w:rsidRPr="009F4207" w:rsidRDefault="00DD2E4B">
            <w:pPr>
              <w:spacing w:before="200" w:after="200"/>
              <w:rPr>
                <w:sz w:val="20"/>
                <w:szCs w:val="20"/>
              </w:rPr>
            </w:pPr>
            <w:r w:rsidRPr="009F4207">
              <w:rPr>
                <w:sz w:val="20"/>
                <w:szCs w:val="20"/>
              </w:rPr>
              <w:t xml:space="preserve">(b)    the patient's serological status is uncertain after testing; </w:t>
            </w:r>
          </w:p>
          <w:p w14:paraId="2861F0F2" w14:textId="77777777" w:rsidR="00DD2E4B" w:rsidRPr="009F4207" w:rsidRDefault="00DD2E4B">
            <w:pPr>
              <w:spacing w:before="200" w:after="200"/>
              <w:rPr>
                <w:sz w:val="20"/>
                <w:szCs w:val="20"/>
              </w:rPr>
            </w:pPr>
            <w:r w:rsidRPr="009F4207">
              <w:rPr>
                <w:sz w:val="20"/>
                <w:szCs w:val="20"/>
              </w:rPr>
              <w:t xml:space="preserve">(c)    the test is performed for the purpose of: </w:t>
            </w:r>
          </w:p>
          <w:p w14:paraId="50654D14" w14:textId="77777777" w:rsidR="00DD2E4B" w:rsidRPr="009F4207" w:rsidRDefault="00DD2E4B">
            <w:pPr>
              <w:spacing w:before="200" w:after="200"/>
              <w:rPr>
                <w:sz w:val="20"/>
                <w:szCs w:val="20"/>
              </w:rPr>
            </w:pPr>
            <w:r w:rsidRPr="009F4207">
              <w:rPr>
                <w:sz w:val="20"/>
                <w:szCs w:val="20"/>
              </w:rPr>
              <w:t xml:space="preserve">    (i)    determining the Hepatitis C status of an immunosuppressed or immunocompromised patient; or </w:t>
            </w:r>
          </w:p>
          <w:p w14:paraId="594AD7F3" w14:textId="77777777" w:rsidR="00DD2E4B" w:rsidRPr="009F4207" w:rsidRDefault="00DD2E4B">
            <w:pPr>
              <w:spacing w:before="200" w:after="200"/>
              <w:rPr>
                <w:sz w:val="20"/>
                <w:szCs w:val="20"/>
              </w:rPr>
            </w:pPr>
            <w:r w:rsidRPr="009F4207">
              <w:rPr>
                <w:sz w:val="20"/>
                <w:szCs w:val="20"/>
              </w:rPr>
              <w:t xml:space="preserve">    (ii)    the detection of acute Hepatitis C prior to seroconversion where considered necessary for the clinical </w:t>
            </w:r>
          </w:p>
          <w:p w14:paraId="274B5D65" w14:textId="77777777" w:rsidR="00DD2E4B" w:rsidRPr="009F4207" w:rsidRDefault="00DD2E4B">
            <w:pPr>
              <w:spacing w:before="200" w:after="200"/>
              <w:rPr>
                <w:sz w:val="20"/>
                <w:szCs w:val="20"/>
              </w:rPr>
            </w:pPr>
            <w:r w:rsidRPr="009F4207">
              <w:rPr>
                <w:sz w:val="20"/>
                <w:szCs w:val="20"/>
              </w:rPr>
              <w:t xml:space="preserve">        management of the patient; </w:t>
            </w:r>
          </w:p>
          <w:p w14:paraId="114AB68C" w14:textId="77777777" w:rsidR="00DD2E4B" w:rsidRPr="009F4207" w:rsidRDefault="00DD2E4B">
            <w:pPr>
              <w:spacing w:before="200" w:after="200"/>
              <w:rPr>
                <w:sz w:val="20"/>
                <w:szCs w:val="20"/>
              </w:rPr>
            </w:pPr>
            <w:r w:rsidRPr="009F4207">
              <w:rPr>
                <w:sz w:val="20"/>
                <w:szCs w:val="20"/>
              </w:rPr>
              <w:t xml:space="preserve">To a maximum of 1 of this item in a 12 month period </w:t>
            </w:r>
          </w:p>
          <w:p w14:paraId="7A49DDF1" w14:textId="77777777" w:rsidR="00DD2E4B" w:rsidRPr="009F4207" w:rsidRDefault="00DD2E4B">
            <w:pPr>
              <w:spacing w:before="200" w:after="200"/>
              <w:rPr>
                <w:sz w:val="20"/>
                <w:szCs w:val="20"/>
              </w:rPr>
            </w:pPr>
            <w:r w:rsidRPr="009F4207">
              <w:rPr>
                <w:sz w:val="20"/>
                <w:szCs w:val="20"/>
              </w:rPr>
              <w:lastRenderedPageBreak/>
              <w:t xml:space="preserve">(Item is subject to rule 19 and 25) </w:t>
            </w:r>
          </w:p>
          <w:p w14:paraId="7ED45285" w14:textId="77777777" w:rsidR="00A77B3E" w:rsidRPr="009F4207" w:rsidRDefault="00A77B3E">
            <w:pPr>
              <w:tabs>
                <w:tab w:val="left" w:pos="1701"/>
              </w:tabs>
            </w:pPr>
            <w:r w:rsidRPr="009F4207">
              <w:rPr>
                <w:b/>
                <w:sz w:val="20"/>
              </w:rPr>
              <w:t xml:space="preserve">Fee: </w:t>
            </w:r>
            <w:r w:rsidRPr="009F4207">
              <w:t>$92.20</w:t>
            </w:r>
            <w:r w:rsidRPr="009F4207">
              <w:tab/>
            </w:r>
            <w:r w:rsidRPr="009F4207">
              <w:rPr>
                <w:b/>
                <w:sz w:val="20"/>
              </w:rPr>
              <w:t xml:space="preserve">Benefit: </w:t>
            </w:r>
            <w:r w:rsidRPr="009F4207">
              <w:t>75% = $69.15    85% = $78.40</w:t>
            </w:r>
          </w:p>
        </w:tc>
      </w:tr>
      <w:tr w:rsidR="00DD2E4B" w:rsidRPr="009F4207" w14:paraId="49B56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3E8E0" w14:textId="77777777" w:rsidR="00A77B3E" w:rsidRPr="009F4207" w:rsidRDefault="00A77B3E">
            <w:r w:rsidRPr="009F4207">
              <w:lastRenderedPageBreak/>
              <w:t>69500</w:t>
            </w:r>
          </w:p>
        </w:tc>
        <w:tc>
          <w:tcPr>
            <w:tcW w:w="0" w:type="auto"/>
            <w:tcMar>
              <w:top w:w="38" w:type="dxa"/>
              <w:left w:w="38" w:type="dxa"/>
              <w:bottom w:w="38" w:type="dxa"/>
              <w:right w:w="38" w:type="dxa"/>
            </w:tcMar>
            <w:vAlign w:val="bottom"/>
          </w:tcPr>
          <w:p w14:paraId="7179B862" w14:textId="77777777" w:rsidR="00DD2E4B" w:rsidRPr="009F4207" w:rsidRDefault="00DD2E4B">
            <w:pPr>
              <w:spacing w:after="200"/>
              <w:rPr>
                <w:sz w:val="20"/>
                <w:szCs w:val="20"/>
              </w:rPr>
            </w:pPr>
            <w:r w:rsidRPr="009F4207">
              <w:rPr>
                <w:sz w:val="20"/>
                <w:szCs w:val="20"/>
              </w:rPr>
              <w:t xml:space="preserve">A test described in item 69499 if rendered by a receiving APP - 1 test (Item is subject to rule 18,19 and 25) </w:t>
            </w:r>
          </w:p>
          <w:p w14:paraId="65A36DBA" w14:textId="77777777" w:rsidR="00A77B3E" w:rsidRPr="009F4207" w:rsidRDefault="00A77B3E">
            <w:pPr>
              <w:tabs>
                <w:tab w:val="left" w:pos="1701"/>
              </w:tabs>
            </w:pPr>
            <w:r w:rsidRPr="009F4207">
              <w:rPr>
                <w:b/>
                <w:sz w:val="20"/>
              </w:rPr>
              <w:t xml:space="preserve">Fee: </w:t>
            </w:r>
            <w:r w:rsidRPr="009F4207">
              <w:t>$92.20</w:t>
            </w:r>
            <w:r w:rsidRPr="009F4207">
              <w:tab/>
            </w:r>
            <w:r w:rsidRPr="009F4207">
              <w:rPr>
                <w:b/>
                <w:sz w:val="20"/>
              </w:rPr>
              <w:t xml:space="preserve">Benefit: </w:t>
            </w:r>
            <w:r w:rsidRPr="009F4207">
              <w:t>75% = $69.15    85% = $78.40</w:t>
            </w:r>
          </w:p>
        </w:tc>
      </w:tr>
      <w:tr w:rsidR="00DD2E4B" w:rsidRPr="009F4207" w14:paraId="247F8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A3189" w14:textId="77777777" w:rsidR="00A77B3E" w:rsidRPr="009F4207" w:rsidRDefault="00A77B3E">
            <w:pPr>
              <w:rPr>
                <w:b/>
              </w:rPr>
            </w:pPr>
            <w:r w:rsidRPr="009F4207">
              <w:rPr>
                <w:b/>
              </w:rPr>
              <w:t>New</w:t>
            </w:r>
          </w:p>
          <w:p w14:paraId="1DCB35F4" w14:textId="77777777" w:rsidR="00A77B3E" w:rsidRPr="009F4207" w:rsidRDefault="00A77B3E">
            <w:r w:rsidRPr="009F4207">
              <w:t>69505</w:t>
            </w:r>
          </w:p>
        </w:tc>
        <w:tc>
          <w:tcPr>
            <w:tcW w:w="0" w:type="auto"/>
            <w:tcMar>
              <w:top w:w="38" w:type="dxa"/>
              <w:left w:w="38" w:type="dxa"/>
              <w:bottom w:w="38" w:type="dxa"/>
              <w:right w:w="38" w:type="dxa"/>
            </w:tcMar>
            <w:vAlign w:val="bottom"/>
          </w:tcPr>
          <w:p w14:paraId="17E19BAC" w14:textId="77777777" w:rsidR="00DD2E4B" w:rsidRPr="009F4207" w:rsidRDefault="00DD2E4B">
            <w:pPr>
              <w:spacing w:after="200"/>
              <w:rPr>
                <w:sz w:val="20"/>
                <w:szCs w:val="20"/>
              </w:rPr>
            </w:pPr>
            <w:r w:rsidRPr="009F4207">
              <w:rPr>
                <w:sz w:val="20"/>
                <w:szCs w:val="20"/>
              </w:rPr>
              <w:t>Sequencing and analysis of the genome of mycobacterium tuberculosis complex from an isolate or nucleic acid extract:</w:t>
            </w:r>
          </w:p>
          <w:p w14:paraId="451DDAA5" w14:textId="77777777" w:rsidR="00DD2E4B" w:rsidRPr="009F4207" w:rsidRDefault="00DD2E4B">
            <w:pPr>
              <w:spacing w:before="200" w:after="200"/>
              <w:rPr>
                <w:sz w:val="20"/>
                <w:szCs w:val="20"/>
              </w:rPr>
            </w:pPr>
            <w:r w:rsidRPr="009F4207">
              <w:rPr>
                <w:sz w:val="20"/>
                <w:szCs w:val="20"/>
              </w:rPr>
              <w:t>(a) to speciate the organism:</w:t>
            </w:r>
          </w:p>
          <w:p w14:paraId="2559B885" w14:textId="77777777" w:rsidR="00DD2E4B" w:rsidRPr="009F4207" w:rsidRDefault="00DD2E4B">
            <w:pPr>
              <w:pBdr>
                <w:left w:val="none" w:sz="0" w:space="22" w:color="auto"/>
              </w:pBdr>
              <w:spacing w:before="200" w:after="200"/>
              <w:ind w:left="450"/>
              <w:rPr>
                <w:sz w:val="20"/>
                <w:szCs w:val="20"/>
              </w:rPr>
            </w:pPr>
            <w:r w:rsidRPr="009F4207">
              <w:rPr>
                <w:sz w:val="20"/>
                <w:szCs w:val="20"/>
              </w:rPr>
              <w:t>(i) at the time of a patient’s initial diagnosis and commencement of initial empiric therapy; or</w:t>
            </w:r>
          </w:p>
          <w:p w14:paraId="7E089237" w14:textId="77777777" w:rsidR="00DD2E4B" w:rsidRPr="009F4207" w:rsidRDefault="00DD2E4B">
            <w:pPr>
              <w:pBdr>
                <w:left w:val="none" w:sz="0" w:space="22" w:color="auto"/>
              </w:pBdr>
              <w:spacing w:before="200" w:after="200"/>
              <w:ind w:left="450"/>
              <w:rPr>
                <w:sz w:val="20"/>
                <w:szCs w:val="20"/>
              </w:rPr>
            </w:pPr>
            <w:r w:rsidRPr="009F4207">
              <w:rPr>
                <w:sz w:val="20"/>
                <w:szCs w:val="20"/>
              </w:rPr>
              <w:t>(ii) following recurrence of a patient’s symptoms or a patient’s failure to respond to treatment within the expected timeframe; and</w:t>
            </w:r>
          </w:p>
          <w:p w14:paraId="29DE4842" w14:textId="77777777" w:rsidR="00DD2E4B" w:rsidRPr="009F4207" w:rsidRDefault="00DD2E4B">
            <w:pPr>
              <w:spacing w:before="200" w:after="200"/>
              <w:rPr>
                <w:sz w:val="20"/>
                <w:szCs w:val="20"/>
              </w:rPr>
            </w:pPr>
            <w:r w:rsidRPr="009F4207">
              <w:rPr>
                <w:sz w:val="20"/>
                <w:szCs w:val="20"/>
              </w:rPr>
              <w:t>(b) for the purpose of:</w:t>
            </w:r>
          </w:p>
          <w:p w14:paraId="4F86E49E" w14:textId="77777777" w:rsidR="00DD2E4B" w:rsidRPr="009F4207" w:rsidRDefault="00DD2E4B">
            <w:pPr>
              <w:pBdr>
                <w:left w:val="none" w:sz="0" w:space="22" w:color="auto"/>
              </w:pBdr>
              <w:spacing w:before="200" w:after="200"/>
              <w:ind w:left="450"/>
              <w:rPr>
                <w:sz w:val="20"/>
                <w:szCs w:val="20"/>
              </w:rPr>
            </w:pPr>
            <w:r w:rsidRPr="009F4207">
              <w:rPr>
                <w:sz w:val="20"/>
                <w:szCs w:val="20"/>
              </w:rPr>
              <w:t>(i) genome</w:t>
            </w:r>
            <w:r w:rsidRPr="009F4207">
              <w:rPr>
                <w:sz w:val="20"/>
                <w:szCs w:val="20"/>
              </w:rPr>
              <w:noBreakHyphen/>
              <w:t>wide determination of the antimicrobial resistance markers (resistome) of the isolate; and</w:t>
            </w:r>
          </w:p>
          <w:p w14:paraId="04FD56AC" w14:textId="77777777" w:rsidR="00DD2E4B" w:rsidRPr="009F4207" w:rsidRDefault="00DD2E4B">
            <w:pPr>
              <w:pBdr>
                <w:left w:val="none" w:sz="0" w:space="22" w:color="auto"/>
              </w:pBdr>
              <w:spacing w:before="200" w:after="200"/>
              <w:ind w:left="450"/>
              <w:rPr>
                <w:sz w:val="20"/>
                <w:szCs w:val="20"/>
              </w:rPr>
            </w:pPr>
            <w:r w:rsidRPr="009F4207">
              <w:rPr>
                <w:sz w:val="20"/>
                <w:szCs w:val="20"/>
              </w:rPr>
              <w:t>(ii) individualising the patient’s treatment</w:t>
            </w:r>
          </w:p>
          <w:p w14:paraId="05F2ACBA" w14:textId="77777777" w:rsidR="00DD2E4B" w:rsidRPr="009F4207" w:rsidRDefault="00DD2E4B">
            <w:pPr>
              <w:spacing w:before="200" w:after="200"/>
              <w:rPr>
                <w:sz w:val="20"/>
                <w:szCs w:val="20"/>
              </w:rPr>
            </w:pPr>
            <w:r w:rsidRPr="009F4207">
              <w:rPr>
                <w:sz w:val="20"/>
                <w:szCs w:val="20"/>
              </w:rPr>
              <w:t>Applicable once at initial diagnosis and once per episode of disease recurrence</w:t>
            </w:r>
          </w:p>
          <w:p w14:paraId="49D8FD70" w14:textId="77777777" w:rsidR="00A77B3E" w:rsidRPr="009F4207" w:rsidRDefault="00A77B3E">
            <w:pPr>
              <w:tabs>
                <w:tab w:val="left" w:pos="1701"/>
              </w:tabs>
            </w:pPr>
            <w:r w:rsidRPr="009F4207">
              <w:rPr>
                <w:b/>
                <w:sz w:val="20"/>
              </w:rPr>
              <w:t xml:space="preserve">Fee: </w:t>
            </w:r>
            <w:r w:rsidRPr="009F4207">
              <w:t>$150.00</w:t>
            </w:r>
            <w:r w:rsidRPr="009F4207">
              <w:tab/>
            </w:r>
            <w:r w:rsidRPr="009F4207">
              <w:rPr>
                <w:b/>
                <w:sz w:val="20"/>
              </w:rPr>
              <w:t xml:space="preserve">Benefit: </w:t>
            </w:r>
            <w:r w:rsidRPr="009F4207">
              <w:t>75% = $112.50    85% = $127.50</w:t>
            </w:r>
          </w:p>
        </w:tc>
      </w:tr>
      <w:tr w:rsidR="00DD2E4B" w:rsidRPr="009F4207" w14:paraId="6EFF6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E04FD" w14:textId="77777777" w:rsidR="00A77B3E" w:rsidRPr="009F4207" w:rsidRDefault="00A77B3E">
            <w:r w:rsidRPr="009F4207">
              <w:t>69506</w:t>
            </w:r>
          </w:p>
        </w:tc>
        <w:tc>
          <w:tcPr>
            <w:tcW w:w="0" w:type="auto"/>
            <w:tcMar>
              <w:top w:w="38" w:type="dxa"/>
              <w:left w:w="38" w:type="dxa"/>
              <w:bottom w:w="38" w:type="dxa"/>
              <w:right w:w="38" w:type="dxa"/>
            </w:tcMar>
            <w:vAlign w:val="bottom"/>
          </w:tcPr>
          <w:p w14:paraId="4B02472F" w14:textId="77777777" w:rsidR="00DD2E4B" w:rsidRPr="009F4207" w:rsidRDefault="00DD2E4B">
            <w:pPr>
              <w:spacing w:after="200"/>
              <w:rPr>
                <w:sz w:val="20"/>
                <w:szCs w:val="20"/>
              </w:rPr>
            </w:pPr>
            <w:r w:rsidRPr="009F4207">
              <w:rPr>
                <w:sz w:val="20"/>
                <w:szCs w:val="20"/>
              </w:rPr>
              <w:t>Detection of a SARS-CoV-2 nucleic acid if:</w:t>
            </w:r>
          </w:p>
          <w:p w14:paraId="3171B7C8" w14:textId="77777777" w:rsidR="00DD2E4B" w:rsidRPr="009F4207" w:rsidRDefault="00DD2E4B">
            <w:pPr>
              <w:spacing w:before="200" w:after="200"/>
              <w:rPr>
                <w:sz w:val="20"/>
                <w:szCs w:val="20"/>
              </w:rPr>
            </w:pPr>
            <w:r w:rsidRPr="009F4207">
              <w:rPr>
                <w:sz w:val="20"/>
                <w:szCs w:val="20"/>
              </w:rPr>
              <w:t>(a) the person is a private patient in a recognised hospital; or</w:t>
            </w:r>
          </w:p>
          <w:p w14:paraId="72A44819" w14:textId="77777777" w:rsidR="00DD2E4B" w:rsidRPr="009F4207" w:rsidRDefault="00DD2E4B">
            <w:pPr>
              <w:spacing w:before="200" w:after="200"/>
              <w:rPr>
                <w:sz w:val="20"/>
                <w:szCs w:val="20"/>
              </w:rPr>
            </w:pPr>
            <w:r w:rsidRPr="009F4207">
              <w:rPr>
                <w:sz w:val="20"/>
                <w:szCs w:val="20"/>
              </w:rPr>
              <w:t>(b) the person receives a bulk-billed service from a prescribed laboratory</w:t>
            </w:r>
          </w:p>
          <w:p w14:paraId="236EDC1F" w14:textId="77777777" w:rsidR="00A77B3E" w:rsidRPr="009F4207" w:rsidRDefault="00A77B3E">
            <w:pPr>
              <w:tabs>
                <w:tab w:val="left" w:pos="1701"/>
              </w:tabs>
            </w:pPr>
            <w:r w:rsidRPr="009F4207">
              <w:rPr>
                <w:b/>
                <w:sz w:val="20"/>
              </w:rPr>
              <w:t xml:space="preserve">Fee: </w:t>
            </w:r>
            <w:r w:rsidRPr="009F4207">
              <w:t>$34.90</w:t>
            </w:r>
            <w:r w:rsidRPr="009F4207">
              <w:tab/>
            </w:r>
            <w:r w:rsidRPr="009F4207">
              <w:rPr>
                <w:b/>
                <w:sz w:val="20"/>
              </w:rPr>
              <w:t xml:space="preserve">Benefit: </w:t>
            </w:r>
            <w:r w:rsidRPr="009F4207">
              <w:t>75% = $26.20    85% = $29.70</w:t>
            </w:r>
          </w:p>
        </w:tc>
      </w:tr>
      <w:tr w:rsidR="00DD2E4B" w:rsidRPr="009F4207" w14:paraId="022AF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A2839" w14:textId="77777777" w:rsidR="00A77B3E" w:rsidRPr="009F4207" w:rsidRDefault="00A77B3E">
            <w:r w:rsidRPr="009F4207">
              <w:t>69507</w:t>
            </w:r>
          </w:p>
        </w:tc>
        <w:tc>
          <w:tcPr>
            <w:tcW w:w="0" w:type="auto"/>
            <w:tcMar>
              <w:top w:w="38" w:type="dxa"/>
              <w:left w:w="38" w:type="dxa"/>
              <w:bottom w:w="38" w:type="dxa"/>
              <w:right w:w="38" w:type="dxa"/>
            </w:tcMar>
            <w:vAlign w:val="bottom"/>
          </w:tcPr>
          <w:p w14:paraId="2A55EDBF" w14:textId="77777777" w:rsidR="00DD2E4B" w:rsidRPr="009F4207" w:rsidRDefault="00DD2E4B">
            <w:pPr>
              <w:spacing w:after="200"/>
              <w:rPr>
                <w:sz w:val="20"/>
                <w:szCs w:val="20"/>
              </w:rPr>
            </w:pPr>
            <w:r w:rsidRPr="009F4207">
              <w:rPr>
                <w:sz w:val="20"/>
                <w:szCs w:val="20"/>
              </w:rPr>
              <w:t>Detection of a viral, fungal, atypical pneumonia pathogen or Bordetella species nucleic acid from a nasal swab, throat swab, nasopharyngeal aspirate and/or lower respiratory tract sample, including a service described in 69506, if:</w:t>
            </w:r>
          </w:p>
          <w:p w14:paraId="3D8E8676" w14:textId="77777777" w:rsidR="00DD2E4B" w:rsidRPr="009F4207" w:rsidRDefault="00DD2E4B">
            <w:pPr>
              <w:spacing w:before="200" w:after="200"/>
              <w:rPr>
                <w:sz w:val="20"/>
                <w:szCs w:val="20"/>
              </w:rPr>
            </w:pPr>
            <w:r w:rsidRPr="009F4207">
              <w:rPr>
                <w:sz w:val="20"/>
                <w:szCs w:val="20"/>
              </w:rPr>
              <w:t>(a) the person is a private patient in a recognised hospital; or</w:t>
            </w:r>
          </w:p>
          <w:p w14:paraId="1FC9410C" w14:textId="77777777" w:rsidR="00DD2E4B" w:rsidRPr="009F4207" w:rsidRDefault="00DD2E4B">
            <w:pPr>
              <w:spacing w:before="200" w:after="200"/>
              <w:rPr>
                <w:sz w:val="20"/>
                <w:szCs w:val="20"/>
              </w:rPr>
            </w:pPr>
            <w:r w:rsidRPr="009F4207">
              <w:rPr>
                <w:sz w:val="20"/>
                <w:szCs w:val="20"/>
              </w:rPr>
              <w:t>(b) the person receives a bulk-billed service from a prescribed laboratory</w:t>
            </w:r>
          </w:p>
          <w:p w14:paraId="06D13D95" w14:textId="77777777" w:rsidR="00DD2E4B" w:rsidRPr="009F4207" w:rsidRDefault="00DD2E4B">
            <w:pPr>
              <w:spacing w:before="200" w:after="200"/>
              <w:rPr>
                <w:sz w:val="20"/>
                <w:szCs w:val="20"/>
              </w:rPr>
            </w:pPr>
            <w:r w:rsidRPr="009F4207">
              <w:rPr>
                <w:sz w:val="20"/>
                <w:szCs w:val="20"/>
              </w:rPr>
              <w:t>2 to 4 tests</w:t>
            </w:r>
          </w:p>
          <w:p w14:paraId="243436E7" w14:textId="77777777" w:rsidR="00A77B3E" w:rsidRPr="009F4207" w:rsidRDefault="00A77B3E">
            <w:pPr>
              <w:tabs>
                <w:tab w:val="left" w:pos="1701"/>
              </w:tabs>
            </w:pPr>
            <w:r w:rsidRPr="009F4207">
              <w:rPr>
                <w:b/>
                <w:sz w:val="20"/>
              </w:rPr>
              <w:t xml:space="preserve">Fee: </w:t>
            </w:r>
            <w:r w:rsidRPr="009F4207">
              <w:t>$37.85</w:t>
            </w:r>
            <w:r w:rsidRPr="009F4207">
              <w:tab/>
            </w:r>
            <w:r w:rsidRPr="009F4207">
              <w:rPr>
                <w:b/>
                <w:sz w:val="20"/>
              </w:rPr>
              <w:t xml:space="preserve">Benefit: </w:t>
            </w:r>
            <w:r w:rsidRPr="009F4207">
              <w:t>75% = $28.40    85% = $32.20</w:t>
            </w:r>
          </w:p>
        </w:tc>
      </w:tr>
      <w:tr w:rsidR="00DD2E4B" w:rsidRPr="009F4207" w14:paraId="5EB93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0E464" w14:textId="77777777" w:rsidR="00A77B3E" w:rsidRPr="009F4207" w:rsidRDefault="00A77B3E">
            <w:r w:rsidRPr="009F4207">
              <w:t>69508</w:t>
            </w:r>
          </w:p>
        </w:tc>
        <w:tc>
          <w:tcPr>
            <w:tcW w:w="0" w:type="auto"/>
            <w:tcMar>
              <w:top w:w="38" w:type="dxa"/>
              <w:left w:w="38" w:type="dxa"/>
              <w:bottom w:w="38" w:type="dxa"/>
              <w:right w:w="38" w:type="dxa"/>
            </w:tcMar>
            <w:vAlign w:val="bottom"/>
          </w:tcPr>
          <w:p w14:paraId="39F697AA" w14:textId="77777777" w:rsidR="00DD2E4B" w:rsidRPr="009F4207" w:rsidRDefault="00DD2E4B">
            <w:pPr>
              <w:spacing w:after="200"/>
              <w:rPr>
                <w:sz w:val="20"/>
                <w:szCs w:val="20"/>
              </w:rPr>
            </w:pPr>
            <w:r w:rsidRPr="009F4207">
              <w:rPr>
                <w:sz w:val="20"/>
                <w:szCs w:val="20"/>
              </w:rPr>
              <w:t>5 to 8 tests described in 69507</w:t>
            </w:r>
          </w:p>
          <w:p w14:paraId="44251C3D" w14:textId="77777777" w:rsidR="00A77B3E" w:rsidRPr="009F4207" w:rsidRDefault="00A77B3E">
            <w:pPr>
              <w:tabs>
                <w:tab w:val="left" w:pos="1701"/>
              </w:tabs>
            </w:pPr>
            <w:r w:rsidRPr="009F4207">
              <w:rPr>
                <w:b/>
                <w:sz w:val="20"/>
              </w:rPr>
              <w:t xml:space="preserve">Fee: </w:t>
            </w:r>
            <w:r w:rsidRPr="009F4207">
              <w:t>$40.85</w:t>
            </w:r>
            <w:r w:rsidRPr="009F4207">
              <w:tab/>
            </w:r>
            <w:r w:rsidRPr="009F4207">
              <w:rPr>
                <w:b/>
                <w:sz w:val="20"/>
              </w:rPr>
              <w:t xml:space="preserve">Benefit: </w:t>
            </w:r>
            <w:r w:rsidRPr="009F4207">
              <w:t>75% = $30.65    85% = $34.75</w:t>
            </w:r>
          </w:p>
        </w:tc>
      </w:tr>
      <w:tr w:rsidR="00DD2E4B" w:rsidRPr="009F4207" w14:paraId="7D208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0C0CB" w14:textId="77777777" w:rsidR="00A77B3E" w:rsidRPr="009F4207" w:rsidRDefault="00A77B3E">
            <w:r w:rsidRPr="009F4207">
              <w:t>69509</w:t>
            </w:r>
          </w:p>
        </w:tc>
        <w:tc>
          <w:tcPr>
            <w:tcW w:w="0" w:type="auto"/>
            <w:tcMar>
              <w:top w:w="38" w:type="dxa"/>
              <w:left w:w="38" w:type="dxa"/>
              <w:bottom w:w="38" w:type="dxa"/>
              <w:right w:w="38" w:type="dxa"/>
            </w:tcMar>
            <w:vAlign w:val="bottom"/>
          </w:tcPr>
          <w:p w14:paraId="2360EAEA" w14:textId="77777777" w:rsidR="00DD2E4B" w:rsidRPr="009F4207" w:rsidRDefault="00DD2E4B">
            <w:pPr>
              <w:spacing w:after="200"/>
              <w:rPr>
                <w:sz w:val="20"/>
                <w:szCs w:val="20"/>
              </w:rPr>
            </w:pPr>
            <w:r w:rsidRPr="009F4207">
              <w:rPr>
                <w:sz w:val="20"/>
                <w:szCs w:val="20"/>
              </w:rPr>
              <w:t>9 to 12 tests described in 69507</w:t>
            </w:r>
          </w:p>
          <w:p w14:paraId="5820CB35" w14:textId="77777777" w:rsidR="00A77B3E" w:rsidRPr="009F4207" w:rsidRDefault="00A77B3E">
            <w:pPr>
              <w:tabs>
                <w:tab w:val="left" w:pos="1701"/>
              </w:tabs>
            </w:pPr>
            <w:r w:rsidRPr="009F4207">
              <w:rPr>
                <w:b/>
                <w:sz w:val="20"/>
              </w:rPr>
              <w:t xml:space="preserve">Fee: </w:t>
            </w:r>
            <w:r w:rsidRPr="009F4207">
              <w:t>$43.80</w:t>
            </w:r>
            <w:r w:rsidRPr="009F4207">
              <w:tab/>
            </w:r>
            <w:r w:rsidRPr="009F4207">
              <w:rPr>
                <w:b/>
                <w:sz w:val="20"/>
              </w:rPr>
              <w:t xml:space="preserve">Benefit: </w:t>
            </w:r>
            <w:r w:rsidRPr="009F4207">
              <w:t>75% = $32.85    85% = $37.25</w:t>
            </w:r>
          </w:p>
        </w:tc>
      </w:tr>
      <w:tr w:rsidR="00DD2E4B" w:rsidRPr="009F4207" w14:paraId="1C11E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477A4" w14:textId="77777777" w:rsidR="00A77B3E" w:rsidRPr="009F4207" w:rsidRDefault="00A77B3E">
            <w:r w:rsidRPr="009F4207">
              <w:t>69510</w:t>
            </w:r>
          </w:p>
        </w:tc>
        <w:tc>
          <w:tcPr>
            <w:tcW w:w="0" w:type="auto"/>
            <w:tcMar>
              <w:top w:w="38" w:type="dxa"/>
              <w:left w:w="38" w:type="dxa"/>
              <w:bottom w:w="38" w:type="dxa"/>
              <w:right w:w="38" w:type="dxa"/>
            </w:tcMar>
            <w:vAlign w:val="bottom"/>
          </w:tcPr>
          <w:p w14:paraId="204EB54F" w14:textId="77777777" w:rsidR="00DD2E4B" w:rsidRPr="009F4207" w:rsidRDefault="00DD2E4B">
            <w:pPr>
              <w:spacing w:after="200"/>
              <w:rPr>
                <w:sz w:val="20"/>
                <w:szCs w:val="20"/>
              </w:rPr>
            </w:pPr>
            <w:r w:rsidRPr="009F4207">
              <w:rPr>
                <w:sz w:val="20"/>
                <w:szCs w:val="20"/>
              </w:rPr>
              <w:t>13 or more tests described in item 69507</w:t>
            </w:r>
          </w:p>
          <w:p w14:paraId="068E4C4D" w14:textId="77777777" w:rsidR="00A77B3E" w:rsidRPr="009F4207" w:rsidRDefault="00A77B3E">
            <w:pPr>
              <w:tabs>
                <w:tab w:val="left" w:pos="1701"/>
              </w:tabs>
            </w:pPr>
            <w:r w:rsidRPr="009F4207">
              <w:rPr>
                <w:b/>
                <w:sz w:val="20"/>
              </w:rPr>
              <w:t xml:space="preserve">Fee: </w:t>
            </w:r>
            <w:r w:rsidRPr="009F4207">
              <w:t>$46.75</w:t>
            </w:r>
            <w:r w:rsidRPr="009F4207">
              <w:tab/>
            </w:r>
            <w:r w:rsidRPr="009F4207">
              <w:rPr>
                <w:b/>
                <w:sz w:val="20"/>
              </w:rPr>
              <w:t xml:space="preserve">Benefit: </w:t>
            </w:r>
            <w:r w:rsidRPr="009F4207">
              <w:t>75% = $35.10    85% = $39.75</w:t>
            </w:r>
          </w:p>
        </w:tc>
      </w:tr>
      <w:tr w:rsidR="00DD2E4B" w:rsidRPr="009F4207" w14:paraId="0186AD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10090" w14:textId="77777777" w:rsidR="00A77B3E" w:rsidRPr="009F4207" w:rsidRDefault="00A77B3E">
            <w:r w:rsidRPr="009F4207">
              <w:lastRenderedPageBreak/>
              <w:t>69511</w:t>
            </w:r>
          </w:p>
        </w:tc>
        <w:tc>
          <w:tcPr>
            <w:tcW w:w="0" w:type="auto"/>
            <w:tcMar>
              <w:top w:w="38" w:type="dxa"/>
              <w:left w:w="38" w:type="dxa"/>
              <w:bottom w:w="38" w:type="dxa"/>
              <w:right w:w="38" w:type="dxa"/>
            </w:tcMar>
            <w:vAlign w:val="bottom"/>
          </w:tcPr>
          <w:p w14:paraId="653F8E85" w14:textId="77777777" w:rsidR="00DD2E4B" w:rsidRPr="009F4207" w:rsidRDefault="00DD2E4B">
            <w:pPr>
              <w:spacing w:after="200"/>
              <w:rPr>
                <w:sz w:val="20"/>
                <w:szCs w:val="20"/>
              </w:rPr>
            </w:pPr>
            <w:r w:rsidRPr="009F4207">
              <w:rPr>
                <w:sz w:val="20"/>
                <w:szCs w:val="20"/>
              </w:rPr>
              <w:t>Detection of a SARS-CoV-2 nucleic acid if:</w:t>
            </w:r>
          </w:p>
          <w:p w14:paraId="524B680C" w14:textId="77777777" w:rsidR="00DD2E4B" w:rsidRPr="009F4207" w:rsidRDefault="00DD2E4B">
            <w:pPr>
              <w:spacing w:before="200" w:after="200"/>
              <w:rPr>
                <w:sz w:val="20"/>
                <w:szCs w:val="20"/>
              </w:rPr>
            </w:pPr>
            <w:r w:rsidRPr="009F4207">
              <w:rPr>
                <w:sz w:val="20"/>
                <w:szCs w:val="20"/>
              </w:rPr>
              <w:t>(a) the person is a private patient in a hospital other than a recognised hospital; or</w:t>
            </w:r>
          </w:p>
          <w:p w14:paraId="31E36522" w14:textId="77777777" w:rsidR="00DD2E4B" w:rsidRPr="009F4207" w:rsidRDefault="00DD2E4B">
            <w:pPr>
              <w:spacing w:before="200" w:after="200"/>
              <w:rPr>
                <w:sz w:val="20"/>
                <w:szCs w:val="20"/>
              </w:rPr>
            </w:pPr>
            <w:r w:rsidRPr="009F4207">
              <w:rPr>
                <w:sz w:val="20"/>
                <w:szCs w:val="20"/>
              </w:rPr>
              <w:t>(b) the person receives a bulk-billed service not covered by item 69506</w:t>
            </w:r>
          </w:p>
          <w:p w14:paraId="7BAB9BD8" w14:textId="77777777" w:rsidR="00A77B3E" w:rsidRPr="009F4207" w:rsidRDefault="00A77B3E">
            <w:pPr>
              <w:tabs>
                <w:tab w:val="left" w:pos="1701"/>
              </w:tabs>
            </w:pPr>
            <w:r w:rsidRPr="009F4207">
              <w:rPr>
                <w:b/>
                <w:sz w:val="20"/>
              </w:rPr>
              <w:t xml:space="preserve">Fee: </w:t>
            </w:r>
            <w:r w:rsidRPr="009F4207">
              <w:t>$68.85</w:t>
            </w:r>
            <w:r w:rsidRPr="009F4207">
              <w:tab/>
            </w:r>
            <w:r w:rsidRPr="009F4207">
              <w:rPr>
                <w:b/>
                <w:sz w:val="20"/>
              </w:rPr>
              <w:t xml:space="preserve">Benefit: </w:t>
            </w:r>
            <w:r w:rsidRPr="009F4207">
              <w:t>75% = $51.65    85% = $58.55</w:t>
            </w:r>
          </w:p>
        </w:tc>
      </w:tr>
      <w:tr w:rsidR="00DD2E4B" w:rsidRPr="009F4207" w14:paraId="193E1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D5210" w14:textId="77777777" w:rsidR="00A77B3E" w:rsidRPr="009F4207" w:rsidRDefault="00A77B3E">
            <w:r w:rsidRPr="009F4207">
              <w:t>69512</w:t>
            </w:r>
          </w:p>
        </w:tc>
        <w:tc>
          <w:tcPr>
            <w:tcW w:w="0" w:type="auto"/>
            <w:tcMar>
              <w:top w:w="38" w:type="dxa"/>
              <w:left w:w="38" w:type="dxa"/>
              <w:bottom w:w="38" w:type="dxa"/>
              <w:right w:w="38" w:type="dxa"/>
            </w:tcMar>
            <w:vAlign w:val="bottom"/>
          </w:tcPr>
          <w:p w14:paraId="6231FFAF" w14:textId="77777777" w:rsidR="00DD2E4B" w:rsidRPr="009F4207" w:rsidRDefault="00DD2E4B">
            <w:pPr>
              <w:spacing w:after="200"/>
              <w:rPr>
                <w:sz w:val="20"/>
                <w:szCs w:val="20"/>
              </w:rPr>
            </w:pPr>
            <w:r w:rsidRPr="009F4207">
              <w:rPr>
                <w:sz w:val="20"/>
                <w:szCs w:val="20"/>
              </w:rPr>
              <w:t>Detection of a viral, fungal, atypical pneumonia pathogen or Bordetella species nucleic acid from a nasal swab, throat swab, nasopharyngeal aspirate and/or lower respiratory tract sample, including a service described in 69511, if:</w:t>
            </w:r>
          </w:p>
          <w:p w14:paraId="332ADA0B" w14:textId="77777777" w:rsidR="00DD2E4B" w:rsidRPr="009F4207" w:rsidRDefault="00DD2E4B">
            <w:pPr>
              <w:spacing w:before="200" w:after="200"/>
              <w:rPr>
                <w:sz w:val="20"/>
                <w:szCs w:val="20"/>
              </w:rPr>
            </w:pPr>
            <w:r w:rsidRPr="009F4207">
              <w:rPr>
                <w:sz w:val="20"/>
                <w:szCs w:val="20"/>
              </w:rPr>
              <w:t>(a) the person is a private patient in a hospital other than a recognised hospital; or</w:t>
            </w:r>
          </w:p>
          <w:p w14:paraId="0DFBA4BA" w14:textId="77777777" w:rsidR="00DD2E4B" w:rsidRPr="009F4207" w:rsidRDefault="00DD2E4B">
            <w:pPr>
              <w:spacing w:before="200" w:after="200"/>
              <w:rPr>
                <w:sz w:val="20"/>
                <w:szCs w:val="20"/>
              </w:rPr>
            </w:pPr>
            <w:r w:rsidRPr="009F4207">
              <w:rPr>
                <w:sz w:val="20"/>
                <w:szCs w:val="20"/>
              </w:rPr>
              <w:t>(b) the person receives a bulk-billed service not covered by item 69507</w:t>
            </w:r>
          </w:p>
          <w:p w14:paraId="09EB270D" w14:textId="77777777" w:rsidR="00DD2E4B" w:rsidRPr="009F4207" w:rsidRDefault="00DD2E4B">
            <w:pPr>
              <w:spacing w:before="200" w:after="200"/>
              <w:rPr>
                <w:sz w:val="20"/>
                <w:szCs w:val="20"/>
              </w:rPr>
            </w:pPr>
            <w:r w:rsidRPr="009F4207">
              <w:rPr>
                <w:sz w:val="20"/>
                <w:szCs w:val="20"/>
              </w:rPr>
              <w:t>2 to 4 tests</w:t>
            </w:r>
          </w:p>
          <w:p w14:paraId="1D45C909" w14:textId="77777777" w:rsidR="00A77B3E" w:rsidRPr="009F4207" w:rsidRDefault="00A77B3E">
            <w:pPr>
              <w:tabs>
                <w:tab w:val="left" w:pos="1701"/>
              </w:tabs>
            </w:pPr>
            <w:r w:rsidRPr="009F4207">
              <w:rPr>
                <w:b/>
                <w:sz w:val="20"/>
              </w:rPr>
              <w:t xml:space="preserve">Fee: </w:t>
            </w:r>
            <w:r w:rsidRPr="009F4207">
              <w:t>$74.75</w:t>
            </w:r>
            <w:r w:rsidRPr="009F4207">
              <w:tab/>
            </w:r>
            <w:r w:rsidRPr="009F4207">
              <w:rPr>
                <w:b/>
                <w:sz w:val="20"/>
              </w:rPr>
              <w:t xml:space="preserve">Benefit: </w:t>
            </w:r>
            <w:r w:rsidRPr="009F4207">
              <w:t>75% = $56.10    85% = $63.55</w:t>
            </w:r>
          </w:p>
        </w:tc>
      </w:tr>
      <w:tr w:rsidR="00DD2E4B" w:rsidRPr="009F4207" w14:paraId="0CC27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A5ED5" w14:textId="77777777" w:rsidR="00A77B3E" w:rsidRPr="009F4207" w:rsidRDefault="00A77B3E">
            <w:r w:rsidRPr="009F4207">
              <w:t>69513</w:t>
            </w:r>
          </w:p>
        </w:tc>
        <w:tc>
          <w:tcPr>
            <w:tcW w:w="0" w:type="auto"/>
            <w:tcMar>
              <w:top w:w="38" w:type="dxa"/>
              <w:left w:w="38" w:type="dxa"/>
              <w:bottom w:w="38" w:type="dxa"/>
              <w:right w:w="38" w:type="dxa"/>
            </w:tcMar>
            <w:vAlign w:val="bottom"/>
          </w:tcPr>
          <w:p w14:paraId="5D85037E" w14:textId="77777777" w:rsidR="00DD2E4B" w:rsidRPr="009F4207" w:rsidRDefault="00DD2E4B">
            <w:pPr>
              <w:spacing w:after="200"/>
              <w:rPr>
                <w:sz w:val="20"/>
                <w:szCs w:val="20"/>
              </w:rPr>
            </w:pPr>
            <w:r w:rsidRPr="009F4207">
              <w:rPr>
                <w:sz w:val="20"/>
                <w:szCs w:val="20"/>
              </w:rPr>
              <w:t>5 to 8 tests described in 69512</w:t>
            </w:r>
          </w:p>
          <w:p w14:paraId="52E3EB30" w14:textId="77777777" w:rsidR="00A77B3E" w:rsidRPr="009F4207" w:rsidRDefault="00A77B3E">
            <w:pPr>
              <w:tabs>
                <w:tab w:val="left" w:pos="1701"/>
              </w:tabs>
            </w:pPr>
            <w:r w:rsidRPr="009F4207">
              <w:rPr>
                <w:b/>
                <w:sz w:val="20"/>
              </w:rPr>
              <w:t xml:space="preserve">Fee: </w:t>
            </w:r>
            <w:r w:rsidRPr="009F4207">
              <w:t>$80.65</w:t>
            </w:r>
            <w:r w:rsidRPr="009F4207">
              <w:tab/>
            </w:r>
            <w:r w:rsidRPr="009F4207">
              <w:rPr>
                <w:b/>
                <w:sz w:val="20"/>
              </w:rPr>
              <w:t xml:space="preserve">Benefit: </w:t>
            </w:r>
            <w:r w:rsidRPr="009F4207">
              <w:t>75% = $60.50    85% = $68.60</w:t>
            </w:r>
          </w:p>
        </w:tc>
      </w:tr>
      <w:tr w:rsidR="00DD2E4B" w:rsidRPr="009F4207" w14:paraId="2FACF5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8D7F49" w14:textId="77777777" w:rsidR="00A77B3E" w:rsidRPr="009F4207" w:rsidRDefault="00A77B3E">
            <w:r w:rsidRPr="009F4207">
              <w:t>69514</w:t>
            </w:r>
          </w:p>
        </w:tc>
        <w:tc>
          <w:tcPr>
            <w:tcW w:w="0" w:type="auto"/>
            <w:tcMar>
              <w:top w:w="38" w:type="dxa"/>
              <w:left w:w="38" w:type="dxa"/>
              <w:bottom w:w="38" w:type="dxa"/>
              <w:right w:w="38" w:type="dxa"/>
            </w:tcMar>
            <w:vAlign w:val="bottom"/>
          </w:tcPr>
          <w:p w14:paraId="1E58C32D" w14:textId="77777777" w:rsidR="00DD2E4B" w:rsidRPr="009F4207" w:rsidRDefault="00DD2E4B">
            <w:pPr>
              <w:spacing w:after="200"/>
              <w:rPr>
                <w:sz w:val="20"/>
                <w:szCs w:val="20"/>
              </w:rPr>
            </w:pPr>
            <w:r w:rsidRPr="009F4207">
              <w:rPr>
                <w:sz w:val="20"/>
                <w:szCs w:val="20"/>
              </w:rPr>
              <w:t>9 to 12 tests described in 69512</w:t>
            </w:r>
          </w:p>
          <w:p w14:paraId="4E445CE7" w14:textId="77777777" w:rsidR="00A77B3E" w:rsidRPr="009F4207" w:rsidRDefault="00A77B3E">
            <w:pPr>
              <w:tabs>
                <w:tab w:val="left" w:pos="1701"/>
              </w:tabs>
            </w:pPr>
            <w:r w:rsidRPr="009F4207">
              <w:rPr>
                <w:b/>
                <w:sz w:val="20"/>
              </w:rPr>
              <w:t xml:space="preserve">Fee: </w:t>
            </w:r>
            <w:r w:rsidRPr="009F4207">
              <w:t>$86.55</w:t>
            </w:r>
            <w:r w:rsidRPr="009F4207">
              <w:tab/>
            </w:r>
            <w:r w:rsidRPr="009F4207">
              <w:rPr>
                <w:b/>
                <w:sz w:val="20"/>
              </w:rPr>
              <w:t xml:space="preserve">Benefit: </w:t>
            </w:r>
            <w:r w:rsidRPr="009F4207">
              <w:t>75% = $64.95    85% = $73.60</w:t>
            </w:r>
          </w:p>
        </w:tc>
      </w:tr>
      <w:tr w:rsidR="00DD2E4B" w:rsidRPr="009F4207" w14:paraId="55865F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95C3E" w14:textId="77777777" w:rsidR="00A77B3E" w:rsidRPr="009F4207" w:rsidRDefault="00A77B3E">
            <w:r w:rsidRPr="009F4207">
              <w:t>69515</w:t>
            </w:r>
          </w:p>
        </w:tc>
        <w:tc>
          <w:tcPr>
            <w:tcW w:w="0" w:type="auto"/>
            <w:tcMar>
              <w:top w:w="38" w:type="dxa"/>
              <w:left w:w="38" w:type="dxa"/>
              <w:bottom w:w="38" w:type="dxa"/>
              <w:right w:w="38" w:type="dxa"/>
            </w:tcMar>
            <w:vAlign w:val="bottom"/>
          </w:tcPr>
          <w:p w14:paraId="14347611" w14:textId="77777777" w:rsidR="00DD2E4B" w:rsidRPr="009F4207" w:rsidRDefault="00DD2E4B">
            <w:pPr>
              <w:spacing w:after="200"/>
              <w:rPr>
                <w:sz w:val="20"/>
                <w:szCs w:val="20"/>
              </w:rPr>
            </w:pPr>
            <w:r w:rsidRPr="009F4207">
              <w:rPr>
                <w:sz w:val="20"/>
                <w:szCs w:val="20"/>
              </w:rPr>
              <w:t>13 or more tests described in item 69512</w:t>
            </w:r>
          </w:p>
          <w:p w14:paraId="3BA21EDA" w14:textId="77777777" w:rsidR="00A77B3E" w:rsidRPr="009F4207" w:rsidRDefault="00A77B3E">
            <w:pPr>
              <w:tabs>
                <w:tab w:val="left" w:pos="1701"/>
              </w:tabs>
            </w:pPr>
            <w:r w:rsidRPr="009F4207">
              <w:rPr>
                <w:b/>
                <w:sz w:val="20"/>
              </w:rPr>
              <w:t xml:space="preserve">Fee: </w:t>
            </w:r>
            <w:r w:rsidRPr="009F4207">
              <w:t>$92.45</w:t>
            </w:r>
            <w:r w:rsidRPr="009F4207">
              <w:tab/>
            </w:r>
            <w:r w:rsidRPr="009F4207">
              <w:rPr>
                <w:b/>
                <w:sz w:val="20"/>
              </w:rPr>
              <w:t xml:space="preserve">Benefit: </w:t>
            </w:r>
            <w:r w:rsidRPr="009F4207">
              <w:t>75% = $69.35    85% = $78.60</w:t>
            </w:r>
          </w:p>
        </w:tc>
      </w:tr>
    </w:tbl>
    <w:p w14:paraId="1F01BE3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8DDF3E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51E3B1D" w14:textId="77777777">
              <w:tc>
                <w:tcPr>
                  <w:tcW w:w="2500" w:type="pct"/>
                  <w:tcBorders>
                    <w:top w:val="nil"/>
                    <w:left w:val="nil"/>
                    <w:bottom w:val="nil"/>
                    <w:right w:val="nil"/>
                  </w:tcBorders>
                  <w:tcMar>
                    <w:top w:w="38" w:type="dxa"/>
                    <w:left w:w="0" w:type="dxa"/>
                    <w:bottom w:w="38" w:type="dxa"/>
                    <w:right w:w="0" w:type="dxa"/>
                  </w:tcMar>
                  <w:vAlign w:val="bottom"/>
                </w:tcPr>
                <w:p w14:paraId="20EC4B1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P4. IMMUNOLOGY</w:t>
                  </w:r>
                </w:p>
              </w:tc>
              <w:tc>
                <w:tcPr>
                  <w:tcW w:w="2500" w:type="pct"/>
                  <w:tcBorders>
                    <w:top w:val="nil"/>
                    <w:left w:val="nil"/>
                    <w:bottom w:val="nil"/>
                    <w:right w:val="nil"/>
                  </w:tcBorders>
                  <w:tcMar>
                    <w:top w:w="38" w:type="dxa"/>
                    <w:left w:w="0" w:type="dxa"/>
                    <w:bottom w:w="38" w:type="dxa"/>
                    <w:right w:w="0" w:type="dxa"/>
                  </w:tcMar>
                  <w:vAlign w:val="bottom"/>
                </w:tcPr>
                <w:p w14:paraId="240A2AF2" w14:textId="77777777" w:rsidR="00A77B3E" w:rsidRPr="009F4207" w:rsidRDefault="00A77B3E">
                  <w:pPr>
                    <w:keepLines/>
                    <w:jc w:val="right"/>
                    <w:rPr>
                      <w:rFonts w:ascii="Helvetica" w:eastAsia="Helvetica" w:hAnsi="Helvetica" w:cs="Helvetica"/>
                      <w:b/>
                      <w:sz w:val="20"/>
                    </w:rPr>
                  </w:pPr>
                </w:p>
              </w:tc>
            </w:tr>
          </w:tbl>
          <w:p w14:paraId="63CEA006" w14:textId="77777777" w:rsidR="00A77B3E" w:rsidRPr="009F4207" w:rsidRDefault="00A77B3E">
            <w:pPr>
              <w:keepLines/>
              <w:rPr>
                <w:rFonts w:ascii="Helvetica" w:eastAsia="Helvetica" w:hAnsi="Helvetica" w:cs="Helvetica"/>
                <w:b/>
              </w:rPr>
            </w:pPr>
          </w:p>
        </w:tc>
      </w:tr>
      <w:tr w:rsidR="00DD2E4B" w:rsidRPr="009F4207" w14:paraId="23A48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E1AF3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E0BBED2" w14:textId="77777777" w:rsidR="00A77B3E" w:rsidRPr="009F4207" w:rsidRDefault="00A77B3E">
            <w:pPr>
              <w:pStyle w:val="Heading2"/>
              <w:spacing w:before="120"/>
              <w:rPr>
                <w:rFonts w:ascii="Helvetica" w:eastAsia="Helvetica" w:hAnsi="Helvetica" w:cs="Helvetica"/>
                <w:i w:val="0"/>
                <w:sz w:val="18"/>
              </w:rPr>
            </w:pPr>
            <w:bookmarkStart w:id="10" w:name="_Toc139295680"/>
            <w:r w:rsidRPr="009F4207">
              <w:rPr>
                <w:rFonts w:ascii="Helvetica" w:eastAsia="Helvetica" w:hAnsi="Helvetica" w:cs="Helvetica"/>
                <w:i w:val="0"/>
                <w:sz w:val="18"/>
              </w:rPr>
              <w:t>Group P4. Immunology</w:t>
            </w:r>
            <w:bookmarkEnd w:id="10"/>
          </w:p>
        </w:tc>
      </w:tr>
      <w:tr w:rsidR="00DD2E4B" w:rsidRPr="009F4207" w14:paraId="43C91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926A3" w14:textId="77777777" w:rsidR="00A77B3E" w:rsidRPr="009F4207" w:rsidRDefault="00A77B3E">
            <w:r w:rsidRPr="009F4207">
              <w:t>71057</w:t>
            </w:r>
          </w:p>
        </w:tc>
        <w:tc>
          <w:tcPr>
            <w:tcW w:w="0" w:type="auto"/>
            <w:tcMar>
              <w:top w:w="38" w:type="dxa"/>
              <w:left w:w="38" w:type="dxa"/>
              <w:bottom w:w="38" w:type="dxa"/>
              <w:right w:w="38" w:type="dxa"/>
            </w:tcMar>
            <w:vAlign w:val="bottom"/>
          </w:tcPr>
          <w:p w14:paraId="7D8C27B5" w14:textId="77777777" w:rsidR="00DD2E4B" w:rsidRPr="009F4207" w:rsidRDefault="00DD2E4B">
            <w:pPr>
              <w:spacing w:after="200"/>
              <w:rPr>
                <w:sz w:val="20"/>
                <w:szCs w:val="20"/>
              </w:rPr>
            </w:pPr>
            <w:r w:rsidRPr="009F4207">
              <w:rPr>
                <w:sz w:val="20"/>
                <w:szCs w:val="20"/>
              </w:rPr>
              <w:t xml:space="preserve">Electrophoresis, quantitative and qualitative, of serum, urine or other body fluid all collected within a 28 day period, to demonstrate: </w:t>
            </w:r>
          </w:p>
          <w:p w14:paraId="04DC4B8F" w14:textId="77777777" w:rsidR="00DD2E4B" w:rsidRPr="009F4207" w:rsidRDefault="00DD2E4B">
            <w:pPr>
              <w:spacing w:before="200" w:after="200"/>
              <w:rPr>
                <w:sz w:val="20"/>
                <w:szCs w:val="20"/>
              </w:rPr>
            </w:pPr>
            <w:r w:rsidRPr="009F4207">
              <w:rPr>
                <w:sz w:val="20"/>
                <w:szCs w:val="20"/>
              </w:rPr>
              <w:t xml:space="preserve">(a)    protein classes; or </w:t>
            </w:r>
          </w:p>
          <w:p w14:paraId="124B69B8" w14:textId="77777777" w:rsidR="00DD2E4B" w:rsidRPr="009F4207" w:rsidRDefault="00DD2E4B">
            <w:pPr>
              <w:spacing w:before="200" w:after="200"/>
              <w:rPr>
                <w:sz w:val="20"/>
                <w:szCs w:val="20"/>
              </w:rPr>
            </w:pPr>
            <w:r w:rsidRPr="009F4207">
              <w:rPr>
                <w:sz w:val="20"/>
                <w:szCs w:val="20"/>
              </w:rPr>
              <w:t xml:space="preserve">(b)    presence and amount of paraprotein; </w:t>
            </w:r>
          </w:p>
          <w:p w14:paraId="7223773B" w14:textId="77777777" w:rsidR="00DD2E4B" w:rsidRPr="009F4207" w:rsidRDefault="00DD2E4B">
            <w:pPr>
              <w:spacing w:before="200" w:after="200"/>
              <w:rPr>
                <w:sz w:val="20"/>
                <w:szCs w:val="20"/>
              </w:rPr>
            </w:pPr>
            <w:r w:rsidRPr="009F4207">
              <w:rPr>
                <w:sz w:val="20"/>
                <w:szCs w:val="20"/>
              </w:rPr>
              <w:t xml:space="preserve">including the preliminary quantitation of total protein, albumin and globulin - 1 specimen type </w:t>
            </w:r>
          </w:p>
          <w:p w14:paraId="55A205E6" w14:textId="77777777" w:rsidR="00A77B3E" w:rsidRPr="009F4207" w:rsidRDefault="00A77B3E">
            <w:pPr>
              <w:tabs>
                <w:tab w:val="left" w:pos="1701"/>
              </w:tabs>
            </w:pPr>
            <w:r w:rsidRPr="009F4207">
              <w:rPr>
                <w:b/>
                <w:sz w:val="20"/>
              </w:rPr>
              <w:t xml:space="preserve">Fee: </w:t>
            </w:r>
            <w:r w:rsidRPr="009F4207">
              <w:t>$32.90</w:t>
            </w:r>
            <w:r w:rsidRPr="009F4207">
              <w:tab/>
            </w:r>
            <w:r w:rsidRPr="009F4207">
              <w:rPr>
                <w:b/>
                <w:sz w:val="20"/>
              </w:rPr>
              <w:t xml:space="preserve">Benefit: </w:t>
            </w:r>
            <w:r w:rsidRPr="009F4207">
              <w:t>75% = $24.70    85% = $28.00</w:t>
            </w:r>
          </w:p>
        </w:tc>
      </w:tr>
      <w:tr w:rsidR="00DD2E4B" w:rsidRPr="009F4207" w14:paraId="2A995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51451" w14:textId="77777777" w:rsidR="00A77B3E" w:rsidRPr="009F4207" w:rsidRDefault="00A77B3E">
            <w:r w:rsidRPr="009F4207">
              <w:t>71058</w:t>
            </w:r>
          </w:p>
        </w:tc>
        <w:tc>
          <w:tcPr>
            <w:tcW w:w="0" w:type="auto"/>
            <w:tcMar>
              <w:top w:w="38" w:type="dxa"/>
              <w:left w:w="38" w:type="dxa"/>
              <w:bottom w:w="38" w:type="dxa"/>
              <w:right w:w="38" w:type="dxa"/>
            </w:tcMar>
            <w:vAlign w:val="bottom"/>
          </w:tcPr>
          <w:p w14:paraId="5ED91834" w14:textId="77777777" w:rsidR="00DD2E4B" w:rsidRPr="009F4207" w:rsidRDefault="00DD2E4B">
            <w:pPr>
              <w:spacing w:after="200"/>
              <w:rPr>
                <w:sz w:val="20"/>
                <w:szCs w:val="20"/>
              </w:rPr>
            </w:pPr>
            <w:r w:rsidRPr="009F4207">
              <w:rPr>
                <w:sz w:val="20"/>
                <w:szCs w:val="20"/>
              </w:rPr>
              <w:t xml:space="preserve">Examination as described in item 71057 of 2 or more specimen types </w:t>
            </w:r>
          </w:p>
          <w:p w14:paraId="4982663F" w14:textId="77777777" w:rsidR="00A77B3E" w:rsidRPr="009F4207" w:rsidRDefault="00A77B3E">
            <w:pPr>
              <w:tabs>
                <w:tab w:val="left" w:pos="1701"/>
              </w:tabs>
            </w:pPr>
            <w:r w:rsidRPr="009F4207">
              <w:rPr>
                <w:b/>
                <w:sz w:val="20"/>
              </w:rPr>
              <w:t xml:space="preserve">Fee: </w:t>
            </w:r>
            <w:r w:rsidRPr="009F4207">
              <w:t>$50.50</w:t>
            </w:r>
            <w:r w:rsidRPr="009F4207">
              <w:tab/>
            </w:r>
            <w:r w:rsidRPr="009F4207">
              <w:rPr>
                <w:b/>
                <w:sz w:val="20"/>
              </w:rPr>
              <w:t xml:space="preserve">Benefit: </w:t>
            </w:r>
            <w:r w:rsidRPr="009F4207">
              <w:t>75% = $37.90    85% = $42.95</w:t>
            </w:r>
          </w:p>
        </w:tc>
      </w:tr>
      <w:tr w:rsidR="00DD2E4B" w:rsidRPr="009F4207" w14:paraId="7C69C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8F2D0" w14:textId="77777777" w:rsidR="00A77B3E" w:rsidRPr="009F4207" w:rsidRDefault="00A77B3E">
            <w:r w:rsidRPr="009F4207">
              <w:t>71059</w:t>
            </w:r>
          </w:p>
        </w:tc>
        <w:tc>
          <w:tcPr>
            <w:tcW w:w="0" w:type="auto"/>
            <w:tcMar>
              <w:top w:w="38" w:type="dxa"/>
              <w:left w:w="38" w:type="dxa"/>
              <w:bottom w:w="38" w:type="dxa"/>
              <w:right w:w="38" w:type="dxa"/>
            </w:tcMar>
            <w:vAlign w:val="bottom"/>
          </w:tcPr>
          <w:p w14:paraId="7327ED00" w14:textId="77777777" w:rsidR="00DD2E4B" w:rsidRPr="009F4207" w:rsidRDefault="00DD2E4B">
            <w:pPr>
              <w:spacing w:after="200"/>
              <w:rPr>
                <w:sz w:val="20"/>
                <w:szCs w:val="20"/>
              </w:rPr>
            </w:pPr>
            <w:r w:rsidRPr="009F4207">
              <w:rPr>
                <w:sz w:val="20"/>
                <w:szCs w:val="20"/>
              </w:rPr>
              <w:t xml:space="preserve">Immunofixation or immunoelectrophoresis or isoelectric focusing of: </w:t>
            </w:r>
          </w:p>
          <w:p w14:paraId="5DBC183A" w14:textId="77777777" w:rsidR="00DD2E4B" w:rsidRPr="009F4207" w:rsidRDefault="00DD2E4B">
            <w:pPr>
              <w:spacing w:before="200" w:after="200"/>
              <w:rPr>
                <w:sz w:val="20"/>
                <w:szCs w:val="20"/>
              </w:rPr>
            </w:pPr>
            <w:r w:rsidRPr="009F4207">
              <w:rPr>
                <w:sz w:val="20"/>
                <w:szCs w:val="20"/>
              </w:rPr>
              <w:t xml:space="preserve">(a)    urine for detection of Bence Jones proteins; or </w:t>
            </w:r>
          </w:p>
          <w:p w14:paraId="13FA5366" w14:textId="77777777" w:rsidR="00DD2E4B" w:rsidRPr="009F4207" w:rsidRDefault="00DD2E4B">
            <w:pPr>
              <w:spacing w:before="200" w:after="200"/>
              <w:rPr>
                <w:sz w:val="20"/>
                <w:szCs w:val="20"/>
              </w:rPr>
            </w:pPr>
            <w:r w:rsidRPr="009F4207">
              <w:rPr>
                <w:sz w:val="20"/>
                <w:szCs w:val="20"/>
              </w:rPr>
              <w:t xml:space="preserve">(b)    serum, plasma or other body fluid; </w:t>
            </w:r>
          </w:p>
          <w:p w14:paraId="055E19DE" w14:textId="77777777" w:rsidR="00DD2E4B" w:rsidRPr="009F4207" w:rsidRDefault="00DD2E4B">
            <w:pPr>
              <w:spacing w:before="200" w:after="200"/>
              <w:rPr>
                <w:sz w:val="20"/>
                <w:szCs w:val="20"/>
              </w:rPr>
            </w:pPr>
            <w:r w:rsidRPr="009F4207">
              <w:rPr>
                <w:sz w:val="20"/>
                <w:szCs w:val="20"/>
              </w:rPr>
              <w:t xml:space="preserve">and characterisation of a paraprotein or cryoglobulin  - </w:t>
            </w:r>
          </w:p>
          <w:p w14:paraId="06131AC4" w14:textId="77777777" w:rsidR="00DD2E4B" w:rsidRPr="009F4207" w:rsidRDefault="00DD2E4B">
            <w:pPr>
              <w:spacing w:before="200" w:after="200"/>
              <w:rPr>
                <w:sz w:val="20"/>
                <w:szCs w:val="20"/>
              </w:rPr>
            </w:pPr>
            <w:r w:rsidRPr="009F4207">
              <w:rPr>
                <w:sz w:val="20"/>
                <w:szCs w:val="20"/>
              </w:rPr>
              <w:lastRenderedPageBreak/>
              <w:t xml:space="preserve">examination of 1 specimen type (eg. serum, urine or CSF) </w:t>
            </w:r>
          </w:p>
          <w:p w14:paraId="25F67EC3" w14:textId="77777777" w:rsidR="00A77B3E" w:rsidRPr="009F4207" w:rsidRDefault="00A77B3E">
            <w:pPr>
              <w:tabs>
                <w:tab w:val="left" w:pos="1701"/>
              </w:tabs>
            </w:pPr>
            <w:r w:rsidRPr="009F4207">
              <w:rPr>
                <w:b/>
                <w:sz w:val="20"/>
              </w:rPr>
              <w:t xml:space="preserve">Fee: </w:t>
            </w:r>
            <w:r w:rsidRPr="009F4207">
              <w:t>$35.65</w:t>
            </w:r>
            <w:r w:rsidRPr="009F4207">
              <w:tab/>
            </w:r>
            <w:r w:rsidRPr="009F4207">
              <w:rPr>
                <w:b/>
                <w:sz w:val="20"/>
              </w:rPr>
              <w:t xml:space="preserve">Benefit: </w:t>
            </w:r>
            <w:r w:rsidRPr="009F4207">
              <w:t>75% = $26.75    85% = $30.35</w:t>
            </w:r>
          </w:p>
        </w:tc>
      </w:tr>
      <w:tr w:rsidR="00DD2E4B" w:rsidRPr="009F4207" w14:paraId="6D46C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E8222" w14:textId="77777777" w:rsidR="00A77B3E" w:rsidRPr="009F4207" w:rsidRDefault="00A77B3E">
            <w:r w:rsidRPr="009F4207">
              <w:lastRenderedPageBreak/>
              <w:t>71060</w:t>
            </w:r>
          </w:p>
        </w:tc>
        <w:tc>
          <w:tcPr>
            <w:tcW w:w="0" w:type="auto"/>
            <w:tcMar>
              <w:top w:w="38" w:type="dxa"/>
              <w:left w:w="38" w:type="dxa"/>
              <w:bottom w:w="38" w:type="dxa"/>
              <w:right w:w="38" w:type="dxa"/>
            </w:tcMar>
            <w:vAlign w:val="bottom"/>
          </w:tcPr>
          <w:p w14:paraId="2A830322" w14:textId="77777777" w:rsidR="00DD2E4B" w:rsidRPr="009F4207" w:rsidRDefault="00DD2E4B">
            <w:pPr>
              <w:spacing w:after="200"/>
              <w:rPr>
                <w:sz w:val="20"/>
                <w:szCs w:val="20"/>
              </w:rPr>
            </w:pPr>
            <w:r w:rsidRPr="009F4207">
              <w:rPr>
                <w:sz w:val="20"/>
                <w:szCs w:val="20"/>
              </w:rPr>
              <w:t xml:space="preserve">Examination as described in item 71059 of 2 or more specimen types </w:t>
            </w:r>
          </w:p>
          <w:p w14:paraId="7F1BEC57" w14:textId="77777777" w:rsidR="00A77B3E" w:rsidRPr="009F4207" w:rsidRDefault="00A77B3E">
            <w:pPr>
              <w:tabs>
                <w:tab w:val="left" w:pos="1701"/>
              </w:tabs>
            </w:pPr>
            <w:r w:rsidRPr="009F4207">
              <w:rPr>
                <w:b/>
                <w:sz w:val="20"/>
              </w:rPr>
              <w:t xml:space="preserve">Fee: </w:t>
            </w:r>
            <w:r w:rsidRPr="009F4207">
              <w:t>$44.05</w:t>
            </w:r>
            <w:r w:rsidRPr="009F4207">
              <w:tab/>
            </w:r>
            <w:r w:rsidRPr="009F4207">
              <w:rPr>
                <w:b/>
                <w:sz w:val="20"/>
              </w:rPr>
              <w:t xml:space="preserve">Benefit: </w:t>
            </w:r>
            <w:r w:rsidRPr="009F4207">
              <w:t>75% = $33.05    85% = $37.45</w:t>
            </w:r>
          </w:p>
        </w:tc>
      </w:tr>
      <w:tr w:rsidR="00DD2E4B" w:rsidRPr="009F4207" w14:paraId="1C3DD9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3EDB4" w14:textId="77777777" w:rsidR="00A77B3E" w:rsidRPr="009F4207" w:rsidRDefault="00A77B3E">
            <w:r w:rsidRPr="009F4207">
              <w:t>71062</w:t>
            </w:r>
          </w:p>
        </w:tc>
        <w:tc>
          <w:tcPr>
            <w:tcW w:w="0" w:type="auto"/>
            <w:tcMar>
              <w:top w:w="38" w:type="dxa"/>
              <w:left w:w="38" w:type="dxa"/>
              <w:bottom w:w="38" w:type="dxa"/>
              <w:right w:w="38" w:type="dxa"/>
            </w:tcMar>
            <w:vAlign w:val="bottom"/>
          </w:tcPr>
          <w:p w14:paraId="41C2E197" w14:textId="77777777" w:rsidR="00DD2E4B" w:rsidRPr="009F4207" w:rsidRDefault="00DD2E4B">
            <w:pPr>
              <w:spacing w:after="200"/>
              <w:rPr>
                <w:sz w:val="20"/>
                <w:szCs w:val="20"/>
              </w:rPr>
            </w:pPr>
            <w:r w:rsidRPr="009F4207">
              <w:rPr>
                <w:sz w:val="20"/>
                <w:szCs w:val="20"/>
              </w:rPr>
              <w:t xml:space="preserve">Electrophoresis and immunofixation or immunoelectrophoresis or isoelectric focussing of CSF for the detection of oligoclonal bands and including if required electrophoresis of the patient's serum for comparison purposes - 1 or more tests </w:t>
            </w:r>
          </w:p>
          <w:p w14:paraId="6C553778" w14:textId="77777777" w:rsidR="00A77B3E" w:rsidRPr="009F4207" w:rsidRDefault="00A77B3E">
            <w:pPr>
              <w:tabs>
                <w:tab w:val="left" w:pos="1701"/>
              </w:tabs>
            </w:pPr>
            <w:r w:rsidRPr="009F4207">
              <w:rPr>
                <w:b/>
                <w:sz w:val="20"/>
              </w:rPr>
              <w:t xml:space="preserve">Fee: </w:t>
            </w:r>
            <w:r w:rsidRPr="009F4207">
              <w:t>$44.05</w:t>
            </w:r>
            <w:r w:rsidRPr="009F4207">
              <w:tab/>
            </w:r>
            <w:r w:rsidRPr="009F4207">
              <w:rPr>
                <w:b/>
                <w:sz w:val="20"/>
              </w:rPr>
              <w:t xml:space="preserve">Benefit: </w:t>
            </w:r>
            <w:r w:rsidRPr="009F4207">
              <w:t>75% = $33.05    85% = $37.45</w:t>
            </w:r>
          </w:p>
        </w:tc>
      </w:tr>
      <w:tr w:rsidR="00DD2E4B" w:rsidRPr="009F4207" w14:paraId="743CC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6740A" w14:textId="77777777" w:rsidR="00A77B3E" w:rsidRPr="009F4207" w:rsidRDefault="00A77B3E">
            <w:r w:rsidRPr="009F4207">
              <w:t>71064</w:t>
            </w:r>
          </w:p>
        </w:tc>
        <w:tc>
          <w:tcPr>
            <w:tcW w:w="0" w:type="auto"/>
            <w:tcMar>
              <w:top w:w="38" w:type="dxa"/>
              <w:left w:w="38" w:type="dxa"/>
              <w:bottom w:w="38" w:type="dxa"/>
              <w:right w:w="38" w:type="dxa"/>
            </w:tcMar>
            <w:vAlign w:val="bottom"/>
          </w:tcPr>
          <w:p w14:paraId="3D2E5157" w14:textId="77777777" w:rsidR="00DD2E4B" w:rsidRPr="009F4207" w:rsidRDefault="00DD2E4B">
            <w:pPr>
              <w:spacing w:after="200"/>
              <w:rPr>
                <w:sz w:val="20"/>
                <w:szCs w:val="20"/>
              </w:rPr>
            </w:pPr>
            <w:r w:rsidRPr="009F4207">
              <w:rPr>
                <w:sz w:val="20"/>
                <w:szCs w:val="20"/>
              </w:rPr>
              <w:t xml:space="preserve">Detection and quantitation of cryoglobulins or cryofibrinogen - 1 or more tests </w:t>
            </w:r>
          </w:p>
          <w:p w14:paraId="34F348CE" w14:textId="77777777" w:rsidR="00A77B3E" w:rsidRPr="009F4207" w:rsidRDefault="00A77B3E">
            <w:pPr>
              <w:tabs>
                <w:tab w:val="left" w:pos="1701"/>
              </w:tabs>
            </w:pPr>
            <w:r w:rsidRPr="009F4207">
              <w:rPr>
                <w:b/>
                <w:sz w:val="20"/>
              </w:rPr>
              <w:t xml:space="preserve">Fee: </w:t>
            </w:r>
            <w:r w:rsidRPr="009F4207">
              <w:t>$20.75</w:t>
            </w:r>
            <w:r w:rsidRPr="009F4207">
              <w:tab/>
            </w:r>
            <w:r w:rsidRPr="009F4207">
              <w:rPr>
                <w:b/>
                <w:sz w:val="20"/>
              </w:rPr>
              <w:t xml:space="preserve">Benefit: </w:t>
            </w:r>
            <w:r w:rsidRPr="009F4207">
              <w:t>75% = $15.60    85% = $17.65</w:t>
            </w:r>
          </w:p>
        </w:tc>
      </w:tr>
      <w:tr w:rsidR="00DD2E4B" w:rsidRPr="009F4207" w14:paraId="46B4E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2AF88" w14:textId="77777777" w:rsidR="00A77B3E" w:rsidRPr="009F4207" w:rsidRDefault="00A77B3E">
            <w:r w:rsidRPr="009F4207">
              <w:t>71066</w:t>
            </w:r>
          </w:p>
        </w:tc>
        <w:tc>
          <w:tcPr>
            <w:tcW w:w="0" w:type="auto"/>
            <w:tcMar>
              <w:top w:w="38" w:type="dxa"/>
              <w:left w:w="38" w:type="dxa"/>
              <w:bottom w:w="38" w:type="dxa"/>
              <w:right w:w="38" w:type="dxa"/>
            </w:tcMar>
            <w:vAlign w:val="bottom"/>
          </w:tcPr>
          <w:p w14:paraId="4B54E938" w14:textId="77777777" w:rsidR="00DD2E4B" w:rsidRPr="009F4207" w:rsidRDefault="00DD2E4B">
            <w:pPr>
              <w:spacing w:after="200"/>
              <w:rPr>
                <w:sz w:val="20"/>
                <w:szCs w:val="20"/>
              </w:rPr>
            </w:pPr>
            <w:r w:rsidRPr="009F4207">
              <w:rPr>
                <w:sz w:val="20"/>
                <w:szCs w:val="20"/>
              </w:rPr>
              <w:t xml:space="preserve">Quantitation of total immunoglobulin A by any method in serum, urine or other body fluid - 1 test </w:t>
            </w:r>
          </w:p>
          <w:p w14:paraId="1383EA01" w14:textId="77777777" w:rsidR="00A77B3E" w:rsidRPr="009F4207" w:rsidRDefault="00A77B3E">
            <w:pPr>
              <w:tabs>
                <w:tab w:val="left" w:pos="1701"/>
              </w:tabs>
            </w:pPr>
            <w:r w:rsidRPr="009F4207">
              <w:rPr>
                <w:b/>
                <w:sz w:val="20"/>
              </w:rPr>
              <w:t xml:space="preserve">Fee: </w:t>
            </w:r>
            <w:r w:rsidRPr="009F4207">
              <w:t>$14.55</w:t>
            </w:r>
            <w:r w:rsidRPr="009F4207">
              <w:tab/>
            </w:r>
            <w:r w:rsidRPr="009F4207">
              <w:rPr>
                <w:b/>
                <w:sz w:val="20"/>
              </w:rPr>
              <w:t xml:space="preserve">Benefit: </w:t>
            </w:r>
            <w:r w:rsidRPr="009F4207">
              <w:t>75% = $10.95    85% = $12.40</w:t>
            </w:r>
          </w:p>
        </w:tc>
      </w:tr>
      <w:tr w:rsidR="00DD2E4B" w:rsidRPr="009F4207" w14:paraId="5E979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443D4" w14:textId="77777777" w:rsidR="00A77B3E" w:rsidRPr="009F4207" w:rsidRDefault="00A77B3E">
            <w:r w:rsidRPr="009F4207">
              <w:t>71068</w:t>
            </w:r>
          </w:p>
        </w:tc>
        <w:tc>
          <w:tcPr>
            <w:tcW w:w="0" w:type="auto"/>
            <w:tcMar>
              <w:top w:w="38" w:type="dxa"/>
              <w:left w:w="38" w:type="dxa"/>
              <w:bottom w:w="38" w:type="dxa"/>
              <w:right w:w="38" w:type="dxa"/>
            </w:tcMar>
            <w:vAlign w:val="bottom"/>
          </w:tcPr>
          <w:p w14:paraId="611AE5F8" w14:textId="77777777" w:rsidR="00DD2E4B" w:rsidRPr="009F4207" w:rsidRDefault="00DD2E4B">
            <w:pPr>
              <w:spacing w:after="200"/>
              <w:rPr>
                <w:sz w:val="20"/>
                <w:szCs w:val="20"/>
              </w:rPr>
            </w:pPr>
            <w:r w:rsidRPr="009F4207">
              <w:rPr>
                <w:sz w:val="20"/>
                <w:szCs w:val="20"/>
              </w:rPr>
              <w:t xml:space="preserve">Quantitation of total immunoglobulin G by any method in serum, urine or other body fluid - 1 test </w:t>
            </w:r>
          </w:p>
          <w:p w14:paraId="5FF53FA5" w14:textId="77777777" w:rsidR="00A77B3E" w:rsidRPr="009F4207" w:rsidRDefault="00A77B3E">
            <w:pPr>
              <w:tabs>
                <w:tab w:val="left" w:pos="1701"/>
              </w:tabs>
            </w:pPr>
            <w:r w:rsidRPr="009F4207">
              <w:rPr>
                <w:b/>
                <w:sz w:val="20"/>
              </w:rPr>
              <w:t xml:space="preserve">Fee: </w:t>
            </w:r>
            <w:r w:rsidRPr="009F4207">
              <w:t>$14.55</w:t>
            </w:r>
            <w:r w:rsidRPr="009F4207">
              <w:tab/>
            </w:r>
            <w:r w:rsidRPr="009F4207">
              <w:rPr>
                <w:b/>
                <w:sz w:val="20"/>
              </w:rPr>
              <w:t xml:space="preserve">Benefit: </w:t>
            </w:r>
            <w:r w:rsidRPr="009F4207">
              <w:t>75% = $10.95    85% = $12.40</w:t>
            </w:r>
          </w:p>
        </w:tc>
      </w:tr>
      <w:tr w:rsidR="00DD2E4B" w:rsidRPr="009F4207" w14:paraId="60D1B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5B5E3" w14:textId="77777777" w:rsidR="00A77B3E" w:rsidRPr="009F4207" w:rsidRDefault="00A77B3E">
            <w:r w:rsidRPr="009F4207">
              <w:t>71069</w:t>
            </w:r>
          </w:p>
        </w:tc>
        <w:tc>
          <w:tcPr>
            <w:tcW w:w="0" w:type="auto"/>
            <w:tcMar>
              <w:top w:w="38" w:type="dxa"/>
              <w:left w:w="38" w:type="dxa"/>
              <w:bottom w:w="38" w:type="dxa"/>
              <w:right w:w="38" w:type="dxa"/>
            </w:tcMar>
            <w:vAlign w:val="bottom"/>
          </w:tcPr>
          <w:p w14:paraId="73EFC943" w14:textId="77777777" w:rsidR="00DD2E4B" w:rsidRPr="009F4207" w:rsidRDefault="00DD2E4B">
            <w:pPr>
              <w:spacing w:after="200"/>
              <w:rPr>
                <w:sz w:val="20"/>
                <w:szCs w:val="20"/>
              </w:rPr>
            </w:pPr>
            <w:r w:rsidRPr="009F4207">
              <w:rPr>
                <w:sz w:val="20"/>
                <w:szCs w:val="20"/>
              </w:rPr>
              <w:t xml:space="preserve">2 tests described in items 71066, 71068, 71072 or 71074 </w:t>
            </w:r>
          </w:p>
          <w:p w14:paraId="5108FCA9" w14:textId="77777777" w:rsidR="00A77B3E" w:rsidRPr="009F4207" w:rsidRDefault="00A77B3E">
            <w:pPr>
              <w:tabs>
                <w:tab w:val="left" w:pos="1701"/>
              </w:tabs>
            </w:pPr>
            <w:r w:rsidRPr="009F4207">
              <w:rPr>
                <w:b/>
                <w:sz w:val="20"/>
              </w:rPr>
              <w:t xml:space="preserve">Fee: </w:t>
            </w:r>
            <w:r w:rsidRPr="009F4207">
              <w:t>$22.75</w:t>
            </w:r>
            <w:r w:rsidRPr="009F4207">
              <w:tab/>
            </w:r>
            <w:r w:rsidRPr="009F4207">
              <w:rPr>
                <w:b/>
                <w:sz w:val="20"/>
              </w:rPr>
              <w:t xml:space="preserve">Benefit: </w:t>
            </w:r>
            <w:r w:rsidRPr="009F4207">
              <w:t>75% = $17.10    85% = $19.35</w:t>
            </w:r>
          </w:p>
        </w:tc>
      </w:tr>
      <w:tr w:rsidR="00DD2E4B" w:rsidRPr="009F4207" w14:paraId="279A67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3036F" w14:textId="77777777" w:rsidR="00A77B3E" w:rsidRPr="009F4207" w:rsidRDefault="00A77B3E">
            <w:r w:rsidRPr="009F4207">
              <w:t>71071</w:t>
            </w:r>
          </w:p>
        </w:tc>
        <w:tc>
          <w:tcPr>
            <w:tcW w:w="0" w:type="auto"/>
            <w:tcMar>
              <w:top w:w="38" w:type="dxa"/>
              <w:left w:w="38" w:type="dxa"/>
              <w:bottom w:w="38" w:type="dxa"/>
              <w:right w:w="38" w:type="dxa"/>
            </w:tcMar>
            <w:vAlign w:val="bottom"/>
          </w:tcPr>
          <w:p w14:paraId="0237981D" w14:textId="77777777" w:rsidR="00DD2E4B" w:rsidRPr="009F4207" w:rsidRDefault="00DD2E4B">
            <w:pPr>
              <w:spacing w:after="200"/>
              <w:rPr>
                <w:sz w:val="20"/>
                <w:szCs w:val="20"/>
              </w:rPr>
            </w:pPr>
            <w:r w:rsidRPr="009F4207">
              <w:rPr>
                <w:sz w:val="20"/>
                <w:szCs w:val="20"/>
              </w:rPr>
              <w:t xml:space="preserve">3 or more tests described in items 71066, 71068, 71072 or 71074 </w:t>
            </w:r>
          </w:p>
          <w:p w14:paraId="29D33B65" w14:textId="77777777" w:rsidR="00A77B3E" w:rsidRPr="009F4207" w:rsidRDefault="00A77B3E">
            <w:pPr>
              <w:tabs>
                <w:tab w:val="left" w:pos="1701"/>
              </w:tabs>
            </w:pPr>
            <w:r w:rsidRPr="009F4207">
              <w:rPr>
                <w:b/>
                <w:sz w:val="20"/>
              </w:rPr>
              <w:t xml:space="preserve">Fee: </w:t>
            </w:r>
            <w:r w:rsidRPr="009F4207">
              <w:t>$30.95</w:t>
            </w:r>
            <w:r w:rsidRPr="009F4207">
              <w:tab/>
            </w:r>
            <w:r w:rsidRPr="009F4207">
              <w:rPr>
                <w:b/>
                <w:sz w:val="20"/>
              </w:rPr>
              <w:t xml:space="preserve">Benefit: </w:t>
            </w:r>
            <w:r w:rsidRPr="009F4207">
              <w:t>75% = $23.25    85% = $26.35</w:t>
            </w:r>
          </w:p>
        </w:tc>
      </w:tr>
      <w:tr w:rsidR="00DD2E4B" w:rsidRPr="009F4207" w14:paraId="27823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86AFCE" w14:textId="77777777" w:rsidR="00A77B3E" w:rsidRPr="009F4207" w:rsidRDefault="00A77B3E">
            <w:r w:rsidRPr="009F4207">
              <w:t>71072</w:t>
            </w:r>
          </w:p>
        </w:tc>
        <w:tc>
          <w:tcPr>
            <w:tcW w:w="0" w:type="auto"/>
            <w:tcMar>
              <w:top w:w="38" w:type="dxa"/>
              <w:left w:w="38" w:type="dxa"/>
              <w:bottom w:w="38" w:type="dxa"/>
              <w:right w:w="38" w:type="dxa"/>
            </w:tcMar>
            <w:vAlign w:val="bottom"/>
          </w:tcPr>
          <w:p w14:paraId="6F1358A3" w14:textId="77777777" w:rsidR="00DD2E4B" w:rsidRPr="009F4207" w:rsidRDefault="00DD2E4B">
            <w:pPr>
              <w:spacing w:after="200"/>
              <w:rPr>
                <w:sz w:val="20"/>
                <w:szCs w:val="20"/>
              </w:rPr>
            </w:pPr>
            <w:r w:rsidRPr="009F4207">
              <w:rPr>
                <w:sz w:val="20"/>
                <w:szCs w:val="20"/>
              </w:rPr>
              <w:t xml:space="preserve">Quantitation of total immunoglobulin M by any method in serum, urine or other body fluid - 1 test </w:t>
            </w:r>
          </w:p>
          <w:p w14:paraId="543C4725" w14:textId="77777777" w:rsidR="00A77B3E" w:rsidRPr="009F4207" w:rsidRDefault="00A77B3E">
            <w:pPr>
              <w:tabs>
                <w:tab w:val="left" w:pos="1701"/>
              </w:tabs>
            </w:pPr>
            <w:r w:rsidRPr="009F4207">
              <w:rPr>
                <w:b/>
                <w:sz w:val="20"/>
              </w:rPr>
              <w:t xml:space="preserve">Fee: </w:t>
            </w:r>
            <w:r w:rsidRPr="009F4207">
              <w:t>$14.55</w:t>
            </w:r>
            <w:r w:rsidRPr="009F4207">
              <w:tab/>
            </w:r>
            <w:r w:rsidRPr="009F4207">
              <w:rPr>
                <w:b/>
                <w:sz w:val="20"/>
              </w:rPr>
              <w:t xml:space="preserve">Benefit: </w:t>
            </w:r>
            <w:r w:rsidRPr="009F4207">
              <w:t>75% = $10.95    85% = $12.40</w:t>
            </w:r>
          </w:p>
        </w:tc>
      </w:tr>
      <w:tr w:rsidR="00DD2E4B" w:rsidRPr="009F4207" w14:paraId="12B9A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8F0EE" w14:textId="77777777" w:rsidR="00A77B3E" w:rsidRPr="009F4207" w:rsidRDefault="00A77B3E">
            <w:r w:rsidRPr="009F4207">
              <w:t>71073</w:t>
            </w:r>
          </w:p>
        </w:tc>
        <w:tc>
          <w:tcPr>
            <w:tcW w:w="0" w:type="auto"/>
            <w:tcMar>
              <w:top w:w="38" w:type="dxa"/>
              <w:left w:w="38" w:type="dxa"/>
              <w:bottom w:w="38" w:type="dxa"/>
              <w:right w:w="38" w:type="dxa"/>
            </w:tcMar>
            <w:vAlign w:val="bottom"/>
          </w:tcPr>
          <w:p w14:paraId="7F9FA6A9" w14:textId="77777777" w:rsidR="00DD2E4B" w:rsidRPr="009F4207" w:rsidRDefault="00DD2E4B">
            <w:pPr>
              <w:spacing w:after="200"/>
              <w:rPr>
                <w:sz w:val="20"/>
                <w:szCs w:val="20"/>
              </w:rPr>
            </w:pPr>
            <w:r w:rsidRPr="009F4207">
              <w:rPr>
                <w:sz w:val="20"/>
                <w:szCs w:val="20"/>
              </w:rPr>
              <w:t xml:space="preserve">Quantitation of all 4 immunoglobulin G subclasses </w:t>
            </w:r>
          </w:p>
          <w:p w14:paraId="2AC9972F" w14:textId="77777777" w:rsidR="00A77B3E" w:rsidRPr="009F4207" w:rsidRDefault="00A77B3E">
            <w:pPr>
              <w:tabs>
                <w:tab w:val="left" w:pos="1701"/>
              </w:tabs>
            </w:pPr>
            <w:r w:rsidRPr="009F4207">
              <w:rPr>
                <w:b/>
                <w:sz w:val="20"/>
              </w:rPr>
              <w:t xml:space="preserve">Fee: </w:t>
            </w:r>
            <w:r w:rsidRPr="009F4207">
              <w:t>$106.15</w:t>
            </w:r>
            <w:r w:rsidRPr="009F4207">
              <w:tab/>
            </w:r>
            <w:r w:rsidRPr="009F4207">
              <w:rPr>
                <w:b/>
                <w:sz w:val="20"/>
              </w:rPr>
              <w:t xml:space="preserve">Benefit: </w:t>
            </w:r>
            <w:r w:rsidRPr="009F4207">
              <w:t>75% = $79.65    85% = $90.25</w:t>
            </w:r>
          </w:p>
        </w:tc>
      </w:tr>
      <w:tr w:rsidR="00DD2E4B" w:rsidRPr="009F4207" w14:paraId="6C2D7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DE433" w14:textId="77777777" w:rsidR="00A77B3E" w:rsidRPr="009F4207" w:rsidRDefault="00A77B3E">
            <w:r w:rsidRPr="009F4207">
              <w:t>71074</w:t>
            </w:r>
          </w:p>
        </w:tc>
        <w:tc>
          <w:tcPr>
            <w:tcW w:w="0" w:type="auto"/>
            <w:tcMar>
              <w:top w:w="38" w:type="dxa"/>
              <w:left w:w="38" w:type="dxa"/>
              <w:bottom w:w="38" w:type="dxa"/>
              <w:right w:w="38" w:type="dxa"/>
            </w:tcMar>
            <w:vAlign w:val="bottom"/>
          </w:tcPr>
          <w:p w14:paraId="45085F67" w14:textId="77777777" w:rsidR="00DD2E4B" w:rsidRPr="009F4207" w:rsidRDefault="00DD2E4B">
            <w:pPr>
              <w:spacing w:after="200"/>
              <w:rPr>
                <w:sz w:val="20"/>
                <w:szCs w:val="20"/>
              </w:rPr>
            </w:pPr>
            <w:r w:rsidRPr="009F4207">
              <w:rPr>
                <w:sz w:val="20"/>
                <w:szCs w:val="20"/>
              </w:rPr>
              <w:t xml:space="preserve">Quantitation of total immunoglobulin D by any method in serum, urine or other body fluid - 1 test </w:t>
            </w:r>
          </w:p>
          <w:p w14:paraId="6D40DB64" w14:textId="77777777" w:rsidR="00A77B3E" w:rsidRPr="009F4207" w:rsidRDefault="00A77B3E">
            <w:pPr>
              <w:tabs>
                <w:tab w:val="left" w:pos="1701"/>
              </w:tabs>
            </w:pPr>
            <w:r w:rsidRPr="009F4207">
              <w:rPr>
                <w:b/>
                <w:sz w:val="20"/>
              </w:rPr>
              <w:t xml:space="preserve">Fee: </w:t>
            </w:r>
            <w:r w:rsidRPr="009F4207">
              <w:t>$14.55</w:t>
            </w:r>
            <w:r w:rsidRPr="009F4207">
              <w:tab/>
            </w:r>
            <w:r w:rsidRPr="009F4207">
              <w:rPr>
                <w:b/>
                <w:sz w:val="20"/>
              </w:rPr>
              <w:t xml:space="preserve">Benefit: </w:t>
            </w:r>
            <w:r w:rsidRPr="009F4207">
              <w:t>75% = $10.95    85% = $12.40</w:t>
            </w:r>
          </w:p>
        </w:tc>
      </w:tr>
      <w:tr w:rsidR="00DD2E4B" w:rsidRPr="009F4207" w14:paraId="55128A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F349C" w14:textId="77777777" w:rsidR="00A77B3E" w:rsidRPr="009F4207" w:rsidRDefault="00A77B3E">
            <w:r w:rsidRPr="009F4207">
              <w:t>71075</w:t>
            </w:r>
          </w:p>
        </w:tc>
        <w:tc>
          <w:tcPr>
            <w:tcW w:w="0" w:type="auto"/>
            <w:tcMar>
              <w:top w:w="38" w:type="dxa"/>
              <w:left w:w="38" w:type="dxa"/>
              <w:bottom w:w="38" w:type="dxa"/>
              <w:right w:w="38" w:type="dxa"/>
            </w:tcMar>
            <w:vAlign w:val="bottom"/>
          </w:tcPr>
          <w:p w14:paraId="24A211ED" w14:textId="77777777" w:rsidR="00DD2E4B" w:rsidRPr="009F4207" w:rsidRDefault="00DD2E4B">
            <w:pPr>
              <w:spacing w:after="200"/>
              <w:rPr>
                <w:sz w:val="20"/>
                <w:szCs w:val="20"/>
              </w:rPr>
            </w:pPr>
            <w:r w:rsidRPr="009F4207">
              <w:rPr>
                <w:sz w:val="20"/>
                <w:szCs w:val="20"/>
              </w:rPr>
              <w:t xml:space="preserve">Quantitation of immunoglobulin E (total), 1 test. </w:t>
            </w:r>
          </w:p>
          <w:p w14:paraId="78966EFC" w14:textId="77777777" w:rsidR="00DD2E4B" w:rsidRPr="009F4207" w:rsidRDefault="00DD2E4B">
            <w:pPr>
              <w:spacing w:before="200" w:after="200"/>
              <w:rPr>
                <w:sz w:val="20"/>
                <w:szCs w:val="20"/>
              </w:rPr>
            </w:pPr>
            <w:r w:rsidRPr="009F4207">
              <w:rPr>
                <w:sz w:val="20"/>
                <w:szCs w:val="20"/>
              </w:rPr>
              <w:t xml:space="preserve">(Item is subject to rule 25) </w:t>
            </w:r>
          </w:p>
          <w:p w14:paraId="3E2CBB19" w14:textId="77777777" w:rsidR="00A77B3E" w:rsidRPr="009F4207" w:rsidRDefault="00A77B3E">
            <w:pPr>
              <w:tabs>
                <w:tab w:val="left" w:pos="1701"/>
              </w:tabs>
            </w:pPr>
            <w:r w:rsidRPr="009F4207">
              <w:rPr>
                <w:b/>
                <w:sz w:val="20"/>
              </w:rPr>
              <w:t xml:space="preserve">Fee: </w:t>
            </w:r>
            <w:r w:rsidRPr="009F4207">
              <w:t>$23.00</w:t>
            </w:r>
            <w:r w:rsidRPr="009F4207">
              <w:tab/>
            </w:r>
            <w:r w:rsidRPr="009F4207">
              <w:rPr>
                <w:b/>
                <w:sz w:val="20"/>
              </w:rPr>
              <w:t xml:space="preserve">Benefit: </w:t>
            </w:r>
            <w:r w:rsidRPr="009F4207">
              <w:t>75% = $17.25    85% = $19.55</w:t>
            </w:r>
          </w:p>
        </w:tc>
      </w:tr>
      <w:tr w:rsidR="00DD2E4B" w:rsidRPr="009F4207" w14:paraId="05B8F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B7687" w14:textId="77777777" w:rsidR="00A77B3E" w:rsidRPr="009F4207" w:rsidRDefault="00A77B3E">
            <w:r w:rsidRPr="009F4207">
              <w:t>71076</w:t>
            </w:r>
          </w:p>
        </w:tc>
        <w:tc>
          <w:tcPr>
            <w:tcW w:w="0" w:type="auto"/>
            <w:tcMar>
              <w:top w:w="38" w:type="dxa"/>
              <w:left w:w="38" w:type="dxa"/>
              <w:bottom w:w="38" w:type="dxa"/>
              <w:right w:w="38" w:type="dxa"/>
            </w:tcMar>
            <w:vAlign w:val="bottom"/>
          </w:tcPr>
          <w:p w14:paraId="410EE9E4" w14:textId="77777777" w:rsidR="00DD2E4B" w:rsidRPr="009F4207" w:rsidRDefault="00DD2E4B">
            <w:pPr>
              <w:spacing w:after="200"/>
              <w:rPr>
                <w:sz w:val="20"/>
                <w:szCs w:val="20"/>
              </w:rPr>
            </w:pPr>
            <w:r w:rsidRPr="009F4207">
              <w:rPr>
                <w:sz w:val="20"/>
                <w:szCs w:val="20"/>
              </w:rPr>
              <w:t xml:space="preserve">A test described in item 71073 if rendered by a receiving APP - 1 test </w:t>
            </w:r>
          </w:p>
          <w:p w14:paraId="742FA94A" w14:textId="77777777" w:rsidR="00DD2E4B" w:rsidRPr="009F4207" w:rsidRDefault="00DD2E4B">
            <w:pPr>
              <w:spacing w:before="200" w:after="200"/>
              <w:rPr>
                <w:sz w:val="20"/>
                <w:szCs w:val="20"/>
              </w:rPr>
            </w:pPr>
            <w:r w:rsidRPr="009F4207">
              <w:rPr>
                <w:sz w:val="20"/>
                <w:szCs w:val="20"/>
              </w:rPr>
              <w:t xml:space="preserve">(Item is subject to rule 18) </w:t>
            </w:r>
          </w:p>
          <w:p w14:paraId="637E7770" w14:textId="77777777" w:rsidR="00A77B3E" w:rsidRPr="009F4207" w:rsidRDefault="00A77B3E">
            <w:pPr>
              <w:tabs>
                <w:tab w:val="left" w:pos="1701"/>
              </w:tabs>
            </w:pPr>
            <w:r w:rsidRPr="009F4207">
              <w:rPr>
                <w:b/>
                <w:sz w:val="20"/>
              </w:rPr>
              <w:t xml:space="preserve">Fee: </w:t>
            </w:r>
            <w:r w:rsidRPr="009F4207">
              <w:t>$106.15</w:t>
            </w:r>
            <w:r w:rsidRPr="009F4207">
              <w:tab/>
            </w:r>
            <w:r w:rsidRPr="009F4207">
              <w:rPr>
                <w:b/>
                <w:sz w:val="20"/>
              </w:rPr>
              <w:t xml:space="preserve">Benefit: </w:t>
            </w:r>
            <w:r w:rsidRPr="009F4207">
              <w:t>75% = $79.65    85% = $90.25</w:t>
            </w:r>
          </w:p>
        </w:tc>
      </w:tr>
      <w:tr w:rsidR="00DD2E4B" w:rsidRPr="009F4207" w14:paraId="20CCB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F72CD" w14:textId="77777777" w:rsidR="00A77B3E" w:rsidRPr="009F4207" w:rsidRDefault="00A77B3E">
            <w:r w:rsidRPr="009F4207">
              <w:t>71077</w:t>
            </w:r>
          </w:p>
        </w:tc>
        <w:tc>
          <w:tcPr>
            <w:tcW w:w="0" w:type="auto"/>
            <w:tcMar>
              <w:top w:w="38" w:type="dxa"/>
              <w:left w:w="38" w:type="dxa"/>
              <w:bottom w:w="38" w:type="dxa"/>
              <w:right w:w="38" w:type="dxa"/>
            </w:tcMar>
            <w:vAlign w:val="bottom"/>
          </w:tcPr>
          <w:p w14:paraId="0883D55A" w14:textId="77777777" w:rsidR="00DD2E4B" w:rsidRPr="009F4207" w:rsidRDefault="00DD2E4B">
            <w:pPr>
              <w:spacing w:after="200"/>
              <w:rPr>
                <w:sz w:val="20"/>
                <w:szCs w:val="20"/>
              </w:rPr>
            </w:pPr>
            <w:r w:rsidRPr="009F4207">
              <w:rPr>
                <w:sz w:val="20"/>
                <w:szCs w:val="20"/>
              </w:rPr>
              <w:t xml:space="preserve">Quantitation of immunoglobulin E (total) in the follow up of a patient with proven immunoglobulin-E-secreting myeloma, proven congenital immunodeficiency or proven allergic bronchopulmonary aspergillosis, 1 test. </w:t>
            </w:r>
          </w:p>
          <w:p w14:paraId="449C9DFC" w14:textId="77777777" w:rsidR="00DD2E4B" w:rsidRPr="009F4207" w:rsidRDefault="00DD2E4B">
            <w:pPr>
              <w:spacing w:before="200" w:after="200"/>
              <w:rPr>
                <w:sz w:val="20"/>
                <w:szCs w:val="20"/>
              </w:rPr>
            </w:pPr>
            <w:r w:rsidRPr="009F4207">
              <w:rPr>
                <w:sz w:val="20"/>
                <w:szCs w:val="20"/>
              </w:rPr>
              <w:t xml:space="preserve">(Item is subject to rule 25) </w:t>
            </w:r>
          </w:p>
          <w:p w14:paraId="4765A08B" w14:textId="77777777" w:rsidR="00A77B3E" w:rsidRPr="009F4207" w:rsidRDefault="00A77B3E">
            <w:pPr>
              <w:tabs>
                <w:tab w:val="left" w:pos="1701"/>
              </w:tabs>
            </w:pPr>
            <w:r w:rsidRPr="009F4207">
              <w:rPr>
                <w:b/>
                <w:sz w:val="20"/>
              </w:rPr>
              <w:lastRenderedPageBreak/>
              <w:t xml:space="preserve">Fee: </w:t>
            </w:r>
            <w:r w:rsidRPr="009F4207">
              <w:t>$27.05</w:t>
            </w:r>
            <w:r w:rsidRPr="009F4207">
              <w:tab/>
            </w:r>
            <w:r w:rsidRPr="009F4207">
              <w:rPr>
                <w:b/>
                <w:sz w:val="20"/>
              </w:rPr>
              <w:t xml:space="preserve">Benefit: </w:t>
            </w:r>
            <w:r w:rsidRPr="009F4207">
              <w:t>75% = $20.30    85% = $23.00</w:t>
            </w:r>
          </w:p>
        </w:tc>
      </w:tr>
      <w:tr w:rsidR="00DD2E4B" w:rsidRPr="009F4207" w14:paraId="11100B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40421" w14:textId="77777777" w:rsidR="00A77B3E" w:rsidRPr="009F4207" w:rsidRDefault="00A77B3E">
            <w:r w:rsidRPr="009F4207">
              <w:lastRenderedPageBreak/>
              <w:t>71079</w:t>
            </w:r>
          </w:p>
        </w:tc>
        <w:tc>
          <w:tcPr>
            <w:tcW w:w="0" w:type="auto"/>
            <w:tcMar>
              <w:top w:w="38" w:type="dxa"/>
              <w:left w:w="38" w:type="dxa"/>
              <w:bottom w:w="38" w:type="dxa"/>
              <w:right w:w="38" w:type="dxa"/>
            </w:tcMar>
            <w:vAlign w:val="bottom"/>
          </w:tcPr>
          <w:p w14:paraId="6B7F63B7" w14:textId="77777777" w:rsidR="00DD2E4B" w:rsidRPr="009F4207" w:rsidRDefault="00DD2E4B">
            <w:pPr>
              <w:spacing w:after="200"/>
              <w:rPr>
                <w:sz w:val="20"/>
                <w:szCs w:val="20"/>
              </w:rPr>
            </w:pPr>
            <w:r w:rsidRPr="009F4207">
              <w:rPr>
                <w:sz w:val="20"/>
                <w:szCs w:val="20"/>
              </w:rPr>
              <w:t xml:space="preserve">Detection of specific immunoglobulin E antibodies to single or multiple potential allergens, 1 test </w:t>
            </w:r>
          </w:p>
          <w:p w14:paraId="11215BBE" w14:textId="77777777" w:rsidR="00DD2E4B" w:rsidRPr="009F4207" w:rsidRDefault="00DD2E4B">
            <w:pPr>
              <w:spacing w:before="200" w:after="200"/>
              <w:rPr>
                <w:sz w:val="20"/>
                <w:szCs w:val="20"/>
              </w:rPr>
            </w:pPr>
            <w:r w:rsidRPr="009F4207">
              <w:rPr>
                <w:sz w:val="20"/>
                <w:szCs w:val="20"/>
              </w:rPr>
              <w:t xml:space="preserve">(Item is subject to rule 25) </w:t>
            </w:r>
          </w:p>
          <w:p w14:paraId="47C95008" w14:textId="77777777" w:rsidR="00A77B3E" w:rsidRPr="009F4207" w:rsidRDefault="00A77B3E">
            <w:pPr>
              <w:tabs>
                <w:tab w:val="left" w:pos="1701"/>
              </w:tabs>
            </w:pPr>
            <w:r w:rsidRPr="009F4207">
              <w:rPr>
                <w:b/>
                <w:sz w:val="20"/>
              </w:rPr>
              <w:t xml:space="preserve">Fee: </w:t>
            </w:r>
            <w:r w:rsidRPr="009F4207">
              <w:t>$26.80</w:t>
            </w:r>
            <w:r w:rsidRPr="009F4207">
              <w:tab/>
            </w:r>
            <w:r w:rsidRPr="009F4207">
              <w:rPr>
                <w:b/>
                <w:sz w:val="20"/>
              </w:rPr>
              <w:t xml:space="preserve">Benefit: </w:t>
            </w:r>
            <w:r w:rsidRPr="009F4207">
              <w:t>75% = $20.10    85% = $22.80</w:t>
            </w:r>
          </w:p>
        </w:tc>
      </w:tr>
      <w:tr w:rsidR="00DD2E4B" w:rsidRPr="009F4207" w14:paraId="08CDA6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F1A6B" w14:textId="77777777" w:rsidR="00A77B3E" w:rsidRPr="009F4207" w:rsidRDefault="00A77B3E">
            <w:r w:rsidRPr="009F4207">
              <w:t>71081</w:t>
            </w:r>
          </w:p>
        </w:tc>
        <w:tc>
          <w:tcPr>
            <w:tcW w:w="0" w:type="auto"/>
            <w:tcMar>
              <w:top w:w="38" w:type="dxa"/>
              <w:left w:w="38" w:type="dxa"/>
              <w:bottom w:w="38" w:type="dxa"/>
              <w:right w:w="38" w:type="dxa"/>
            </w:tcMar>
            <w:vAlign w:val="bottom"/>
          </w:tcPr>
          <w:p w14:paraId="05C53CA9" w14:textId="77777777" w:rsidR="00DD2E4B" w:rsidRPr="009F4207" w:rsidRDefault="00DD2E4B">
            <w:pPr>
              <w:spacing w:after="200"/>
              <w:rPr>
                <w:sz w:val="20"/>
                <w:szCs w:val="20"/>
              </w:rPr>
            </w:pPr>
            <w:r w:rsidRPr="009F4207">
              <w:rPr>
                <w:sz w:val="20"/>
                <w:szCs w:val="20"/>
              </w:rPr>
              <w:t xml:space="preserve">Quantitation of total haemolytic complement </w:t>
            </w:r>
          </w:p>
          <w:p w14:paraId="7AB4E54D"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46753C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878211" w14:textId="77777777" w:rsidR="00A77B3E" w:rsidRPr="009F4207" w:rsidRDefault="00A77B3E">
            <w:r w:rsidRPr="009F4207">
              <w:t>71083</w:t>
            </w:r>
          </w:p>
        </w:tc>
        <w:tc>
          <w:tcPr>
            <w:tcW w:w="0" w:type="auto"/>
            <w:tcMar>
              <w:top w:w="38" w:type="dxa"/>
              <w:left w:w="38" w:type="dxa"/>
              <w:bottom w:w="38" w:type="dxa"/>
              <w:right w:w="38" w:type="dxa"/>
            </w:tcMar>
            <w:vAlign w:val="bottom"/>
          </w:tcPr>
          <w:p w14:paraId="6D95A3D5" w14:textId="77777777" w:rsidR="00DD2E4B" w:rsidRPr="009F4207" w:rsidRDefault="00DD2E4B">
            <w:pPr>
              <w:spacing w:after="200"/>
              <w:rPr>
                <w:sz w:val="20"/>
                <w:szCs w:val="20"/>
              </w:rPr>
            </w:pPr>
            <w:r w:rsidRPr="009F4207">
              <w:rPr>
                <w:sz w:val="20"/>
                <w:szCs w:val="20"/>
              </w:rPr>
              <w:t xml:space="preserve">Quantitation of complement components C3 and C4 or properdin factor B - 1 test </w:t>
            </w:r>
          </w:p>
          <w:p w14:paraId="20BB2488" w14:textId="77777777" w:rsidR="00A77B3E" w:rsidRPr="009F4207" w:rsidRDefault="00A77B3E">
            <w:pPr>
              <w:tabs>
                <w:tab w:val="left" w:pos="1701"/>
              </w:tabs>
            </w:pPr>
            <w:r w:rsidRPr="009F4207">
              <w:rPr>
                <w:b/>
                <w:sz w:val="20"/>
              </w:rPr>
              <w:t xml:space="preserve">Fee: </w:t>
            </w:r>
            <w:r w:rsidRPr="009F4207">
              <w:t>$20.15</w:t>
            </w:r>
            <w:r w:rsidRPr="009F4207">
              <w:tab/>
            </w:r>
            <w:r w:rsidRPr="009F4207">
              <w:rPr>
                <w:b/>
                <w:sz w:val="20"/>
              </w:rPr>
              <w:t xml:space="preserve">Benefit: </w:t>
            </w:r>
            <w:r w:rsidRPr="009F4207">
              <w:t>75% = $15.15    85% = $17.15</w:t>
            </w:r>
          </w:p>
        </w:tc>
      </w:tr>
      <w:tr w:rsidR="00DD2E4B" w:rsidRPr="009F4207" w14:paraId="4F4A08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F55E5" w14:textId="77777777" w:rsidR="00A77B3E" w:rsidRPr="009F4207" w:rsidRDefault="00A77B3E">
            <w:r w:rsidRPr="009F4207">
              <w:t>71085</w:t>
            </w:r>
          </w:p>
        </w:tc>
        <w:tc>
          <w:tcPr>
            <w:tcW w:w="0" w:type="auto"/>
            <w:tcMar>
              <w:top w:w="38" w:type="dxa"/>
              <w:left w:w="38" w:type="dxa"/>
              <w:bottom w:w="38" w:type="dxa"/>
              <w:right w:w="38" w:type="dxa"/>
            </w:tcMar>
            <w:vAlign w:val="bottom"/>
          </w:tcPr>
          <w:p w14:paraId="6DAEDFAC" w14:textId="77777777" w:rsidR="00DD2E4B" w:rsidRPr="009F4207" w:rsidRDefault="00DD2E4B">
            <w:pPr>
              <w:spacing w:after="200"/>
              <w:rPr>
                <w:sz w:val="20"/>
                <w:szCs w:val="20"/>
              </w:rPr>
            </w:pPr>
            <w:r w:rsidRPr="009F4207">
              <w:rPr>
                <w:sz w:val="20"/>
                <w:szCs w:val="20"/>
              </w:rPr>
              <w:t xml:space="preserve">2 tests described in item 71083 </w:t>
            </w:r>
          </w:p>
          <w:p w14:paraId="68C7AD23" w14:textId="77777777" w:rsidR="00A77B3E" w:rsidRPr="009F4207" w:rsidRDefault="00A77B3E">
            <w:pPr>
              <w:tabs>
                <w:tab w:val="left" w:pos="1701"/>
              </w:tabs>
            </w:pPr>
            <w:r w:rsidRPr="009F4207">
              <w:rPr>
                <w:b/>
                <w:sz w:val="20"/>
              </w:rPr>
              <w:t xml:space="preserve">Fee: </w:t>
            </w:r>
            <w:r w:rsidRPr="009F4207">
              <w:t>$28.95</w:t>
            </w:r>
            <w:r w:rsidRPr="009F4207">
              <w:tab/>
            </w:r>
            <w:r w:rsidRPr="009F4207">
              <w:rPr>
                <w:b/>
                <w:sz w:val="20"/>
              </w:rPr>
              <w:t xml:space="preserve">Benefit: </w:t>
            </w:r>
            <w:r w:rsidRPr="009F4207">
              <w:t>75% = $21.75    85% = $24.65</w:t>
            </w:r>
          </w:p>
        </w:tc>
      </w:tr>
      <w:tr w:rsidR="00DD2E4B" w:rsidRPr="009F4207" w14:paraId="291F0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2FF75" w14:textId="77777777" w:rsidR="00A77B3E" w:rsidRPr="009F4207" w:rsidRDefault="00A77B3E">
            <w:r w:rsidRPr="009F4207">
              <w:t>71087</w:t>
            </w:r>
          </w:p>
        </w:tc>
        <w:tc>
          <w:tcPr>
            <w:tcW w:w="0" w:type="auto"/>
            <w:tcMar>
              <w:top w:w="38" w:type="dxa"/>
              <w:left w:w="38" w:type="dxa"/>
              <w:bottom w:w="38" w:type="dxa"/>
              <w:right w:w="38" w:type="dxa"/>
            </w:tcMar>
            <w:vAlign w:val="bottom"/>
          </w:tcPr>
          <w:p w14:paraId="67AF2290" w14:textId="77777777" w:rsidR="00DD2E4B" w:rsidRPr="009F4207" w:rsidRDefault="00DD2E4B">
            <w:pPr>
              <w:spacing w:after="200"/>
              <w:rPr>
                <w:sz w:val="20"/>
                <w:szCs w:val="20"/>
              </w:rPr>
            </w:pPr>
            <w:r w:rsidRPr="009F4207">
              <w:rPr>
                <w:sz w:val="20"/>
                <w:szCs w:val="20"/>
              </w:rPr>
              <w:t xml:space="preserve">3 or more tests described in item 71083 </w:t>
            </w:r>
          </w:p>
          <w:p w14:paraId="44CDE034" w14:textId="77777777" w:rsidR="00A77B3E" w:rsidRPr="009F4207" w:rsidRDefault="00A77B3E">
            <w:pPr>
              <w:tabs>
                <w:tab w:val="left" w:pos="1701"/>
              </w:tabs>
            </w:pPr>
            <w:r w:rsidRPr="009F4207">
              <w:rPr>
                <w:b/>
                <w:sz w:val="20"/>
              </w:rPr>
              <w:t xml:space="preserve">Fee: </w:t>
            </w:r>
            <w:r w:rsidRPr="009F4207">
              <w:t>$37.70</w:t>
            </w:r>
            <w:r w:rsidRPr="009F4207">
              <w:tab/>
            </w:r>
            <w:r w:rsidRPr="009F4207">
              <w:rPr>
                <w:b/>
                <w:sz w:val="20"/>
              </w:rPr>
              <w:t xml:space="preserve">Benefit: </w:t>
            </w:r>
            <w:r w:rsidRPr="009F4207">
              <w:t>75% = $28.30    85% = $32.05</w:t>
            </w:r>
          </w:p>
        </w:tc>
      </w:tr>
      <w:tr w:rsidR="00DD2E4B" w:rsidRPr="009F4207" w14:paraId="7BD33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F4566" w14:textId="77777777" w:rsidR="00A77B3E" w:rsidRPr="009F4207" w:rsidRDefault="00A77B3E">
            <w:r w:rsidRPr="009F4207">
              <w:t>71089</w:t>
            </w:r>
          </w:p>
        </w:tc>
        <w:tc>
          <w:tcPr>
            <w:tcW w:w="0" w:type="auto"/>
            <w:tcMar>
              <w:top w:w="38" w:type="dxa"/>
              <w:left w:w="38" w:type="dxa"/>
              <w:bottom w:w="38" w:type="dxa"/>
              <w:right w:w="38" w:type="dxa"/>
            </w:tcMar>
            <w:vAlign w:val="bottom"/>
          </w:tcPr>
          <w:p w14:paraId="61662D73" w14:textId="77777777" w:rsidR="00DD2E4B" w:rsidRPr="009F4207" w:rsidRDefault="00DD2E4B">
            <w:pPr>
              <w:spacing w:after="200"/>
              <w:rPr>
                <w:sz w:val="20"/>
                <w:szCs w:val="20"/>
              </w:rPr>
            </w:pPr>
            <w:r w:rsidRPr="009F4207">
              <w:rPr>
                <w:sz w:val="20"/>
                <w:szCs w:val="20"/>
              </w:rPr>
              <w:t xml:space="preserve">Quantitation of complement components or breakdown products of complement proteins not elsewhere described in an item in this Schedule - 1 test </w:t>
            </w:r>
          </w:p>
          <w:p w14:paraId="27EA74FD" w14:textId="77777777" w:rsidR="00DD2E4B" w:rsidRPr="009F4207" w:rsidRDefault="00DD2E4B">
            <w:pPr>
              <w:spacing w:before="200" w:after="200"/>
              <w:rPr>
                <w:sz w:val="20"/>
                <w:szCs w:val="20"/>
              </w:rPr>
            </w:pPr>
            <w:r w:rsidRPr="009F4207">
              <w:rPr>
                <w:sz w:val="20"/>
                <w:szCs w:val="20"/>
              </w:rPr>
              <w:t xml:space="preserve">(Item is subject to rule 6) </w:t>
            </w:r>
          </w:p>
          <w:p w14:paraId="6896CA13" w14:textId="77777777" w:rsidR="00A77B3E" w:rsidRPr="009F4207" w:rsidRDefault="00A77B3E">
            <w:pPr>
              <w:tabs>
                <w:tab w:val="left" w:pos="1701"/>
              </w:tabs>
            </w:pPr>
            <w:r w:rsidRPr="009F4207">
              <w:rPr>
                <w:b/>
                <w:sz w:val="20"/>
              </w:rPr>
              <w:t xml:space="preserve">Fee: </w:t>
            </w:r>
            <w:r w:rsidRPr="009F4207">
              <w:t>$29.15</w:t>
            </w:r>
            <w:r w:rsidRPr="009F4207">
              <w:tab/>
            </w:r>
            <w:r w:rsidRPr="009F4207">
              <w:rPr>
                <w:b/>
                <w:sz w:val="20"/>
              </w:rPr>
              <w:t xml:space="preserve">Benefit: </w:t>
            </w:r>
            <w:r w:rsidRPr="009F4207">
              <w:t>75% = $21.90    85% = $24.80</w:t>
            </w:r>
          </w:p>
        </w:tc>
      </w:tr>
      <w:tr w:rsidR="00DD2E4B" w:rsidRPr="009F4207" w14:paraId="73152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D75EB" w14:textId="77777777" w:rsidR="00A77B3E" w:rsidRPr="009F4207" w:rsidRDefault="00A77B3E">
            <w:r w:rsidRPr="009F4207">
              <w:t>71090</w:t>
            </w:r>
          </w:p>
        </w:tc>
        <w:tc>
          <w:tcPr>
            <w:tcW w:w="0" w:type="auto"/>
            <w:tcMar>
              <w:top w:w="38" w:type="dxa"/>
              <w:left w:w="38" w:type="dxa"/>
              <w:bottom w:w="38" w:type="dxa"/>
              <w:right w:w="38" w:type="dxa"/>
            </w:tcMar>
            <w:vAlign w:val="bottom"/>
          </w:tcPr>
          <w:p w14:paraId="2F61B222" w14:textId="77777777" w:rsidR="00DD2E4B" w:rsidRPr="009F4207" w:rsidRDefault="00DD2E4B">
            <w:pPr>
              <w:spacing w:after="200"/>
              <w:rPr>
                <w:sz w:val="20"/>
                <w:szCs w:val="20"/>
              </w:rPr>
            </w:pPr>
            <w:r w:rsidRPr="009F4207">
              <w:rPr>
                <w:sz w:val="20"/>
                <w:szCs w:val="20"/>
              </w:rPr>
              <w:t xml:space="preserve">A test described in item 71089, if rendered by a receiving APP, where no tests in the item have been rendered by the referring APP - 1 test </w:t>
            </w:r>
          </w:p>
          <w:p w14:paraId="51FB7C45" w14:textId="77777777" w:rsidR="00DD2E4B" w:rsidRPr="009F4207" w:rsidRDefault="00DD2E4B">
            <w:pPr>
              <w:spacing w:before="200" w:after="200"/>
              <w:rPr>
                <w:sz w:val="20"/>
                <w:szCs w:val="20"/>
              </w:rPr>
            </w:pPr>
            <w:r w:rsidRPr="009F4207">
              <w:rPr>
                <w:sz w:val="20"/>
                <w:szCs w:val="20"/>
              </w:rPr>
              <w:t xml:space="preserve">(Item is subject to rule 6 and 18) </w:t>
            </w:r>
          </w:p>
          <w:p w14:paraId="37DB4C91" w14:textId="77777777" w:rsidR="00A77B3E" w:rsidRPr="009F4207" w:rsidRDefault="00A77B3E">
            <w:pPr>
              <w:tabs>
                <w:tab w:val="left" w:pos="1701"/>
              </w:tabs>
            </w:pPr>
            <w:r w:rsidRPr="009F4207">
              <w:rPr>
                <w:b/>
                <w:sz w:val="20"/>
              </w:rPr>
              <w:t xml:space="preserve">Fee: </w:t>
            </w:r>
            <w:r w:rsidRPr="009F4207">
              <w:t>$29.15</w:t>
            </w:r>
            <w:r w:rsidRPr="009F4207">
              <w:tab/>
            </w:r>
            <w:r w:rsidRPr="009F4207">
              <w:rPr>
                <w:b/>
                <w:sz w:val="20"/>
              </w:rPr>
              <w:t xml:space="preserve">Benefit: </w:t>
            </w:r>
            <w:r w:rsidRPr="009F4207">
              <w:t>75% = $21.90    85% = $24.80</w:t>
            </w:r>
          </w:p>
        </w:tc>
      </w:tr>
      <w:tr w:rsidR="00DD2E4B" w:rsidRPr="009F4207" w14:paraId="48CFB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831A2F" w14:textId="77777777" w:rsidR="00A77B3E" w:rsidRPr="009F4207" w:rsidRDefault="00A77B3E">
            <w:r w:rsidRPr="009F4207">
              <w:t>71091</w:t>
            </w:r>
          </w:p>
        </w:tc>
        <w:tc>
          <w:tcPr>
            <w:tcW w:w="0" w:type="auto"/>
            <w:tcMar>
              <w:top w:w="38" w:type="dxa"/>
              <w:left w:w="38" w:type="dxa"/>
              <w:bottom w:w="38" w:type="dxa"/>
              <w:right w:w="38" w:type="dxa"/>
            </w:tcMar>
            <w:vAlign w:val="bottom"/>
          </w:tcPr>
          <w:p w14:paraId="799026A8" w14:textId="77777777" w:rsidR="00DD2E4B" w:rsidRPr="009F4207" w:rsidRDefault="00DD2E4B">
            <w:pPr>
              <w:spacing w:after="200"/>
              <w:rPr>
                <w:sz w:val="20"/>
                <w:szCs w:val="20"/>
              </w:rPr>
            </w:pPr>
            <w:r w:rsidRPr="009F4207">
              <w:rPr>
                <w:sz w:val="20"/>
                <w:szCs w:val="20"/>
              </w:rPr>
              <w:t xml:space="preserve">2 tests described in item 71089 </w:t>
            </w:r>
          </w:p>
          <w:p w14:paraId="2A27F3F8" w14:textId="77777777" w:rsidR="00DD2E4B" w:rsidRPr="009F4207" w:rsidRDefault="00DD2E4B">
            <w:pPr>
              <w:spacing w:before="200" w:after="200"/>
              <w:rPr>
                <w:sz w:val="20"/>
                <w:szCs w:val="20"/>
              </w:rPr>
            </w:pPr>
            <w:r w:rsidRPr="009F4207">
              <w:rPr>
                <w:sz w:val="20"/>
                <w:szCs w:val="20"/>
              </w:rPr>
              <w:t xml:space="preserve">(Item is subject to rule 6) </w:t>
            </w:r>
          </w:p>
          <w:p w14:paraId="59C72B29" w14:textId="77777777" w:rsidR="00A77B3E" w:rsidRPr="009F4207" w:rsidRDefault="00A77B3E">
            <w:pPr>
              <w:tabs>
                <w:tab w:val="left" w:pos="1701"/>
              </w:tabs>
            </w:pPr>
            <w:r w:rsidRPr="009F4207">
              <w:rPr>
                <w:b/>
                <w:sz w:val="20"/>
              </w:rPr>
              <w:t xml:space="preserve">Fee: </w:t>
            </w:r>
            <w:r w:rsidRPr="009F4207">
              <w:t>$52.85</w:t>
            </w:r>
            <w:r w:rsidRPr="009F4207">
              <w:tab/>
            </w:r>
            <w:r w:rsidRPr="009F4207">
              <w:rPr>
                <w:b/>
                <w:sz w:val="20"/>
              </w:rPr>
              <w:t xml:space="preserve">Benefit: </w:t>
            </w:r>
            <w:r w:rsidRPr="009F4207">
              <w:t>75% = $39.65    85% = $44.95</w:t>
            </w:r>
          </w:p>
        </w:tc>
      </w:tr>
      <w:tr w:rsidR="00DD2E4B" w:rsidRPr="009F4207" w14:paraId="64F848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273E2" w14:textId="77777777" w:rsidR="00A77B3E" w:rsidRPr="009F4207" w:rsidRDefault="00A77B3E">
            <w:r w:rsidRPr="009F4207">
              <w:t>71092</w:t>
            </w:r>
          </w:p>
        </w:tc>
        <w:tc>
          <w:tcPr>
            <w:tcW w:w="0" w:type="auto"/>
            <w:tcMar>
              <w:top w:w="38" w:type="dxa"/>
              <w:left w:w="38" w:type="dxa"/>
              <w:bottom w:w="38" w:type="dxa"/>
              <w:right w:w="38" w:type="dxa"/>
            </w:tcMar>
            <w:vAlign w:val="bottom"/>
          </w:tcPr>
          <w:p w14:paraId="4A34944B" w14:textId="77777777" w:rsidR="00DD2E4B" w:rsidRPr="009F4207" w:rsidRDefault="00DD2E4B">
            <w:pPr>
              <w:spacing w:after="200"/>
              <w:rPr>
                <w:sz w:val="20"/>
                <w:szCs w:val="20"/>
              </w:rPr>
            </w:pPr>
            <w:r w:rsidRPr="009F4207">
              <w:rPr>
                <w:sz w:val="20"/>
                <w:szCs w:val="20"/>
              </w:rPr>
              <w:t xml:space="preserve">Tests described in item 71089, other than that described in 71090, if rendered by a receiving APP - each test to a maximum of 2 tests </w:t>
            </w:r>
          </w:p>
          <w:p w14:paraId="5E29F05D" w14:textId="77777777" w:rsidR="00DD2E4B" w:rsidRPr="009F4207" w:rsidRDefault="00DD2E4B">
            <w:pPr>
              <w:spacing w:before="200" w:after="200"/>
              <w:rPr>
                <w:sz w:val="20"/>
                <w:szCs w:val="20"/>
              </w:rPr>
            </w:pPr>
            <w:r w:rsidRPr="009F4207">
              <w:rPr>
                <w:sz w:val="20"/>
                <w:szCs w:val="20"/>
              </w:rPr>
              <w:t xml:space="preserve">(Item is subject to rule 6 and 18) </w:t>
            </w:r>
          </w:p>
          <w:p w14:paraId="09F707F0" w14:textId="77777777" w:rsidR="00A77B3E" w:rsidRPr="009F4207" w:rsidRDefault="00A77B3E">
            <w:pPr>
              <w:tabs>
                <w:tab w:val="left" w:pos="1701"/>
              </w:tabs>
            </w:pPr>
            <w:r w:rsidRPr="009F4207">
              <w:rPr>
                <w:b/>
                <w:sz w:val="20"/>
              </w:rPr>
              <w:t xml:space="preserve">Fee: </w:t>
            </w:r>
            <w:r w:rsidRPr="009F4207">
              <w:t>$23.70</w:t>
            </w:r>
            <w:r w:rsidRPr="009F4207">
              <w:tab/>
            </w:r>
            <w:r w:rsidRPr="009F4207">
              <w:rPr>
                <w:b/>
                <w:sz w:val="20"/>
              </w:rPr>
              <w:t xml:space="preserve">Benefit: </w:t>
            </w:r>
            <w:r w:rsidRPr="009F4207">
              <w:t>75% = $17.80    85% = $20.15</w:t>
            </w:r>
          </w:p>
        </w:tc>
      </w:tr>
      <w:tr w:rsidR="00DD2E4B" w:rsidRPr="009F4207" w14:paraId="545EC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2AC9E" w14:textId="77777777" w:rsidR="00A77B3E" w:rsidRPr="009F4207" w:rsidRDefault="00A77B3E">
            <w:r w:rsidRPr="009F4207">
              <w:t>71093</w:t>
            </w:r>
          </w:p>
        </w:tc>
        <w:tc>
          <w:tcPr>
            <w:tcW w:w="0" w:type="auto"/>
            <w:tcMar>
              <w:top w:w="38" w:type="dxa"/>
              <w:left w:w="38" w:type="dxa"/>
              <w:bottom w:w="38" w:type="dxa"/>
              <w:right w:w="38" w:type="dxa"/>
            </w:tcMar>
            <w:vAlign w:val="bottom"/>
          </w:tcPr>
          <w:p w14:paraId="2FD4F274" w14:textId="77777777" w:rsidR="00DD2E4B" w:rsidRPr="009F4207" w:rsidRDefault="00DD2E4B">
            <w:pPr>
              <w:spacing w:after="200"/>
              <w:rPr>
                <w:sz w:val="20"/>
                <w:szCs w:val="20"/>
              </w:rPr>
            </w:pPr>
            <w:r w:rsidRPr="009F4207">
              <w:rPr>
                <w:sz w:val="20"/>
                <w:szCs w:val="20"/>
              </w:rPr>
              <w:t xml:space="preserve">3 or more tests described in item 71089 </w:t>
            </w:r>
          </w:p>
          <w:p w14:paraId="176629CE" w14:textId="77777777" w:rsidR="00DD2E4B" w:rsidRPr="009F4207" w:rsidRDefault="00DD2E4B">
            <w:pPr>
              <w:spacing w:before="200" w:after="200"/>
              <w:rPr>
                <w:sz w:val="20"/>
                <w:szCs w:val="20"/>
              </w:rPr>
            </w:pPr>
            <w:r w:rsidRPr="009F4207">
              <w:rPr>
                <w:sz w:val="20"/>
                <w:szCs w:val="20"/>
              </w:rPr>
              <w:t xml:space="preserve">(Item is subject to rule 6) </w:t>
            </w:r>
          </w:p>
          <w:p w14:paraId="455E7943" w14:textId="77777777" w:rsidR="00A77B3E" w:rsidRPr="009F4207" w:rsidRDefault="00A77B3E">
            <w:pPr>
              <w:tabs>
                <w:tab w:val="left" w:pos="1701"/>
              </w:tabs>
            </w:pPr>
            <w:r w:rsidRPr="009F4207">
              <w:rPr>
                <w:b/>
                <w:sz w:val="20"/>
              </w:rPr>
              <w:t xml:space="preserve">Fee: </w:t>
            </w:r>
            <w:r w:rsidRPr="009F4207">
              <w:t>$76.45</w:t>
            </w:r>
            <w:r w:rsidRPr="009F4207">
              <w:tab/>
            </w:r>
            <w:r w:rsidRPr="009F4207">
              <w:rPr>
                <w:b/>
                <w:sz w:val="20"/>
              </w:rPr>
              <w:t xml:space="preserve">Benefit: </w:t>
            </w:r>
            <w:r w:rsidRPr="009F4207">
              <w:t>75% = $57.35    85% = $65.00</w:t>
            </w:r>
          </w:p>
        </w:tc>
      </w:tr>
      <w:tr w:rsidR="00DD2E4B" w:rsidRPr="009F4207" w14:paraId="6FAC1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D0BD8" w14:textId="77777777" w:rsidR="00A77B3E" w:rsidRPr="009F4207" w:rsidRDefault="00A77B3E">
            <w:r w:rsidRPr="009F4207">
              <w:t>71095</w:t>
            </w:r>
          </w:p>
        </w:tc>
        <w:tc>
          <w:tcPr>
            <w:tcW w:w="0" w:type="auto"/>
            <w:tcMar>
              <w:top w:w="38" w:type="dxa"/>
              <w:left w:w="38" w:type="dxa"/>
              <w:bottom w:w="38" w:type="dxa"/>
              <w:right w:w="38" w:type="dxa"/>
            </w:tcMar>
            <w:vAlign w:val="bottom"/>
          </w:tcPr>
          <w:p w14:paraId="6AEC356F" w14:textId="77777777" w:rsidR="00DD2E4B" w:rsidRPr="009F4207" w:rsidRDefault="00DD2E4B">
            <w:pPr>
              <w:spacing w:after="200"/>
              <w:rPr>
                <w:sz w:val="20"/>
                <w:szCs w:val="20"/>
              </w:rPr>
            </w:pPr>
            <w:r w:rsidRPr="009F4207">
              <w:rPr>
                <w:sz w:val="20"/>
                <w:szCs w:val="20"/>
              </w:rPr>
              <w:t xml:space="preserve">Quantitation of serum or plasma eosinophil cationic protein, or both, to a maximum of 3 assays in 1 year, for monitoring the response to therapy in corticosteroid treated asthma, in a child aged less than 12 years </w:t>
            </w:r>
          </w:p>
          <w:p w14:paraId="02CAC69C" w14:textId="77777777" w:rsidR="00A77B3E" w:rsidRPr="009F4207" w:rsidRDefault="00A77B3E">
            <w:r w:rsidRPr="009F4207">
              <w:t>(See para PN.0.20 of explanatory notes to this Category)</w:t>
            </w:r>
          </w:p>
          <w:p w14:paraId="3831F5B6"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5A3E2A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FB7DD" w14:textId="77777777" w:rsidR="00A77B3E" w:rsidRPr="009F4207" w:rsidRDefault="00A77B3E">
            <w:r w:rsidRPr="009F4207">
              <w:lastRenderedPageBreak/>
              <w:t>71096</w:t>
            </w:r>
          </w:p>
        </w:tc>
        <w:tc>
          <w:tcPr>
            <w:tcW w:w="0" w:type="auto"/>
            <w:tcMar>
              <w:top w:w="38" w:type="dxa"/>
              <w:left w:w="38" w:type="dxa"/>
              <w:bottom w:w="38" w:type="dxa"/>
              <w:right w:w="38" w:type="dxa"/>
            </w:tcMar>
            <w:vAlign w:val="bottom"/>
          </w:tcPr>
          <w:p w14:paraId="6E1D6D21" w14:textId="77777777" w:rsidR="00DD2E4B" w:rsidRPr="009F4207" w:rsidRDefault="00DD2E4B">
            <w:pPr>
              <w:spacing w:after="200"/>
              <w:rPr>
                <w:sz w:val="20"/>
                <w:szCs w:val="20"/>
              </w:rPr>
            </w:pPr>
            <w:r w:rsidRPr="009F4207">
              <w:rPr>
                <w:sz w:val="20"/>
                <w:szCs w:val="20"/>
              </w:rPr>
              <w:t xml:space="preserve">A test described in item 71095 if rendered by a receiving APP. </w:t>
            </w:r>
          </w:p>
          <w:p w14:paraId="79F06EA4" w14:textId="77777777" w:rsidR="00DD2E4B" w:rsidRPr="009F4207" w:rsidRDefault="00DD2E4B">
            <w:pPr>
              <w:spacing w:before="200" w:after="200"/>
              <w:rPr>
                <w:sz w:val="20"/>
                <w:szCs w:val="20"/>
              </w:rPr>
            </w:pPr>
            <w:r w:rsidRPr="009F4207">
              <w:rPr>
                <w:sz w:val="20"/>
                <w:szCs w:val="20"/>
              </w:rPr>
              <w:t xml:space="preserve">(Item is subject to rule 18) </w:t>
            </w:r>
          </w:p>
          <w:p w14:paraId="17D179E6"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4B68D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D91F5" w14:textId="77777777" w:rsidR="00A77B3E" w:rsidRPr="009F4207" w:rsidRDefault="00A77B3E">
            <w:r w:rsidRPr="009F4207">
              <w:t>71097</w:t>
            </w:r>
          </w:p>
        </w:tc>
        <w:tc>
          <w:tcPr>
            <w:tcW w:w="0" w:type="auto"/>
            <w:tcMar>
              <w:top w:w="38" w:type="dxa"/>
              <w:left w:w="38" w:type="dxa"/>
              <w:bottom w:w="38" w:type="dxa"/>
              <w:right w:w="38" w:type="dxa"/>
            </w:tcMar>
            <w:vAlign w:val="bottom"/>
          </w:tcPr>
          <w:p w14:paraId="23D52B6A" w14:textId="77777777" w:rsidR="00DD2E4B" w:rsidRPr="009F4207" w:rsidRDefault="00DD2E4B">
            <w:pPr>
              <w:spacing w:after="200"/>
              <w:rPr>
                <w:sz w:val="20"/>
                <w:szCs w:val="20"/>
              </w:rPr>
            </w:pPr>
            <w:r w:rsidRPr="009F4207">
              <w:rPr>
                <w:sz w:val="20"/>
                <w:szCs w:val="20"/>
              </w:rPr>
              <w:t xml:space="preserve">Antinuclear antibodies - detection in serum or other body fluids, including quantitation if required </w:t>
            </w:r>
          </w:p>
          <w:p w14:paraId="43EF38F4" w14:textId="77777777" w:rsidR="00A77B3E" w:rsidRPr="009F4207" w:rsidRDefault="00A77B3E">
            <w:pPr>
              <w:tabs>
                <w:tab w:val="left" w:pos="1701"/>
              </w:tabs>
            </w:pPr>
            <w:r w:rsidRPr="009F4207">
              <w:rPr>
                <w:b/>
                <w:sz w:val="20"/>
              </w:rPr>
              <w:t xml:space="preserve">Fee: </w:t>
            </w:r>
            <w:r w:rsidRPr="009F4207">
              <w:t>$24.45</w:t>
            </w:r>
            <w:r w:rsidRPr="009F4207">
              <w:tab/>
            </w:r>
            <w:r w:rsidRPr="009F4207">
              <w:rPr>
                <w:b/>
                <w:sz w:val="20"/>
              </w:rPr>
              <w:t xml:space="preserve">Benefit: </w:t>
            </w:r>
            <w:r w:rsidRPr="009F4207">
              <w:t>75% = $18.35    85% = $20.80</w:t>
            </w:r>
          </w:p>
        </w:tc>
      </w:tr>
      <w:tr w:rsidR="00DD2E4B" w:rsidRPr="009F4207" w14:paraId="692CE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B1EF1" w14:textId="77777777" w:rsidR="00A77B3E" w:rsidRPr="009F4207" w:rsidRDefault="00A77B3E">
            <w:r w:rsidRPr="009F4207">
              <w:t>71099</w:t>
            </w:r>
          </w:p>
        </w:tc>
        <w:tc>
          <w:tcPr>
            <w:tcW w:w="0" w:type="auto"/>
            <w:tcMar>
              <w:top w:w="38" w:type="dxa"/>
              <w:left w:w="38" w:type="dxa"/>
              <w:bottom w:w="38" w:type="dxa"/>
              <w:right w:w="38" w:type="dxa"/>
            </w:tcMar>
            <w:vAlign w:val="bottom"/>
          </w:tcPr>
          <w:p w14:paraId="35BEBF45" w14:textId="77777777" w:rsidR="00DD2E4B" w:rsidRPr="009F4207" w:rsidRDefault="00DD2E4B">
            <w:pPr>
              <w:spacing w:after="200"/>
              <w:rPr>
                <w:sz w:val="20"/>
                <w:szCs w:val="20"/>
              </w:rPr>
            </w:pPr>
            <w:r w:rsidRPr="009F4207">
              <w:rPr>
                <w:sz w:val="20"/>
                <w:szCs w:val="20"/>
              </w:rPr>
              <w:t xml:space="preserve">Double-stranded DNA antibodies - quantitation by 1 or more methods other than the Crithidia method </w:t>
            </w:r>
          </w:p>
          <w:p w14:paraId="71BC8AFC" w14:textId="77777777" w:rsidR="00A77B3E" w:rsidRPr="009F4207" w:rsidRDefault="00A77B3E">
            <w:pPr>
              <w:tabs>
                <w:tab w:val="left" w:pos="1701"/>
              </w:tabs>
            </w:pPr>
            <w:r w:rsidRPr="009F4207">
              <w:rPr>
                <w:b/>
                <w:sz w:val="20"/>
              </w:rPr>
              <w:t xml:space="preserve">Fee: </w:t>
            </w:r>
            <w:r w:rsidRPr="009F4207">
              <w:t>$26.50</w:t>
            </w:r>
            <w:r w:rsidRPr="009F4207">
              <w:tab/>
            </w:r>
            <w:r w:rsidRPr="009F4207">
              <w:rPr>
                <w:b/>
                <w:sz w:val="20"/>
              </w:rPr>
              <w:t xml:space="preserve">Benefit: </w:t>
            </w:r>
            <w:r w:rsidRPr="009F4207">
              <w:t>75% = $19.90    85% = $22.55</w:t>
            </w:r>
          </w:p>
        </w:tc>
      </w:tr>
      <w:tr w:rsidR="00DD2E4B" w:rsidRPr="009F4207" w14:paraId="71083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73BD1D" w14:textId="77777777" w:rsidR="00A77B3E" w:rsidRPr="009F4207" w:rsidRDefault="00A77B3E">
            <w:r w:rsidRPr="009F4207">
              <w:t>71101</w:t>
            </w:r>
          </w:p>
        </w:tc>
        <w:tc>
          <w:tcPr>
            <w:tcW w:w="0" w:type="auto"/>
            <w:tcMar>
              <w:top w:w="38" w:type="dxa"/>
              <w:left w:w="38" w:type="dxa"/>
              <w:bottom w:w="38" w:type="dxa"/>
              <w:right w:w="38" w:type="dxa"/>
            </w:tcMar>
            <w:vAlign w:val="bottom"/>
          </w:tcPr>
          <w:p w14:paraId="222AF6E0" w14:textId="77777777" w:rsidR="00DD2E4B" w:rsidRPr="009F4207" w:rsidRDefault="00DD2E4B">
            <w:pPr>
              <w:spacing w:after="200"/>
              <w:rPr>
                <w:sz w:val="20"/>
                <w:szCs w:val="20"/>
              </w:rPr>
            </w:pPr>
            <w:r w:rsidRPr="009F4207">
              <w:rPr>
                <w:sz w:val="20"/>
                <w:szCs w:val="20"/>
              </w:rPr>
              <w:t xml:space="preserve">Antibodies to 1 or more extractable nuclear antigens - detection in serum or other body fluids </w:t>
            </w:r>
          </w:p>
          <w:p w14:paraId="654DB43B" w14:textId="77777777" w:rsidR="00A77B3E" w:rsidRPr="009F4207" w:rsidRDefault="00A77B3E">
            <w:pPr>
              <w:tabs>
                <w:tab w:val="left" w:pos="1701"/>
              </w:tabs>
            </w:pPr>
            <w:r w:rsidRPr="009F4207">
              <w:rPr>
                <w:b/>
                <w:sz w:val="20"/>
              </w:rPr>
              <w:t xml:space="preserve">Fee: </w:t>
            </w:r>
            <w:r w:rsidRPr="009F4207">
              <w:t>$17.40</w:t>
            </w:r>
            <w:r w:rsidRPr="009F4207">
              <w:tab/>
            </w:r>
            <w:r w:rsidRPr="009F4207">
              <w:rPr>
                <w:b/>
                <w:sz w:val="20"/>
              </w:rPr>
              <w:t xml:space="preserve">Benefit: </w:t>
            </w:r>
            <w:r w:rsidRPr="009F4207">
              <w:t>75% = $13.05    85% = $14.80</w:t>
            </w:r>
          </w:p>
        </w:tc>
      </w:tr>
      <w:tr w:rsidR="00DD2E4B" w:rsidRPr="009F4207" w14:paraId="3EF2D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A52AB" w14:textId="77777777" w:rsidR="00A77B3E" w:rsidRPr="009F4207" w:rsidRDefault="00A77B3E">
            <w:r w:rsidRPr="009F4207">
              <w:t>71103</w:t>
            </w:r>
          </w:p>
        </w:tc>
        <w:tc>
          <w:tcPr>
            <w:tcW w:w="0" w:type="auto"/>
            <w:tcMar>
              <w:top w:w="38" w:type="dxa"/>
              <w:left w:w="38" w:type="dxa"/>
              <w:bottom w:w="38" w:type="dxa"/>
              <w:right w:w="38" w:type="dxa"/>
            </w:tcMar>
            <w:vAlign w:val="bottom"/>
          </w:tcPr>
          <w:p w14:paraId="66C268F9" w14:textId="77777777" w:rsidR="00DD2E4B" w:rsidRPr="009F4207" w:rsidRDefault="00DD2E4B">
            <w:pPr>
              <w:spacing w:after="200"/>
              <w:rPr>
                <w:sz w:val="20"/>
                <w:szCs w:val="20"/>
              </w:rPr>
            </w:pPr>
            <w:r w:rsidRPr="009F4207">
              <w:rPr>
                <w:sz w:val="20"/>
                <w:szCs w:val="20"/>
              </w:rPr>
              <w:t xml:space="preserve">Characterisation of an antibody detected in a service described in item 71101 (including that service) </w:t>
            </w:r>
          </w:p>
          <w:p w14:paraId="4B420627" w14:textId="77777777" w:rsidR="00A77B3E" w:rsidRPr="009F4207" w:rsidRDefault="00A77B3E">
            <w:pPr>
              <w:tabs>
                <w:tab w:val="left" w:pos="1701"/>
              </w:tabs>
            </w:pPr>
            <w:r w:rsidRPr="009F4207">
              <w:rPr>
                <w:b/>
                <w:sz w:val="20"/>
              </w:rPr>
              <w:t xml:space="preserve">Fee: </w:t>
            </w:r>
            <w:r w:rsidRPr="009F4207">
              <w:t>$52.05</w:t>
            </w:r>
            <w:r w:rsidRPr="009F4207">
              <w:tab/>
            </w:r>
            <w:r w:rsidRPr="009F4207">
              <w:rPr>
                <w:b/>
                <w:sz w:val="20"/>
              </w:rPr>
              <w:t xml:space="preserve">Benefit: </w:t>
            </w:r>
            <w:r w:rsidRPr="009F4207">
              <w:t>75% = $39.05    85% = $44.25</w:t>
            </w:r>
          </w:p>
        </w:tc>
      </w:tr>
      <w:tr w:rsidR="00DD2E4B" w:rsidRPr="009F4207" w14:paraId="64DC5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158393" w14:textId="77777777" w:rsidR="00A77B3E" w:rsidRPr="009F4207" w:rsidRDefault="00A77B3E">
            <w:r w:rsidRPr="009F4207">
              <w:t>71106</w:t>
            </w:r>
          </w:p>
        </w:tc>
        <w:tc>
          <w:tcPr>
            <w:tcW w:w="0" w:type="auto"/>
            <w:tcMar>
              <w:top w:w="38" w:type="dxa"/>
              <w:left w:w="38" w:type="dxa"/>
              <w:bottom w:w="38" w:type="dxa"/>
              <w:right w:w="38" w:type="dxa"/>
            </w:tcMar>
            <w:vAlign w:val="bottom"/>
          </w:tcPr>
          <w:p w14:paraId="02655CD2" w14:textId="77777777" w:rsidR="00DD2E4B" w:rsidRPr="009F4207" w:rsidRDefault="00DD2E4B">
            <w:pPr>
              <w:spacing w:after="200"/>
              <w:rPr>
                <w:sz w:val="20"/>
                <w:szCs w:val="20"/>
              </w:rPr>
            </w:pPr>
            <w:r w:rsidRPr="009F4207">
              <w:rPr>
                <w:sz w:val="20"/>
                <w:szCs w:val="20"/>
              </w:rPr>
              <w:t xml:space="preserve">Rheumatoid factor - detection by any technique in serum or other body fluids, including quantitation if required </w:t>
            </w:r>
          </w:p>
          <w:p w14:paraId="05A6A388" w14:textId="77777777" w:rsidR="00A77B3E" w:rsidRPr="009F4207" w:rsidRDefault="00A77B3E">
            <w:pPr>
              <w:tabs>
                <w:tab w:val="left" w:pos="1701"/>
              </w:tabs>
            </w:pPr>
            <w:r w:rsidRPr="009F4207">
              <w:rPr>
                <w:b/>
                <w:sz w:val="20"/>
              </w:rPr>
              <w:t xml:space="preserve">Fee: </w:t>
            </w:r>
            <w:r w:rsidRPr="009F4207">
              <w:t>$11.30</w:t>
            </w:r>
            <w:r w:rsidRPr="009F4207">
              <w:tab/>
            </w:r>
            <w:r w:rsidRPr="009F4207">
              <w:rPr>
                <w:b/>
                <w:sz w:val="20"/>
              </w:rPr>
              <w:t xml:space="preserve">Benefit: </w:t>
            </w:r>
            <w:r w:rsidRPr="009F4207">
              <w:t>75% = $8.50    85% = $9.65</w:t>
            </w:r>
          </w:p>
        </w:tc>
      </w:tr>
      <w:tr w:rsidR="00DD2E4B" w:rsidRPr="009F4207" w14:paraId="39C67F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87197" w14:textId="77777777" w:rsidR="00A77B3E" w:rsidRPr="009F4207" w:rsidRDefault="00A77B3E">
            <w:r w:rsidRPr="009F4207">
              <w:t>71119</w:t>
            </w:r>
          </w:p>
        </w:tc>
        <w:tc>
          <w:tcPr>
            <w:tcW w:w="0" w:type="auto"/>
            <w:tcMar>
              <w:top w:w="38" w:type="dxa"/>
              <w:left w:w="38" w:type="dxa"/>
              <w:bottom w:w="38" w:type="dxa"/>
              <w:right w:w="38" w:type="dxa"/>
            </w:tcMar>
            <w:vAlign w:val="bottom"/>
          </w:tcPr>
          <w:p w14:paraId="68CA9E8C" w14:textId="77777777" w:rsidR="00DD2E4B" w:rsidRPr="009F4207" w:rsidRDefault="00DD2E4B">
            <w:pPr>
              <w:spacing w:after="200"/>
              <w:rPr>
                <w:sz w:val="20"/>
                <w:szCs w:val="20"/>
              </w:rPr>
            </w:pPr>
            <w:r w:rsidRPr="009F4207">
              <w:rPr>
                <w:sz w:val="20"/>
                <w:szCs w:val="20"/>
              </w:rPr>
              <w:t xml:space="preserve">Antibodies to tissue antigens not elsewhere specified in this Table - detection, including quantitation if required, of 1 antibody </w:t>
            </w:r>
          </w:p>
          <w:p w14:paraId="403141E4" w14:textId="77777777" w:rsidR="00A77B3E" w:rsidRPr="009F4207" w:rsidRDefault="00A77B3E">
            <w:r w:rsidRPr="009F4207">
              <w:t>(See para PN.0.33 of explanatory notes to this Category)</w:t>
            </w:r>
          </w:p>
          <w:p w14:paraId="3CB9AA49" w14:textId="77777777" w:rsidR="00A77B3E" w:rsidRPr="009F4207" w:rsidRDefault="00A77B3E">
            <w:pPr>
              <w:tabs>
                <w:tab w:val="left" w:pos="1701"/>
              </w:tabs>
            </w:pPr>
            <w:r w:rsidRPr="009F4207">
              <w:rPr>
                <w:b/>
                <w:sz w:val="20"/>
              </w:rPr>
              <w:t xml:space="preserve">Fee: </w:t>
            </w:r>
            <w:r w:rsidRPr="009F4207">
              <w:t>$17.35</w:t>
            </w:r>
            <w:r w:rsidRPr="009F4207">
              <w:tab/>
            </w:r>
            <w:r w:rsidRPr="009F4207">
              <w:rPr>
                <w:b/>
                <w:sz w:val="20"/>
              </w:rPr>
              <w:t xml:space="preserve">Benefit: </w:t>
            </w:r>
            <w:r w:rsidRPr="009F4207">
              <w:t>75% = $13.05    85% = $14.75</w:t>
            </w:r>
          </w:p>
        </w:tc>
      </w:tr>
      <w:tr w:rsidR="00DD2E4B" w:rsidRPr="009F4207" w14:paraId="79781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64C91" w14:textId="77777777" w:rsidR="00A77B3E" w:rsidRPr="009F4207" w:rsidRDefault="00A77B3E">
            <w:r w:rsidRPr="009F4207">
              <w:t>71121</w:t>
            </w:r>
          </w:p>
        </w:tc>
        <w:tc>
          <w:tcPr>
            <w:tcW w:w="0" w:type="auto"/>
            <w:tcMar>
              <w:top w:w="38" w:type="dxa"/>
              <w:left w:w="38" w:type="dxa"/>
              <w:bottom w:w="38" w:type="dxa"/>
              <w:right w:w="38" w:type="dxa"/>
            </w:tcMar>
            <w:vAlign w:val="bottom"/>
          </w:tcPr>
          <w:p w14:paraId="4B540342" w14:textId="77777777" w:rsidR="00DD2E4B" w:rsidRPr="009F4207" w:rsidRDefault="00DD2E4B">
            <w:pPr>
              <w:spacing w:after="200"/>
              <w:rPr>
                <w:sz w:val="20"/>
                <w:szCs w:val="20"/>
              </w:rPr>
            </w:pPr>
            <w:r w:rsidRPr="009F4207">
              <w:rPr>
                <w:sz w:val="20"/>
                <w:szCs w:val="20"/>
              </w:rPr>
              <w:t xml:space="preserve">Detection of 2 antibodies specified in item 71119 </w:t>
            </w:r>
          </w:p>
          <w:p w14:paraId="710DD7BC" w14:textId="77777777" w:rsidR="00A77B3E" w:rsidRPr="009F4207" w:rsidRDefault="00A77B3E">
            <w:r w:rsidRPr="009F4207">
              <w:t>(See para PN.0.33 of explanatory notes to this Category)</w:t>
            </w:r>
          </w:p>
          <w:p w14:paraId="3B1A428E" w14:textId="77777777" w:rsidR="00A77B3E" w:rsidRPr="009F4207" w:rsidRDefault="00A77B3E">
            <w:pPr>
              <w:tabs>
                <w:tab w:val="left" w:pos="1701"/>
              </w:tabs>
            </w:pPr>
            <w:r w:rsidRPr="009F4207">
              <w:rPr>
                <w:b/>
                <w:sz w:val="20"/>
              </w:rPr>
              <w:t xml:space="preserve">Fee: </w:t>
            </w:r>
            <w:r w:rsidRPr="009F4207">
              <w:t>$20.80</w:t>
            </w:r>
            <w:r w:rsidRPr="009F4207">
              <w:tab/>
            </w:r>
            <w:r w:rsidRPr="009F4207">
              <w:rPr>
                <w:b/>
                <w:sz w:val="20"/>
              </w:rPr>
              <w:t xml:space="preserve">Benefit: </w:t>
            </w:r>
            <w:r w:rsidRPr="009F4207">
              <w:t>75% = $15.60    85% = $17.70</w:t>
            </w:r>
          </w:p>
        </w:tc>
      </w:tr>
      <w:tr w:rsidR="00DD2E4B" w:rsidRPr="009F4207" w14:paraId="7E08B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BC377" w14:textId="77777777" w:rsidR="00A77B3E" w:rsidRPr="009F4207" w:rsidRDefault="00A77B3E">
            <w:r w:rsidRPr="009F4207">
              <w:t>71123</w:t>
            </w:r>
          </w:p>
        </w:tc>
        <w:tc>
          <w:tcPr>
            <w:tcW w:w="0" w:type="auto"/>
            <w:tcMar>
              <w:top w:w="38" w:type="dxa"/>
              <w:left w:w="38" w:type="dxa"/>
              <w:bottom w:w="38" w:type="dxa"/>
              <w:right w:w="38" w:type="dxa"/>
            </w:tcMar>
            <w:vAlign w:val="bottom"/>
          </w:tcPr>
          <w:p w14:paraId="08A65D9D" w14:textId="77777777" w:rsidR="00DD2E4B" w:rsidRPr="009F4207" w:rsidRDefault="00DD2E4B">
            <w:pPr>
              <w:spacing w:after="200"/>
              <w:rPr>
                <w:sz w:val="20"/>
                <w:szCs w:val="20"/>
              </w:rPr>
            </w:pPr>
            <w:r w:rsidRPr="009F4207">
              <w:rPr>
                <w:sz w:val="20"/>
                <w:szCs w:val="20"/>
              </w:rPr>
              <w:t xml:space="preserve">Detection of 3 antibodies specified in item 71119 </w:t>
            </w:r>
          </w:p>
          <w:p w14:paraId="7161F80B" w14:textId="77777777" w:rsidR="00A77B3E" w:rsidRPr="009F4207" w:rsidRDefault="00A77B3E">
            <w:r w:rsidRPr="009F4207">
              <w:t>(See para PN.0.33 of explanatory notes to this Category)</w:t>
            </w:r>
          </w:p>
          <w:p w14:paraId="5675BE0C" w14:textId="77777777" w:rsidR="00A77B3E" w:rsidRPr="009F4207" w:rsidRDefault="00A77B3E">
            <w:pPr>
              <w:tabs>
                <w:tab w:val="left" w:pos="1701"/>
              </w:tabs>
            </w:pPr>
            <w:r w:rsidRPr="009F4207">
              <w:rPr>
                <w:b/>
                <w:sz w:val="20"/>
              </w:rPr>
              <w:t xml:space="preserve">Fee: </w:t>
            </w:r>
            <w:r w:rsidRPr="009F4207">
              <w:t>$24.25</w:t>
            </w:r>
            <w:r w:rsidRPr="009F4207">
              <w:tab/>
            </w:r>
            <w:r w:rsidRPr="009F4207">
              <w:rPr>
                <w:b/>
                <w:sz w:val="20"/>
              </w:rPr>
              <w:t xml:space="preserve">Benefit: </w:t>
            </w:r>
            <w:r w:rsidRPr="009F4207">
              <w:t>75% = $18.20    85% = $20.65</w:t>
            </w:r>
          </w:p>
        </w:tc>
      </w:tr>
      <w:tr w:rsidR="00DD2E4B" w:rsidRPr="009F4207" w14:paraId="0E97CD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59602" w14:textId="77777777" w:rsidR="00A77B3E" w:rsidRPr="009F4207" w:rsidRDefault="00A77B3E">
            <w:r w:rsidRPr="009F4207">
              <w:t>71125</w:t>
            </w:r>
          </w:p>
        </w:tc>
        <w:tc>
          <w:tcPr>
            <w:tcW w:w="0" w:type="auto"/>
            <w:tcMar>
              <w:top w:w="38" w:type="dxa"/>
              <w:left w:w="38" w:type="dxa"/>
              <w:bottom w:w="38" w:type="dxa"/>
              <w:right w:w="38" w:type="dxa"/>
            </w:tcMar>
            <w:vAlign w:val="bottom"/>
          </w:tcPr>
          <w:p w14:paraId="12C89416" w14:textId="77777777" w:rsidR="00DD2E4B" w:rsidRPr="009F4207" w:rsidRDefault="00DD2E4B">
            <w:pPr>
              <w:spacing w:after="200"/>
              <w:rPr>
                <w:sz w:val="20"/>
                <w:szCs w:val="20"/>
              </w:rPr>
            </w:pPr>
            <w:r w:rsidRPr="009F4207">
              <w:rPr>
                <w:sz w:val="20"/>
                <w:szCs w:val="20"/>
              </w:rPr>
              <w:t xml:space="preserve">Detection of 4 or more antibodies specified in item 71119 </w:t>
            </w:r>
          </w:p>
          <w:p w14:paraId="33E5BCCD" w14:textId="77777777" w:rsidR="00A77B3E" w:rsidRPr="009F4207" w:rsidRDefault="00A77B3E">
            <w:r w:rsidRPr="009F4207">
              <w:t>(See para PN.0.33 of explanatory notes to this Category)</w:t>
            </w:r>
          </w:p>
          <w:p w14:paraId="0F88CFC7" w14:textId="77777777" w:rsidR="00A77B3E" w:rsidRPr="009F4207" w:rsidRDefault="00A77B3E">
            <w:pPr>
              <w:tabs>
                <w:tab w:val="left" w:pos="1701"/>
              </w:tabs>
            </w:pPr>
            <w:r w:rsidRPr="009F4207">
              <w:rPr>
                <w:b/>
                <w:sz w:val="20"/>
              </w:rPr>
              <w:t xml:space="preserve">Fee: </w:t>
            </w:r>
            <w:r w:rsidRPr="009F4207">
              <w:t>$27.65</w:t>
            </w:r>
            <w:r w:rsidRPr="009F4207">
              <w:tab/>
            </w:r>
            <w:r w:rsidRPr="009F4207">
              <w:rPr>
                <w:b/>
                <w:sz w:val="20"/>
              </w:rPr>
              <w:t xml:space="preserve">Benefit: </w:t>
            </w:r>
            <w:r w:rsidRPr="009F4207">
              <w:t>75% = $20.75    85% = $23.55</w:t>
            </w:r>
          </w:p>
        </w:tc>
      </w:tr>
      <w:tr w:rsidR="00DD2E4B" w:rsidRPr="009F4207" w14:paraId="059DF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FEAE5" w14:textId="77777777" w:rsidR="00A77B3E" w:rsidRPr="009F4207" w:rsidRDefault="00A77B3E">
            <w:r w:rsidRPr="009F4207">
              <w:t>71127</w:t>
            </w:r>
          </w:p>
        </w:tc>
        <w:tc>
          <w:tcPr>
            <w:tcW w:w="0" w:type="auto"/>
            <w:tcMar>
              <w:top w:w="38" w:type="dxa"/>
              <w:left w:w="38" w:type="dxa"/>
              <w:bottom w:w="38" w:type="dxa"/>
              <w:right w:w="38" w:type="dxa"/>
            </w:tcMar>
            <w:vAlign w:val="bottom"/>
          </w:tcPr>
          <w:p w14:paraId="0DA34BD4" w14:textId="77777777" w:rsidR="00DD2E4B" w:rsidRPr="009F4207" w:rsidRDefault="00DD2E4B">
            <w:pPr>
              <w:spacing w:after="200"/>
              <w:rPr>
                <w:sz w:val="20"/>
                <w:szCs w:val="20"/>
              </w:rPr>
            </w:pPr>
            <w:r w:rsidRPr="009F4207">
              <w:rPr>
                <w:sz w:val="20"/>
                <w:szCs w:val="20"/>
              </w:rPr>
              <w:t xml:space="preserve">Functional tests for lymphocytes - quantitation other than by microscopy of: </w:t>
            </w:r>
          </w:p>
          <w:p w14:paraId="4CA0C893" w14:textId="77777777" w:rsidR="00DD2E4B" w:rsidRPr="009F4207" w:rsidRDefault="00DD2E4B">
            <w:pPr>
              <w:spacing w:before="200" w:after="200"/>
              <w:rPr>
                <w:sz w:val="20"/>
                <w:szCs w:val="20"/>
              </w:rPr>
            </w:pPr>
            <w:r w:rsidRPr="009F4207">
              <w:rPr>
                <w:sz w:val="20"/>
                <w:szCs w:val="20"/>
              </w:rPr>
              <w:t xml:space="preserve">(a)    proliferation induced by 1 or more mitogens; or </w:t>
            </w:r>
          </w:p>
          <w:p w14:paraId="4F3B90F5" w14:textId="77777777" w:rsidR="00DD2E4B" w:rsidRPr="009F4207" w:rsidRDefault="00DD2E4B">
            <w:pPr>
              <w:spacing w:before="200" w:after="200"/>
              <w:rPr>
                <w:sz w:val="20"/>
                <w:szCs w:val="20"/>
              </w:rPr>
            </w:pPr>
            <w:r w:rsidRPr="009F4207">
              <w:rPr>
                <w:sz w:val="20"/>
                <w:szCs w:val="20"/>
              </w:rPr>
              <w:t xml:space="preserve">(b)    proliferation induced by 1 or more antigens; or </w:t>
            </w:r>
          </w:p>
          <w:p w14:paraId="3B34F3E0" w14:textId="77777777" w:rsidR="00DD2E4B" w:rsidRPr="009F4207" w:rsidRDefault="00DD2E4B">
            <w:pPr>
              <w:spacing w:before="200" w:after="200"/>
              <w:rPr>
                <w:sz w:val="20"/>
                <w:szCs w:val="20"/>
              </w:rPr>
            </w:pPr>
            <w:r w:rsidRPr="009F4207">
              <w:rPr>
                <w:sz w:val="20"/>
                <w:szCs w:val="20"/>
              </w:rPr>
              <w:t xml:space="preserve">(c)    estimation of 1 or more mixed lymphocyte reactions; </w:t>
            </w:r>
          </w:p>
          <w:p w14:paraId="797CAF4A" w14:textId="77777777" w:rsidR="00DD2E4B" w:rsidRPr="009F4207" w:rsidRDefault="00DD2E4B">
            <w:pPr>
              <w:spacing w:before="200" w:after="200"/>
              <w:rPr>
                <w:sz w:val="20"/>
                <w:szCs w:val="20"/>
              </w:rPr>
            </w:pPr>
            <w:r w:rsidRPr="009F4207">
              <w:rPr>
                <w:sz w:val="20"/>
                <w:szCs w:val="20"/>
              </w:rPr>
              <w:t xml:space="preserve">including a test described in item 65066 or 65070 (if performed), 1 of this item to a maximum of 2 in a 12 month period </w:t>
            </w:r>
          </w:p>
          <w:p w14:paraId="3F5D9EB2" w14:textId="77777777" w:rsidR="00A77B3E" w:rsidRPr="009F4207" w:rsidRDefault="00A77B3E">
            <w:pPr>
              <w:tabs>
                <w:tab w:val="left" w:pos="1701"/>
              </w:tabs>
            </w:pPr>
            <w:r w:rsidRPr="009F4207">
              <w:rPr>
                <w:b/>
                <w:sz w:val="20"/>
              </w:rPr>
              <w:t xml:space="preserve">Fee: </w:t>
            </w:r>
            <w:r w:rsidRPr="009F4207">
              <w:t>$176.35</w:t>
            </w:r>
            <w:r w:rsidRPr="009F4207">
              <w:tab/>
            </w:r>
            <w:r w:rsidRPr="009F4207">
              <w:rPr>
                <w:b/>
                <w:sz w:val="20"/>
              </w:rPr>
              <w:t xml:space="preserve">Benefit: </w:t>
            </w:r>
            <w:r w:rsidRPr="009F4207">
              <w:t>75% = $132.30    85% = $149.90</w:t>
            </w:r>
          </w:p>
        </w:tc>
      </w:tr>
      <w:tr w:rsidR="00DD2E4B" w:rsidRPr="009F4207" w14:paraId="0AD7B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8F56A4" w14:textId="77777777" w:rsidR="00A77B3E" w:rsidRPr="009F4207" w:rsidRDefault="00A77B3E">
            <w:r w:rsidRPr="009F4207">
              <w:t>71129</w:t>
            </w:r>
          </w:p>
        </w:tc>
        <w:tc>
          <w:tcPr>
            <w:tcW w:w="0" w:type="auto"/>
            <w:tcMar>
              <w:top w:w="38" w:type="dxa"/>
              <w:left w:w="38" w:type="dxa"/>
              <w:bottom w:w="38" w:type="dxa"/>
              <w:right w:w="38" w:type="dxa"/>
            </w:tcMar>
            <w:vAlign w:val="bottom"/>
          </w:tcPr>
          <w:p w14:paraId="70FB8919" w14:textId="77777777" w:rsidR="00DD2E4B" w:rsidRPr="009F4207" w:rsidRDefault="00DD2E4B">
            <w:pPr>
              <w:spacing w:after="200"/>
              <w:rPr>
                <w:sz w:val="20"/>
                <w:szCs w:val="20"/>
              </w:rPr>
            </w:pPr>
            <w:r w:rsidRPr="009F4207">
              <w:rPr>
                <w:sz w:val="20"/>
                <w:szCs w:val="20"/>
              </w:rPr>
              <w:t xml:space="preserve">2 tests described in item 71127 </w:t>
            </w:r>
          </w:p>
          <w:p w14:paraId="7CC774C5" w14:textId="77777777" w:rsidR="00A77B3E" w:rsidRPr="009F4207" w:rsidRDefault="00A77B3E">
            <w:pPr>
              <w:tabs>
                <w:tab w:val="left" w:pos="1701"/>
              </w:tabs>
            </w:pPr>
            <w:r w:rsidRPr="009F4207">
              <w:rPr>
                <w:b/>
                <w:sz w:val="20"/>
              </w:rPr>
              <w:lastRenderedPageBreak/>
              <w:t xml:space="preserve">Fee: </w:t>
            </w:r>
            <w:r w:rsidRPr="009F4207">
              <w:t>$217.85</w:t>
            </w:r>
            <w:r w:rsidRPr="009F4207">
              <w:tab/>
            </w:r>
            <w:r w:rsidRPr="009F4207">
              <w:rPr>
                <w:b/>
                <w:sz w:val="20"/>
              </w:rPr>
              <w:t xml:space="preserve">Benefit: </w:t>
            </w:r>
            <w:r w:rsidRPr="009F4207">
              <w:t>75% = $163.40    85% = $185.20</w:t>
            </w:r>
          </w:p>
        </w:tc>
      </w:tr>
      <w:tr w:rsidR="00DD2E4B" w:rsidRPr="009F4207" w14:paraId="52713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CAFE7" w14:textId="77777777" w:rsidR="00A77B3E" w:rsidRPr="009F4207" w:rsidRDefault="00A77B3E">
            <w:r w:rsidRPr="009F4207">
              <w:lastRenderedPageBreak/>
              <w:t>71131</w:t>
            </w:r>
          </w:p>
        </w:tc>
        <w:tc>
          <w:tcPr>
            <w:tcW w:w="0" w:type="auto"/>
            <w:tcMar>
              <w:top w:w="38" w:type="dxa"/>
              <w:left w:w="38" w:type="dxa"/>
              <w:bottom w:w="38" w:type="dxa"/>
              <w:right w:w="38" w:type="dxa"/>
            </w:tcMar>
            <w:vAlign w:val="bottom"/>
          </w:tcPr>
          <w:p w14:paraId="6EE4DEEC" w14:textId="77777777" w:rsidR="00DD2E4B" w:rsidRPr="009F4207" w:rsidRDefault="00DD2E4B">
            <w:pPr>
              <w:spacing w:after="200"/>
              <w:rPr>
                <w:sz w:val="20"/>
                <w:szCs w:val="20"/>
              </w:rPr>
            </w:pPr>
            <w:r w:rsidRPr="009F4207">
              <w:rPr>
                <w:sz w:val="20"/>
                <w:szCs w:val="20"/>
              </w:rPr>
              <w:t xml:space="preserve">3 or more tests described in item 71127 </w:t>
            </w:r>
          </w:p>
          <w:p w14:paraId="5D48F1CD" w14:textId="77777777" w:rsidR="00A77B3E" w:rsidRPr="009F4207" w:rsidRDefault="00A77B3E">
            <w:pPr>
              <w:tabs>
                <w:tab w:val="left" w:pos="1701"/>
              </w:tabs>
            </w:pPr>
            <w:r w:rsidRPr="009F4207">
              <w:rPr>
                <w:b/>
                <w:sz w:val="20"/>
              </w:rPr>
              <w:t xml:space="preserve">Fee: </w:t>
            </w:r>
            <w:r w:rsidRPr="009F4207">
              <w:t>$259.35</w:t>
            </w:r>
            <w:r w:rsidRPr="009F4207">
              <w:tab/>
            </w:r>
            <w:r w:rsidRPr="009F4207">
              <w:rPr>
                <w:b/>
                <w:sz w:val="20"/>
              </w:rPr>
              <w:t xml:space="preserve">Benefit: </w:t>
            </w:r>
            <w:r w:rsidRPr="009F4207">
              <w:t>75% = $194.55    85% = $220.45</w:t>
            </w:r>
          </w:p>
        </w:tc>
      </w:tr>
      <w:tr w:rsidR="00DD2E4B" w:rsidRPr="009F4207" w14:paraId="0BEE7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39AA4" w14:textId="77777777" w:rsidR="00A77B3E" w:rsidRPr="009F4207" w:rsidRDefault="00A77B3E">
            <w:r w:rsidRPr="009F4207">
              <w:t>71133</w:t>
            </w:r>
          </w:p>
        </w:tc>
        <w:tc>
          <w:tcPr>
            <w:tcW w:w="0" w:type="auto"/>
            <w:tcMar>
              <w:top w:w="38" w:type="dxa"/>
              <w:left w:w="38" w:type="dxa"/>
              <w:bottom w:w="38" w:type="dxa"/>
              <w:right w:w="38" w:type="dxa"/>
            </w:tcMar>
            <w:vAlign w:val="bottom"/>
          </w:tcPr>
          <w:p w14:paraId="02A0681D" w14:textId="77777777" w:rsidR="00DD2E4B" w:rsidRPr="009F4207" w:rsidRDefault="00DD2E4B">
            <w:pPr>
              <w:spacing w:after="200"/>
              <w:rPr>
                <w:sz w:val="20"/>
                <w:szCs w:val="20"/>
              </w:rPr>
            </w:pPr>
            <w:r w:rsidRPr="009F4207">
              <w:rPr>
                <w:sz w:val="20"/>
                <w:szCs w:val="20"/>
              </w:rPr>
              <w:t xml:space="preserve">Investigation of recurrent infection by qualitative assessment for the presence of defects in oxidative pathways in neutrophils by the nitroblue tetrazolium (NBT) reduction test </w:t>
            </w:r>
          </w:p>
          <w:p w14:paraId="5EC6CE8A" w14:textId="77777777" w:rsidR="00A77B3E" w:rsidRPr="009F4207" w:rsidRDefault="00A77B3E">
            <w:pPr>
              <w:tabs>
                <w:tab w:val="left" w:pos="1701"/>
              </w:tabs>
            </w:pPr>
            <w:r w:rsidRPr="009F4207">
              <w:rPr>
                <w:b/>
                <w:sz w:val="20"/>
              </w:rPr>
              <w:t xml:space="preserve">Fee: </w:t>
            </w:r>
            <w:r w:rsidRPr="009F4207">
              <w:t>$10.40</w:t>
            </w:r>
            <w:r w:rsidRPr="009F4207">
              <w:tab/>
            </w:r>
            <w:r w:rsidRPr="009F4207">
              <w:rPr>
                <w:b/>
                <w:sz w:val="20"/>
              </w:rPr>
              <w:t xml:space="preserve">Benefit: </w:t>
            </w:r>
            <w:r w:rsidRPr="009F4207">
              <w:t>75% = $7.80    85% = $8.85</w:t>
            </w:r>
          </w:p>
        </w:tc>
      </w:tr>
      <w:tr w:rsidR="00DD2E4B" w:rsidRPr="009F4207" w14:paraId="4B858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01F36" w14:textId="77777777" w:rsidR="00A77B3E" w:rsidRPr="009F4207" w:rsidRDefault="00A77B3E">
            <w:r w:rsidRPr="009F4207">
              <w:t>71134</w:t>
            </w:r>
          </w:p>
        </w:tc>
        <w:tc>
          <w:tcPr>
            <w:tcW w:w="0" w:type="auto"/>
            <w:tcMar>
              <w:top w:w="38" w:type="dxa"/>
              <w:left w:w="38" w:type="dxa"/>
              <w:bottom w:w="38" w:type="dxa"/>
              <w:right w:w="38" w:type="dxa"/>
            </w:tcMar>
            <w:vAlign w:val="bottom"/>
          </w:tcPr>
          <w:p w14:paraId="7ADA5127" w14:textId="77777777" w:rsidR="00DD2E4B" w:rsidRPr="009F4207" w:rsidRDefault="00DD2E4B">
            <w:pPr>
              <w:spacing w:after="200"/>
              <w:rPr>
                <w:sz w:val="20"/>
                <w:szCs w:val="20"/>
              </w:rPr>
            </w:pPr>
            <w:r w:rsidRPr="009F4207">
              <w:rPr>
                <w:sz w:val="20"/>
                <w:szCs w:val="20"/>
              </w:rPr>
              <w:t xml:space="preserve">Investigation of recurrent infection by quantitative assessment of oxidative pathways by flow cytometric techniques, including a test described in 71133 (if performed) </w:t>
            </w:r>
          </w:p>
          <w:p w14:paraId="24682CA5" w14:textId="77777777" w:rsidR="00A77B3E" w:rsidRPr="009F4207" w:rsidRDefault="00A77B3E">
            <w:pPr>
              <w:tabs>
                <w:tab w:val="left" w:pos="1701"/>
              </w:tabs>
            </w:pPr>
            <w:r w:rsidRPr="009F4207">
              <w:rPr>
                <w:b/>
                <w:sz w:val="20"/>
              </w:rPr>
              <w:t xml:space="preserve">Fee: </w:t>
            </w:r>
            <w:r w:rsidRPr="009F4207">
              <w:t>$104.05</w:t>
            </w:r>
            <w:r w:rsidRPr="009F4207">
              <w:tab/>
            </w:r>
            <w:r w:rsidRPr="009F4207">
              <w:rPr>
                <w:b/>
                <w:sz w:val="20"/>
              </w:rPr>
              <w:t xml:space="preserve">Benefit: </w:t>
            </w:r>
            <w:r w:rsidRPr="009F4207">
              <w:t>75% = $78.05    85% = $88.45</w:t>
            </w:r>
          </w:p>
        </w:tc>
      </w:tr>
      <w:tr w:rsidR="00DD2E4B" w:rsidRPr="009F4207" w14:paraId="7A53F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9876A" w14:textId="77777777" w:rsidR="00A77B3E" w:rsidRPr="009F4207" w:rsidRDefault="00A77B3E">
            <w:r w:rsidRPr="009F4207">
              <w:t>71135</w:t>
            </w:r>
          </w:p>
        </w:tc>
        <w:tc>
          <w:tcPr>
            <w:tcW w:w="0" w:type="auto"/>
            <w:tcMar>
              <w:top w:w="38" w:type="dxa"/>
              <w:left w:w="38" w:type="dxa"/>
              <w:bottom w:w="38" w:type="dxa"/>
              <w:right w:w="38" w:type="dxa"/>
            </w:tcMar>
            <w:vAlign w:val="bottom"/>
          </w:tcPr>
          <w:p w14:paraId="519CD56F" w14:textId="77777777" w:rsidR="00DD2E4B" w:rsidRPr="009F4207" w:rsidRDefault="00DD2E4B">
            <w:pPr>
              <w:spacing w:after="200"/>
              <w:rPr>
                <w:sz w:val="20"/>
                <w:szCs w:val="20"/>
              </w:rPr>
            </w:pPr>
            <w:r w:rsidRPr="009F4207">
              <w:rPr>
                <w:sz w:val="20"/>
                <w:szCs w:val="20"/>
              </w:rPr>
              <w:t xml:space="preserve">Quantitation of neutrophil function, comprising at least 2 of the following: </w:t>
            </w:r>
          </w:p>
          <w:p w14:paraId="08B4DAB2" w14:textId="77777777" w:rsidR="00DD2E4B" w:rsidRPr="009F4207" w:rsidRDefault="00DD2E4B">
            <w:pPr>
              <w:spacing w:before="200" w:after="200"/>
              <w:rPr>
                <w:sz w:val="20"/>
                <w:szCs w:val="20"/>
              </w:rPr>
            </w:pPr>
            <w:r w:rsidRPr="009F4207">
              <w:rPr>
                <w:sz w:val="20"/>
                <w:szCs w:val="20"/>
              </w:rPr>
              <w:t xml:space="preserve">(a)    chemotaxis; </w:t>
            </w:r>
          </w:p>
          <w:p w14:paraId="1D368A33" w14:textId="77777777" w:rsidR="00DD2E4B" w:rsidRPr="009F4207" w:rsidRDefault="00DD2E4B">
            <w:pPr>
              <w:spacing w:before="200" w:after="200"/>
              <w:rPr>
                <w:sz w:val="20"/>
                <w:szCs w:val="20"/>
              </w:rPr>
            </w:pPr>
            <w:r w:rsidRPr="009F4207">
              <w:rPr>
                <w:sz w:val="20"/>
                <w:szCs w:val="20"/>
              </w:rPr>
              <w:t xml:space="preserve">(b)    phagocytosis; </w:t>
            </w:r>
          </w:p>
          <w:p w14:paraId="50608E75" w14:textId="77777777" w:rsidR="00DD2E4B" w:rsidRPr="009F4207" w:rsidRDefault="00DD2E4B">
            <w:pPr>
              <w:spacing w:before="200" w:after="200"/>
              <w:rPr>
                <w:sz w:val="20"/>
                <w:szCs w:val="20"/>
              </w:rPr>
            </w:pPr>
            <w:r w:rsidRPr="009F4207">
              <w:rPr>
                <w:sz w:val="20"/>
                <w:szCs w:val="20"/>
              </w:rPr>
              <w:t xml:space="preserve">(c)    oxidative metabolism; </w:t>
            </w:r>
          </w:p>
          <w:p w14:paraId="234606BB" w14:textId="77777777" w:rsidR="00DD2E4B" w:rsidRPr="009F4207" w:rsidRDefault="00DD2E4B">
            <w:pPr>
              <w:spacing w:before="200" w:after="200"/>
              <w:rPr>
                <w:sz w:val="20"/>
                <w:szCs w:val="20"/>
              </w:rPr>
            </w:pPr>
            <w:r w:rsidRPr="009F4207">
              <w:rPr>
                <w:sz w:val="20"/>
                <w:szCs w:val="20"/>
              </w:rPr>
              <w:t xml:space="preserve">(d)    bactericidal activity; </w:t>
            </w:r>
          </w:p>
          <w:p w14:paraId="507D00CF" w14:textId="77777777" w:rsidR="00DD2E4B" w:rsidRPr="009F4207" w:rsidRDefault="00DD2E4B">
            <w:pPr>
              <w:spacing w:before="200" w:after="200"/>
              <w:rPr>
                <w:sz w:val="20"/>
                <w:szCs w:val="20"/>
              </w:rPr>
            </w:pPr>
            <w:r w:rsidRPr="009F4207">
              <w:rPr>
                <w:sz w:val="20"/>
                <w:szCs w:val="20"/>
              </w:rPr>
              <w:t xml:space="preserve">including any test described in items 65066, 65070, 71133 or 71134 (if performed), 1 of this item to a maximum of 2 in a 12 month period </w:t>
            </w:r>
          </w:p>
          <w:p w14:paraId="6694ECF9" w14:textId="77777777" w:rsidR="00A77B3E" w:rsidRPr="009F4207" w:rsidRDefault="00A77B3E">
            <w:pPr>
              <w:tabs>
                <w:tab w:val="left" w:pos="1701"/>
              </w:tabs>
            </w:pPr>
            <w:r w:rsidRPr="009F4207">
              <w:rPr>
                <w:b/>
                <w:sz w:val="20"/>
              </w:rPr>
              <w:t xml:space="preserve">Fee: </w:t>
            </w:r>
            <w:r w:rsidRPr="009F4207">
              <w:t>$207.95</w:t>
            </w:r>
            <w:r w:rsidRPr="009F4207">
              <w:tab/>
            </w:r>
            <w:r w:rsidRPr="009F4207">
              <w:rPr>
                <w:b/>
                <w:sz w:val="20"/>
              </w:rPr>
              <w:t xml:space="preserve">Benefit: </w:t>
            </w:r>
            <w:r w:rsidRPr="009F4207">
              <w:t>75% = $156.00    85% = $176.80</w:t>
            </w:r>
          </w:p>
        </w:tc>
      </w:tr>
      <w:tr w:rsidR="00DD2E4B" w:rsidRPr="009F4207" w14:paraId="5458E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0FD65" w14:textId="77777777" w:rsidR="00A77B3E" w:rsidRPr="009F4207" w:rsidRDefault="00A77B3E">
            <w:r w:rsidRPr="009F4207">
              <w:t>71137</w:t>
            </w:r>
          </w:p>
        </w:tc>
        <w:tc>
          <w:tcPr>
            <w:tcW w:w="0" w:type="auto"/>
            <w:tcMar>
              <w:top w:w="38" w:type="dxa"/>
              <w:left w:w="38" w:type="dxa"/>
              <w:bottom w:w="38" w:type="dxa"/>
              <w:right w:w="38" w:type="dxa"/>
            </w:tcMar>
            <w:vAlign w:val="bottom"/>
          </w:tcPr>
          <w:p w14:paraId="5805AC95" w14:textId="77777777" w:rsidR="00DD2E4B" w:rsidRPr="009F4207" w:rsidRDefault="00DD2E4B">
            <w:pPr>
              <w:spacing w:after="200"/>
              <w:rPr>
                <w:sz w:val="20"/>
                <w:szCs w:val="20"/>
              </w:rPr>
            </w:pPr>
            <w:r w:rsidRPr="009F4207">
              <w:rPr>
                <w:sz w:val="20"/>
                <w:szCs w:val="20"/>
              </w:rPr>
              <w:t xml:space="preserve">Quantitation of cell-mediated immunity by multiple antigen delayed type hypersensitivity intradermal skin testing using a minimum of 7 antigens, 1 of this item to a maximum of 2 in a 12 month period </w:t>
            </w:r>
          </w:p>
          <w:p w14:paraId="6CBAC65E" w14:textId="77777777" w:rsidR="00A77B3E" w:rsidRPr="009F4207" w:rsidRDefault="00A77B3E">
            <w:pPr>
              <w:tabs>
                <w:tab w:val="left" w:pos="1701"/>
              </w:tabs>
            </w:pPr>
            <w:r w:rsidRPr="009F4207">
              <w:rPr>
                <w:b/>
                <w:sz w:val="20"/>
              </w:rPr>
              <w:t xml:space="preserve">Fee: </w:t>
            </w:r>
            <w:r w:rsidRPr="009F4207">
              <w:t>$30.25</w:t>
            </w:r>
            <w:r w:rsidRPr="009F4207">
              <w:tab/>
            </w:r>
            <w:r w:rsidRPr="009F4207">
              <w:rPr>
                <w:b/>
                <w:sz w:val="20"/>
              </w:rPr>
              <w:t xml:space="preserve">Benefit: </w:t>
            </w:r>
            <w:r w:rsidRPr="009F4207">
              <w:t>75% = $22.70    85% = $25.75</w:t>
            </w:r>
          </w:p>
        </w:tc>
      </w:tr>
      <w:tr w:rsidR="00DD2E4B" w:rsidRPr="009F4207" w14:paraId="3BDA83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95573" w14:textId="77777777" w:rsidR="00A77B3E" w:rsidRPr="009F4207" w:rsidRDefault="00A77B3E">
            <w:r w:rsidRPr="009F4207">
              <w:t>71139</w:t>
            </w:r>
          </w:p>
        </w:tc>
        <w:tc>
          <w:tcPr>
            <w:tcW w:w="0" w:type="auto"/>
            <w:tcMar>
              <w:top w:w="38" w:type="dxa"/>
              <w:left w:w="38" w:type="dxa"/>
              <w:bottom w:w="38" w:type="dxa"/>
              <w:right w:w="38" w:type="dxa"/>
            </w:tcMar>
            <w:vAlign w:val="bottom"/>
          </w:tcPr>
          <w:p w14:paraId="227006BA" w14:textId="77777777" w:rsidR="00DD2E4B" w:rsidRPr="009F4207" w:rsidRDefault="00DD2E4B">
            <w:pPr>
              <w:spacing w:after="200"/>
              <w:rPr>
                <w:sz w:val="20"/>
                <w:szCs w:val="20"/>
              </w:rPr>
            </w:pPr>
            <w:r w:rsidRPr="009F4207">
              <w:rPr>
                <w:sz w:val="20"/>
                <w:szCs w:val="20"/>
              </w:rPr>
              <w:t xml:space="preserve">Characterisation of 3 or more leucocyte surface antigens by immunofluorescence or immunoenzyme techniques to assess lymphoid or myeloid cell populations, including a total lymphocyte count or total leucocyte count by any method, on 1 or more specimens of blood, CSF or serous fluid </w:t>
            </w:r>
          </w:p>
          <w:p w14:paraId="3EBEE16A" w14:textId="77777777" w:rsidR="00A77B3E" w:rsidRPr="009F4207" w:rsidRDefault="00A77B3E">
            <w:pPr>
              <w:tabs>
                <w:tab w:val="left" w:pos="1701"/>
              </w:tabs>
            </w:pPr>
            <w:r w:rsidRPr="009F4207">
              <w:rPr>
                <w:b/>
                <w:sz w:val="20"/>
              </w:rPr>
              <w:t xml:space="preserve">Fee: </w:t>
            </w:r>
            <w:r w:rsidRPr="009F4207">
              <w:t>$104.05</w:t>
            </w:r>
            <w:r w:rsidRPr="009F4207">
              <w:tab/>
            </w:r>
            <w:r w:rsidRPr="009F4207">
              <w:rPr>
                <w:b/>
                <w:sz w:val="20"/>
              </w:rPr>
              <w:t xml:space="preserve">Benefit: </w:t>
            </w:r>
            <w:r w:rsidRPr="009F4207">
              <w:t>75% = $78.05    85% = $88.45</w:t>
            </w:r>
          </w:p>
        </w:tc>
      </w:tr>
      <w:tr w:rsidR="00DD2E4B" w:rsidRPr="009F4207" w14:paraId="78726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6AC10" w14:textId="77777777" w:rsidR="00A77B3E" w:rsidRPr="009F4207" w:rsidRDefault="00A77B3E">
            <w:r w:rsidRPr="009F4207">
              <w:t>71141</w:t>
            </w:r>
          </w:p>
        </w:tc>
        <w:tc>
          <w:tcPr>
            <w:tcW w:w="0" w:type="auto"/>
            <w:tcMar>
              <w:top w:w="38" w:type="dxa"/>
              <w:left w:w="38" w:type="dxa"/>
              <w:bottom w:w="38" w:type="dxa"/>
              <w:right w:w="38" w:type="dxa"/>
            </w:tcMar>
            <w:vAlign w:val="bottom"/>
          </w:tcPr>
          <w:p w14:paraId="5463B86E" w14:textId="77777777" w:rsidR="00DD2E4B" w:rsidRPr="009F4207" w:rsidRDefault="00DD2E4B">
            <w:pPr>
              <w:spacing w:after="200"/>
              <w:rPr>
                <w:sz w:val="20"/>
                <w:szCs w:val="20"/>
              </w:rPr>
            </w:pPr>
            <w:r w:rsidRPr="009F4207">
              <w:rPr>
                <w:sz w:val="20"/>
                <w:szCs w:val="20"/>
              </w:rPr>
              <w:t xml:space="preserve">Characterisation of 3 or more leucocyte surface antigens by immunofluorescence or immunoenzyme techniques to assess lymphoid or myeloid cell populations on 1 or more disaggregated tissue specimens </w:t>
            </w:r>
          </w:p>
          <w:p w14:paraId="10A72CE7" w14:textId="77777777" w:rsidR="00A77B3E" w:rsidRPr="009F4207" w:rsidRDefault="00A77B3E">
            <w:pPr>
              <w:tabs>
                <w:tab w:val="left" w:pos="1701"/>
              </w:tabs>
            </w:pPr>
            <w:r w:rsidRPr="009F4207">
              <w:rPr>
                <w:b/>
                <w:sz w:val="20"/>
              </w:rPr>
              <w:t xml:space="preserve">Fee: </w:t>
            </w:r>
            <w:r w:rsidRPr="009F4207">
              <w:t>$197.35</w:t>
            </w:r>
            <w:r w:rsidRPr="009F4207">
              <w:tab/>
            </w:r>
            <w:r w:rsidRPr="009F4207">
              <w:rPr>
                <w:b/>
                <w:sz w:val="20"/>
              </w:rPr>
              <w:t xml:space="preserve">Benefit: </w:t>
            </w:r>
            <w:r w:rsidRPr="009F4207">
              <w:t>75% = $148.05    85% = $167.75</w:t>
            </w:r>
          </w:p>
        </w:tc>
      </w:tr>
      <w:tr w:rsidR="00DD2E4B" w:rsidRPr="009F4207" w14:paraId="45952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DE524" w14:textId="77777777" w:rsidR="00A77B3E" w:rsidRPr="009F4207" w:rsidRDefault="00A77B3E">
            <w:r w:rsidRPr="009F4207">
              <w:t>71143</w:t>
            </w:r>
          </w:p>
        </w:tc>
        <w:tc>
          <w:tcPr>
            <w:tcW w:w="0" w:type="auto"/>
            <w:tcMar>
              <w:top w:w="38" w:type="dxa"/>
              <w:left w:w="38" w:type="dxa"/>
              <w:bottom w:w="38" w:type="dxa"/>
              <w:right w:w="38" w:type="dxa"/>
            </w:tcMar>
            <w:vAlign w:val="bottom"/>
          </w:tcPr>
          <w:p w14:paraId="799C863E" w14:textId="77777777" w:rsidR="00DD2E4B" w:rsidRPr="009F4207" w:rsidRDefault="00DD2E4B">
            <w:pPr>
              <w:spacing w:after="200"/>
              <w:rPr>
                <w:sz w:val="20"/>
                <w:szCs w:val="20"/>
              </w:rPr>
            </w:pPr>
            <w:r w:rsidRPr="009F4207">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both of items 71139 and 71141 (if performed), on a specimen of blood, CSF, serous fluid or disaggregated tissue </w:t>
            </w:r>
          </w:p>
          <w:p w14:paraId="04D6F582" w14:textId="77777777" w:rsidR="00A77B3E" w:rsidRPr="009F4207" w:rsidRDefault="00A77B3E">
            <w:pPr>
              <w:tabs>
                <w:tab w:val="left" w:pos="1701"/>
              </w:tabs>
            </w:pPr>
            <w:r w:rsidRPr="009F4207">
              <w:rPr>
                <w:b/>
                <w:sz w:val="20"/>
              </w:rPr>
              <w:t xml:space="preserve">Fee: </w:t>
            </w:r>
            <w:r w:rsidRPr="009F4207">
              <w:t>$260.00</w:t>
            </w:r>
            <w:r w:rsidRPr="009F4207">
              <w:tab/>
            </w:r>
            <w:r w:rsidRPr="009F4207">
              <w:rPr>
                <w:b/>
                <w:sz w:val="20"/>
              </w:rPr>
              <w:t xml:space="preserve">Benefit: </w:t>
            </w:r>
            <w:r w:rsidRPr="009F4207">
              <w:t>75% = $195.00    85% = $221.00</w:t>
            </w:r>
          </w:p>
        </w:tc>
      </w:tr>
      <w:tr w:rsidR="00DD2E4B" w:rsidRPr="009F4207" w14:paraId="564794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15F9E" w14:textId="77777777" w:rsidR="00A77B3E" w:rsidRPr="009F4207" w:rsidRDefault="00A77B3E">
            <w:r w:rsidRPr="009F4207">
              <w:t>71145</w:t>
            </w:r>
          </w:p>
        </w:tc>
        <w:tc>
          <w:tcPr>
            <w:tcW w:w="0" w:type="auto"/>
            <w:tcMar>
              <w:top w:w="38" w:type="dxa"/>
              <w:left w:w="38" w:type="dxa"/>
              <w:bottom w:w="38" w:type="dxa"/>
              <w:right w:w="38" w:type="dxa"/>
            </w:tcMar>
            <w:vAlign w:val="bottom"/>
          </w:tcPr>
          <w:p w14:paraId="0C2DEE84" w14:textId="77777777" w:rsidR="00DD2E4B" w:rsidRPr="009F4207" w:rsidRDefault="00DD2E4B">
            <w:pPr>
              <w:spacing w:after="200"/>
              <w:rPr>
                <w:sz w:val="20"/>
                <w:szCs w:val="20"/>
              </w:rPr>
            </w:pPr>
            <w:r w:rsidRPr="009F4207">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more of items 71139, 71141 and 71143 (if performed), on 2 or more specimens of disaggregated tissues or 1 specimen of disaggregated tissue and 1 or more specimens of blood, CSF or serous fluid </w:t>
            </w:r>
          </w:p>
          <w:p w14:paraId="592407AE" w14:textId="77777777" w:rsidR="00A77B3E" w:rsidRPr="009F4207" w:rsidRDefault="00A77B3E">
            <w:pPr>
              <w:tabs>
                <w:tab w:val="left" w:pos="1701"/>
              </w:tabs>
            </w:pPr>
            <w:r w:rsidRPr="009F4207">
              <w:rPr>
                <w:b/>
                <w:sz w:val="20"/>
              </w:rPr>
              <w:t xml:space="preserve">Fee: </w:t>
            </w:r>
            <w:r w:rsidRPr="009F4207">
              <w:t>$424.50</w:t>
            </w:r>
            <w:r w:rsidRPr="009F4207">
              <w:tab/>
            </w:r>
            <w:r w:rsidRPr="009F4207">
              <w:rPr>
                <w:b/>
                <w:sz w:val="20"/>
              </w:rPr>
              <w:t xml:space="preserve">Benefit: </w:t>
            </w:r>
            <w:r w:rsidRPr="009F4207">
              <w:t>75% = $318.40    85% = $360.85</w:t>
            </w:r>
          </w:p>
        </w:tc>
      </w:tr>
      <w:tr w:rsidR="00DD2E4B" w:rsidRPr="009F4207" w14:paraId="4E56D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E2BC5" w14:textId="77777777" w:rsidR="00A77B3E" w:rsidRPr="009F4207" w:rsidRDefault="00A77B3E">
            <w:r w:rsidRPr="009F4207">
              <w:lastRenderedPageBreak/>
              <w:t>71146</w:t>
            </w:r>
          </w:p>
        </w:tc>
        <w:tc>
          <w:tcPr>
            <w:tcW w:w="0" w:type="auto"/>
            <w:tcMar>
              <w:top w:w="38" w:type="dxa"/>
              <w:left w:w="38" w:type="dxa"/>
              <w:bottom w:w="38" w:type="dxa"/>
              <w:right w:w="38" w:type="dxa"/>
            </w:tcMar>
            <w:vAlign w:val="bottom"/>
          </w:tcPr>
          <w:p w14:paraId="21B1EEF9" w14:textId="77777777" w:rsidR="00DD2E4B" w:rsidRPr="009F4207" w:rsidRDefault="00DD2E4B">
            <w:pPr>
              <w:spacing w:after="200"/>
              <w:rPr>
                <w:sz w:val="20"/>
                <w:szCs w:val="20"/>
              </w:rPr>
            </w:pPr>
            <w:r w:rsidRPr="009F4207">
              <w:rPr>
                <w:sz w:val="20"/>
                <w:szCs w:val="20"/>
              </w:rPr>
              <w:t xml:space="preserve">Enumeration of CD34+ cells, only for the purposes of autologous or directed allogeneic haemopoietic stem cell transplantation, including a total white cell count on the pherisis collection </w:t>
            </w:r>
          </w:p>
          <w:p w14:paraId="42298818" w14:textId="77777777" w:rsidR="00A77B3E" w:rsidRPr="009F4207" w:rsidRDefault="00A77B3E">
            <w:pPr>
              <w:tabs>
                <w:tab w:val="left" w:pos="1701"/>
              </w:tabs>
            </w:pPr>
            <w:r w:rsidRPr="009F4207">
              <w:rPr>
                <w:b/>
                <w:sz w:val="20"/>
              </w:rPr>
              <w:t xml:space="preserve">Fee: </w:t>
            </w:r>
            <w:r w:rsidRPr="009F4207">
              <w:t>$104.05</w:t>
            </w:r>
            <w:r w:rsidRPr="009F4207">
              <w:tab/>
            </w:r>
            <w:r w:rsidRPr="009F4207">
              <w:rPr>
                <w:b/>
                <w:sz w:val="20"/>
              </w:rPr>
              <w:t xml:space="preserve">Benefit: </w:t>
            </w:r>
            <w:r w:rsidRPr="009F4207">
              <w:t>75% = $78.05    85% = $88.45</w:t>
            </w:r>
          </w:p>
        </w:tc>
      </w:tr>
      <w:tr w:rsidR="00DD2E4B" w:rsidRPr="009F4207" w14:paraId="6EB56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7E9DC" w14:textId="77777777" w:rsidR="00A77B3E" w:rsidRPr="009F4207" w:rsidRDefault="00A77B3E">
            <w:r w:rsidRPr="009F4207">
              <w:t>71147</w:t>
            </w:r>
          </w:p>
        </w:tc>
        <w:tc>
          <w:tcPr>
            <w:tcW w:w="0" w:type="auto"/>
            <w:tcMar>
              <w:top w:w="38" w:type="dxa"/>
              <w:left w:w="38" w:type="dxa"/>
              <w:bottom w:w="38" w:type="dxa"/>
              <w:right w:w="38" w:type="dxa"/>
            </w:tcMar>
            <w:vAlign w:val="bottom"/>
          </w:tcPr>
          <w:p w14:paraId="2B938B98" w14:textId="77777777" w:rsidR="00DD2E4B" w:rsidRPr="009F4207" w:rsidRDefault="00DD2E4B">
            <w:pPr>
              <w:spacing w:after="200"/>
              <w:rPr>
                <w:sz w:val="20"/>
                <w:szCs w:val="20"/>
              </w:rPr>
            </w:pPr>
            <w:r w:rsidRPr="009F4207">
              <w:rPr>
                <w:sz w:val="20"/>
                <w:szCs w:val="20"/>
              </w:rPr>
              <w:t xml:space="preserve">HLA-B27 typing </w:t>
            </w:r>
          </w:p>
          <w:p w14:paraId="565F04A2" w14:textId="77777777" w:rsidR="00DD2E4B" w:rsidRPr="009F4207" w:rsidRDefault="00DD2E4B">
            <w:pPr>
              <w:spacing w:before="200" w:after="200"/>
              <w:rPr>
                <w:sz w:val="20"/>
                <w:szCs w:val="20"/>
              </w:rPr>
            </w:pPr>
            <w:r w:rsidRPr="009F4207">
              <w:rPr>
                <w:sz w:val="20"/>
                <w:szCs w:val="20"/>
              </w:rPr>
              <w:t xml:space="preserve">(Item is subject to rule 27) </w:t>
            </w:r>
          </w:p>
          <w:p w14:paraId="1641A075"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6F51D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6E9AE" w14:textId="77777777" w:rsidR="00A77B3E" w:rsidRPr="009F4207" w:rsidRDefault="00A77B3E">
            <w:r w:rsidRPr="009F4207">
              <w:t>71148</w:t>
            </w:r>
          </w:p>
        </w:tc>
        <w:tc>
          <w:tcPr>
            <w:tcW w:w="0" w:type="auto"/>
            <w:tcMar>
              <w:top w:w="38" w:type="dxa"/>
              <w:left w:w="38" w:type="dxa"/>
              <w:bottom w:w="38" w:type="dxa"/>
              <w:right w:w="38" w:type="dxa"/>
            </w:tcMar>
            <w:vAlign w:val="bottom"/>
          </w:tcPr>
          <w:p w14:paraId="614F9B0A" w14:textId="77777777" w:rsidR="00DD2E4B" w:rsidRPr="009F4207" w:rsidRDefault="00DD2E4B">
            <w:pPr>
              <w:spacing w:after="200"/>
              <w:rPr>
                <w:sz w:val="20"/>
                <w:szCs w:val="20"/>
              </w:rPr>
            </w:pPr>
            <w:r w:rsidRPr="009F4207">
              <w:rPr>
                <w:sz w:val="20"/>
                <w:szCs w:val="20"/>
              </w:rPr>
              <w:t xml:space="preserve">A test described in item 71147 if rendered by a receiving APP. </w:t>
            </w:r>
          </w:p>
          <w:p w14:paraId="45FBBEE0" w14:textId="77777777" w:rsidR="00DD2E4B" w:rsidRPr="009F4207" w:rsidRDefault="00DD2E4B">
            <w:pPr>
              <w:spacing w:before="200" w:after="200"/>
              <w:rPr>
                <w:sz w:val="20"/>
                <w:szCs w:val="20"/>
              </w:rPr>
            </w:pPr>
            <w:r w:rsidRPr="009F4207">
              <w:rPr>
                <w:sz w:val="20"/>
                <w:szCs w:val="20"/>
              </w:rPr>
              <w:t xml:space="preserve">(Item is subject to rule 18 and 27) </w:t>
            </w:r>
          </w:p>
          <w:p w14:paraId="65D674F5"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1CA8A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92BA97" w14:textId="77777777" w:rsidR="00A77B3E" w:rsidRPr="009F4207" w:rsidRDefault="00A77B3E">
            <w:r w:rsidRPr="009F4207">
              <w:t>71149</w:t>
            </w:r>
          </w:p>
        </w:tc>
        <w:tc>
          <w:tcPr>
            <w:tcW w:w="0" w:type="auto"/>
            <w:tcMar>
              <w:top w:w="38" w:type="dxa"/>
              <w:left w:w="38" w:type="dxa"/>
              <w:bottom w:w="38" w:type="dxa"/>
              <w:right w:w="38" w:type="dxa"/>
            </w:tcMar>
            <w:vAlign w:val="bottom"/>
          </w:tcPr>
          <w:p w14:paraId="650D13E3" w14:textId="77777777" w:rsidR="00DD2E4B" w:rsidRPr="009F4207" w:rsidRDefault="00DD2E4B">
            <w:pPr>
              <w:spacing w:after="200"/>
              <w:rPr>
                <w:sz w:val="20"/>
                <w:szCs w:val="20"/>
              </w:rPr>
            </w:pPr>
            <w:r w:rsidRPr="009F4207">
              <w:rPr>
                <w:sz w:val="20"/>
                <w:szCs w:val="20"/>
              </w:rPr>
              <w:t xml:space="preserve">Complete tissue typing for 4 HLA-A and HLA-B Class I antigens (including any separation of leucocytes), including (if performed) a service described in item 71147 </w:t>
            </w:r>
          </w:p>
          <w:p w14:paraId="41C0CDEC" w14:textId="77777777" w:rsidR="00A77B3E" w:rsidRPr="009F4207" w:rsidRDefault="00A77B3E">
            <w:pPr>
              <w:tabs>
                <w:tab w:val="left" w:pos="1701"/>
              </w:tabs>
            </w:pPr>
            <w:r w:rsidRPr="009F4207">
              <w:rPr>
                <w:b/>
                <w:sz w:val="20"/>
              </w:rPr>
              <w:t xml:space="preserve">Fee: </w:t>
            </w:r>
            <w:r w:rsidRPr="009F4207">
              <w:t>$108.25</w:t>
            </w:r>
            <w:r w:rsidRPr="009F4207">
              <w:tab/>
            </w:r>
            <w:r w:rsidRPr="009F4207">
              <w:rPr>
                <w:b/>
                <w:sz w:val="20"/>
              </w:rPr>
              <w:t xml:space="preserve">Benefit: </w:t>
            </w:r>
            <w:r w:rsidRPr="009F4207">
              <w:t>75% = $81.20    85% = $92.05</w:t>
            </w:r>
          </w:p>
        </w:tc>
      </w:tr>
      <w:tr w:rsidR="00DD2E4B" w:rsidRPr="009F4207" w14:paraId="3CABF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D9E8C" w14:textId="77777777" w:rsidR="00A77B3E" w:rsidRPr="009F4207" w:rsidRDefault="00A77B3E">
            <w:r w:rsidRPr="009F4207">
              <w:t>71151</w:t>
            </w:r>
          </w:p>
        </w:tc>
        <w:tc>
          <w:tcPr>
            <w:tcW w:w="0" w:type="auto"/>
            <w:tcMar>
              <w:top w:w="38" w:type="dxa"/>
              <w:left w:w="38" w:type="dxa"/>
              <w:bottom w:w="38" w:type="dxa"/>
              <w:right w:w="38" w:type="dxa"/>
            </w:tcMar>
            <w:vAlign w:val="bottom"/>
          </w:tcPr>
          <w:p w14:paraId="7BA80D70" w14:textId="77777777" w:rsidR="00DD2E4B" w:rsidRPr="009F4207" w:rsidRDefault="00DD2E4B">
            <w:pPr>
              <w:spacing w:after="200"/>
              <w:rPr>
                <w:sz w:val="20"/>
                <w:szCs w:val="20"/>
              </w:rPr>
            </w:pPr>
            <w:r w:rsidRPr="009F4207">
              <w:rPr>
                <w:sz w:val="20"/>
                <w:szCs w:val="20"/>
              </w:rPr>
              <w:t xml:space="preserve">Tissue typing for HLA-DR, HLA-DP and HLA-DQ Class II antigens (including any separation of leucocytes) - phenotyping or genotyping of 2 or more antigens </w:t>
            </w:r>
          </w:p>
          <w:p w14:paraId="791884CF" w14:textId="77777777" w:rsidR="00A77B3E" w:rsidRPr="009F4207" w:rsidRDefault="00A77B3E">
            <w:pPr>
              <w:tabs>
                <w:tab w:val="left" w:pos="1701"/>
              </w:tabs>
            </w:pPr>
            <w:r w:rsidRPr="009F4207">
              <w:rPr>
                <w:b/>
                <w:sz w:val="20"/>
              </w:rPr>
              <w:t xml:space="preserve">Fee: </w:t>
            </w:r>
            <w:r w:rsidRPr="009F4207">
              <w:t>$118.85</w:t>
            </w:r>
            <w:r w:rsidRPr="009F4207">
              <w:tab/>
            </w:r>
            <w:r w:rsidRPr="009F4207">
              <w:rPr>
                <w:b/>
                <w:sz w:val="20"/>
              </w:rPr>
              <w:t xml:space="preserve">Benefit: </w:t>
            </w:r>
            <w:r w:rsidRPr="009F4207">
              <w:t>75% = $89.15    85% = $101.05</w:t>
            </w:r>
          </w:p>
        </w:tc>
      </w:tr>
      <w:tr w:rsidR="00DD2E4B" w:rsidRPr="009F4207" w14:paraId="6BCE7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3BE71" w14:textId="77777777" w:rsidR="00A77B3E" w:rsidRPr="009F4207" w:rsidRDefault="00A77B3E">
            <w:r w:rsidRPr="009F4207">
              <w:t>71153</w:t>
            </w:r>
          </w:p>
        </w:tc>
        <w:tc>
          <w:tcPr>
            <w:tcW w:w="0" w:type="auto"/>
            <w:tcMar>
              <w:top w:w="38" w:type="dxa"/>
              <w:left w:w="38" w:type="dxa"/>
              <w:bottom w:w="38" w:type="dxa"/>
              <w:right w:w="38" w:type="dxa"/>
            </w:tcMar>
            <w:vAlign w:val="bottom"/>
          </w:tcPr>
          <w:p w14:paraId="753DD09C" w14:textId="77777777" w:rsidR="00DD2E4B" w:rsidRPr="009F4207" w:rsidRDefault="00DD2E4B">
            <w:pPr>
              <w:spacing w:after="200"/>
              <w:rPr>
                <w:sz w:val="20"/>
                <w:szCs w:val="20"/>
              </w:rPr>
            </w:pPr>
            <w:r w:rsidRPr="009F4207">
              <w:rPr>
                <w:sz w:val="20"/>
                <w:szCs w:val="20"/>
              </w:rPr>
              <w:t xml:space="preserve">Investigations in the assessment or diagnosis of systemic inflammatory disease or vasculitis - antineutrophil cytoplasmic antibody immunofluorescence (ANCA test), antineutrophil proteinase 3 antibody (PR-3 ANCA test), antimyeloperoxidase antibody (MPO ANCA test) or antiglomerular basement membrane antibody (GBM test) - detection of 1 antibody </w:t>
            </w:r>
          </w:p>
          <w:p w14:paraId="5F78EF86" w14:textId="77777777" w:rsidR="00DD2E4B" w:rsidRPr="009F4207" w:rsidRDefault="00DD2E4B">
            <w:pPr>
              <w:spacing w:before="200" w:after="200"/>
              <w:rPr>
                <w:sz w:val="20"/>
                <w:szCs w:val="20"/>
              </w:rPr>
            </w:pPr>
            <w:r w:rsidRPr="009F4207">
              <w:rPr>
                <w:sz w:val="20"/>
                <w:szCs w:val="20"/>
              </w:rPr>
              <w:t xml:space="preserve">(Item is subject to rule 6 and 23) </w:t>
            </w:r>
          </w:p>
          <w:p w14:paraId="3D89D573" w14:textId="77777777" w:rsidR="00A77B3E" w:rsidRPr="009F4207" w:rsidRDefault="00A77B3E">
            <w:pPr>
              <w:tabs>
                <w:tab w:val="left" w:pos="1701"/>
              </w:tabs>
            </w:pPr>
            <w:r w:rsidRPr="009F4207">
              <w:rPr>
                <w:b/>
                <w:sz w:val="20"/>
              </w:rPr>
              <w:t xml:space="preserve">Fee: </w:t>
            </w:r>
            <w:r w:rsidRPr="009F4207">
              <w:t>$34.55</w:t>
            </w:r>
            <w:r w:rsidRPr="009F4207">
              <w:tab/>
            </w:r>
            <w:r w:rsidRPr="009F4207">
              <w:rPr>
                <w:b/>
                <w:sz w:val="20"/>
              </w:rPr>
              <w:t xml:space="preserve">Benefit: </w:t>
            </w:r>
            <w:r w:rsidRPr="009F4207">
              <w:t>75% = $25.95    85% = $29.40</w:t>
            </w:r>
          </w:p>
        </w:tc>
      </w:tr>
      <w:tr w:rsidR="00DD2E4B" w:rsidRPr="009F4207" w14:paraId="76BE6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1B637" w14:textId="77777777" w:rsidR="00A77B3E" w:rsidRPr="009F4207" w:rsidRDefault="00A77B3E">
            <w:r w:rsidRPr="009F4207">
              <w:t>71154</w:t>
            </w:r>
          </w:p>
        </w:tc>
        <w:tc>
          <w:tcPr>
            <w:tcW w:w="0" w:type="auto"/>
            <w:tcMar>
              <w:top w:w="38" w:type="dxa"/>
              <w:left w:w="38" w:type="dxa"/>
              <w:bottom w:w="38" w:type="dxa"/>
              <w:right w:w="38" w:type="dxa"/>
            </w:tcMar>
            <w:vAlign w:val="bottom"/>
          </w:tcPr>
          <w:p w14:paraId="52F84135" w14:textId="77777777" w:rsidR="00DD2E4B" w:rsidRPr="009F4207" w:rsidRDefault="00DD2E4B">
            <w:pPr>
              <w:spacing w:after="200"/>
              <w:rPr>
                <w:sz w:val="20"/>
                <w:szCs w:val="20"/>
              </w:rPr>
            </w:pPr>
            <w:r w:rsidRPr="009F4207">
              <w:rPr>
                <w:sz w:val="20"/>
                <w:szCs w:val="20"/>
              </w:rPr>
              <w:t xml:space="preserve">A test described in item 71153, if rendered by a receiving APP, where no tests in the item have been rendered by the referring APP - 1 test. </w:t>
            </w:r>
          </w:p>
          <w:p w14:paraId="18EA7762" w14:textId="77777777" w:rsidR="00DD2E4B" w:rsidRPr="009F4207" w:rsidRDefault="00DD2E4B">
            <w:pPr>
              <w:spacing w:before="200" w:after="200"/>
              <w:rPr>
                <w:sz w:val="20"/>
                <w:szCs w:val="20"/>
              </w:rPr>
            </w:pPr>
            <w:r w:rsidRPr="009F4207">
              <w:rPr>
                <w:sz w:val="20"/>
                <w:szCs w:val="20"/>
              </w:rPr>
              <w:t xml:space="preserve">(Item is subject to rule 6, 18 and 23) </w:t>
            </w:r>
          </w:p>
          <w:p w14:paraId="75F29801" w14:textId="77777777" w:rsidR="00A77B3E" w:rsidRPr="009F4207" w:rsidRDefault="00A77B3E">
            <w:pPr>
              <w:tabs>
                <w:tab w:val="left" w:pos="1701"/>
              </w:tabs>
            </w:pPr>
            <w:r w:rsidRPr="009F4207">
              <w:rPr>
                <w:b/>
                <w:sz w:val="20"/>
              </w:rPr>
              <w:t xml:space="preserve">Fee: </w:t>
            </w:r>
            <w:r w:rsidRPr="009F4207">
              <w:t>$34.55</w:t>
            </w:r>
            <w:r w:rsidRPr="009F4207">
              <w:tab/>
            </w:r>
            <w:r w:rsidRPr="009F4207">
              <w:rPr>
                <w:b/>
                <w:sz w:val="20"/>
              </w:rPr>
              <w:t xml:space="preserve">Benefit: </w:t>
            </w:r>
            <w:r w:rsidRPr="009F4207">
              <w:t>75% = $25.95    85% = $29.40</w:t>
            </w:r>
          </w:p>
        </w:tc>
      </w:tr>
      <w:tr w:rsidR="00DD2E4B" w:rsidRPr="009F4207" w14:paraId="7B6CD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BED83" w14:textId="77777777" w:rsidR="00A77B3E" w:rsidRPr="009F4207" w:rsidRDefault="00A77B3E">
            <w:r w:rsidRPr="009F4207">
              <w:t>71155</w:t>
            </w:r>
          </w:p>
        </w:tc>
        <w:tc>
          <w:tcPr>
            <w:tcW w:w="0" w:type="auto"/>
            <w:tcMar>
              <w:top w:w="38" w:type="dxa"/>
              <w:left w:w="38" w:type="dxa"/>
              <w:bottom w:w="38" w:type="dxa"/>
              <w:right w:w="38" w:type="dxa"/>
            </w:tcMar>
            <w:vAlign w:val="bottom"/>
          </w:tcPr>
          <w:p w14:paraId="5EC37183" w14:textId="77777777" w:rsidR="00DD2E4B" w:rsidRPr="009F4207" w:rsidRDefault="00DD2E4B">
            <w:pPr>
              <w:spacing w:after="200"/>
              <w:rPr>
                <w:sz w:val="20"/>
                <w:szCs w:val="20"/>
              </w:rPr>
            </w:pPr>
            <w:r w:rsidRPr="009F4207">
              <w:rPr>
                <w:sz w:val="20"/>
                <w:szCs w:val="20"/>
              </w:rPr>
              <w:t xml:space="preserve">Detection of 2 antibodies described in item 71153 </w:t>
            </w:r>
          </w:p>
          <w:p w14:paraId="0AE68DE7" w14:textId="77777777" w:rsidR="00DD2E4B" w:rsidRPr="009F4207" w:rsidRDefault="00DD2E4B">
            <w:pPr>
              <w:spacing w:before="200" w:after="200"/>
              <w:rPr>
                <w:sz w:val="20"/>
                <w:szCs w:val="20"/>
              </w:rPr>
            </w:pPr>
            <w:r w:rsidRPr="009F4207">
              <w:rPr>
                <w:sz w:val="20"/>
                <w:szCs w:val="20"/>
              </w:rPr>
              <w:t xml:space="preserve">(Item is subject to rule 6 and 23) </w:t>
            </w:r>
          </w:p>
          <w:p w14:paraId="49DE97A8" w14:textId="77777777" w:rsidR="00A77B3E" w:rsidRPr="009F4207" w:rsidRDefault="00A77B3E">
            <w:pPr>
              <w:tabs>
                <w:tab w:val="left" w:pos="1701"/>
              </w:tabs>
            </w:pPr>
            <w:r w:rsidRPr="009F4207">
              <w:rPr>
                <w:b/>
                <w:sz w:val="20"/>
              </w:rPr>
              <w:t xml:space="preserve">Fee: </w:t>
            </w:r>
            <w:r w:rsidRPr="009F4207">
              <w:t>$47.45</w:t>
            </w:r>
            <w:r w:rsidRPr="009F4207">
              <w:tab/>
            </w:r>
            <w:r w:rsidRPr="009F4207">
              <w:rPr>
                <w:b/>
                <w:sz w:val="20"/>
              </w:rPr>
              <w:t xml:space="preserve">Benefit: </w:t>
            </w:r>
            <w:r w:rsidRPr="009F4207">
              <w:t>75% = $35.60    85% = $40.35</w:t>
            </w:r>
          </w:p>
        </w:tc>
      </w:tr>
      <w:tr w:rsidR="00DD2E4B" w:rsidRPr="009F4207" w14:paraId="356B1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5FDD3" w14:textId="77777777" w:rsidR="00A77B3E" w:rsidRPr="009F4207" w:rsidRDefault="00A77B3E">
            <w:r w:rsidRPr="009F4207">
              <w:t>71156</w:t>
            </w:r>
          </w:p>
        </w:tc>
        <w:tc>
          <w:tcPr>
            <w:tcW w:w="0" w:type="auto"/>
            <w:tcMar>
              <w:top w:w="38" w:type="dxa"/>
              <w:left w:w="38" w:type="dxa"/>
              <w:bottom w:w="38" w:type="dxa"/>
              <w:right w:w="38" w:type="dxa"/>
            </w:tcMar>
            <w:vAlign w:val="bottom"/>
          </w:tcPr>
          <w:p w14:paraId="38A74B9D" w14:textId="77777777" w:rsidR="00DD2E4B" w:rsidRPr="009F4207" w:rsidRDefault="00DD2E4B">
            <w:pPr>
              <w:spacing w:after="200"/>
              <w:rPr>
                <w:sz w:val="20"/>
                <w:szCs w:val="20"/>
              </w:rPr>
            </w:pPr>
            <w:r w:rsidRPr="009F4207">
              <w:rPr>
                <w:sz w:val="20"/>
                <w:szCs w:val="20"/>
              </w:rPr>
              <w:t xml:space="preserve">Tests described in item 71153, other than that described in 71154, if rendered by a receiving APP - each test to a maximum of 3 tests </w:t>
            </w:r>
          </w:p>
          <w:p w14:paraId="050C9636" w14:textId="77777777" w:rsidR="00DD2E4B" w:rsidRPr="009F4207" w:rsidRDefault="00DD2E4B">
            <w:pPr>
              <w:spacing w:before="200" w:after="200"/>
              <w:rPr>
                <w:sz w:val="20"/>
                <w:szCs w:val="20"/>
              </w:rPr>
            </w:pPr>
            <w:r w:rsidRPr="009F4207">
              <w:rPr>
                <w:sz w:val="20"/>
                <w:szCs w:val="20"/>
              </w:rPr>
              <w:t xml:space="preserve">(Item is subject to rule 6, 18 and 23) </w:t>
            </w:r>
          </w:p>
          <w:p w14:paraId="4EEB56BB" w14:textId="77777777" w:rsidR="00A77B3E" w:rsidRPr="009F4207" w:rsidRDefault="00A77B3E">
            <w:pPr>
              <w:tabs>
                <w:tab w:val="left" w:pos="1701"/>
              </w:tabs>
            </w:pPr>
            <w:r w:rsidRPr="009F4207">
              <w:rPr>
                <w:b/>
                <w:sz w:val="20"/>
              </w:rPr>
              <w:t xml:space="preserve">Fee: </w:t>
            </w:r>
            <w:r w:rsidRPr="009F4207">
              <w:t>$12.85</w:t>
            </w:r>
            <w:r w:rsidRPr="009F4207">
              <w:tab/>
            </w:r>
            <w:r w:rsidRPr="009F4207">
              <w:rPr>
                <w:b/>
                <w:sz w:val="20"/>
              </w:rPr>
              <w:t xml:space="preserve">Benefit: </w:t>
            </w:r>
            <w:r w:rsidRPr="009F4207">
              <w:t>75% = $9.65    85% = $10.95</w:t>
            </w:r>
          </w:p>
        </w:tc>
      </w:tr>
      <w:tr w:rsidR="00DD2E4B" w:rsidRPr="009F4207" w14:paraId="26694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7EF0D1" w14:textId="77777777" w:rsidR="00A77B3E" w:rsidRPr="009F4207" w:rsidRDefault="00A77B3E">
            <w:r w:rsidRPr="009F4207">
              <w:t>71157</w:t>
            </w:r>
          </w:p>
        </w:tc>
        <w:tc>
          <w:tcPr>
            <w:tcW w:w="0" w:type="auto"/>
            <w:tcMar>
              <w:top w:w="38" w:type="dxa"/>
              <w:left w:w="38" w:type="dxa"/>
              <w:bottom w:w="38" w:type="dxa"/>
              <w:right w:w="38" w:type="dxa"/>
            </w:tcMar>
            <w:vAlign w:val="bottom"/>
          </w:tcPr>
          <w:p w14:paraId="68E96DF8" w14:textId="77777777" w:rsidR="00DD2E4B" w:rsidRPr="009F4207" w:rsidRDefault="00DD2E4B">
            <w:pPr>
              <w:spacing w:after="200"/>
              <w:rPr>
                <w:sz w:val="20"/>
                <w:szCs w:val="20"/>
              </w:rPr>
            </w:pPr>
            <w:r w:rsidRPr="009F4207">
              <w:rPr>
                <w:sz w:val="20"/>
                <w:szCs w:val="20"/>
              </w:rPr>
              <w:t xml:space="preserve">Detection of 3 antibodies described in item 71153 </w:t>
            </w:r>
          </w:p>
          <w:p w14:paraId="5E2CC072" w14:textId="77777777" w:rsidR="00DD2E4B" w:rsidRPr="009F4207" w:rsidRDefault="00DD2E4B">
            <w:pPr>
              <w:spacing w:before="200" w:after="200"/>
              <w:rPr>
                <w:sz w:val="20"/>
                <w:szCs w:val="20"/>
              </w:rPr>
            </w:pPr>
            <w:r w:rsidRPr="009F4207">
              <w:rPr>
                <w:sz w:val="20"/>
                <w:szCs w:val="20"/>
              </w:rPr>
              <w:t xml:space="preserve">(Item is subject to rule 6 and 23) </w:t>
            </w:r>
          </w:p>
          <w:p w14:paraId="75DFD131" w14:textId="77777777" w:rsidR="00A77B3E" w:rsidRPr="009F4207" w:rsidRDefault="00A77B3E">
            <w:pPr>
              <w:tabs>
                <w:tab w:val="left" w:pos="1701"/>
              </w:tabs>
            </w:pPr>
            <w:r w:rsidRPr="009F4207">
              <w:rPr>
                <w:b/>
                <w:sz w:val="20"/>
              </w:rPr>
              <w:t xml:space="preserve">Fee: </w:t>
            </w:r>
            <w:r w:rsidRPr="009F4207">
              <w:t>$60.30</w:t>
            </w:r>
            <w:r w:rsidRPr="009F4207">
              <w:tab/>
            </w:r>
            <w:r w:rsidRPr="009F4207">
              <w:rPr>
                <w:b/>
                <w:sz w:val="20"/>
              </w:rPr>
              <w:t xml:space="preserve">Benefit: </w:t>
            </w:r>
            <w:r w:rsidRPr="009F4207">
              <w:t>75% = $45.25    85% = $51.30</w:t>
            </w:r>
          </w:p>
        </w:tc>
      </w:tr>
      <w:tr w:rsidR="00DD2E4B" w:rsidRPr="009F4207" w14:paraId="182DD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08475" w14:textId="77777777" w:rsidR="00A77B3E" w:rsidRPr="009F4207" w:rsidRDefault="00A77B3E">
            <w:r w:rsidRPr="009F4207">
              <w:lastRenderedPageBreak/>
              <w:t>71159</w:t>
            </w:r>
          </w:p>
        </w:tc>
        <w:tc>
          <w:tcPr>
            <w:tcW w:w="0" w:type="auto"/>
            <w:tcMar>
              <w:top w:w="38" w:type="dxa"/>
              <w:left w:w="38" w:type="dxa"/>
              <w:bottom w:w="38" w:type="dxa"/>
              <w:right w:w="38" w:type="dxa"/>
            </w:tcMar>
            <w:vAlign w:val="bottom"/>
          </w:tcPr>
          <w:p w14:paraId="39163B98" w14:textId="77777777" w:rsidR="00DD2E4B" w:rsidRPr="009F4207" w:rsidRDefault="00DD2E4B">
            <w:pPr>
              <w:spacing w:after="200"/>
              <w:rPr>
                <w:sz w:val="20"/>
                <w:szCs w:val="20"/>
              </w:rPr>
            </w:pPr>
            <w:r w:rsidRPr="009F4207">
              <w:rPr>
                <w:sz w:val="20"/>
                <w:szCs w:val="20"/>
              </w:rPr>
              <w:t xml:space="preserve">Detection of 4 or more antibodies described in item 71153 </w:t>
            </w:r>
          </w:p>
          <w:p w14:paraId="24F90DD0" w14:textId="77777777" w:rsidR="00DD2E4B" w:rsidRPr="009F4207" w:rsidRDefault="00DD2E4B">
            <w:pPr>
              <w:spacing w:before="200" w:after="200"/>
              <w:rPr>
                <w:sz w:val="20"/>
                <w:szCs w:val="20"/>
              </w:rPr>
            </w:pPr>
            <w:r w:rsidRPr="009F4207">
              <w:rPr>
                <w:sz w:val="20"/>
                <w:szCs w:val="20"/>
              </w:rPr>
              <w:t xml:space="preserve">(Item is subject to rule 6 and 23) </w:t>
            </w:r>
          </w:p>
          <w:p w14:paraId="0193A501" w14:textId="77777777" w:rsidR="00A77B3E" w:rsidRPr="009F4207" w:rsidRDefault="00A77B3E">
            <w:pPr>
              <w:tabs>
                <w:tab w:val="left" w:pos="1701"/>
              </w:tabs>
            </w:pPr>
            <w:r w:rsidRPr="009F4207">
              <w:rPr>
                <w:b/>
                <w:sz w:val="20"/>
              </w:rPr>
              <w:t xml:space="preserve">Fee: </w:t>
            </w:r>
            <w:r w:rsidRPr="009F4207">
              <w:t>$73.15</w:t>
            </w:r>
            <w:r w:rsidRPr="009F4207">
              <w:tab/>
            </w:r>
            <w:r w:rsidRPr="009F4207">
              <w:rPr>
                <w:b/>
                <w:sz w:val="20"/>
              </w:rPr>
              <w:t xml:space="preserve">Benefit: </w:t>
            </w:r>
            <w:r w:rsidRPr="009F4207">
              <w:t>75% = $54.90    85% = $62.20</w:t>
            </w:r>
          </w:p>
        </w:tc>
      </w:tr>
      <w:tr w:rsidR="00DD2E4B" w:rsidRPr="009F4207" w14:paraId="29840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1DDD0" w14:textId="77777777" w:rsidR="00A77B3E" w:rsidRPr="009F4207" w:rsidRDefault="00A77B3E">
            <w:r w:rsidRPr="009F4207">
              <w:t>71163</w:t>
            </w:r>
          </w:p>
        </w:tc>
        <w:tc>
          <w:tcPr>
            <w:tcW w:w="0" w:type="auto"/>
            <w:tcMar>
              <w:top w:w="38" w:type="dxa"/>
              <w:left w:w="38" w:type="dxa"/>
              <w:bottom w:w="38" w:type="dxa"/>
              <w:right w:w="38" w:type="dxa"/>
            </w:tcMar>
            <w:vAlign w:val="bottom"/>
          </w:tcPr>
          <w:p w14:paraId="2FA74260" w14:textId="77777777" w:rsidR="00DD2E4B" w:rsidRPr="009F4207" w:rsidRDefault="00DD2E4B">
            <w:pPr>
              <w:spacing w:after="200"/>
              <w:rPr>
                <w:sz w:val="20"/>
                <w:szCs w:val="20"/>
              </w:rPr>
            </w:pPr>
            <w:r w:rsidRPr="009F4207">
              <w:rPr>
                <w:sz w:val="20"/>
                <w:szCs w:val="20"/>
              </w:rPr>
              <w:t xml:space="preserve">Detection of one of the following antibodies (of 1 or more class or isotype) in the assessment or diagnosis of coeliac disease or other gluten hypersensitivity syndromes and including a service described in item 71066 (if performed): </w:t>
            </w:r>
          </w:p>
          <w:p w14:paraId="3EAA3BD9" w14:textId="77777777" w:rsidR="00DD2E4B" w:rsidRPr="009F4207" w:rsidRDefault="00DD2E4B">
            <w:pPr>
              <w:spacing w:before="200" w:after="200"/>
              <w:rPr>
                <w:sz w:val="20"/>
                <w:szCs w:val="20"/>
              </w:rPr>
            </w:pPr>
            <w:r w:rsidRPr="009F4207">
              <w:rPr>
                <w:sz w:val="20"/>
                <w:szCs w:val="20"/>
              </w:rPr>
              <w:t xml:space="preserve">a)    Antibodies to gliadin; or </w:t>
            </w:r>
          </w:p>
          <w:p w14:paraId="23C6C34C" w14:textId="77777777" w:rsidR="00DD2E4B" w:rsidRPr="009F4207" w:rsidRDefault="00DD2E4B">
            <w:pPr>
              <w:spacing w:before="200" w:after="200"/>
              <w:rPr>
                <w:sz w:val="20"/>
                <w:szCs w:val="20"/>
              </w:rPr>
            </w:pPr>
            <w:r w:rsidRPr="009F4207">
              <w:rPr>
                <w:sz w:val="20"/>
                <w:szCs w:val="20"/>
              </w:rPr>
              <w:t xml:space="preserve">b)    Antibodies to endomysium; or </w:t>
            </w:r>
          </w:p>
          <w:p w14:paraId="1B3EF31C" w14:textId="77777777" w:rsidR="00DD2E4B" w:rsidRPr="009F4207" w:rsidRDefault="00DD2E4B">
            <w:pPr>
              <w:spacing w:before="200" w:after="200"/>
              <w:rPr>
                <w:sz w:val="20"/>
                <w:szCs w:val="20"/>
              </w:rPr>
            </w:pPr>
            <w:r w:rsidRPr="009F4207">
              <w:rPr>
                <w:sz w:val="20"/>
                <w:szCs w:val="20"/>
              </w:rPr>
              <w:t xml:space="preserve">c)    Antibodies to tissue transglutaminase; </w:t>
            </w:r>
          </w:p>
          <w:p w14:paraId="59012AFF" w14:textId="77777777" w:rsidR="00DD2E4B" w:rsidRPr="009F4207" w:rsidRDefault="00DD2E4B">
            <w:pPr>
              <w:spacing w:before="200" w:after="200"/>
              <w:rPr>
                <w:sz w:val="20"/>
                <w:szCs w:val="20"/>
              </w:rPr>
            </w:pPr>
            <w:r w:rsidRPr="009F4207">
              <w:rPr>
                <w:sz w:val="20"/>
                <w:szCs w:val="20"/>
              </w:rPr>
              <w:t xml:space="preserve">- 1 test </w:t>
            </w:r>
          </w:p>
          <w:p w14:paraId="1CDB70D3" w14:textId="77777777" w:rsidR="00A77B3E" w:rsidRPr="009F4207" w:rsidRDefault="00A77B3E">
            <w:pPr>
              <w:tabs>
                <w:tab w:val="left" w:pos="1701"/>
              </w:tabs>
            </w:pPr>
            <w:r w:rsidRPr="009F4207">
              <w:rPr>
                <w:b/>
                <w:sz w:val="20"/>
              </w:rPr>
              <w:t xml:space="preserve">Fee: </w:t>
            </w:r>
            <w:r w:rsidRPr="009F4207">
              <w:t>$24.75</w:t>
            </w:r>
            <w:r w:rsidRPr="009F4207">
              <w:tab/>
            </w:r>
            <w:r w:rsidRPr="009F4207">
              <w:rPr>
                <w:b/>
                <w:sz w:val="20"/>
              </w:rPr>
              <w:t xml:space="preserve">Benefit: </w:t>
            </w:r>
            <w:r w:rsidRPr="009F4207">
              <w:t>75% = $18.60    85% = $21.05</w:t>
            </w:r>
          </w:p>
        </w:tc>
      </w:tr>
      <w:tr w:rsidR="00DD2E4B" w:rsidRPr="009F4207" w14:paraId="37ACC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7E662" w14:textId="77777777" w:rsidR="00A77B3E" w:rsidRPr="009F4207" w:rsidRDefault="00A77B3E">
            <w:r w:rsidRPr="009F4207">
              <w:t>71164</w:t>
            </w:r>
          </w:p>
        </w:tc>
        <w:tc>
          <w:tcPr>
            <w:tcW w:w="0" w:type="auto"/>
            <w:tcMar>
              <w:top w:w="38" w:type="dxa"/>
              <w:left w:w="38" w:type="dxa"/>
              <w:bottom w:w="38" w:type="dxa"/>
              <w:right w:w="38" w:type="dxa"/>
            </w:tcMar>
            <w:vAlign w:val="bottom"/>
          </w:tcPr>
          <w:p w14:paraId="292E0A1B" w14:textId="77777777" w:rsidR="00DD2E4B" w:rsidRPr="009F4207" w:rsidRDefault="00DD2E4B">
            <w:pPr>
              <w:spacing w:after="200"/>
              <w:rPr>
                <w:sz w:val="20"/>
                <w:szCs w:val="20"/>
              </w:rPr>
            </w:pPr>
            <w:r w:rsidRPr="009F4207">
              <w:rPr>
                <w:sz w:val="20"/>
                <w:szCs w:val="20"/>
              </w:rPr>
              <w:t xml:space="preserve">Two or more tests described in 71163 and including a service described in 71066 (if performed) </w:t>
            </w:r>
          </w:p>
          <w:p w14:paraId="664672BE" w14:textId="77777777" w:rsidR="00A77B3E" w:rsidRPr="009F4207" w:rsidRDefault="00A77B3E">
            <w:pPr>
              <w:tabs>
                <w:tab w:val="left" w:pos="1701"/>
              </w:tabs>
            </w:pPr>
            <w:r w:rsidRPr="009F4207">
              <w:rPr>
                <w:b/>
                <w:sz w:val="20"/>
              </w:rPr>
              <w:t xml:space="preserve">Fee: </w:t>
            </w:r>
            <w:r w:rsidRPr="009F4207">
              <w:t>$39.90</w:t>
            </w:r>
            <w:r w:rsidRPr="009F4207">
              <w:tab/>
            </w:r>
            <w:r w:rsidRPr="009F4207">
              <w:rPr>
                <w:b/>
                <w:sz w:val="20"/>
              </w:rPr>
              <w:t xml:space="preserve">Benefit: </w:t>
            </w:r>
            <w:r w:rsidRPr="009F4207">
              <w:t>75% = $29.95    85% = $33.95</w:t>
            </w:r>
          </w:p>
        </w:tc>
      </w:tr>
      <w:tr w:rsidR="00DD2E4B" w:rsidRPr="009F4207" w14:paraId="02D70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734B6" w14:textId="77777777" w:rsidR="00A77B3E" w:rsidRPr="009F4207" w:rsidRDefault="00A77B3E">
            <w:r w:rsidRPr="009F4207">
              <w:t>71165</w:t>
            </w:r>
          </w:p>
        </w:tc>
        <w:tc>
          <w:tcPr>
            <w:tcW w:w="0" w:type="auto"/>
            <w:tcMar>
              <w:top w:w="38" w:type="dxa"/>
              <w:left w:w="38" w:type="dxa"/>
              <w:bottom w:w="38" w:type="dxa"/>
              <w:right w:w="38" w:type="dxa"/>
            </w:tcMar>
            <w:vAlign w:val="bottom"/>
          </w:tcPr>
          <w:p w14:paraId="6D2E2945" w14:textId="77777777" w:rsidR="00DD2E4B" w:rsidRPr="009F4207" w:rsidRDefault="00DD2E4B">
            <w:pPr>
              <w:spacing w:after="200"/>
              <w:rPr>
                <w:sz w:val="20"/>
                <w:szCs w:val="20"/>
              </w:rPr>
            </w:pPr>
            <w:r w:rsidRPr="009F4207">
              <w:rPr>
                <w:sz w:val="20"/>
                <w:szCs w:val="20"/>
              </w:rPr>
              <w:t xml:space="preserve">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 - detection, including quantitation if required, of 1 antibody </w:t>
            </w:r>
          </w:p>
          <w:p w14:paraId="1EF21F59" w14:textId="77777777" w:rsidR="00DD2E4B" w:rsidRPr="009F4207" w:rsidRDefault="00DD2E4B">
            <w:pPr>
              <w:spacing w:before="200" w:after="200"/>
              <w:rPr>
                <w:sz w:val="20"/>
                <w:szCs w:val="20"/>
              </w:rPr>
            </w:pPr>
            <w:r w:rsidRPr="009F4207">
              <w:rPr>
                <w:sz w:val="20"/>
                <w:szCs w:val="20"/>
              </w:rPr>
              <w:t xml:space="preserve">(Item is subject to rule 6) </w:t>
            </w:r>
          </w:p>
          <w:p w14:paraId="49A966BC" w14:textId="77777777" w:rsidR="00A77B3E" w:rsidRPr="009F4207" w:rsidRDefault="00A77B3E">
            <w:pPr>
              <w:tabs>
                <w:tab w:val="left" w:pos="1701"/>
              </w:tabs>
            </w:pPr>
            <w:r w:rsidRPr="009F4207">
              <w:rPr>
                <w:b/>
                <w:sz w:val="20"/>
              </w:rPr>
              <w:t xml:space="preserve">Fee: </w:t>
            </w:r>
            <w:r w:rsidRPr="009F4207">
              <w:t>$34.55</w:t>
            </w:r>
            <w:r w:rsidRPr="009F4207">
              <w:tab/>
            </w:r>
            <w:r w:rsidRPr="009F4207">
              <w:rPr>
                <w:b/>
                <w:sz w:val="20"/>
              </w:rPr>
              <w:t xml:space="preserve">Benefit: </w:t>
            </w:r>
            <w:r w:rsidRPr="009F4207">
              <w:t>75% = $25.95    85% = $29.40</w:t>
            </w:r>
          </w:p>
        </w:tc>
      </w:tr>
      <w:tr w:rsidR="00DD2E4B" w:rsidRPr="009F4207" w14:paraId="5FCB8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2CC93" w14:textId="77777777" w:rsidR="00A77B3E" w:rsidRPr="009F4207" w:rsidRDefault="00A77B3E">
            <w:r w:rsidRPr="009F4207">
              <w:t>71166</w:t>
            </w:r>
          </w:p>
        </w:tc>
        <w:tc>
          <w:tcPr>
            <w:tcW w:w="0" w:type="auto"/>
            <w:tcMar>
              <w:top w:w="38" w:type="dxa"/>
              <w:left w:w="38" w:type="dxa"/>
              <w:bottom w:w="38" w:type="dxa"/>
              <w:right w:w="38" w:type="dxa"/>
            </w:tcMar>
            <w:vAlign w:val="bottom"/>
          </w:tcPr>
          <w:p w14:paraId="023ED9CF" w14:textId="77777777" w:rsidR="00DD2E4B" w:rsidRPr="009F4207" w:rsidRDefault="00DD2E4B">
            <w:pPr>
              <w:spacing w:after="200"/>
              <w:rPr>
                <w:sz w:val="20"/>
                <w:szCs w:val="20"/>
              </w:rPr>
            </w:pPr>
            <w:r w:rsidRPr="009F4207">
              <w:rPr>
                <w:sz w:val="20"/>
                <w:szCs w:val="20"/>
              </w:rPr>
              <w:t xml:space="preserve">Detection of 2 antibodies described in item 71165 </w:t>
            </w:r>
          </w:p>
          <w:p w14:paraId="4036795F" w14:textId="77777777" w:rsidR="00DD2E4B" w:rsidRPr="009F4207" w:rsidRDefault="00DD2E4B">
            <w:pPr>
              <w:spacing w:before="200" w:after="200"/>
              <w:rPr>
                <w:sz w:val="20"/>
                <w:szCs w:val="20"/>
              </w:rPr>
            </w:pPr>
            <w:r w:rsidRPr="009F4207">
              <w:rPr>
                <w:sz w:val="20"/>
                <w:szCs w:val="20"/>
              </w:rPr>
              <w:t xml:space="preserve">(Item is subject to rule 6) </w:t>
            </w:r>
          </w:p>
          <w:p w14:paraId="04DAFA93" w14:textId="77777777" w:rsidR="00A77B3E" w:rsidRPr="009F4207" w:rsidRDefault="00A77B3E">
            <w:pPr>
              <w:tabs>
                <w:tab w:val="left" w:pos="1701"/>
              </w:tabs>
            </w:pPr>
            <w:r w:rsidRPr="009F4207">
              <w:rPr>
                <w:b/>
                <w:sz w:val="20"/>
              </w:rPr>
              <w:t xml:space="preserve">Fee: </w:t>
            </w:r>
            <w:r w:rsidRPr="009F4207">
              <w:t>$47.45</w:t>
            </w:r>
            <w:r w:rsidRPr="009F4207">
              <w:tab/>
            </w:r>
            <w:r w:rsidRPr="009F4207">
              <w:rPr>
                <w:b/>
                <w:sz w:val="20"/>
              </w:rPr>
              <w:t xml:space="preserve">Benefit: </w:t>
            </w:r>
            <w:r w:rsidRPr="009F4207">
              <w:t>75% = $35.60    85% = $40.35</w:t>
            </w:r>
          </w:p>
        </w:tc>
      </w:tr>
      <w:tr w:rsidR="00DD2E4B" w:rsidRPr="009F4207" w14:paraId="5CB21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DB954" w14:textId="77777777" w:rsidR="00A77B3E" w:rsidRPr="009F4207" w:rsidRDefault="00A77B3E">
            <w:r w:rsidRPr="009F4207">
              <w:t>71167</w:t>
            </w:r>
          </w:p>
        </w:tc>
        <w:tc>
          <w:tcPr>
            <w:tcW w:w="0" w:type="auto"/>
            <w:tcMar>
              <w:top w:w="38" w:type="dxa"/>
              <w:left w:w="38" w:type="dxa"/>
              <w:bottom w:w="38" w:type="dxa"/>
              <w:right w:w="38" w:type="dxa"/>
            </w:tcMar>
            <w:vAlign w:val="bottom"/>
          </w:tcPr>
          <w:p w14:paraId="7E2B935E" w14:textId="77777777" w:rsidR="00DD2E4B" w:rsidRPr="009F4207" w:rsidRDefault="00DD2E4B">
            <w:pPr>
              <w:spacing w:after="200"/>
              <w:rPr>
                <w:sz w:val="20"/>
                <w:szCs w:val="20"/>
              </w:rPr>
            </w:pPr>
            <w:r w:rsidRPr="009F4207">
              <w:rPr>
                <w:sz w:val="20"/>
                <w:szCs w:val="20"/>
              </w:rPr>
              <w:t xml:space="preserve">Detection of 3 antibodies described in item 71165 </w:t>
            </w:r>
          </w:p>
          <w:p w14:paraId="68C184C4" w14:textId="77777777" w:rsidR="00DD2E4B" w:rsidRPr="009F4207" w:rsidRDefault="00DD2E4B">
            <w:pPr>
              <w:spacing w:before="200" w:after="200"/>
              <w:rPr>
                <w:sz w:val="20"/>
                <w:szCs w:val="20"/>
              </w:rPr>
            </w:pPr>
            <w:r w:rsidRPr="009F4207">
              <w:rPr>
                <w:sz w:val="20"/>
                <w:szCs w:val="20"/>
              </w:rPr>
              <w:t xml:space="preserve">(Item is subject to rule 6) </w:t>
            </w:r>
          </w:p>
          <w:p w14:paraId="630F4AB6" w14:textId="77777777" w:rsidR="00A77B3E" w:rsidRPr="009F4207" w:rsidRDefault="00A77B3E">
            <w:pPr>
              <w:tabs>
                <w:tab w:val="left" w:pos="1701"/>
              </w:tabs>
            </w:pPr>
            <w:r w:rsidRPr="009F4207">
              <w:rPr>
                <w:b/>
                <w:sz w:val="20"/>
              </w:rPr>
              <w:t xml:space="preserve">Fee: </w:t>
            </w:r>
            <w:r w:rsidRPr="009F4207">
              <w:t>$60.30</w:t>
            </w:r>
            <w:r w:rsidRPr="009F4207">
              <w:tab/>
            </w:r>
            <w:r w:rsidRPr="009F4207">
              <w:rPr>
                <w:b/>
                <w:sz w:val="20"/>
              </w:rPr>
              <w:t xml:space="preserve">Benefit: </w:t>
            </w:r>
            <w:r w:rsidRPr="009F4207">
              <w:t>75% = $45.25    85% = $51.30</w:t>
            </w:r>
          </w:p>
        </w:tc>
      </w:tr>
      <w:tr w:rsidR="00DD2E4B" w:rsidRPr="009F4207" w14:paraId="3BB79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0D637" w14:textId="77777777" w:rsidR="00A77B3E" w:rsidRPr="009F4207" w:rsidRDefault="00A77B3E">
            <w:r w:rsidRPr="009F4207">
              <w:t>71168</w:t>
            </w:r>
          </w:p>
        </w:tc>
        <w:tc>
          <w:tcPr>
            <w:tcW w:w="0" w:type="auto"/>
            <w:tcMar>
              <w:top w:w="38" w:type="dxa"/>
              <w:left w:w="38" w:type="dxa"/>
              <w:bottom w:w="38" w:type="dxa"/>
              <w:right w:w="38" w:type="dxa"/>
            </w:tcMar>
            <w:vAlign w:val="bottom"/>
          </w:tcPr>
          <w:p w14:paraId="5EC6C51C" w14:textId="77777777" w:rsidR="00DD2E4B" w:rsidRPr="009F4207" w:rsidRDefault="00DD2E4B">
            <w:pPr>
              <w:spacing w:after="200"/>
              <w:rPr>
                <w:sz w:val="20"/>
                <w:szCs w:val="20"/>
              </w:rPr>
            </w:pPr>
            <w:r w:rsidRPr="009F4207">
              <w:rPr>
                <w:sz w:val="20"/>
                <w:szCs w:val="20"/>
              </w:rPr>
              <w:t xml:space="preserve">Detection of 4 or more antibodies described in item 71165 </w:t>
            </w:r>
          </w:p>
          <w:p w14:paraId="0A84A7CE" w14:textId="77777777" w:rsidR="00DD2E4B" w:rsidRPr="009F4207" w:rsidRDefault="00DD2E4B">
            <w:pPr>
              <w:spacing w:before="200" w:after="200"/>
              <w:rPr>
                <w:sz w:val="20"/>
                <w:szCs w:val="20"/>
              </w:rPr>
            </w:pPr>
            <w:r w:rsidRPr="009F4207">
              <w:rPr>
                <w:sz w:val="20"/>
                <w:szCs w:val="20"/>
              </w:rPr>
              <w:t xml:space="preserve">(Item is subject to rule 6) </w:t>
            </w:r>
          </w:p>
          <w:p w14:paraId="1E263B24" w14:textId="77777777" w:rsidR="00A77B3E" w:rsidRPr="009F4207" w:rsidRDefault="00A77B3E">
            <w:pPr>
              <w:tabs>
                <w:tab w:val="left" w:pos="1701"/>
              </w:tabs>
            </w:pPr>
            <w:r w:rsidRPr="009F4207">
              <w:rPr>
                <w:b/>
                <w:sz w:val="20"/>
              </w:rPr>
              <w:t xml:space="preserve">Fee: </w:t>
            </w:r>
            <w:r w:rsidRPr="009F4207">
              <w:t>$73.15</w:t>
            </w:r>
            <w:r w:rsidRPr="009F4207">
              <w:tab/>
            </w:r>
            <w:r w:rsidRPr="009F4207">
              <w:rPr>
                <w:b/>
                <w:sz w:val="20"/>
              </w:rPr>
              <w:t xml:space="preserve">Benefit: </w:t>
            </w:r>
            <w:r w:rsidRPr="009F4207">
              <w:t>75% = $54.90    85% = $62.20</w:t>
            </w:r>
          </w:p>
        </w:tc>
      </w:tr>
      <w:tr w:rsidR="00DD2E4B" w:rsidRPr="009F4207" w14:paraId="58964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4C1DC" w14:textId="77777777" w:rsidR="00A77B3E" w:rsidRPr="009F4207" w:rsidRDefault="00A77B3E">
            <w:r w:rsidRPr="009F4207">
              <w:t>71169</w:t>
            </w:r>
          </w:p>
        </w:tc>
        <w:tc>
          <w:tcPr>
            <w:tcW w:w="0" w:type="auto"/>
            <w:tcMar>
              <w:top w:w="38" w:type="dxa"/>
              <w:left w:w="38" w:type="dxa"/>
              <w:bottom w:w="38" w:type="dxa"/>
              <w:right w:w="38" w:type="dxa"/>
            </w:tcMar>
            <w:vAlign w:val="bottom"/>
          </w:tcPr>
          <w:p w14:paraId="361DD849" w14:textId="77777777" w:rsidR="00DD2E4B" w:rsidRPr="009F4207" w:rsidRDefault="00DD2E4B">
            <w:pPr>
              <w:spacing w:after="200"/>
              <w:rPr>
                <w:sz w:val="20"/>
                <w:szCs w:val="20"/>
              </w:rPr>
            </w:pPr>
            <w:r w:rsidRPr="009F4207">
              <w:rPr>
                <w:sz w:val="20"/>
                <w:szCs w:val="20"/>
              </w:rPr>
              <w:t xml:space="preserve">A test described in item 71165, if rendered by a receiving APP, where no tests in the item have been rendered by the referring APP - 1 test </w:t>
            </w:r>
          </w:p>
          <w:p w14:paraId="31FF2750" w14:textId="77777777" w:rsidR="00DD2E4B" w:rsidRPr="009F4207" w:rsidRDefault="00DD2E4B">
            <w:pPr>
              <w:spacing w:before="200" w:after="200"/>
              <w:rPr>
                <w:sz w:val="20"/>
                <w:szCs w:val="20"/>
              </w:rPr>
            </w:pPr>
            <w:r w:rsidRPr="009F4207">
              <w:rPr>
                <w:sz w:val="20"/>
                <w:szCs w:val="20"/>
              </w:rPr>
              <w:t xml:space="preserve">(Item is subject to rule 6 and 18) </w:t>
            </w:r>
          </w:p>
          <w:p w14:paraId="2493E3C8" w14:textId="77777777" w:rsidR="00A77B3E" w:rsidRPr="009F4207" w:rsidRDefault="00A77B3E">
            <w:pPr>
              <w:tabs>
                <w:tab w:val="left" w:pos="1701"/>
              </w:tabs>
            </w:pPr>
            <w:r w:rsidRPr="009F4207">
              <w:rPr>
                <w:b/>
                <w:sz w:val="20"/>
              </w:rPr>
              <w:t xml:space="preserve">Fee: </w:t>
            </w:r>
            <w:r w:rsidRPr="009F4207">
              <w:t>$34.55</w:t>
            </w:r>
            <w:r w:rsidRPr="009F4207">
              <w:tab/>
            </w:r>
            <w:r w:rsidRPr="009F4207">
              <w:rPr>
                <w:b/>
                <w:sz w:val="20"/>
              </w:rPr>
              <w:t xml:space="preserve">Benefit: </w:t>
            </w:r>
            <w:r w:rsidRPr="009F4207">
              <w:t>75% = $25.95    85% = $29.40</w:t>
            </w:r>
          </w:p>
        </w:tc>
      </w:tr>
      <w:tr w:rsidR="00DD2E4B" w:rsidRPr="009F4207" w14:paraId="4A402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84E33" w14:textId="77777777" w:rsidR="00A77B3E" w:rsidRPr="009F4207" w:rsidRDefault="00A77B3E">
            <w:r w:rsidRPr="009F4207">
              <w:lastRenderedPageBreak/>
              <w:t>71170</w:t>
            </w:r>
          </w:p>
        </w:tc>
        <w:tc>
          <w:tcPr>
            <w:tcW w:w="0" w:type="auto"/>
            <w:tcMar>
              <w:top w:w="38" w:type="dxa"/>
              <w:left w:w="38" w:type="dxa"/>
              <w:bottom w:w="38" w:type="dxa"/>
              <w:right w:w="38" w:type="dxa"/>
            </w:tcMar>
            <w:vAlign w:val="bottom"/>
          </w:tcPr>
          <w:p w14:paraId="661CCB99" w14:textId="77777777" w:rsidR="00DD2E4B" w:rsidRPr="009F4207" w:rsidRDefault="00DD2E4B">
            <w:pPr>
              <w:spacing w:after="200"/>
              <w:rPr>
                <w:sz w:val="20"/>
                <w:szCs w:val="20"/>
              </w:rPr>
            </w:pPr>
            <w:r w:rsidRPr="009F4207">
              <w:rPr>
                <w:sz w:val="20"/>
                <w:szCs w:val="20"/>
              </w:rPr>
              <w:t xml:space="preserve">Tests described in item 71165, other than that described in 71169, if rendered by a receiving APP - each test to a maximum of 3 tests </w:t>
            </w:r>
          </w:p>
          <w:p w14:paraId="79BB9AF3" w14:textId="77777777" w:rsidR="00DD2E4B" w:rsidRPr="009F4207" w:rsidRDefault="00DD2E4B">
            <w:pPr>
              <w:spacing w:before="200" w:after="200"/>
              <w:rPr>
                <w:sz w:val="20"/>
                <w:szCs w:val="20"/>
              </w:rPr>
            </w:pPr>
            <w:r w:rsidRPr="009F4207">
              <w:rPr>
                <w:sz w:val="20"/>
                <w:szCs w:val="20"/>
              </w:rPr>
              <w:t xml:space="preserve">(Item is subject to rule 6 and 18) </w:t>
            </w:r>
          </w:p>
          <w:p w14:paraId="2D344B79" w14:textId="77777777" w:rsidR="00A77B3E" w:rsidRPr="009F4207" w:rsidRDefault="00A77B3E">
            <w:pPr>
              <w:tabs>
                <w:tab w:val="left" w:pos="1701"/>
              </w:tabs>
            </w:pPr>
            <w:r w:rsidRPr="009F4207">
              <w:rPr>
                <w:b/>
                <w:sz w:val="20"/>
              </w:rPr>
              <w:t xml:space="preserve">Fee: </w:t>
            </w:r>
            <w:r w:rsidRPr="009F4207">
              <w:t>$12.85</w:t>
            </w:r>
            <w:r w:rsidRPr="009F4207">
              <w:tab/>
            </w:r>
            <w:r w:rsidRPr="009F4207">
              <w:rPr>
                <w:b/>
                <w:sz w:val="20"/>
              </w:rPr>
              <w:t xml:space="preserve">Benefit: </w:t>
            </w:r>
            <w:r w:rsidRPr="009F4207">
              <w:t>75% = $9.65    85% = $10.95</w:t>
            </w:r>
          </w:p>
        </w:tc>
      </w:tr>
      <w:tr w:rsidR="00DD2E4B" w:rsidRPr="009F4207" w14:paraId="27F963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D1345" w14:textId="77777777" w:rsidR="00A77B3E" w:rsidRPr="009F4207" w:rsidRDefault="00A77B3E">
            <w:r w:rsidRPr="009F4207">
              <w:t>71175</w:t>
            </w:r>
          </w:p>
        </w:tc>
        <w:tc>
          <w:tcPr>
            <w:tcW w:w="0" w:type="auto"/>
            <w:tcMar>
              <w:top w:w="38" w:type="dxa"/>
              <w:left w:w="38" w:type="dxa"/>
              <w:bottom w:w="38" w:type="dxa"/>
              <w:right w:w="38" w:type="dxa"/>
            </w:tcMar>
            <w:vAlign w:val="bottom"/>
          </w:tcPr>
          <w:p w14:paraId="312903FA" w14:textId="77777777" w:rsidR="00DD2E4B" w:rsidRPr="009F4207" w:rsidRDefault="00DD2E4B">
            <w:pPr>
              <w:spacing w:after="200"/>
              <w:rPr>
                <w:sz w:val="20"/>
                <w:szCs w:val="20"/>
              </w:rPr>
            </w:pPr>
            <w:r w:rsidRPr="009F4207">
              <w:rPr>
                <w:sz w:val="20"/>
                <w:szCs w:val="20"/>
              </w:rPr>
              <w:t>A test, requested by a specialist or consultant physician, to diagnose neuromyelitis optica spectrum disorder (NMOSD) or myelin oligodendrocyte glycoprotein antibody</w:t>
            </w:r>
            <w:r w:rsidRPr="009F4207">
              <w:rPr>
                <w:sz w:val="20"/>
                <w:szCs w:val="20"/>
              </w:rPr>
              <w:noBreakHyphen/>
              <w:t>related demyelination (MARD), by the detection of one or more antibodies, for a patient:</w:t>
            </w:r>
          </w:p>
          <w:p w14:paraId="0D8A535B" w14:textId="77777777" w:rsidR="00DD2E4B" w:rsidRPr="009F4207" w:rsidRDefault="00DD2E4B">
            <w:pPr>
              <w:numPr>
                <w:ilvl w:val="0"/>
                <w:numId w:val="419"/>
              </w:numPr>
              <w:spacing w:before="200"/>
              <w:ind w:hanging="286"/>
              <w:rPr>
                <w:sz w:val="20"/>
                <w:szCs w:val="20"/>
              </w:rPr>
            </w:pPr>
            <w:r w:rsidRPr="009F4207">
              <w:rPr>
                <w:sz w:val="20"/>
                <w:szCs w:val="20"/>
              </w:rPr>
              <w:t>suspected of having NMOSD or MARD; and</w:t>
            </w:r>
          </w:p>
          <w:p w14:paraId="0EAC931E" w14:textId="77777777" w:rsidR="00DD2E4B" w:rsidRPr="009F4207" w:rsidRDefault="00DD2E4B">
            <w:pPr>
              <w:numPr>
                <w:ilvl w:val="0"/>
                <w:numId w:val="419"/>
              </w:numPr>
              <w:ind w:hanging="291"/>
              <w:rPr>
                <w:sz w:val="20"/>
                <w:szCs w:val="20"/>
              </w:rPr>
            </w:pPr>
            <w:r w:rsidRPr="009F4207">
              <w:rPr>
                <w:sz w:val="20"/>
                <w:szCs w:val="20"/>
              </w:rPr>
              <w:t xml:space="preserve">with any of the following: </w:t>
            </w:r>
          </w:p>
          <w:p w14:paraId="0D949D33" w14:textId="77777777" w:rsidR="00DD2E4B" w:rsidRPr="009F4207" w:rsidRDefault="00DD2E4B">
            <w:pPr>
              <w:numPr>
                <w:ilvl w:val="1"/>
                <w:numId w:val="419"/>
              </w:numPr>
              <w:ind w:hanging="219"/>
              <w:rPr>
                <w:sz w:val="20"/>
                <w:szCs w:val="20"/>
              </w:rPr>
            </w:pPr>
            <w:r w:rsidRPr="009F4207">
              <w:rPr>
                <w:sz w:val="20"/>
                <w:szCs w:val="20"/>
              </w:rPr>
              <w:t>recurrent, bilateral or severe optic neuritis;</w:t>
            </w:r>
          </w:p>
          <w:p w14:paraId="195F62F4" w14:textId="77777777" w:rsidR="00DD2E4B" w:rsidRPr="009F4207" w:rsidRDefault="00DD2E4B">
            <w:pPr>
              <w:numPr>
                <w:ilvl w:val="1"/>
                <w:numId w:val="419"/>
              </w:numPr>
              <w:ind w:hanging="275"/>
              <w:rPr>
                <w:sz w:val="20"/>
                <w:szCs w:val="20"/>
              </w:rPr>
            </w:pPr>
            <w:r w:rsidRPr="009F4207">
              <w:rPr>
                <w:sz w:val="20"/>
                <w:szCs w:val="20"/>
              </w:rPr>
              <w:t>recurrent longitudinal extensive transverse myelitis (LETM);</w:t>
            </w:r>
          </w:p>
          <w:p w14:paraId="7B63F1AB" w14:textId="77777777" w:rsidR="00DD2E4B" w:rsidRPr="009F4207" w:rsidRDefault="00DD2E4B">
            <w:pPr>
              <w:numPr>
                <w:ilvl w:val="1"/>
                <w:numId w:val="419"/>
              </w:numPr>
              <w:ind w:hanging="330"/>
              <w:rPr>
                <w:sz w:val="20"/>
                <w:szCs w:val="20"/>
              </w:rPr>
            </w:pPr>
            <w:r w:rsidRPr="009F4207">
              <w:rPr>
                <w:sz w:val="20"/>
                <w:szCs w:val="20"/>
              </w:rPr>
              <w:t>area postrema syndrome (unexplained hiccups, nausea or vomiting);</w:t>
            </w:r>
          </w:p>
          <w:p w14:paraId="443B34D1" w14:textId="77777777" w:rsidR="00DD2E4B" w:rsidRPr="009F4207" w:rsidRDefault="00DD2E4B">
            <w:pPr>
              <w:numPr>
                <w:ilvl w:val="1"/>
                <w:numId w:val="419"/>
              </w:numPr>
              <w:ind w:hanging="338"/>
              <w:rPr>
                <w:sz w:val="20"/>
                <w:szCs w:val="20"/>
              </w:rPr>
            </w:pPr>
            <w:r w:rsidRPr="009F4207">
              <w:rPr>
                <w:sz w:val="20"/>
                <w:szCs w:val="20"/>
              </w:rPr>
              <w:t>acute brainstem syndrome;</w:t>
            </w:r>
          </w:p>
          <w:p w14:paraId="2E660DF8" w14:textId="77777777" w:rsidR="00DD2E4B" w:rsidRPr="009F4207" w:rsidRDefault="00DD2E4B">
            <w:pPr>
              <w:numPr>
                <w:ilvl w:val="1"/>
                <w:numId w:val="419"/>
              </w:numPr>
              <w:ind w:hanging="282"/>
              <w:rPr>
                <w:sz w:val="20"/>
                <w:szCs w:val="20"/>
              </w:rPr>
            </w:pPr>
            <w:r w:rsidRPr="009F4207">
              <w:rPr>
                <w:sz w:val="20"/>
                <w:szCs w:val="20"/>
              </w:rPr>
              <w:t>symptomatic narcolepsy or acute diencephalic clinical syndrome with typical NMOSD magnetic resonance imaging lesions;</w:t>
            </w:r>
          </w:p>
          <w:p w14:paraId="1C32A6FB" w14:textId="77777777" w:rsidR="00DD2E4B" w:rsidRPr="009F4207" w:rsidRDefault="00DD2E4B">
            <w:pPr>
              <w:numPr>
                <w:ilvl w:val="1"/>
                <w:numId w:val="419"/>
              </w:numPr>
              <w:ind w:hanging="338"/>
              <w:rPr>
                <w:sz w:val="20"/>
                <w:szCs w:val="20"/>
              </w:rPr>
            </w:pPr>
            <w:r w:rsidRPr="009F4207">
              <w:rPr>
                <w:sz w:val="20"/>
                <w:szCs w:val="20"/>
              </w:rPr>
              <w:t>symptomatic cerebral syndrome with typical NMOSD magnetic resonance imaging lesions;</w:t>
            </w:r>
          </w:p>
          <w:p w14:paraId="5E3CB463" w14:textId="77777777" w:rsidR="00DD2E4B" w:rsidRPr="009F4207" w:rsidRDefault="00DD2E4B">
            <w:pPr>
              <w:numPr>
                <w:ilvl w:val="1"/>
                <w:numId w:val="419"/>
              </w:numPr>
              <w:ind w:hanging="393"/>
              <w:rPr>
                <w:sz w:val="20"/>
                <w:szCs w:val="20"/>
              </w:rPr>
            </w:pPr>
            <w:r w:rsidRPr="009F4207">
              <w:rPr>
                <w:sz w:val="20"/>
                <w:szCs w:val="20"/>
              </w:rPr>
              <w:t>monophasic neuromyelitis optica (no recurrence, and simultaneous or closely related optic neuritis and LETM within 30 days of each other);</w:t>
            </w:r>
          </w:p>
          <w:p w14:paraId="59E12590" w14:textId="77777777" w:rsidR="00DD2E4B" w:rsidRPr="009F4207" w:rsidRDefault="00DD2E4B">
            <w:pPr>
              <w:numPr>
                <w:ilvl w:val="1"/>
                <w:numId w:val="419"/>
              </w:numPr>
              <w:ind w:hanging="449"/>
              <w:rPr>
                <w:sz w:val="20"/>
                <w:szCs w:val="20"/>
              </w:rPr>
            </w:pPr>
            <w:r w:rsidRPr="009F4207">
              <w:rPr>
                <w:sz w:val="20"/>
                <w:szCs w:val="20"/>
              </w:rPr>
              <w:t>acute disseminated encephalomyelitis;</w:t>
            </w:r>
          </w:p>
          <w:p w14:paraId="2D6AD8DC" w14:textId="77777777" w:rsidR="00DD2E4B" w:rsidRPr="009F4207" w:rsidRDefault="00DD2E4B">
            <w:pPr>
              <w:numPr>
                <w:ilvl w:val="1"/>
                <w:numId w:val="419"/>
              </w:numPr>
              <w:ind w:hanging="338"/>
              <w:rPr>
                <w:sz w:val="20"/>
                <w:szCs w:val="20"/>
              </w:rPr>
            </w:pPr>
            <w:r w:rsidRPr="009F4207">
              <w:rPr>
                <w:sz w:val="20"/>
                <w:szCs w:val="20"/>
              </w:rPr>
              <w:t>aseptic meningitis and encephalomyelitis;</w:t>
            </w:r>
          </w:p>
          <w:p w14:paraId="770E37B3" w14:textId="77777777" w:rsidR="00DD2E4B" w:rsidRPr="009F4207" w:rsidRDefault="00DD2E4B">
            <w:pPr>
              <w:numPr>
                <w:ilvl w:val="1"/>
                <w:numId w:val="419"/>
              </w:numPr>
              <w:spacing w:after="200"/>
              <w:ind w:hanging="282"/>
              <w:rPr>
                <w:sz w:val="20"/>
                <w:szCs w:val="20"/>
              </w:rPr>
            </w:pPr>
            <w:r w:rsidRPr="009F4207">
              <w:rPr>
                <w:sz w:val="20"/>
                <w:szCs w:val="20"/>
              </w:rPr>
              <w:t>poor recovery from multiple sclerosis relapses</w:t>
            </w:r>
          </w:p>
          <w:p w14:paraId="777BCEAD" w14:textId="77777777" w:rsidR="00DD2E4B" w:rsidRPr="009F4207" w:rsidRDefault="00DD2E4B">
            <w:pPr>
              <w:spacing w:before="200" w:after="200"/>
              <w:rPr>
                <w:sz w:val="20"/>
                <w:szCs w:val="20"/>
              </w:rPr>
            </w:pPr>
            <w:r w:rsidRPr="009F4207">
              <w:rPr>
                <w:sz w:val="20"/>
                <w:szCs w:val="20"/>
              </w:rPr>
              <w:t>Applicable not more than 4 times in 12 months</w:t>
            </w:r>
          </w:p>
          <w:p w14:paraId="63B4BE67" w14:textId="77777777" w:rsidR="00A77B3E" w:rsidRPr="009F4207" w:rsidRDefault="00A77B3E">
            <w:pPr>
              <w:tabs>
                <w:tab w:val="left" w:pos="1701"/>
              </w:tabs>
            </w:pPr>
            <w:r w:rsidRPr="009F4207">
              <w:rPr>
                <w:b/>
                <w:sz w:val="20"/>
              </w:rPr>
              <w:t xml:space="preserve">Fee: </w:t>
            </w:r>
            <w:r w:rsidRPr="009F4207">
              <w:t>$50.00</w:t>
            </w:r>
            <w:r w:rsidRPr="009F4207">
              <w:tab/>
            </w:r>
            <w:r w:rsidRPr="009F4207">
              <w:rPr>
                <w:b/>
                <w:sz w:val="20"/>
              </w:rPr>
              <w:t xml:space="preserve">Benefit: </w:t>
            </w:r>
            <w:r w:rsidRPr="009F4207">
              <w:t>75% = $37.50    85% = $42.50</w:t>
            </w:r>
          </w:p>
        </w:tc>
      </w:tr>
      <w:tr w:rsidR="00DD2E4B" w:rsidRPr="009F4207" w14:paraId="48A4B7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A85BB" w14:textId="77777777" w:rsidR="00A77B3E" w:rsidRPr="009F4207" w:rsidRDefault="00A77B3E">
            <w:r w:rsidRPr="009F4207">
              <w:t>71180</w:t>
            </w:r>
          </w:p>
        </w:tc>
        <w:tc>
          <w:tcPr>
            <w:tcW w:w="0" w:type="auto"/>
            <w:tcMar>
              <w:top w:w="38" w:type="dxa"/>
              <w:left w:w="38" w:type="dxa"/>
              <w:bottom w:w="38" w:type="dxa"/>
              <w:right w:w="38" w:type="dxa"/>
            </w:tcMar>
            <w:vAlign w:val="bottom"/>
          </w:tcPr>
          <w:p w14:paraId="0299302D" w14:textId="77777777" w:rsidR="00DD2E4B" w:rsidRPr="009F4207" w:rsidRDefault="00DD2E4B">
            <w:pPr>
              <w:spacing w:after="200"/>
              <w:rPr>
                <w:sz w:val="20"/>
                <w:szCs w:val="20"/>
              </w:rPr>
            </w:pPr>
            <w:r w:rsidRPr="009F4207">
              <w:rPr>
                <w:sz w:val="20"/>
                <w:szCs w:val="20"/>
              </w:rPr>
              <w:t xml:space="preserve">Antibody to cardiolipin or beta-2 glycoprotein I - detection, including quantitation if required; one antibody specificity (IgG or IgM) </w:t>
            </w:r>
          </w:p>
          <w:p w14:paraId="49D9EEA3" w14:textId="77777777" w:rsidR="00A77B3E" w:rsidRPr="009F4207" w:rsidRDefault="00A77B3E">
            <w:pPr>
              <w:tabs>
                <w:tab w:val="left" w:pos="1701"/>
              </w:tabs>
            </w:pPr>
            <w:r w:rsidRPr="009F4207">
              <w:rPr>
                <w:b/>
                <w:sz w:val="20"/>
              </w:rPr>
              <w:t xml:space="preserve">Fee: </w:t>
            </w:r>
            <w:r w:rsidRPr="009F4207">
              <w:t>$34.55</w:t>
            </w:r>
            <w:r w:rsidRPr="009F4207">
              <w:tab/>
            </w:r>
            <w:r w:rsidRPr="009F4207">
              <w:rPr>
                <w:b/>
                <w:sz w:val="20"/>
              </w:rPr>
              <w:t xml:space="preserve">Benefit: </w:t>
            </w:r>
            <w:r w:rsidRPr="009F4207">
              <w:t>75% = $25.95    85% = $29.40</w:t>
            </w:r>
          </w:p>
        </w:tc>
      </w:tr>
      <w:tr w:rsidR="00DD2E4B" w:rsidRPr="009F4207" w14:paraId="1F2B9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574D8" w14:textId="77777777" w:rsidR="00A77B3E" w:rsidRPr="009F4207" w:rsidRDefault="00A77B3E">
            <w:r w:rsidRPr="009F4207">
              <w:t>71183</w:t>
            </w:r>
          </w:p>
        </w:tc>
        <w:tc>
          <w:tcPr>
            <w:tcW w:w="0" w:type="auto"/>
            <w:tcMar>
              <w:top w:w="38" w:type="dxa"/>
              <w:left w:w="38" w:type="dxa"/>
              <w:bottom w:w="38" w:type="dxa"/>
              <w:right w:w="38" w:type="dxa"/>
            </w:tcMar>
            <w:vAlign w:val="bottom"/>
          </w:tcPr>
          <w:p w14:paraId="3C3087B1" w14:textId="77777777" w:rsidR="00DD2E4B" w:rsidRPr="009F4207" w:rsidRDefault="00DD2E4B">
            <w:pPr>
              <w:spacing w:after="200"/>
              <w:rPr>
                <w:sz w:val="20"/>
                <w:szCs w:val="20"/>
              </w:rPr>
            </w:pPr>
            <w:r w:rsidRPr="009F4207">
              <w:rPr>
                <w:sz w:val="20"/>
                <w:szCs w:val="20"/>
              </w:rPr>
              <w:t xml:space="preserve">Detection of two antibodies described in item 71180 </w:t>
            </w:r>
          </w:p>
          <w:p w14:paraId="2CD269A5" w14:textId="77777777" w:rsidR="00A77B3E" w:rsidRPr="009F4207" w:rsidRDefault="00A77B3E">
            <w:pPr>
              <w:tabs>
                <w:tab w:val="left" w:pos="1701"/>
              </w:tabs>
            </w:pPr>
            <w:r w:rsidRPr="009F4207">
              <w:rPr>
                <w:b/>
                <w:sz w:val="20"/>
              </w:rPr>
              <w:t xml:space="preserve">Fee: </w:t>
            </w:r>
            <w:r w:rsidRPr="009F4207">
              <w:t>$47.45</w:t>
            </w:r>
            <w:r w:rsidRPr="009F4207">
              <w:tab/>
            </w:r>
            <w:r w:rsidRPr="009F4207">
              <w:rPr>
                <w:b/>
                <w:sz w:val="20"/>
              </w:rPr>
              <w:t xml:space="preserve">Benefit: </w:t>
            </w:r>
            <w:r w:rsidRPr="009F4207">
              <w:t>75% = $35.60    85% = $40.35</w:t>
            </w:r>
          </w:p>
        </w:tc>
      </w:tr>
      <w:tr w:rsidR="00DD2E4B" w:rsidRPr="009F4207" w14:paraId="31525B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FFA53" w14:textId="77777777" w:rsidR="00A77B3E" w:rsidRPr="009F4207" w:rsidRDefault="00A77B3E">
            <w:r w:rsidRPr="009F4207">
              <w:t>71186</w:t>
            </w:r>
          </w:p>
        </w:tc>
        <w:tc>
          <w:tcPr>
            <w:tcW w:w="0" w:type="auto"/>
            <w:tcMar>
              <w:top w:w="38" w:type="dxa"/>
              <w:left w:w="38" w:type="dxa"/>
              <w:bottom w:w="38" w:type="dxa"/>
              <w:right w:w="38" w:type="dxa"/>
            </w:tcMar>
            <w:vAlign w:val="bottom"/>
          </w:tcPr>
          <w:p w14:paraId="56B32F3F" w14:textId="77777777" w:rsidR="00DD2E4B" w:rsidRPr="009F4207" w:rsidRDefault="00DD2E4B">
            <w:pPr>
              <w:spacing w:after="200"/>
              <w:rPr>
                <w:sz w:val="20"/>
                <w:szCs w:val="20"/>
              </w:rPr>
            </w:pPr>
            <w:r w:rsidRPr="009F4207">
              <w:rPr>
                <w:sz w:val="20"/>
                <w:szCs w:val="20"/>
              </w:rPr>
              <w:t xml:space="preserve">Detection of three or more antibodies described in item 71180 </w:t>
            </w:r>
          </w:p>
          <w:p w14:paraId="33286FB6" w14:textId="77777777" w:rsidR="00A77B3E" w:rsidRPr="009F4207" w:rsidRDefault="00A77B3E">
            <w:pPr>
              <w:tabs>
                <w:tab w:val="left" w:pos="1701"/>
              </w:tabs>
            </w:pPr>
            <w:r w:rsidRPr="009F4207">
              <w:rPr>
                <w:b/>
                <w:sz w:val="20"/>
              </w:rPr>
              <w:t xml:space="preserve">Fee: </w:t>
            </w:r>
            <w:r w:rsidRPr="009F4207">
              <w:t>$60.30</w:t>
            </w:r>
            <w:r w:rsidRPr="009F4207">
              <w:tab/>
            </w:r>
            <w:r w:rsidRPr="009F4207">
              <w:rPr>
                <w:b/>
                <w:sz w:val="20"/>
              </w:rPr>
              <w:t xml:space="preserve">Benefit: </w:t>
            </w:r>
            <w:r w:rsidRPr="009F4207">
              <w:t>75% = $45.25    85% = $51.30</w:t>
            </w:r>
          </w:p>
        </w:tc>
      </w:tr>
      <w:tr w:rsidR="00DD2E4B" w:rsidRPr="009F4207" w14:paraId="2CDA0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1BBAC" w14:textId="77777777" w:rsidR="00A77B3E" w:rsidRPr="009F4207" w:rsidRDefault="00A77B3E">
            <w:r w:rsidRPr="009F4207">
              <w:t>71189</w:t>
            </w:r>
          </w:p>
        </w:tc>
        <w:tc>
          <w:tcPr>
            <w:tcW w:w="0" w:type="auto"/>
            <w:tcMar>
              <w:top w:w="38" w:type="dxa"/>
              <w:left w:w="38" w:type="dxa"/>
              <w:bottom w:w="38" w:type="dxa"/>
              <w:right w:w="38" w:type="dxa"/>
            </w:tcMar>
            <w:vAlign w:val="bottom"/>
          </w:tcPr>
          <w:p w14:paraId="6F0990E5" w14:textId="77777777" w:rsidR="00DD2E4B" w:rsidRPr="009F4207" w:rsidRDefault="00DD2E4B">
            <w:pPr>
              <w:spacing w:after="200"/>
              <w:rPr>
                <w:sz w:val="20"/>
                <w:szCs w:val="20"/>
              </w:rPr>
            </w:pPr>
            <w:r w:rsidRPr="009F4207">
              <w:rPr>
                <w:sz w:val="20"/>
                <w:szCs w:val="20"/>
              </w:rPr>
              <w:t xml:space="preserve">Detection of specific IgG antibodies to 1 or more respiratory disease allergens not elsewhere specified. </w:t>
            </w:r>
          </w:p>
          <w:p w14:paraId="5D08921B" w14:textId="77777777" w:rsidR="00A77B3E" w:rsidRPr="009F4207" w:rsidRDefault="00A77B3E">
            <w:pPr>
              <w:tabs>
                <w:tab w:val="left" w:pos="1701"/>
              </w:tabs>
            </w:pPr>
            <w:r w:rsidRPr="009F4207">
              <w:rPr>
                <w:b/>
                <w:sz w:val="20"/>
              </w:rPr>
              <w:t xml:space="preserve">Fee: </w:t>
            </w:r>
            <w:r w:rsidRPr="009F4207">
              <w:t>$15.50</w:t>
            </w:r>
            <w:r w:rsidRPr="009F4207">
              <w:tab/>
            </w:r>
            <w:r w:rsidRPr="009F4207">
              <w:rPr>
                <w:b/>
                <w:sz w:val="20"/>
              </w:rPr>
              <w:t xml:space="preserve">Benefit: </w:t>
            </w:r>
            <w:r w:rsidRPr="009F4207">
              <w:t>75% = $11.65    85% = $13.20</w:t>
            </w:r>
          </w:p>
        </w:tc>
      </w:tr>
      <w:tr w:rsidR="00DD2E4B" w:rsidRPr="009F4207" w14:paraId="01A91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4545A" w14:textId="77777777" w:rsidR="00A77B3E" w:rsidRPr="009F4207" w:rsidRDefault="00A77B3E">
            <w:r w:rsidRPr="009F4207">
              <w:t>71192</w:t>
            </w:r>
          </w:p>
        </w:tc>
        <w:tc>
          <w:tcPr>
            <w:tcW w:w="0" w:type="auto"/>
            <w:tcMar>
              <w:top w:w="38" w:type="dxa"/>
              <w:left w:w="38" w:type="dxa"/>
              <w:bottom w:w="38" w:type="dxa"/>
              <w:right w:w="38" w:type="dxa"/>
            </w:tcMar>
            <w:vAlign w:val="bottom"/>
          </w:tcPr>
          <w:p w14:paraId="7524CB19" w14:textId="77777777" w:rsidR="00DD2E4B" w:rsidRPr="009F4207" w:rsidRDefault="00DD2E4B">
            <w:pPr>
              <w:spacing w:after="200"/>
              <w:rPr>
                <w:sz w:val="20"/>
                <w:szCs w:val="20"/>
              </w:rPr>
            </w:pPr>
            <w:r w:rsidRPr="009F4207">
              <w:rPr>
                <w:sz w:val="20"/>
                <w:szCs w:val="20"/>
              </w:rPr>
              <w:t xml:space="preserve">2 items described in item 71189. </w:t>
            </w:r>
          </w:p>
          <w:p w14:paraId="1F906616" w14:textId="77777777" w:rsidR="00A77B3E" w:rsidRPr="009F4207" w:rsidRDefault="00A77B3E">
            <w:pPr>
              <w:tabs>
                <w:tab w:val="left" w:pos="1701"/>
              </w:tabs>
            </w:pPr>
            <w:r w:rsidRPr="009F4207">
              <w:rPr>
                <w:b/>
                <w:sz w:val="20"/>
              </w:rPr>
              <w:t xml:space="preserve">Fee: </w:t>
            </w:r>
            <w:r w:rsidRPr="009F4207">
              <w:t>$28.35</w:t>
            </w:r>
            <w:r w:rsidRPr="009F4207">
              <w:tab/>
            </w:r>
            <w:r w:rsidRPr="009F4207">
              <w:rPr>
                <w:b/>
                <w:sz w:val="20"/>
              </w:rPr>
              <w:t xml:space="preserve">Benefit: </w:t>
            </w:r>
            <w:r w:rsidRPr="009F4207">
              <w:t>75% = $21.30    85% = $24.10</w:t>
            </w:r>
          </w:p>
        </w:tc>
      </w:tr>
      <w:tr w:rsidR="00DD2E4B" w:rsidRPr="009F4207" w14:paraId="3A2DD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2FE81" w14:textId="77777777" w:rsidR="00A77B3E" w:rsidRPr="009F4207" w:rsidRDefault="00A77B3E">
            <w:r w:rsidRPr="009F4207">
              <w:t>71195</w:t>
            </w:r>
          </w:p>
        </w:tc>
        <w:tc>
          <w:tcPr>
            <w:tcW w:w="0" w:type="auto"/>
            <w:tcMar>
              <w:top w:w="38" w:type="dxa"/>
              <w:left w:w="38" w:type="dxa"/>
              <w:bottom w:w="38" w:type="dxa"/>
              <w:right w:w="38" w:type="dxa"/>
            </w:tcMar>
            <w:vAlign w:val="bottom"/>
          </w:tcPr>
          <w:p w14:paraId="2F8A8989" w14:textId="77777777" w:rsidR="00DD2E4B" w:rsidRPr="009F4207" w:rsidRDefault="00DD2E4B">
            <w:pPr>
              <w:spacing w:after="200"/>
              <w:rPr>
                <w:sz w:val="20"/>
                <w:szCs w:val="20"/>
              </w:rPr>
            </w:pPr>
            <w:r w:rsidRPr="009F4207">
              <w:rPr>
                <w:sz w:val="20"/>
                <w:szCs w:val="20"/>
              </w:rPr>
              <w:t xml:space="preserve">3 or more items described in item 71189. </w:t>
            </w:r>
          </w:p>
          <w:p w14:paraId="70CB1692" w14:textId="77777777" w:rsidR="00A77B3E" w:rsidRPr="009F4207" w:rsidRDefault="00A77B3E">
            <w:pPr>
              <w:tabs>
                <w:tab w:val="left" w:pos="1701"/>
              </w:tabs>
            </w:pPr>
            <w:r w:rsidRPr="009F4207">
              <w:rPr>
                <w:b/>
                <w:sz w:val="20"/>
              </w:rPr>
              <w:t xml:space="preserve">Fee: </w:t>
            </w:r>
            <w:r w:rsidRPr="009F4207">
              <w:t>$40.05</w:t>
            </w:r>
            <w:r w:rsidRPr="009F4207">
              <w:tab/>
            </w:r>
            <w:r w:rsidRPr="009F4207">
              <w:rPr>
                <w:b/>
                <w:sz w:val="20"/>
              </w:rPr>
              <w:t xml:space="preserve">Benefit: </w:t>
            </w:r>
            <w:r w:rsidRPr="009F4207">
              <w:t>75% = $30.05    85% = $34.05</w:t>
            </w:r>
          </w:p>
        </w:tc>
      </w:tr>
      <w:tr w:rsidR="00DD2E4B" w:rsidRPr="009F4207" w14:paraId="4E555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E84C3" w14:textId="77777777" w:rsidR="00A77B3E" w:rsidRPr="009F4207" w:rsidRDefault="00A77B3E">
            <w:r w:rsidRPr="009F4207">
              <w:t>71198</w:t>
            </w:r>
          </w:p>
        </w:tc>
        <w:tc>
          <w:tcPr>
            <w:tcW w:w="0" w:type="auto"/>
            <w:tcMar>
              <w:top w:w="38" w:type="dxa"/>
              <w:left w:w="38" w:type="dxa"/>
              <w:bottom w:w="38" w:type="dxa"/>
              <w:right w:w="38" w:type="dxa"/>
            </w:tcMar>
            <w:vAlign w:val="bottom"/>
          </w:tcPr>
          <w:p w14:paraId="2117D142" w14:textId="77777777" w:rsidR="00DD2E4B" w:rsidRPr="009F4207" w:rsidRDefault="00DD2E4B">
            <w:pPr>
              <w:spacing w:after="200"/>
              <w:rPr>
                <w:sz w:val="20"/>
                <w:szCs w:val="20"/>
              </w:rPr>
            </w:pPr>
            <w:r w:rsidRPr="009F4207">
              <w:rPr>
                <w:sz w:val="20"/>
                <w:szCs w:val="20"/>
              </w:rPr>
              <w:t xml:space="preserve">Estimation of serum tryptase for the evaluation of unexplained acute hypotension or suspected anaphylactic event, assessment of risk in stinging insect anaphylaxis, exclusion of mastocytosis, monitoring of known mastocytosis. </w:t>
            </w:r>
          </w:p>
          <w:p w14:paraId="29C38F18" w14:textId="77777777" w:rsidR="00A77B3E" w:rsidRPr="009F4207" w:rsidRDefault="00A77B3E">
            <w:pPr>
              <w:tabs>
                <w:tab w:val="left" w:pos="1701"/>
              </w:tabs>
            </w:pPr>
            <w:r w:rsidRPr="009F4207">
              <w:rPr>
                <w:b/>
                <w:sz w:val="20"/>
              </w:rPr>
              <w:lastRenderedPageBreak/>
              <w:t xml:space="preserve">Fee: </w:t>
            </w:r>
            <w:r w:rsidRPr="009F4207">
              <w:t>$40.55</w:t>
            </w:r>
            <w:r w:rsidRPr="009F4207">
              <w:tab/>
            </w:r>
            <w:r w:rsidRPr="009F4207">
              <w:rPr>
                <w:b/>
                <w:sz w:val="20"/>
              </w:rPr>
              <w:t xml:space="preserve">Benefit: </w:t>
            </w:r>
            <w:r w:rsidRPr="009F4207">
              <w:t>75% = $30.45    85% = $34.50</w:t>
            </w:r>
          </w:p>
        </w:tc>
      </w:tr>
      <w:tr w:rsidR="00DD2E4B" w:rsidRPr="009F4207" w14:paraId="4033E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BEC6D" w14:textId="77777777" w:rsidR="00A77B3E" w:rsidRPr="009F4207" w:rsidRDefault="00A77B3E">
            <w:r w:rsidRPr="009F4207">
              <w:lastRenderedPageBreak/>
              <w:t>71200</w:t>
            </w:r>
          </w:p>
        </w:tc>
        <w:tc>
          <w:tcPr>
            <w:tcW w:w="0" w:type="auto"/>
            <w:tcMar>
              <w:top w:w="38" w:type="dxa"/>
              <w:left w:w="38" w:type="dxa"/>
              <w:bottom w:w="38" w:type="dxa"/>
              <w:right w:w="38" w:type="dxa"/>
            </w:tcMar>
            <w:vAlign w:val="bottom"/>
          </w:tcPr>
          <w:p w14:paraId="5669EEA8" w14:textId="77777777" w:rsidR="00DD2E4B" w:rsidRPr="009F4207" w:rsidRDefault="00DD2E4B">
            <w:pPr>
              <w:spacing w:after="200"/>
              <w:rPr>
                <w:sz w:val="20"/>
                <w:szCs w:val="20"/>
              </w:rPr>
            </w:pPr>
            <w:r w:rsidRPr="009F4207">
              <w:rPr>
                <w:sz w:val="20"/>
                <w:szCs w:val="20"/>
              </w:rPr>
              <w:t xml:space="preserve">Detection and quantitation, if present, of free kappa and lambda light chains in serum for the diagnosis or monitoring of amyloidosis, myeloma or plasma cell dyscrasias. </w:t>
            </w:r>
          </w:p>
          <w:p w14:paraId="38F593CD" w14:textId="77777777" w:rsidR="00A77B3E" w:rsidRPr="009F4207" w:rsidRDefault="00A77B3E">
            <w:pPr>
              <w:tabs>
                <w:tab w:val="left" w:pos="1701"/>
              </w:tabs>
            </w:pPr>
            <w:r w:rsidRPr="009F4207">
              <w:rPr>
                <w:b/>
                <w:sz w:val="20"/>
              </w:rPr>
              <w:t xml:space="preserve">Fee: </w:t>
            </w:r>
            <w:r w:rsidRPr="009F4207">
              <w:t>$59.60</w:t>
            </w:r>
            <w:r w:rsidRPr="009F4207">
              <w:tab/>
            </w:r>
            <w:r w:rsidRPr="009F4207">
              <w:rPr>
                <w:b/>
                <w:sz w:val="20"/>
              </w:rPr>
              <w:t xml:space="preserve">Benefit: </w:t>
            </w:r>
            <w:r w:rsidRPr="009F4207">
              <w:t>75% = $44.70    85% = $50.70</w:t>
            </w:r>
          </w:p>
        </w:tc>
      </w:tr>
      <w:tr w:rsidR="00DD2E4B" w:rsidRPr="009F4207" w14:paraId="69224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FCD82" w14:textId="77777777" w:rsidR="00A77B3E" w:rsidRPr="009F4207" w:rsidRDefault="00A77B3E">
            <w:r w:rsidRPr="009F4207">
              <w:t>71203</w:t>
            </w:r>
          </w:p>
        </w:tc>
        <w:tc>
          <w:tcPr>
            <w:tcW w:w="0" w:type="auto"/>
            <w:tcMar>
              <w:top w:w="38" w:type="dxa"/>
              <w:left w:w="38" w:type="dxa"/>
              <w:bottom w:w="38" w:type="dxa"/>
              <w:right w:w="38" w:type="dxa"/>
            </w:tcMar>
            <w:vAlign w:val="bottom"/>
          </w:tcPr>
          <w:p w14:paraId="0D8BC201" w14:textId="77777777" w:rsidR="00DD2E4B" w:rsidRPr="009F4207" w:rsidRDefault="00DD2E4B">
            <w:pPr>
              <w:spacing w:after="200"/>
              <w:rPr>
                <w:sz w:val="20"/>
                <w:szCs w:val="20"/>
              </w:rPr>
            </w:pPr>
            <w:r w:rsidRPr="009F4207">
              <w:rPr>
                <w:sz w:val="20"/>
                <w:szCs w:val="20"/>
              </w:rPr>
              <w:t xml:space="preserve">Determination of HLAB5701 status by flow cytometry or cytotoxity assay prior to the initiation of Abacavir therapy including item 73323 if performed. </w:t>
            </w:r>
          </w:p>
          <w:p w14:paraId="459E68AB"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bl>
    <w:p w14:paraId="63EA194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9522FA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8B01F0A" w14:textId="77777777">
              <w:tc>
                <w:tcPr>
                  <w:tcW w:w="2500" w:type="pct"/>
                  <w:tcBorders>
                    <w:top w:val="nil"/>
                    <w:left w:val="nil"/>
                    <w:bottom w:val="nil"/>
                    <w:right w:val="nil"/>
                  </w:tcBorders>
                  <w:tcMar>
                    <w:top w:w="38" w:type="dxa"/>
                    <w:left w:w="0" w:type="dxa"/>
                    <w:bottom w:w="38" w:type="dxa"/>
                    <w:right w:w="0" w:type="dxa"/>
                  </w:tcMar>
                  <w:vAlign w:val="bottom"/>
                </w:tcPr>
                <w:p w14:paraId="26D8EF2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P5. TISSUE PATHOLOGY</w:t>
                  </w:r>
                </w:p>
              </w:tc>
              <w:tc>
                <w:tcPr>
                  <w:tcW w:w="2500" w:type="pct"/>
                  <w:tcBorders>
                    <w:top w:val="nil"/>
                    <w:left w:val="nil"/>
                    <w:bottom w:val="nil"/>
                    <w:right w:val="nil"/>
                  </w:tcBorders>
                  <w:tcMar>
                    <w:top w:w="38" w:type="dxa"/>
                    <w:left w:w="0" w:type="dxa"/>
                    <w:bottom w:w="38" w:type="dxa"/>
                    <w:right w:w="0" w:type="dxa"/>
                  </w:tcMar>
                  <w:vAlign w:val="bottom"/>
                </w:tcPr>
                <w:p w14:paraId="6B5C22CE" w14:textId="77777777" w:rsidR="00A77B3E" w:rsidRPr="009F4207" w:rsidRDefault="00A77B3E">
                  <w:pPr>
                    <w:keepLines/>
                    <w:jc w:val="right"/>
                    <w:rPr>
                      <w:rFonts w:ascii="Helvetica" w:eastAsia="Helvetica" w:hAnsi="Helvetica" w:cs="Helvetica"/>
                      <w:b/>
                      <w:sz w:val="20"/>
                    </w:rPr>
                  </w:pPr>
                </w:p>
              </w:tc>
            </w:tr>
          </w:tbl>
          <w:p w14:paraId="27A3932F" w14:textId="77777777" w:rsidR="00A77B3E" w:rsidRPr="009F4207" w:rsidRDefault="00A77B3E">
            <w:pPr>
              <w:keepLines/>
              <w:rPr>
                <w:rFonts w:ascii="Helvetica" w:eastAsia="Helvetica" w:hAnsi="Helvetica" w:cs="Helvetica"/>
                <w:b/>
              </w:rPr>
            </w:pPr>
          </w:p>
        </w:tc>
      </w:tr>
      <w:tr w:rsidR="00DD2E4B" w:rsidRPr="009F4207" w14:paraId="3E936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B726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961F8D1" w14:textId="77777777" w:rsidR="00A77B3E" w:rsidRPr="009F4207" w:rsidRDefault="00A77B3E">
            <w:pPr>
              <w:pStyle w:val="Heading2"/>
              <w:spacing w:before="120"/>
              <w:rPr>
                <w:rFonts w:ascii="Helvetica" w:eastAsia="Helvetica" w:hAnsi="Helvetica" w:cs="Helvetica"/>
                <w:i w:val="0"/>
                <w:sz w:val="18"/>
              </w:rPr>
            </w:pPr>
            <w:bookmarkStart w:id="11" w:name="_Toc139295681"/>
            <w:r w:rsidRPr="009F4207">
              <w:rPr>
                <w:rFonts w:ascii="Helvetica" w:eastAsia="Helvetica" w:hAnsi="Helvetica" w:cs="Helvetica"/>
                <w:i w:val="0"/>
                <w:sz w:val="18"/>
              </w:rPr>
              <w:t>Group P5. Tissue Pathology</w:t>
            </w:r>
            <w:bookmarkEnd w:id="11"/>
          </w:p>
        </w:tc>
      </w:tr>
      <w:tr w:rsidR="00DD2E4B" w:rsidRPr="009F4207" w14:paraId="1EA479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244B4" w14:textId="77777777" w:rsidR="00A77B3E" w:rsidRPr="009F4207" w:rsidRDefault="00A77B3E">
            <w:r w:rsidRPr="009F4207">
              <w:t>72813</w:t>
            </w:r>
          </w:p>
        </w:tc>
        <w:tc>
          <w:tcPr>
            <w:tcW w:w="0" w:type="auto"/>
            <w:tcMar>
              <w:top w:w="38" w:type="dxa"/>
              <w:left w:w="38" w:type="dxa"/>
              <w:bottom w:w="38" w:type="dxa"/>
              <w:right w:w="38" w:type="dxa"/>
            </w:tcMar>
            <w:vAlign w:val="bottom"/>
          </w:tcPr>
          <w:p w14:paraId="12C26CC8" w14:textId="77777777" w:rsidR="00DD2E4B" w:rsidRPr="009F4207" w:rsidRDefault="00DD2E4B">
            <w:pPr>
              <w:spacing w:after="200"/>
              <w:rPr>
                <w:sz w:val="20"/>
                <w:szCs w:val="20"/>
              </w:rPr>
            </w:pPr>
            <w:r w:rsidRPr="009F4207">
              <w:rPr>
                <w:sz w:val="20"/>
                <w:szCs w:val="20"/>
              </w:rPr>
              <w:t xml:space="preserve">Examination of complexity level 2 biopsy material with 1 or more tissue blocks, including specimen dissection, all tissue processing, staining, light microscopy and professional opinion or opinions - 1 or more separately identified specimens </w:t>
            </w:r>
          </w:p>
          <w:p w14:paraId="47D401C2" w14:textId="77777777" w:rsidR="00DD2E4B" w:rsidRPr="009F4207" w:rsidRDefault="00DD2E4B">
            <w:pPr>
              <w:rPr>
                <w:sz w:val="24"/>
              </w:rPr>
            </w:pPr>
          </w:p>
          <w:p w14:paraId="2B5445CC" w14:textId="77777777" w:rsidR="00DD2E4B" w:rsidRPr="009F4207" w:rsidRDefault="00DD2E4B">
            <w:pPr>
              <w:spacing w:before="200" w:after="200"/>
              <w:rPr>
                <w:sz w:val="20"/>
                <w:szCs w:val="20"/>
              </w:rPr>
            </w:pPr>
            <w:r w:rsidRPr="009F4207">
              <w:rPr>
                <w:sz w:val="20"/>
                <w:szCs w:val="20"/>
              </w:rPr>
              <w:t xml:space="preserve">(Item is subject to rule 13) </w:t>
            </w:r>
          </w:p>
          <w:p w14:paraId="5B06602D" w14:textId="77777777" w:rsidR="00A77B3E" w:rsidRPr="009F4207" w:rsidRDefault="00A77B3E">
            <w:pPr>
              <w:tabs>
                <w:tab w:val="left" w:pos="1701"/>
              </w:tabs>
            </w:pPr>
            <w:r w:rsidRPr="009F4207">
              <w:rPr>
                <w:b/>
                <w:sz w:val="20"/>
              </w:rPr>
              <w:t xml:space="preserve">Fee: </w:t>
            </w:r>
            <w:r w:rsidRPr="009F4207">
              <w:t>$71.50</w:t>
            </w:r>
            <w:r w:rsidRPr="009F4207">
              <w:tab/>
            </w:r>
            <w:r w:rsidRPr="009F4207">
              <w:rPr>
                <w:b/>
                <w:sz w:val="20"/>
              </w:rPr>
              <w:t xml:space="preserve">Benefit: </w:t>
            </w:r>
            <w:r w:rsidRPr="009F4207">
              <w:t>75% = $53.65    85% = $60.80</w:t>
            </w:r>
          </w:p>
        </w:tc>
      </w:tr>
      <w:tr w:rsidR="00DD2E4B" w:rsidRPr="009F4207" w14:paraId="6CE5B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A38A7" w14:textId="77777777" w:rsidR="00A77B3E" w:rsidRPr="009F4207" w:rsidRDefault="00A77B3E">
            <w:r w:rsidRPr="009F4207">
              <w:t>72814</w:t>
            </w:r>
          </w:p>
        </w:tc>
        <w:tc>
          <w:tcPr>
            <w:tcW w:w="0" w:type="auto"/>
            <w:tcMar>
              <w:top w:w="38" w:type="dxa"/>
              <w:left w:w="38" w:type="dxa"/>
              <w:bottom w:w="38" w:type="dxa"/>
              <w:right w:w="38" w:type="dxa"/>
            </w:tcMar>
            <w:vAlign w:val="bottom"/>
          </w:tcPr>
          <w:p w14:paraId="1CBC367D" w14:textId="77777777" w:rsidR="00DD2E4B" w:rsidRPr="009F4207" w:rsidRDefault="00DD2E4B">
            <w:pPr>
              <w:spacing w:after="200"/>
              <w:rPr>
                <w:sz w:val="20"/>
                <w:szCs w:val="20"/>
              </w:rPr>
            </w:pPr>
            <w:r w:rsidRPr="009F4207">
              <w:rPr>
                <w:sz w:val="20"/>
                <w:szCs w:val="20"/>
              </w:rPr>
              <w:t>Immunohistochemical examination by immunoperoxidase or other labelled antibody techniques using the programmed cell death ligand 1 (PD</w:t>
            </w:r>
            <w:r w:rsidRPr="009F4207">
              <w:rPr>
                <w:sz w:val="20"/>
                <w:szCs w:val="20"/>
              </w:rPr>
              <w:noBreakHyphen/>
              <w:t>L1) antibody of tumour material from a patient diagnosed with non</w:t>
            </w:r>
            <w:r w:rsidRPr="009F4207">
              <w:rPr>
                <w:sz w:val="20"/>
                <w:szCs w:val="20"/>
              </w:rPr>
              <w:noBreakHyphen/>
              <w:t>small cell lung cancer or recurrent or metastatic squamous cell carcinoma of the oral cavity, pharynx or larynx.</w:t>
            </w:r>
          </w:p>
          <w:p w14:paraId="7B830863" w14:textId="77777777" w:rsidR="00A77B3E" w:rsidRPr="009F4207" w:rsidRDefault="00A77B3E">
            <w:pPr>
              <w:tabs>
                <w:tab w:val="left" w:pos="1701"/>
              </w:tabs>
            </w:pPr>
            <w:r w:rsidRPr="009F4207">
              <w:rPr>
                <w:b/>
                <w:sz w:val="20"/>
              </w:rPr>
              <w:t xml:space="preserve">Fee: </w:t>
            </w:r>
            <w:r w:rsidRPr="009F4207">
              <w:t>$74.50</w:t>
            </w:r>
            <w:r w:rsidRPr="009F4207">
              <w:tab/>
            </w:r>
            <w:r w:rsidRPr="009F4207">
              <w:rPr>
                <w:b/>
                <w:sz w:val="20"/>
              </w:rPr>
              <w:t xml:space="preserve">Benefit: </w:t>
            </w:r>
            <w:r w:rsidRPr="009F4207">
              <w:t>75% = $55.90    85% = $63.35</w:t>
            </w:r>
          </w:p>
        </w:tc>
      </w:tr>
      <w:tr w:rsidR="00DD2E4B" w:rsidRPr="009F4207" w14:paraId="38EB1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1970D0" w14:textId="77777777" w:rsidR="00A77B3E" w:rsidRPr="009F4207" w:rsidRDefault="00A77B3E">
            <w:r w:rsidRPr="009F4207">
              <w:t>72816</w:t>
            </w:r>
          </w:p>
        </w:tc>
        <w:tc>
          <w:tcPr>
            <w:tcW w:w="0" w:type="auto"/>
            <w:tcMar>
              <w:top w:w="38" w:type="dxa"/>
              <w:left w:w="38" w:type="dxa"/>
              <w:bottom w:w="38" w:type="dxa"/>
              <w:right w:w="38" w:type="dxa"/>
            </w:tcMar>
            <w:vAlign w:val="bottom"/>
          </w:tcPr>
          <w:p w14:paraId="1F09C7B0" w14:textId="77777777" w:rsidR="00DD2E4B" w:rsidRPr="009F4207" w:rsidRDefault="00DD2E4B">
            <w:pPr>
              <w:spacing w:after="200"/>
              <w:rPr>
                <w:sz w:val="20"/>
                <w:szCs w:val="20"/>
              </w:rPr>
            </w:pPr>
            <w:r w:rsidRPr="009F4207">
              <w:rPr>
                <w:sz w:val="20"/>
                <w:szCs w:val="20"/>
              </w:rPr>
              <w:t xml:space="preserve">Examination of complexity level 3 biopsy material with 1 or more tissue blocks, including specimen dissection, all tissue processing, staining, light microscopy and professional opinion or opinions - 1 separately identified specimen </w:t>
            </w:r>
          </w:p>
          <w:p w14:paraId="553E6289" w14:textId="77777777" w:rsidR="00DD2E4B" w:rsidRPr="009F4207" w:rsidRDefault="00DD2E4B">
            <w:pPr>
              <w:rPr>
                <w:sz w:val="24"/>
              </w:rPr>
            </w:pPr>
          </w:p>
          <w:p w14:paraId="5556F311" w14:textId="77777777" w:rsidR="00DD2E4B" w:rsidRPr="009F4207" w:rsidRDefault="00DD2E4B">
            <w:pPr>
              <w:spacing w:before="200" w:after="200"/>
              <w:rPr>
                <w:sz w:val="20"/>
                <w:szCs w:val="20"/>
              </w:rPr>
            </w:pPr>
            <w:r w:rsidRPr="009F4207">
              <w:rPr>
                <w:sz w:val="20"/>
                <w:szCs w:val="20"/>
              </w:rPr>
              <w:t xml:space="preserve">(Item is subject to rule 13) </w:t>
            </w:r>
          </w:p>
          <w:p w14:paraId="03B7B017" w14:textId="77777777" w:rsidR="00A77B3E" w:rsidRPr="009F4207" w:rsidRDefault="00A77B3E">
            <w:pPr>
              <w:tabs>
                <w:tab w:val="left" w:pos="1701"/>
              </w:tabs>
            </w:pPr>
            <w:r w:rsidRPr="009F4207">
              <w:rPr>
                <w:b/>
                <w:sz w:val="20"/>
              </w:rPr>
              <w:t xml:space="preserve">Fee: </w:t>
            </w:r>
            <w:r w:rsidRPr="009F4207">
              <w:t>$86.35</w:t>
            </w:r>
            <w:r w:rsidRPr="009F4207">
              <w:tab/>
            </w:r>
            <w:r w:rsidRPr="009F4207">
              <w:rPr>
                <w:b/>
                <w:sz w:val="20"/>
              </w:rPr>
              <w:t xml:space="preserve">Benefit: </w:t>
            </w:r>
            <w:r w:rsidRPr="009F4207">
              <w:t>75% = $64.80    85% = $73.40</w:t>
            </w:r>
          </w:p>
        </w:tc>
      </w:tr>
      <w:tr w:rsidR="00DD2E4B" w:rsidRPr="009F4207" w14:paraId="01E84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A4E88" w14:textId="77777777" w:rsidR="00A77B3E" w:rsidRPr="009F4207" w:rsidRDefault="00A77B3E">
            <w:r w:rsidRPr="009F4207">
              <w:t>72817</w:t>
            </w:r>
          </w:p>
        </w:tc>
        <w:tc>
          <w:tcPr>
            <w:tcW w:w="0" w:type="auto"/>
            <w:tcMar>
              <w:top w:w="38" w:type="dxa"/>
              <w:left w:w="38" w:type="dxa"/>
              <w:bottom w:w="38" w:type="dxa"/>
              <w:right w:w="38" w:type="dxa"/>
            </w:tcMar>
            <w:vAlign w:val="bottom"/>
          </w:tcPr>
          <w:p w14:paraId="397394FE" w14:textId="77777777" w:rsidR="00DD2E4B" w:rsidRPr="009F4207" w:rsidRDefault="00DD2E4B">
            <w:pPr>
              <w:spacing w:after="200"/>
              <w:rPr>
                <w:sz w:val="20"/>
                <w:szCs w:val="20"/>
              </w:rPr>
            </w:pPr>
            <w:r w:rsidRPr="009F4207">
              <w:rPr>
                <w:sz w:val="20"/>
                <w:szCs w:val="20"/>
              </w:rPr>
              <w:t xml:space="preserve">Examination of complexity level 3 biopsy material with 1 or more tissue blocks, including specimen dissection, all tissue processing, staining, light microscopy and professional opinion or opinions - 2 to 4 separately identified specimens </w:t>
            </w:r>
          </w:p>
          <w:p w14:paraId="2227A918" w14:textId="77777777" w:rsidR="00DD2E4B" w:rsidRPr="009F4207" w:rsidRDefault="00DD2E4B">
            <w:pPr>
              <w:rPr>
                <w:sz w:val="24"/>
              </w:rPr>
            </w:pPr>
          </w:p>
          <w:p w14:paraId="668EC8DF" w14:textId="77777777" w:rsidR="00DD2E4B" w:rsidRPr="009F4207" w:rsidRDefault="00DD2E4B">
            <w:pPr>
              <w:spacing w:before="200" w:after="200"/>
              <w:rPr>
                <w:sz w:val="20"/>
                <w:szCs w:val="20"/>
              </w:rPr>
            </w:pPr>
            <w:r w:rsidRPr="009F4207">
              <w:rPr>
                <w:sz w:val="20"/>
                <w:szCs w:val="20"/>
              </w:rPr>
              <w:t xml:space="preserve">(Item is subject to rule 13) </w:t>
            </w:r>
          </w:p>
          <w:p w14:paraId="0EBCF3F9" w14:textId="77777777" w:rsidR="00A77B3E" w:rsidRPr="009F4207" w:rsidRDefault="00A77B3E">
            <w:pPr>
              <w:tabs>
                <w:tab w:val="left" w:pos="1701"/>
              </w:tabs>
            </w:pPr>
            <w:r w:rsidRPr="009F4207">
              <w:rPr>
                <w:b/>
                <w:sz w:val="20"/>
              </w:rPr>
              <w:t xml:space="preserve">Fee: </w:t>
            </w:r>
            <w:r w:rsidRPr="009F4207">
              <w:t>$96.80</w:t>
            </w:r>
            <w:r w:rsidRPr="009F4207">
              <w:tab/>
            </w:r>
            <w:r w:rsidRPr="009F4207">
              <w:rPr>
                <w:b/>
                <w:sz w:val="20"/>
              </w:rPr>
              <w:t xml:space="preserve">Benefit: </w:t>
            </w:r>
            <w:r w:rsidRPr="009F4207">
              <w:t>75% = $72.60    85% = $82.30</w:t>
            </w:r>
          </w:p>
        </w:tc>
      </w:tr>
      <w:tr w:rsidR="00DD2E4B" w:rsidRPr="009F4207" w14:paraId="02DC3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EC1A7" w14:textId="77777777" w:rsidR="00A77B3E" w:rsidRPr="009F4207" w:rsidRDefault="00A77B3E">
            <w:r w:rsidRPr="009F4207">
              <w:t>72818</w:t>
            </w:r>
          </w:p>
        </w:tc>
        <w:tc>
          <w:tcPr>
            <w:tcW w:w="0" w:type="auto"/>
            <w:tcMar>
              <w:top w:w="38" w:type="dxa"/>
              <w:left w:w="38" w:type="dxa"/>
              <w:bottom w:w="38" w:type="dxa"/>
              <w:right w:w="38" w:type="dxa"/>
            </w:tcMar>
            <w:vAlign w:val="bottom"/>
          </w:tcPr>
          <w:p w14:paraId="61E7EF1F" w14:textId="77777777" w:rsidR="00DD2E4B" w:rsidRPr="009F4207" w:rsidRDefault="00DD2E4B">
            <w:pPr>
              <w:spacing w:after="200"/>
              <w:rPr>
                <w:sz w:val="20"/>
                <w:szCs w:val="20"/>
              </w:rPr>
            </w:pPr>
            <w:r w:rsidRPr="009F4207">
              <w:rPr>
                <w:sz w:val="20"/>
                <w:szCs w:val="20"/>
              </w:rPr>
              <w:t xml:space="preserve">Examination of complexity level 3 biopsy material with 1 or more tissue blocks, including specimen dissection, all tissue processing, staining, light microscopy and professional opinion or opinions - 5 or more separately identified specimens </w:t>
            </w:r>
          </w:p>
          <w:p w14:paraId="19CD65BC" w14:textId="77777777" w:rsidR="00DD2E4B" w:rsidRPr="009F4207" w:rsidRDefault="00DD2E4B">
            <w:pPr>
              <w:rPr>
                <w:sz w:val="24"/>
              </w:rPr>
            </w:pPr>
          </w:p>
          <w:p w14:paraId="77C49F3B" w14:textId="77777777" w:rsidR="00DD2E4B" w:rsidRPr="009F4207" w:rsidRDefault="00DD2E4B">
            <w:pPr>
              <w:spacing w:before="200" w:after="200"/>
              <w:rPr>
                <w:sz w:val="20"/>
                <w:szCs w:val="20"/>
              </w:rPr>
            </w:pPr>
            <w:r w:rsidRPr="009F4207">
              <w:rPr>
                <w:sz w:val="20"/>
                <w:szCs w:val="20"/>
              </w:rPr>
              <w:lastRenderedPageBreak/>
              <w:t xml:space="preserve">(Item is subject to rule 13) </w:t>
            </w:r>
          </w:p>
          <w:p w14:paraId="4D1D94A4" w14:textId="77777777" w:rsidR="00A77B3E" w:rsidRPr="009F4207" w:rsidRDefault="00A77B3E">
            <w:pPr>
              <w:tabs>
                <w:tab w:val="left" w:pos="1701"/>
              </w:tabs>
            </w:pPr>
            <w:r w:rsidRPr="009F4207">
              <w:rPr>
                <w:b/>
                <w:sz w:val="20"/>
              </w:rPr>
              <w:t xml:space="preserve">Fee: </w:t>
            </w:r>
            <w:r w:rsidRPr="009F4207">
              <w:t>$107.05</w:t>
            </w:r>
            <w:r w:rsidRPr="009F4207">
              <w:tab/>
            </w:r>
            <w:r w:rsidRPr="009F4207">
              <w:rPr>
                <w:b/>
                <w:sz w:val="20"/>
              </w:rPr>
              <w:t xml:space="preserve">Benefit: </w:t>
            </w:r>
            <w:r w:rsidRPr="009F4207">
              <w:t>75% = $80.30    85% = $91.00</w:t>
            </w:r>
          </w:p>
        </w:tc>
      </w:tr>
      <w:tr w:rsidR="00DD2E4B" w:rsidRPr="009F4207" w14:paraId="258F7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C1679" w14:textId="77777777" w:rsidR="00A77B3E" w:rsidRPr="009F4207" w:rsidRDefault="00A77B3E">
            <w:r w:rsidRPr="009F4207">
              <w:lastRenderedPageBreak/>
              <w:t>72823</w:t>
            </w:r>
          </w:p>
        </w:tc>
        <w:tc>
          <w:tcPr>
            <w:tcW w:w="0" w:type="auto"/>
            <w:tcMar>
              <w:top w:w="38" w:type="dxa"/>
              <w:left w:w="38" w:type="dxa"/>
              <w:bottom w:w="38" w:type="dxa"/>
              <w:right w:w="38" w:type="dxa"/>
            </w:tcMar>
            <w:vAlign w:val="bottom"/>
          </w:tcPr>
          <w:p w14:paraId="7756F274"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- 1 separately identified specimen </w:t>
            </w:r>
          </w:p>
          <w:p w14:paraId="5DA03C75" w14:textId="77777777" w:rsidR="00DD2E4B" w:rsidRPr="009F4207" w:rsidRDefault="00DD2E4B">
            <w:pPr>
              <w:rPr>
                <w:sz w:val="24"/>
              </w:rPr>
            </w:pPr>
          </w:p>
          <w:p w14:paraId="673C3921" w14:textId="77777777" w:rsidR="00DD2E4B" w:rsidRPr="009F4207" w:rsidRDefault="00DD2E4B">
            <w:pPr>
              <w:spacing w:before="200" w:after="200"/>
              <w:rPr>
                <w:sz w:val="20"/>
                <w:szCs w:val="20"/>
              </w:rPr>
            </w:pPr>
            <w:r w:rsidRPr="009F4207">
              <w:rPr>
                <w:sz w:val="20"/>
                <w:szCs w:val="20"/>
              </w:rPr>
              <w:t xml:space="preserve">(Item is subject to rule 13) </w:t>
            </w:r>
          </w:p>
          <w:p w14:paraId="0C68A505" w14:textId="77777777" w:rsidR="00A77B3E" w:rsidRPr="009F4207" w:rsidRDefault="00A77B3E">
            <w:pPr>
              <w:tabs>
                <w:tab w:val="left" w:pos="1701"/>
              </w:tabs>
            </w:pPr>
            <w:r w:rsidRPr="009F4207">
              <w:rPr>
                <w:b/>
                <w:sz w:val="20"/>
              </w:rPr>
              <w:t xml:space="preserve">Fee: </w:t>
            </w:r>
            <w:r w:rsidRPr="009F4207">
              <w:t>$97.15</w:t>
            </w:r>
            <w:r w:rsidRPr="009F4207">
              <w:tab/>
            </w:r>
            <w:r w:rsidRPr="009F4207">
              <w:rPr>
                <w:b/>
                <w:sz w:val="20"/>
              </w:rPr>
              <w:t xml:space="preserve">Benefit: </w:t>
            </w:r>
            <w:r w:rsidRPr="009F4207">
              <w:t>75% = $72.90    85% = $82.60</w:t>
            </w:r>
          </w:p>
        </w:tc>
      </w:tr>
      <w:tr w:rsidR="00DD2E4B" w:rsidRPr="009F4207" w14:paraId="1AD76C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40085" w14:textId="77777777" w:rsidR="00A77B3E" w:rsidRPr="009F4207" w:rsidRDefault="00A77B3E">
            <w:r w:rsidRPr="009F4207">
              <w:t>72824</w:t>
            </w:r>
          </w:p>
        </w:tc>
        <w:tc>
          <w:tcPr>
            <w:tcW w:w="0" w:type="auto"/>
            <w:tcMar>
              <w:top w:w="38" w:type="dxa"/>
              <w:left w:w="38" w:type="dxa"/>
              <w:bottom w:w="38" w:type="dxa"/>
              <w:right w:w="38" w:type="dxa"/>
            </w:tcMar>
            <w:vAlign w:val="bottom"/>
          </w:tcPr>
          <w:p w14:paraId="1094B1AE"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- 2 to 4 separately identified specimens </w:t>
            </w:r>
          </w:p>
          <w:p w14:paraId="33711F00" w14:textId="77777777" w:rsidR="00DD2E4B" w:rsidRPr="009F4207" w:rsidRDefault="00DD2E4B">
            <w:pPr>
              <w:rPr>
                <w:sz w:val="24"/>
              </w:rPr>
            </w:pPr>
          </w:p>
          <w:p w14:paraId="15BF2516" w14:textId="77777777" w:rsidR="00DD2E4B" w:rsidRPr="009F4207" w:rsidRDefault="00DD2E4B">
            <w:pPr>
              <w:spacing w:before="200" w:after="200"/>
              <w:rPr>
                <w:sz w:val="20"/>
                <w:szCs w:val="20"/>
              </w:rPr>
            </w:pPr>
            <w:r w:rsidRPr="009F4207">
              <w:rPr>
                <w:sz w:val="20"/>
                <w:szCs w:val="20"/>
              </w:rPr>
              <w:t xml:space="preserve">(Item is subject to rule 13) </w:t>
            </w:r>
          </w:p>
          <w:p w14:paraId="60FE678D" w14:textId="77777777" w:rsidR="00A77B3E" w:rsidRPr="009F4207" w:rsidRDefault="00A77B3E">
            <w:pPr>
              <w:tabs>
                <w:tab w:val="left" w:pos="1701"/>
              </w:tabs>
            </w:pPr>
            <w:r w:rsidRPr="009F4207">
              <w:rPr>
                <w:b/>
                <w:sz w:val="20"/>
              </w:rPr>
              <w:t xml:space="preserve">Fee: </w:t>
            </w:r>
            <w:r w:rsidRPr="009F4207">
              <w:t>$141.35</w:t>
            </w:r>
            <w:r w:rsidRPr="009F4207">
              <w:tab/>
            </w:r>
            <w:r w:rsidRPr="009F4207">
              <w:rPr>
                <w:b/>
                <w:sz w:val="20"/>
              </w:rPr>
              <w:t xml:space="preserve">Benefit: </w:t>
            </w:r>
            <w:r w:rsidRPr="009F4207">
              <w:t>75% = $106.05    85% = $120.15</w:t>
            </w:r>
          </w:p>
        </w:tc>
      </w:tr>
      <w:tr w:rsidR="00DD2E4B" w:rsidRPr="009F4207" w14:paraId="633B0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03A1A" w14:textId="77777777" w:rsidR="00A77B3E" w:rsidRPr="009F4207" w:rsidRDefault="00A77B3E">
            <w:r w:rsidRPr="009F4207">
              <w:t>72825</w:t>
            </w:r>
          </w:p>
        </w:tc>
        <w:tc>
          <w:tcPr>
            <w:tcW w:w="0" w:type="auto"/>
            <w:tcMar>
              <w:top w:w="38" w:type="dxa"/>
              <w:left w:w="38" w:type="dxa"/>
              <w:bottom w:w="38" w:type="dxa"/>
              <w:right w:w="38" w:type="dxa"/>
            </w:tcMar>
            <w:vAlign w:val="bottom"/>
          </w:tcPr>
          <w:p w14:paraId="4D71E5D0"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- 5 to 7 separately identified specimens </w:t>
            </w:r>
          </w:p>
          <w:p w14:paraId="258A4BC2" w14:textId="77777777" w:rsidR="00DD2E4B" w:rsidRPr="009F4207" w:rsidRDefault="00DD2E4B">
            <w:pPr>
              <w:rPr>
                <w:sz w:val="24"/>
              </w:rPr>
            </w:pPr>
          </w:p>
          <w:p w14:paraId="45891A3B" w14:textId="77777777" w:rsidR="00DD2E4B" w:rsidRPr="009F4207" w:rsidRDefault="00DD2E4B">
            <w:pPr>
              <w:spacing w:before="200" w:after="200"/>
              <w:rPr>
                <w:sz w:val="20"/>
                <w:szCs w:val="20"/>
              </w:rPr>
            </w:pPr>
            <w:r w:rsidRPr="009F4207">
              <w:rPr>
                <w:sz w:val="20"/>
                <w:szCs w:val="20"/>
              </w:rPr>
              <w:t xml:space="preserve">(Item is subject to rule 13) </w:t>
            </w:r>
          </w:p>
          <w:p w14:paraId="37C03196" w14:textId="77777777" w:rsidR="00A77B3E" w:rsidRPr="009F4207" w:rsidRDefault="00A77B3E">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14940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DEDF3" w14:textId="77777777" w:rsidR="00A77B3E" w:rsidRPr="009F4207" w:rsidRDefault="00A77B3E">
            <w:r w:rsidRPr="009F4207">
              <w:t>72826</w:t>
            </w:r>
          </w:p>
        </w:tc>
        <w:tc>
          <w:tcPr>
            <w:tcW w:w="0" w:type="auto"/>
            <w:tcMar>
              <w:top w:w="38" w:type="dxa"/>
              <w:left w:w="38" w:type="dxa"/>
              <w:bottom w:w="38" w:type="dxa"/>
              <w:right w:w="38" w:type="dxa"/>
            </w:tcMar>
            <w:vAlign w:val="bottom"/>
          </w:tcPr>
          <w:p w14:paraId="591E72B2"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- 8 to 11 separately identified specimens </w:t>
            </w:r>
          </w:p>
          <w:p w14:paraId="0022F467" w14:textId="77777777" w:rsidR="00DD2E4B" w:rsidRPr="009F4207" w:rsidRDefault="00DD2E4B">
            <w:pPr>
              <w:rPr>
                <w:sz w:val="24"/>
              </w:rPr>
            </w:pPr>
          </w:p>
          <w:p w14:paraId="5806CFCF" w14:textId="77777777" w:rsidR="00DD2E4B" w:rsidRPr="009F4207" w:rsidRDefault="00DD2E4B">
            <w:pPr>
              <w:spacing w:before="200" w:after="200"/>
              <w:rPr>
                <w:sz w:val="20"/>
                <w:szCs w:val="20"/>
              </w:rPr>
            </w:pPr>
            <w:r w:rsidRPr="009F4207">
              <w:rPr>
                <w:sz w:val="20"/>
                <w:szCs w:val="20"/>
              </w:rPr>
              <w:t xml:space="preserve">(Item is subject to rule 13) </w:t>
            </w:r>
          </w:p>
          <w:p w14:paraId="185F217A" w14:textId="77777777" w:rsidR="00A77B3E" w:rsidRPr="009F4207" w:rsidRDefault="00A77B3E">
            <w:pPr>
              <w:tabs>
                <w:tab w:val="left" w:pos="1701"/>
              </w:tabs>
            </w:pPr>
            <w:r w:rsidRPr="009F4207">
              <w:rPr>
                <w:b/>
                <w:sz w:val="20"/>
              </w:rPr>
              <w:t xml:space="preserve">Fee: </w:t>
            </w:r>
            <w:r w:rsidRPr="009F4207">
              <w:t>$194.60</w:t>
            </w:r>
            <w:r w:rsidRPr="009F4207">
              <w:tab/>
            </w:r>
            <w:r w:rsidRPr="009F4207">
              <w:rPr>
                <w:b/>
                <w:sz w:val="20"/>
              </w:rPr>
              <w:t xml:space="preserve">Benefit: </w:t>
            </w:r>
            <w:r w:rsidRPr="009F4207">
              <w:t>75% = $145.95    85% = $165.45</w:t>
            </w:r>
          </w:p>
        </w:tc>
      </w:tr>
      <w:tr w:rsidR="00DD2E4B" w:rsidRPr="009F4207" w14:paraId="7A5AB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23560" w14:textId="77777777" w:rsidR="00A77B3E" w:rsidRPr="009F4207" w:rsidRDefault="00A77B3E">
            <w:r w:rsidRPr="009F4207">
              <w:t>72827</w:t>
            </w:r>
          </w:p>
        </w:tc>
        <w:tc>
          <w:tcPr>
            <w:tcW w:w="0" w:type="auto"/>
            <w:tcMar>
              <w:top w:w="38" w:type="dxa"/>
              <w:left w:w="38" w:type="dxa"/>
              <w:bottom w:w="38" w:type="dxa"/>
              <w:right w:w="38" w:type="dxa"/>
            </w:tcMar>
            <w:vAlign w:val="bottom"/>
          </w:tcPr>
          <w:p w14:paraId="48965A93"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- 12 to 17 separately identified specimens </w:t>
            </w:r>
          </w:p>
          <w:p w14:paraId="4B1D83CE" w14:textId="77777777" w:rsidR="00DD2E4B" w:rsidRPr="009F4207" w:rsidRDefault="00DD2E4B">
            <w:pPr>
              <w:spacing w:before="200" w:after="200"/>
              <w:rPr>
                <w:sz w:val="20"/>
                <w:szCs w:val="20"/>
              </w:rPr>
            </w:pPr>
            <w:r w:rsidRPr="009F4207">
              <w:rPr>
                <w:sz w:val="20"/>
                <w:szCs w:val="20"/>
              </w:rPr>
              <w:t xml:space="preserve">(Item is subject to Rule 13) </w:t>
            </w:r>
          </w:p>
          <w:p w14:paraId="46565DD6" w14:textId="77777777" w:rsidR="00A77B3E" w:rsidRPr="009F4207" w:rsidRDefault="00A77B3E">
            <w:pPr>
              <w:tabs>
                <w:tab w:val="left" w:pos="1701"/>
              </w:tabs>
            </w:pPr>
            <w:r w:rsidRPr="009F4207">
              <w:rPr>
                <w:b/>
                <w:sz w:val="20"/>
              </w:rPr>
              <w:t xml:space="preserve">Fee: </w:t>
            </w:r>
            <w:r w:rsidRPr="009F4207">
              <w:t>$208.95</w:t>
            </w:r>
            <w:r w:rsidRPr="009F4207">
              <w:tab/>
            </w:r>
            <w:r w:rsidRPr="009F4207">
              <w:rPr>
                <w:b/>
                <w:sz w:val="20"/>
              </w:rPr>
              <w:t xml:space="preserve">Benefit: </w:t>
            </w:r>
            <w:r w:rsidRPr="009F4207">
              <w:t>75% = $156.75    85% = $177.65</w:t>
            </w:r>
          </w:p>
        </w:tc>
      </w:tr>
      <w:tr w:rsidR="00DD2E4B" w:rsidRPr="009F4207" w14:paraId="50C8DD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B020C" w14:textId="77777777" w:rsidR="00A77B3E" w:rsidRPr="009F4207" w:rsidRDefault="00A77B3E">
            <w:r w:rsidRPr="009F4207">
              <w:t>72828</w:t>
            </w:r>
          </w:p>
        </w:tc>
        <w:tc>
          <w:tcPr>
            <w:tcW w:w="0" w:type="auto"/>
            <w:tcMar>
              <w:top w:w="38" w:type="dxa"/>
              <w:left w:w="38" w:type="dxa"/>
              <w:bottom w:w="38" w:type="dxa"/>
              <w:right w:w="38" w:type="dxa"/>
            </w:tcMar>
            <w:vAlign w:val="bottom"/>
          </w:tcPr>
          <w:p w14:paraId="5B0A2873" w14:textId="77777777" w:rsidR="00DD2E4B" w:rsidRPr="009F4207" w:rsidRDefault="00DD2E4B">
            <w:pPr>
              <w:spacing w:after="200"/>
              <w:rPr>
                <w:sz w:val="20"/>
                <w:szCs w:val="20"/>
              </w:rPr>
            </w:pPr>
            <w:r w:rsidRPr="009F4207">
              <w:rPr>
                <w:sz w:val="20"/>
                <w:szCs w:val="20"/>
              </w:rPr>
              <w:t xml:space="preserve">Examination of complexity level 4 biopsy material with 1 or more tissue blocks, including specimen dissection, all tissue processing, staining, light microscopy and professional opinion or opinions -  18 or more separately identified specimens </w:t>
            </w:r>
          </w:p>
          <w:p w14:paraId="2FBEB66B" w14:textId="77777777" w:rsidR="00DD2E4B" w:rsidRPr="009F4207" w:rsidRDefault="00DD2E4B">
            <w:pPr>
              <w:spacing w:before="200" w:after="200"/>
              <w:rPr>
                <w:sz w:val="20"/>
                <w:szCs w:val="20"/>
              </w:rPr>
            </w:pPr>
            <w:r w:rsidRPr="009F4207">
              <w:rPr>
                <w:sz w:val="20"/>
                <w:szCs w:val="20"/>
              </w:rPr>
              <w:t xml:space="preserve">(Item is subject to Rule 13) </w:t>
            </w:r>
          </w:p>
          <w:p w14:paraId="4268FD43" w14:textId="77777777" w:rsidR="00A77B3E" w:rsidRPr="009F4207" w:rsidRDefault="00A77B3E">
            <w:pPr>
              <w:tabs>
                <w:tab w:val="left" w:pos="1701"/>
              </w:tabs>
            </w:pPr>
            <w:r w:rsidRPr="009F4207">
              <w:rPr>
                <w:b/>
                <w:sz w:val="20"/>
              </w:rPr>
              <w:lastRenderedPageBreak/>
              <w:t xml:space="preserve">Fee: </w:t>
            </w:r>
            <w:r w:rsidRPr="009F4207">
              <w:t>$223.30</w:t>
            </w:r>
            <w:r w:rsidRPr="009F4207">
              <w:tab/>
            </w:r>
            <w:r w:rsidRPr="009F4207">
              <w:rPr>
                <w:b/>
                <w:sz w:val="20"/>
              </w:rPr>
              <w:t xml:space="preserve">Benefit: </w:t>
            </w:r>
            <w:r w:rsidRPr="009F4207">
              <w:t>75% = $167.50    85% = $189.85</w:t>
            </w:r>
          </w:p>
        </w:tc>
      </w:tr>
      <w:tr w:rsidR="00DD2E4B" w:rsidRPr="009F4207" w14:paraId="37F45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F72CD" w14:textId="77777777" w:rsidR="00A77B3E" w:rsidRPr="009F4207" w:rsidRDefault="00A77B3E">
            <w:r w:rsidRPr="009F4207">
              <w:lastRenderedPageBreak/>
              <w:t>72830</w:t>
            </w:r>
          </w:p>
        </w:tc>
        <w:tc>
          <w:tcPr>
            <w:tcW w:w="0" w:type="auto"/>
            <w:tcMar>
              <w:top w:w="38" w:type="dxa"/>
              <w:left w:w="38" w:type="dxa"/>
              <w:bottom w:w="38" w:type="dxa"/>
              <w:right w:w="38" w:type="dxa"/>
            </w:tcMar>
            <w:vAlign w:val="bottom"/>
          </w:tcPr>
          <w:p w14:paraId="311405D4" w14:textId="77777777" w:rsidR="00DD2E4B" w:rsidRPr="009F4207" w:rsidRDefault="00DD2E4B">
            <w:pPr>
              <w:spacing w:after="200"/>
              <w:rPr>
                <w:sz w:val="20"/>
                <w:szCs w:val="20"/>
              </w:rPr>
            </w:pPr>
            <w:r w:rsidRPr="009F4207">
              <w:rPr>
                <w:sz w:val="20"/>
                <w:szCs w:val="20"/>
              </w:rPr>
              <w:t xml:space="preserve">Examination of complexity level 5 biopsy material with 1 or more tissue blocks, including specimen dissection, all tissue processing, staining, light microscopy and professional opinion or opinions - 1 or more separately identified specimens </w:t>
            </w:r>
          </w:p>
          <w:p w14:paraId="68306A4F" w14:textId="77777777" w:rsidR="00DD2E4B" w:rsidRPr="009F4207" w:rsidRDefault="00DD2E4B">
            <w:pPr>
              <w:rPr>
                <w:sz w:val="24"/>
              </w:rPr>
            </w:pPr>
          </w:p>
          <w:p w14:paraId="246B3FCD" w14:textId="77777777" w:rsidR="00DD2E4B" w:rsidRPr="009F4207" w:rsidRDefault="00DD2E4B">
            <w:pPr>
              <w:spacing w:before="200" w:after="200"/>
              <w:rPr>
                <w:sz w:val="20"/>
                <w:szCs w:val="20"/>
              </w:rPr>
            </w:pPr>
            <w:r w:rsidRPr="009F4207">
              <w:rPr>
                <w:sz w:val="20"/>
                <w:szCs w:val="20"/>
              </w:rPr>
              <w:t xml:space="preserve">(Item is subject to rule 13) </w:t>
            </w:r>
          </w:p>
          <w:p w14:paraId="417B72EA" w14:textId="77777777" w:rsidR="00A77B3E" w:rsidRPr="009F4207" w:rsidRDefault="00A77B3E">
            <w:pPr>
              <w:tabs>
                <w:tab w:val="left" w:pos="1701"/>
              </w:tabs>
            </w:pPr>
            <w:r w:rsidRPr="009F4207">
              <w:rPr>
                <w:b/>
                <w:sz w:val="20"/>
              </w:rPr>
              <w:t xml:space="preserve">Fee: </w:t>
            </w:r>
            <w:r w:rsidRPr="009F4207">
              <w:t>$274.15</w:t>
            </w:r>
            <w:r w:rsidRPr="009F4207">
              <w:tab/>
            </w:r>
            <w:r w:rsidRPr="009F4207">
              <w:rPr>
                <w:b/>
                <w:sz w:val="20"/>
              </w:rPr>
              <w:t xml:space="preserve">Benefit: </w:t>
            </w:r>
            <w:r w:rsidRPr="009F4207">
              <w:t>75% = $205.65    85% = $233.05</w:t>
            </w:r>
          </w:p>
        </w:tc>
      </w:tr>
      <w:tr w:rsidR="00DD2E4B" w:rsidRPr="009F4207" w14:paraId="684ED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427C30" w14:textId="77777777" w:rsidR="00A77B3E" w:rsidRPr="009F4207" w:rsidRDefault="00A77B3E">
            <w:r w:rsidRPr="009F4207">
              <w:t>72836</w:t>
            </w:r>
          </w:p>
        </w:tc>
        <w:tc>
          <w:tcPr>
            <w:tcW w:w="0" w:type="auto"/>
            <w:tcMar>
              <w:top w:w="38" w:type="dxa"/>
              <w:left w:w="38" w:type="dxa"/>
              <w:bottom w:w="38" w:type="dxa"/>
              <w:right w:w="38" w:type="dxa"/>
            </w:tcMar>
            <w:vAlign w:val="bottom"/>
          </w:tcPr>
          <w:p w14:paraId="18A2FFAD" w14:textId="77777777" w:rsidR="00DD2E4B" w:rsidRPr="009F4207" w:rsidRDefault="00DD2E4B">
            <w:pPr>
              <w:spacing w:after="200"/>
              <w:rPr>
                <w:sz w:val="20"/>
                <w:szCs w:val="20"/>
              </w:rPr>
            </w:pPr>
            <w:r w:rsidRPr="009F4207">
              <w:rPr>
                <w:sz w:val="20"/>
                <w:szCs w:val="20"/>
              </w:rPr>
              <w:t xml:space="preserve">Examination of complexity level 6 biopsy material with 1 or more tissue blocks, including specimen dissection, all tissue processing, staining, light microscopy and professional opinion or opinions - 1 or more separately identified specimens </w:t>
            </w:r>
          </w:p>
          <w:p w14:paraId="40375934" w14:textId="77777777" w:rsidR="00DD2E4B" w:rsidRPr="009F4207" w:rsidRDefault="00DD2E4B">
            <w:pPr>
              <w:rPr>
                <w:sz w:val="24"/>
              </w:rPr>
            </w:pPr>
          </w:p>
          <w:p w14:paraId="2665F310" w14:textId="77777777" w:rsidR="00DD2E4B" w:rsidRPr="009F4207" w:rsidRDefault="00DD2E4B">
            <w:pPr>
              <w:spacing w:before="200" w:after="200"/>
              <w:rPr>
                <w:sz w:val="20"/>
                <w:szCs w:val="20"/>
              </w:rPr>
            </w:pPr>
            <w:r w:rsidRPr="009F4207">
              <w:rPr>
                <w:sz w:val="20"/>
                <w:szCs w:val="20"/>
              </w:rPr>
              <w:t xml:space="preserve">(Item is subject to rule 13) </w:t>
            </w:r>
          </w:p>
          <w:p w14:paraId="302A781E" w14:textId="77777777" w:rsidR="00A77B3E" w:rsidRPr="009F4207" w:rsidRDefault="00A77B3E">
            <w:pPr>
              <w:tabs>
                <w:tab w:val="left" w:pos="1701"/>
              </w:tabs>
            </w:pPr>
            <w:r w:rsidRPr="009F4207">
              <w:rPr>
                <w:b/>
                <w:sz w:val="20"/>
              </w:rPr>
              <w:t xml:space="preserve">Fee: </w:t>
            </w:r>
            <w:r w:rsidRPr="009F4207">
              <w:t>$417.20</w:t>
            </w:r>
            <w:r w:rsidRPr="009F4207">
              <w:tab/>
            </w:r>
            <w:r w:rsidRPr="009F4207">
              <w:rPr>
                <w:b/>
                <w:sz w:val="20"/>
              </w:rPr>
              <w:t xml:space="preserve">Benefit: </w:t>
            </w:r>
            <w:r w:rsidRPr="009F4207">
              <w:t>75% = $312.90    85% = $354.65</w:t>
            </w:r>
          </w:p>
        </w:tc>
      </w:tr>
      <w:tr w:rsidR="00DD2E4B" w:rsidRPr="009F4207" w14:paraId="306B4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E5235" w14:textId="77777777" w:rsidR="00A77B3E" w:rsidRPr="009F4207" w:rsidRDefault="00A77B3E">
            <w:r w:rsidRPr="009F4207">
              <w:t>72838</w:t>
            </w:r>
          </w:p>
        </w:tc>
        <w:tc>
          <w:tcPr>
            <w:tcW w:w="0" w:type="auto"/>
            <w:tcMar>
              <w:top w:w="38" w:type="dxa"/>
              <w:left w:w="38" w:type="dxa"/>
              <w:bottom w:w="38" w:type="dxa"/>
              <w:right w:w="38" w:type="dxa"/>
            </w:tcMar>
            <w:vAlign w:val="bottom"/>
          </w:tcPr>
          <w:p w14:paraId="50048D86" w14:textId="77777777" w:rsidR="00DD2E4B" w:rsidRPr="009F4207" w:rsidRDefault="00DD2E4B">
            <w:pPr>
              <w:spacing w:after="200"/>
              <w:rPr>
                <w:sz w:val="20"/>
                <w:szCs w:val="20"/>
              </w:rPr>
            </w:pPr>
            <w:r w:rsidRPr="009F4207">
              <w:rPr>
                <w:sz w:val="20"/>
                <w:szCs w:val="20"/>
              </w:rPr>
              <w:t xml:space="preserve">Examination of complexicity level 7 biopsy material with multiple tissue blocks, including specimen dissection, all tissue processing, staining, light microscopy and professional opinion or opinions - 1 or more separately identified specimens. </w:t>
            </w:r>
          </w:p>
          <w:p w14:paraId="59B63874" w14:textId="77777777" w:rsidR="00DD2E4B" w:rsidRPr="009F4207" w:rsidRDefault="00DD2E4B">
            <w:pPr>
              <w:spacing w:before="200" w:after="200"/>
              <w:rPr>
                <w:sz w:val="20"/>
                <w:szCs w:val="20"/>
              </w:rPr>
            </w:pPr>
            <w:r w:rsidRPr="009F4207">
              <w:rPr>
                <w:sz w:val="20"/>
                <w:szCs w:val="20"/>
              </w:rPr>
              <w:t xml:space="preserve">(Item is subject to rule 13) </w:t>
            </w:r>
          </w:p>
          <w:p w14:paraId="3EA08DC3" w14:textId="77777777" w:rsidR="00A77B3E" w:rsidRPr="009F4207" w:rsidRDefault="00A77B3E">
            <w:pPr>
              <w:tabs>
                <w:tab w:val="left" w:pos="1701"/>
              </w:tabs>
            </w:pPr>
            <w:r w:rsidRPr="009F4207">
              <w:rPr>
                <w:b/>
                <w:sz w:val="20"/>
              </w:rPr>
              <w:t xml:space="preserve">Fee: </w:t>
            </w:r>
            <w:r w:rsidRPr="009F4207">
              <w:t>$466.85</w:t>
            </w:r>
            <w:r w:rsidRPr="009F4207">
              <w:tab/>
            </w:r>
            <w:r w:rsidRPr="009F4207">
              <w:rPr>
                <w:b/>
                <w:sz w:val="20"/>
              </w:rPr>
              <w:t xml:space="preserve">Benefit: </w:t>
            </w:r>
            <w:r w:rsidRPr="009F4207">
              <w:t>75% = $350.15    85% = $396.85</w:t>
            </w:r>
          </w:p>
        </w:tc>
      </w:tr>
      <w:tr w:rsidR="00DD2E4B" w:rsidRPr="009F4207" w14:paraId="1B2397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9B707" w14:textId="77777777" w:rsidR="00A77B3E" w:rsidRPr="009F4207" w:rsidRDefault="00A77B3E">
            <w:r w:rsidRPr="009F4207">
              <w:t>72844</w:t>
            </w:r>
          </w:p>
        </w:tc>
        <w:tc>
          <w:tcPr>
            <w:tcW w:w="0" w:type="auto"/>
            <w:tcMar>
              <w:top w:w="38" w:type="dxa"/>
              <w:left w:w="38" w:type="dxa"/>
              <w:bottom w:w="38" w:type="dxa"/>
              <w:right w:w="38" w:type="dxa"/>
            </w:tcMar>
            <w:vAlign w:val="bottom"/>
          </w:tcPr>
          <w:p w14:paraId="2D0F36AD" w14:textId="77777777" w:rsidR="00DD2E4B" w:rsidRPr="009F4207" w:rsidRDefault="00DD2E4B">
            <w:pPr>
              <w:spacing w:after="200"/>
              <w:rPr>
                <w:sz w:val="20"/>
                <w:szCs w:val="20"/>
              </w:rPr>
            </w:pPr>
            <w:r w:rsidRPr="009F4207">
              <w:rPr>
                <w:sz w:val="20"/>
                <w:szCs w:val="20"/>
              </w:rPr>
              <w:t xml:space="preserve">Enzyme histochemistry of skeletal muscle for investigation of primary degenerative or metabolic muscle diseases or of muscle abnormalities secondary to disease of the central or peripheral nervous system - 1 or more tests </w:t>
            </w:r>
          </w:p>
          <w:p w14:paraId="3BB147FD" w14:textId="77777777" w:rsidR="00A77B3E" w:rsidRPr="009F4207" w:rsidRDefault="00A77B3E">
            <w:pPr>
              <w:tabs>
                <w:tab w:val="left" w:pos="1701"/>
              </w:tabs>
            </w:pPr>
            <w:r w:rsidRPr="009F4207">
              <w:rPr>
                <w:b/>
                <w:sz w:val="20"/>
              </w:rPr>
              <w:t xml:space="preserve">Fee: </w:t>
            </w:r>
            <w:r w:rsidRPr="009F4207">
              <w:t>$30.75</w:t>
            </w:r>
            <w:r w:rsidRPr="009F4207">
              <w:tab/>
            </w:r>
            <w:r w:rsidRPr="009F4207">
              <w:rPr>
                <w:b/>
                <w:sz w:val="20"/>
              </w:rPr>
              <w:t xml:space="preserve">Benefit: </w:t>
            </w:r>
            <w:r w:rsidRPr="009F4207">
              <w:t>75% = $23.10    85% = $26.15</w:t>
            </w:r>
          </w:p>
        </w:tc>
      </w:tr>
      <w:tr w:rsidR="00DD2E4B" w:rsidRPr="009F4207" w14:paraId="0D596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A1EF0" w14:textId="77777777" w:rsidR="00A77B3E" w:rsidRPr="009F4207" w:rsidRDefault="00A77B3E">
            <w:r w:rsidRPr="009F4207">
              <w:t>72846</w:t>
            </w:r>
          </w:p>
        </w:tc>
        <w:tc>
          <w:tcPr>
            <w:tcW w:w="0" w:type="auto"/>
            <w:tcMar>
              <w:top w:w="38" w:type="dxa"/>
              <w:left w:w="38" w:type="dxa"/>
              <w:bottom w:w="38" w:type="dxa"/>
              <w:right w:w="38" w:type="dxa"/>
            </w:tcMar>
            <w:vAlign w:val="bottom"/>
          </w:tcPr>
          <w:p w14:paraId="6531B560" w14:textId="77777777" w:rsidR="00DD2E4B" w:rsidRPr="009F4207" w:rsidRDefault="00DD2E4B">
            <w:pPr>
              <w:spacing w:after="200"/>
              <w:rPr>
                <w:sz w:val="20"/>
                <w:szCs w:val="20"/>
              </w:rPr>
            </w:pPr>
            <w:r w:rsidRPr="009F4207">
              <w:rPr>
                <w:sz w:val="20"/>
                <w:szCs w:val="20"/>
              </w:rPr>
              <w:t xml:space="preserve">Immunohistochemical examination of biopsy material by immunofluorescence, immunoperoxidase or other labelled antibody techniques with multiple antigenic specificities per specimen - 1 to 3 antibodies except those listed in 72848 </w:t>
            </w:r>
          </w:p>
          <w:p w14:paraId="3F081C0F" w14:textId="77777777" w:rsidR="00DD2E4B" w:rsidRPr="009F4207" w:rsidRDefault="00DD2E4B">
            <w:pPr>
              <w:spacing w:before="200" w:after="200"/>
              <w:rPr>
                <w:sz w:val="20"/>
                <w:szCs w:val="20"/>
              </w:rPr>
            </w:pPr>
            <w:r w:rsidRPr="009F4207">
              <w:rPr>
                <w:sz w:val="20"/>
                <w:szCs w:val="20"/>
              </w:rPr>
              <w:t xml:space="preserve">(Item is subject to rule 13) </w:t>
            </w:r>
          </w:p>
          <w:p w14:paraId="352952C7" w14:textId="77777777" w:rsidR="00A77B3E" w:rsidRPr="009F4207" w:rsidRDefault="00A77B3E">
            <w:pPr>
              <w:tabs>
                <w:tab w:val="left" w:pos="1701"/>
              </w:tabs>
            </w:pPr>
            <w:r w:rsidRPr="009F4207">
              <w:rPr>
                <w:b/>
                <w:sz w:val="20"/>
              </w:rPr>
              <w:t xml:space="preserve">Fee: </w:t>
            </w:r>
            <w:r w:rsidRPr="009F4207">
              <w:t>$59.60</w:t>
            </w:r>
            <w:r w:rsidRPr="009F4207">
              <w:tab/>
            </w:r>
            <w:r w:rsidRPr="009F4207">
              <w:rPr>
                <w:b/>
                <w:sz w:val="20"/>
              </w:rPr>
              <w:t xml:space="preserve">Benefit: </w:t>
            </w:r>
            <w:r w:rsidRPr="009F4207">
              <w:t>75% = $44.70    85% = $50.70</w:t>
            </w:r>
          </w:p>
        </w:tc>
      </w:tr>
      <w:tr w:rsidR="00DD2E4B" w:rsidRPr="009F4207" w14:paraId="38BA4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C0A4C" w14:textId="77777777" w:rsidR="00A77B3E" w:rsidRPr="009F4207" w:rsidRDefault="00A77B3E">
            <w:r w:rsidRPr="009F4207">
              <w:t>72847</w:t>
            </w:r>
          </w:p>
        </w:tc>
        <w:tc>
          <w:tcPr>
            <w:tcW w:w="0" w:type="auto"/>
            <w:tcMar>
              <w:top w:w="38" w:type="dxa"/>
              <w:left w:w="38" w:type="dxa"/>
              <w:bottom w:w="38" w:type="dxa"/>
              <w:right w:w="38" w:type="dxa"/>
            </w:tcMar>
            <w:vAlign w:val="bottom"/>
          </w:tcPr>
          <w:p w14:paraId="03C3CA8C" w14:textId="77777777" w:rsidR="00DD2E4B" w:rsidRPr="009F4207" w:rsidRDefault="00DD2E4B">
            <w:pPr>
              <w:spacing w:after="200"/>
              <w:rPr>
                <w:sz w:val="20"/>
                <w:szCs w:val="20"/>
              </w:rPr>
            </w:pPr>
            <w:r w:rsidRPr="009F4207">
              <w:rPr>
                <w:sz w:val="20"/>
                <w:szCs w:val="20"/>
              </w:rPr>
              <w:t xml:space="preserve">Immunohistochemical examination of biopsy material by immunofluorescence, immunoperoxidase or other labelled antibody techniques with multiple antigenic specificities per specimen - 4-6 antibodies </w:t>
            </w:r>
          </w:p>
          <w:p w14:paraId="093E1489" w14:textId="77777777" w:rsidR="00DD2E4B" w:rsidRPr="009F4207" w:rsidRDefault="00DD2E4B">
            <w:pPr>
              <w:rPr>
                <w:sz w:val="24"/>
              </w:rPr>
            </w:pPr>
          </w:p>
          <w:p w14:paraId="2DA67DAC" w14:textId="77777777" w:rsidR="00DD2E4B" w:rsidRPr="009F4207" w:rsidRDefault="00DD2E4B">
            <w:pPr>
              <w:spacing w:before="200" w:after="200"/>
              <w:rPr>
                <w:sz w:val="20"/>
                <w:szCs w:val="20"/>
              </w:rPr>
            </w:pPr>
            <w:r w:rsidRPr="009F4207">
              <w:rPr>
                <w:sz w:val="20"/>
                <w:szCs w:val="20"/>
              </w:rPr>
              <w:t xml:space="preserve">(Item is subject to rule 13) </w:t>
            </w:r>
          </w:p>
          <w:p w14:paraId="67300846" w14:textId="77777777" w:rsidR="00A77B3E" w:rsidRPr="009F4207" w:rsidRDefault="00A77B3E">
            <w:pPr>
              <w:tabs>
                <w:tab w:val="left" w:pos="1701"/>
              </w:tabs>
            </w:pPr>
            <w:r w:rsidRPr="009F4207">
              <w:rPr>
                <w:b/>
                <w:sz w:val="20"/>
              </w:rPr>
              <w:t xml:space="preserve">Fee: </w:t>
            </w:r>
            <w:r w:rsidRPr="009F4207">
              <w:t>$89.40</w:t>
            </w:r>
            <w:r w:rsidRPr="009F4207">
              <w:tab/>
            </w:r>
            <w:r w:rsidRPr="009F4207">
              <w:rPr>
                <w:b/>
                <w:sz w:val="20"/>
              </w:rPr>
              <w:t xml:space="preserve">Benefit: </w:t>
            </w:r>
            <w:r w:rsidRPr="009F4207">
              <w:t>75% = $67.05    85% = $76.00</w:t>
            </w:r>
          </w:p>
        </w:tc>
      </w:tr>
      <w:tr w:rsidR="00DD2E4B" w:rsidRPr="009F4207" w14:paraId="0813D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15B92" w14:textId="77777777" w:rsidR="00A77B3E" w:rsidRPr="009F4207" w:rsidRDefault="00A77B3E">
            <w:r w:rsidRPr="009F4207">
              <w:t>72848</w:t>
            </w:r>
          </w:p>
        </w:tc>
        <w:tc>
          <w:tcPr>
            <w:tcW w:w="0" w:type="auto"/>
            <w:tcMar>
              <w:top w:w="38" w:type="dxa"/>
              <w:left w:w="38" w:type="dxa"/>
              <w:bottom w:w="38" w:type="dxa"/>
              <w:right w:w="38" w:type="dxa"/>
            </w:tcMar>
            <w:vAlign w:val="bottom"/>
          </w:tcPr>
          <w:p w14:paraId="46A2DF62" w14:textId="77777777" w:rsidR="00DD2E4B" w:rsidRPr="009F4207" w:rsidRDefault="00DD2E4B">
            <w:pPr>
              <w:spacing w:after="200"/>
              <w:rPr>
                <w:sz w:val="20"/>
                <w:szCs w:val="20"/>
              </w:rPr>
            </w:pPr>
            <w:r w:rsidRPr="009F4207">
              <w:rPr>
                <w:sz w:val="20"/>
                <w:szCs w:val="20"/>
              </w:rPr>
              <w:t xml:space="preserve">Immunohistochemical examination of biopsy material by immunofluorescence, immunoperoxidase or other labelled antibody techniques with multiple antigenic specificities per specimen - 1 to 3 of the following antibodies - oestrogen, progesterone and c-erb-B2 (HER2) </w:t>
            </w:r>
          </w:p>
          <w:p w14:paraId="7160894A" w14:textId="77777777" w:rsidR="00DD2E4B" w:rsidRPr="009F4207" w:rsidRDefault="00DD2E4B">
            <w:pPr>
              <w:spacing w:before="200" w:after="200"/>
              <w:rPr>
                <w:sz w:val="20"/>
                <w:szCs w:val="20"/>
              </w:rPr>
            </w:pPr>
            <w:r w:rsidRPr="009F4207">
              <w:rPr>
                <w:sz w:val="20"/>
                <w:szCs w:val="20"/>
              </w:rPr>
              <w:t xml:space="preserve">(Item is subject to rule 13) </w:t>
            </w:r>
          </w:p>
          <w:p w14:paraId="1F7FE228" w14:textId="77777777" w:rsidR="00A77B3E" w:rsidRPr="009F4207" w:rsidRDefault="00A77B3E">
            <w:pPr>
              <w:tabs>
                <w:tab w:val="left" w:pos="1701"/>
              </w:tabs>
            </w:pPr>
            <w:r w:rsidRPr="009F4207">
              <w:rPr>
                <w:b/>
                <w:sz w:val="20"/>
              </w:rPr>
              <w:t xml:space="preserve">Fee: </w:t>
            </w:r>
            <w:r w:rsidRPr="009F4207">
              <w:t>$74.50</w:t>
            </w:r>
            <w:r w:rsidRPr="009F4207">
              <w:tab/>
            </w:r>
            <w:r w:rsidRPr="009F4207">
              <w:rPr>
                <w:b/>
                <w:sz w:val="20"/>
              </w:rPr>
              <w:t xml:space="preserve">Benefit: </w:t>
            </w:r>
            <w:r w:rsidRPr="009F4207">
              <w:t>75% = $55.90    85% = $63.35</w:t>
            </w:r>
          </w:p>
        </w:tc>
      </w:tr>
      <w:tr w:rsidR="00DD2E4B" w:rsidRPr="009F4207" w14:paraId="61669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6194A" w14:textId="77777777" w:rsidR="00A77B3E" w:rsidRPr="009F4207" w:rsidRDefault="00A77B3E">
            <w:r w:rsidRPr="009F4207">
              <w:lastRenderedPageBreak/>
              <w:t>72849</w:t>
            </w:r>
          </w:p>
        </w:tc>
        <w:tc>
          <w:tcPr>
            <w:tcW w:w="0" w:type="auto"/>
            <w:tcMar>
              <w:top w:w="38" w:type="dxa"/>
              <w:left w:w="38" w:type="dxa"/>
              <w:bottom w:w="38" w:type="dxa"/>
              <w:right w:w="38" w:type="dxa"/>
            </w:tcMar>
            <w:vAlign w:val="bottom"/>
          </w:tcPr>
          <w:p w14:paraId="50E51874" w14:textId="77777777" w:rsidR="00DD2E4B" w:rsidRPr="009F4207" w:rsidRDefault="00DD2E4B">
            <w:pPr>
              <w:spacing w:after="200"/>
              <w:rPr>
                <w:sz w:val="20"/>
                <w:szCs w:val="20"/>
              </w:rPr>
            </w:pPr>
            <w:r w:rsidRPr="009F4207">
              <w:rPr>
                <w:sz w:val="20"/>
                <w:szCs w:val="20"/>
              </w:rPr>
              <w:t xml:space="preserve">Immunohistochemical examination of biopsy material by immunofluorescence, immunoperoxidase or other labelled antibody techniques with multiple antigenic specificities per specimen - 7-10 antibodies </w:t>
            </w:r>
          </w:p>
          <w:p w14:paraId="7FE7FB9E" w14:textId="77777777" w:rsidR="00DD2E4B" w:rsidRPr="009F4207" w:rsidRDefault="00DD2E4B">
            <w:pPr>
              <w:spacing w:before="200" w:after="200"/>
              <w:rPr>
                <w:sz w:val="20"/>
                <w:szCs w:val="20"/>
              </w:rPr>
            </w:pPr>
            <w:r w:rsidRPr="009F4207">
              <w:rPr>
                <w:sz w:val="20"/>
                <w:szCs w:val="20"/>
              </w:rPr>
              <w:t xml:space="preserve">(Item is subject to rule 13) </w:t>
            </w:r>
          </w:p>
          <w:p w14:paraId="01ACE8AB" w14:textId="77777777" w:rsidR="00A77B3E" w:rsidRPr="009F4207" w:rsidRDefault="00A77B3E">
            <w:pPr>
              <w:tabs>
                <w:tab w:val="left" w:pos="1701"/>
              </w:tabs>
            </w:pPr>
            <w:r w:rsidRPr="009F4207">
              <w:rPr>
                <w:b/>
                <w:sz w:val="20"/>
              </w:rPr>
              <w:t xml:space="preserve">Fee: </w:t>
            </w:r>
            <w:r w:rsidRPr="009F4207">
              <w:t>$104.30</w:t>
            </w:r>
            <w:r w:rsidRPr="009F4207">
              <w:tab/>
            </w:r>
            <w:r w:rsidRPr="009F4207">
              <w:rPr>
                <w:b/>
                <w:sz w:val="20"/>
              </w:rPr>
              <w:t xml:space="preserve">Benefit: </w:t>
            </w:r>
            <w:r w:rsidRPr="009F4207">
              <w:t>75% = $78.25    85% = $88.70</w:t>
            </w:r>
          </w:p>
        </w:tc>
      </w:tr>
      <w:tr w:rsidR="00DD2E4B" w:rsidRPr="009F4207" w14:paraId="7984BA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A0C30" w14:textId="77777777" w:rsidR="00A77B3E" w:rsidRPr="009F4207" w:rsidRDefault="00A77B3E">
            <w:r w:rsidRPr="009F4207">
              <w:t>72850</w:t>
            </w:r>
          </w:p>
        </w:tc>
        <w:tc>
          <w:tcPr>
            <w:tcW w:w="0" w:type="auto"/>
            <w:tcMar>
              <w:top w:w="38" w:type="dxa"/>
              <w:left w:w="38" w:type="dxa"/>
              <w:bottom w:w="38" w:type="dxa"/>
              <w:right w:w="38" w:type="dxa"/>
            </w:tcMar>
            <w:vAlign w:val="bottom"/>
          </w:tcPr>
          <w:p w14:paraId="08D26243" w14:textId="77777777" w:rsidR="00DD2E4B" w:rsidRPr="009F4207" w:rsidRDefault="00DD2E4B">
            <w:pPr>
              <w:spacing w:after="200"/>
              <w:rPr>
                <w:sz w:val="20"/>
                <w:szCs w:val="20"/>
              </w:rPr>
            </w:pPr>
            <w:r w:rsidRPr="009F4207">
              <w:rPr>
                <w:sz w:val="20"/>
                <w:szCs w:val="20"/>
              </w:rPr>
              <w:t xml:space="preserve">Immunohistochemical examination of biopsy material by immunofluorescence, immunoperoxidase or other labelled antibody techniques with multiple antigenic specificities per specimen - 11 or more antibodies </w:t>
            </w:r>
          </w:p>
          <w:p w14:paraId="0A104922" w14:textId="77777777" w:rsidR="00DD2E4B" w:rsidRPr="009F4207" w:rsidRDefault="00DD2E4B">
            <w:pPr>
              <w:spacing w:before="200" w:after="200"/>
              <w:rPr>
                <w:sz w:val="20"/>
                <w:szCs w:val="20"/>
              </w:rPr>
            </w:pPr>
            <w:r w:rsidRPr="009F4207">
              <w:rPr>
                <w:sz w:val="20"/>
                <w:szCs w:val="20"/>
              </w:rPr>
              <w:t xml:space="preserve">(Item is subject to rule 13) </w:t>
            </w:r>
          </w:p>
          <w:p w14:paraId="2DD257F2" w14:textId="77777777" w:rsidR="00A77B3E" w:rsidRPr="009F4207" w:rsidRDefault="00A77B3E">
            <w:pPr>
              <w:tabs>
                <w:tab w:val="left" w:pos="1701"/>
              </w:tabs>
            </w:pPr>
            <w:r w:rsidRPr="009F4207">
              <w:rPr>
                <w:b/>
                <w:sz w:val="20"/>
              </w:rPr>
              <w:t xml:space="preserve">Fee: </w:t>
            </w:r>
            <w:r w:rsidRPr="009F4207">
              <w:t>$119.20</w:t>
            </w:r>
            <w:r w:rsidRPr="009F4207">
              <w:tab/>
            </w:r>
            <w:r w:rsidRPr="009F4207">
              <w:rPr>
                <w:b/>
                <w:sz w:val="20"/>
              </w:rPr>
              <w:t xml:space="preserve">Benefit: </w:t>
            </w:r>
            <w:r w:rsidRPr="009F4207">
              <w:t>75% = $89.40    85% = $101.35</w:t>
            </w:r>
          </w:p>
        </w:tc>
      </w:tr>
      <w:tr w:rsidR="00DD2E4B" w:rsidRPr="009F4207" w14:paraId="3F3FC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FD2F0" w14:textId="77777777" w:rsidR="00A77B3E" w:rsidRPr="009F4207" w:rsidRDefault="00A77B3E">
            <w:r w:rsidRPr="009F4207">
              <w:t>72851</w:t>
            </w:r>
          </w:p>
        </w:tc>
        <w:tc>
          <w:tcPr>
            <w:tcW w:w="0" w:type="auto"/>
            <w:tcMar>
              <w:top w:w="38" w:type="dxa"/>
              <w:left w:w="38" w:type="dxa"/>
              <w:bottom w:w="38" w:type="dxa"/>
              <w:right w:w="38" w:type="dxa"/>
            </w:tcMar>
            <w:vAlign w:val="bottom"/>
          </w:tcPr>
          <w:p w14:paraId="527C3301" w14:textId="77777777" w:rsidR="00DD2E4B" w:rsidRPr="009F4207" w:rsidRDefault="00DD2E4B">
            <w:pPr>
              <w:spacing w:after="200"/>
              <w:rPr>
                <w:sz w:val="20"/>
                <w:szCs w:val="20"/>
              </w:rPr>
            </w:pPr>
            <w:r w:rsidRPr="009F4207">
              <w:rPr>
                <w:sz w:val="20"/>
                <w:szCs w:val="20"/>
              </w:rPr>
              <w:t xml:space="preserve">Electron microscopic examination of biopsy material - 1 separately identified specimen </w:t>
            </w:r>
          </w:p>
          <w:p w14:paraId="01BD83E9" w14:textId="77777777" w:rsidR="00DD2E4B" w:rsidRPr="009F4207" w:rsidRDefault="00DD2E4B">
            <w:pPr>
              <w:rPr>
                <w:sz w:val="24"/>
              </w:rPr>
            </w:pPr>
          </w:p>
          <w:p w14:paraId="5E7A2D40" w14:textId="77777777" w:rsidR="00DD2E4B" w:rsidRPr="009F4207" w:rsidRDefault="00DD2E4B">
            <w:pPr>
              <w:spacing w:before="200" w:after="200"/>
              <w:rPr>
                <w:sz w:val="20"/>
                <w:szCs w:val="20"/>
              </w:rPr>
            </w:pPr>
            <w:r w:rsidRPr="009F4207">
              <w:rPr>
                <w:sz w:val="20"/>
                <w:szCs w:val="20"/>
              </w:rPr>
              <w:t xml:space="preserve">(Item is subject to rule 13) </w:t>
            </w:r>
          </w:p>
          <w:p w14:paraId="1026E585" w14:textId="77777777" w:rsidR="00A77B3E" w:rsidRPr="009F4207" w:rsidRDefault="00A77B3E">
            <w:pPr>
              <w:tabs>
                <w:tab w:val="left" w:pos="1701"/>
              </w:tabs>
            </w:pPr>
            <w:r w:rsidRPr="009F4207">
              <w:rPr>
                <w:b/>
                <w:sz w:val="20"/>
              </w:rPr>
              <w:t xml:space="preserve">Fee: </w:t>
            </w:r>
            <w:r w:rsidRPr="009F4207">
              <w:t>$565.00</w:t>
            </w:r>
            <w:r w:rsidRPr="009F4207">
              <w:tab/>
            </w:r>
            <w:r w:rsidRPr="009F4207">
              <w:rPr>
                <w:b/>
                <w:sz w:val="20"/>
              </w:rPr>
              <w:t xml:space="preserve">Benefit: </w:t>
            </w:r>
            <w:r w:rsidRPr="009F4207">
              <w:t>75% = $423.75    85% = $480.25</w:t>
            </w:r>
          </w:p>
        </w:tc>
      </w:tr>
      <w:tr w:rsidR="00DD2E4B" w:rsidRPr="009F4207" w14:paraId="4A478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31037" w14:textId="77777777" w:rsidR="00A77B3E" w:rsidRPr="009F4207" w:rsidRDefault="00A77B3E">
            <w:r w:rsidRPr="009F4207">
              <w:t>72852</w:t>
            </w:r>
          </w:p>
        </w:tc>
        <w:tc>
          <w:tcPr>
            <w:tcW w:w="0" w:type="auto"/>
            <w:tcMar>
              <w:top w:w="38" w:type="dxa"/>
              <w:left w:w="38" w:type="dxa"/>
              <w:bottom w:w="38" w:type="dxa"/>
              <w:right w:w="38" w:type="dxa"/>
            </w:tcMar>
            <w:vAlign w:val="bottom"/>
          </w:tcPr>
          <w:p w14:paraId="0F51CCB3" w14:textId="77777777" w:rsidR="00DD2E4B" w:rsidRPr="009F4207" w:rsidRDefault="00DD2E4B">
            <w:pPr>
              <w:spacing w:after="200"/>
              <w:rPr>
                <w:sz w:val="20"/>
                <w:szCs w:val="20"/>
              </w:rPr>
            </w:pPr>
            <w:r w:rsidRPr="009F4207">
              <w:rPr>
                <w:sz w:val="20"/>
                <w:szCs w:val="20"/>
              </w:rPr>
              <w:t xml:space="preserve">Electron microscopic examination of biopsy material - 2 or more separately identified specimens </w:t>
            </w:r>
          </w:p>
          <w:p w14:paraId="5026A3C7" w14:textId="77777777" w:rsidR="00DD2E4B" w:rsidRPr="009F4207" w:rsidRDefault="00DD2E4B">
            <w:pPr>
              <w:rPr>
                <w:sz w:val="24"/>
              </w:rPr>
            </w:pPr>
          </w:p>
          <w:p w14:paraId="7565DE55" w14:textId="77777777" w:rsidR="00DD2E4B" w:rsidRPr="009F4207" w:rsidRDefault="00DD2E4B">
            <w:pPr>
              <w:spacing w:before="200" w:after="200"/>
              <w:rPr>
                <w:sz w:val="20"/>
                <w:szCs w:val="20"/>
              </w:rPr>
            </w:pPr>
            <w:r w:rsidRPr="009F4207">
              <w:rPr>
                <w:sz w:val="20"/>
                <w:szCs w:val="20"/>
              </w:rPr>
              <w:t xml:space="preserve">(Item is subject to rule 13) </w:t>
            </w:r>
          </w:p>
          <w:p w14:paraId="600F694C" w14:textId="77777777" w:rsidR="00A77B3E" w:rsidRPr="009F4207" w:rsidRDefault="00A77B3E">
            <w:pPr>
              <w:tabs>
                <w:tab w:val="left" w:pos="1701"/>
              </w:tabs>
            </w:pPr>
            <w:r w:rsidRPr="009F4207">
              <w:rPr>
                <w:b/>
                <w:sz w:val="20"/>
              </w:rPr>
              <w:t xml:space="preserve">Fee: </w:t>
            </w:r>
            <w:r w:rsidRPr="009F4207">
              <w:t>$753.00</w:t>
            </w:r>
            <w:r w:rsidRPr="009F4207">
              <w:tab/>
            </w:r>
            <w:r w:rsidRPr="009F4207">
              <w:rPr>
                <w:b/>
                <w:sz w:val="20"/>
              </w:rPr>
              <w:t xml:space="preserve">Benefit: </w:t>
            </w:r>
            <w:r w:rsidRPr="009F4207">
              <w:t>75% = $564.75    85% = $659.80</w:t>
            </w:r>
          </w:p>
        </w:tc>
      </w:tr>
      <w:tr w:rsidR="00DD2E4B" w:rsidRPr="009F4207" w14:paraId="2E855A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4EE08" w14:textId="77777777" w:rsidR="00A77B3E" w:rsidRPr="009F4207" w:rsidRDefault="00A77B3E">
            <w:r w:rsidRPr="009F4207">
              <w:t>72855</w:t>
            </w:r>
          </w:p>
        </w:tc>
        <w:tc>
          <w:tcPr>
            <w:tcW w:w="0" w:type="auto"/>
            <w:tcMar>
              <w:top w:w="38" w:type="dxa"/>
              <w:left w:w="38" w:type="dxa"/>
              <w:bottom w:w="38" w:type="dxa"/>
              <w:right w:w="38" w:type="dxa"/>
            </w:tcMar>
            <w:vAlign w:val="bottom"/>
          </w:tcPr>
          <w:p w14:paraId="507C679F" w14:textId="77777777" w:rsidR="00DD2E4B" w:rsidRPr="009F4207" w:rsidRDefault="00DD2E4B">
            <w:pPr>
              <w:spacing w:after="200"/>
              <w:rPr>
                <w:sz w:val="20"/>
                <w:szCs w:val="20"/>
              </w:rPr>
            </w:pPr>
            <w:r w:rsidRPr="009F4207">
              <w:rPr>
                <w:sz w:val="20"/>
                <w:szCs w:val="20"/>
              </w:rPr>
              <w:t xml:space="preserve">Intraoperative consultation and examination of biopsy material by frozen section or tissue imprint or smear - 1 separately identified specimen </w:t>
            </w:r>
          </w:p>
          <w:p w14:paraId="4FA019E0" w14:textId="77777777" w:rsidR="00DD2E4B" w:rsidRPr="009F4207" w:rsidRDefault="00DD2E4B">
            <w:pPr>
              <w:rPr>
                <w:sz w:val="24"/>
              </w:rPr>
            </w:pPr>
          </w:p>
          <w:p w14:paraId="4C0D7B6B" w14:textId="77777777" w:rsidR="00DD2E4B" w:rsidRPr="009F4207" w:rsidRDefault="00DD2E4B">
            <w:pPr>
              <w:spacing w:before="200" w:after="200"/>
              <w:rPr>
                <w:sz w:val="20"/>
                <w:szCs w:val="20"/>
              </w:rPr>
            </w:pPr>
            <w:r w:rsidRPr="009F4207">
              <w:rPr>
                <w:sz w:val="20"/>
                <w:szCs w:val="20"/>
              </w:rPr>
              <w:t xml:space="preserve">(Item is subject to rule 13) </w:t>
            </w:r>
          </w:p>
          <w:p w14:paraId="3C4497EE" w14:textId="77777777" w:rsidR="00A77B3E" w:rsidRPr="009F4207" w:rsidRDefault="00A77B3E">
            <w:pPr>
              <w:tabs>
                <w:tab w:val="left" w:pos="1701"/>
              </w:tabs>
            </w:pPr>
            <w:r w:rsidRPr="009F4207">
              <w:rPr>
                <w:b/>
                <w:sz w:val="20"/>
              </w:rPr>
              <w:t xml:space="preserve">Fee: </w:t>
            </w:r>
            <w:r w:rsidRPr="009F4207">
              <w:t>$184.35</w:t>
            </w:r>
            <w:r w:rsidRPr="009F4207">
              <w:tab/>
            </w:r>
            <w:r w:rsidRPr="009F4207">
              <w:rPr>
                <w:b/>
                <w:sz w:val="20"/>
              </w:rPr>
              <w:t xml:space="preserve">Benefit: </w:t>
            </w:r>
            <w:r w:rsidRPr="009F4207">
              <w:t>75% = $138.30    85% = $156.70</w:t>
            </w:r>
          </w:p>
        </w:tc>
      </w:tr>
      <w:tr w:rsidR="00DD2E4B" w:rsidRPr="009F4207" w14:paraId="68316F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CA7B2" w14:textId="77777777" w:rsidR="00A77B3E" w:rsidRPr="009F4207" w:rsidRDefault="00A77B3E">
            <w:r w:rsidRPr="009F4207">
              <w:t>72856</w:t>
            </w:r>
          </w:p>
        </w:tc>
        <w:tc>
          <w:tcPr>
            <w:tcW w:w="0" w:type="auto"/>
            <w:tcMar>
              <w:top w:w="38" w:type="dxa"/>
              <w:left w:w="38" w:type="dxa"/>
              <w:bottom w:w="38" w:type="dxa"/>
              <w:right w:w="38" w:type="dxa"/>
            </w:tcMar>
            <w:vAlign w:val="bottom"/>
          </w:tcPr>
          <w:p w14:paraId="481A44FC" w14:textId="77777777" w:rsidR="00DD2E4B" w:rsidRPr="009F4207" w:rsidRDefault="00DD2E4B">
            <w:pPr>
              <w:spacing w:after="200"/>
              <w:rPr>
                <w:sz w:val="20"/>
                <w:szCs w:val="20"/>
              </w:rPr>
            </w:pPr>
            <w:r w:rsidRPr="009F4207">
              <w:rPr>
                <w:sz w:val="20"/>
                <w:szCs w:val="20"/>
              </w:rPr>
              <w:t xml:space="preserve">Intraoperative consultation and examination of biopsy material by frozen section or tissue imprint or smear - 2 to 4 separately identified specimens </w:t>
            </w:r>
          </w:p>
          <w:p w14:paraId="32D551E9" w14:textId="77777777" w:rsidR="00DD2E4B" w:rsidRPr="009F4207" w:rsidRDefault="00DD2E4B">
            <w:pPr>
              <w:spacing w:before="200" w:after="200"/>
              <w:rPr>
                <w:sz w:val="20"/>
                <w:szCs w:val="20"/>
              </w:rPr>
            </w:pPr>
            <w:r w:rsidRPr="009F4207">
              <w:rPr>
                <w:sz w:val="20"/>
                <w:szCs w:val="20"/>
              </w:rPr>
              <w:t xml:space="preserve">(Item is subject to rule 13) </w:t>
            </w:r>
          </w:p>
          <w:p w14:paraId="3CB433BB" w14:textId="77777777" w:rsidR="00A77B3E" w:rsidRPr="009F4207" w:rsidRDefault="00A77B3E">
            <w:pPr>
              <w:tabs>
                <w:tab w:val="left" w:pos="1701"/>
              </w:tabs>
            </w:pPr>
            <w:r w:rsidRPr="009F4207">
              <w:rPr>
                <w:b/>
                <w:sz w:val="20"/>
              </w:rPr>
              <w:t xml:space="preserve">Fee: </w:t>
            </w:r>
            <w:r w:rsidRPr="009F4207">
              <w:t>$245.80</w:t>
            </w:r>
            <w:r w:rsidRPr="009F4207">
              <w:tab/>
            </w:r>
            <w:r w:rsidRPr="009F4207">
              <w:rPr>
                <w:b/>
                <w:sz w:val="20"/>
              </w:rPr>
              <w:t xml:space="preserve">Benefit: </w:t>
            </w:r>
            <w:r w:rsidRPr="009F4207">
              <w:t>75% = $184.35    85% = $208.95</w:t>
            </w:r>
          </w:p>
        </w:tc>
      </w:tr>
      <w:tr w:rsidR="00DD2E4B" w:rsidRPr="009F4207" w14:paraId="737B2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9C5BF4" w14:textId="77777777" w:rsidR="00A77B3E" w:rsidRPr="009F4207" w:rsidRDefault="00A77B3E">
            <w:r w:rsidRPr="009F4207">
              <w:t>72857</w:t>
            </w:r>
          </w:p>
        </w:tc>
        <w:tc>
          <w:tcPr>
            <w:tcW w:w="0" w:type="auto"/>
            <w:tcMar>
              <w:top w:w="38" w:type="dxa"/>
              <w:left w:w="38" w:type="dxa"/>
              <w:bottom w:w="38" w:type="dxa"/>
              <w:right w:w="38" w:type="dxa"/>
            </w:tcMar>
            <w:vAlign w:val="bottom"/>
          </w:tcPr>
          <w:p w14:paraId="4880791B" w14:textId="77777777" w:rsidR="00DD2E4B" w:rsidRPr="009F4207" w:rsidRDefault="00DD2E4B">
            <w:pPr>
              <w:spacing w:after="200"/>
              <w:rPr>
                <w:sz w:val="20"/>
                <w:szCs w:val="20"/>
              </w:rPr>
            </w:pPr>
            <w:r w:rsidRPr="009F4207">
              <w:rPr>
                <w:sz w:val="20"/>
                <w:szCs w:val="20"/>
              </w:rPr>
              <w:t xml:space="preserve">Intraoperative consultation and examination of biopsy material by frozen section or tissue imprint or smear - 5 or more separately identified specimens </w:t>
            </w:r>
          </w:p>
          <w:p w14:paraId="03B2D602" w14:textId="77777777" w:rsidR="00DD2E4B" w:rsidRPr="009F4207" w:rsidRDefault="00DD2E4B">
            <w:pPr>
              <w:spacing w:before="200" w:after="200"/>
              <w:rPr>
                <w:sz w:val="20"/>
                <w:szCs w:val="20"/>
              </w:rPr>
            </w:pPr>
            <w:r w:rsidRPr="009F4207">
              <w:rPr>
                <w:sz w:val="20"/>
                <w:szCs w:val="20"/>
              </w:rPr>
              <w:t xml:space="preserve">(Item is subject to rule 13) </w:t>
            </w:r>
          </w:p>
          <w:p w14:paraId="7EC8ABFE" w14:textId="77777777" w:rsidR="00A77B3E" w:rsidRPr="009F4207" w:rsidRDefault="00A77B3E">
            <w:pPr>
              <w:tabs>
                <w:tab w:val="left" w:pos="1701"/>
              </w:tabs>
            </w:pPr>
            <w:r w:rsidRPr="009F4207">
              <w:rPr>
                <w:b/>
                <w:sz w:val="20"/>
              </w:rPr>
              <w:t xml:space="preserve">Fee: </w:t>
            </w:r>
            <w:r w:rsidRPr="009F4207">
              <w:t>$286.75</w:t>
            </w:r>
            <w:r w:rsidRPr="009F4207">
              <w:tab/>
            </w:r>
            <w:r w:rsidRPr="009F4207">
              <w:rPr>
                <w:b/>
                <w:sz w:val="20"/>
              </w:rPr>
              <w:t xml:space="preserve">Benefit: </w:t>
            </w:r>
            <w:r w:rsidRPr="009F4207">
              <w:t>75% = $215.10    85% = $243.75</w:t>
            </w:r>
          </w:p>
        </w:tc>
      </w:tr>
      <w:tr w:rsidR="00DD2E4B" w:rsidRPr="009F4207" w14:paraId="1E369D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3C458" w14:textId="77777777" w:rsidR="00A77B3E" w:rsidRPr="009F4207" w:rsidRDefault="00A77B3E">
            <w:r w:rsidRPr="009F4207">
              <w:t>72858</w:t>
            </w:r>
          </w:p>
        </w:tc>
        <w:tc>
          <w:tcPr>
            <w:tcW w:w="0" w:type="auto"/>
            <w:tcMar>
              <w:top w:w="38" w:type="dxa"/>
              <w:left w:w="38" w:type="dxa"/>
              <w:bottom w:w="38" w:type="dxa"/>
              <w:right w:w="38" w:type="dxa"/>
            </w:tcMar>
            <w:vAlign w:val="bottom"/>
          </w:tcPr>
          <w:p w14:paraId="3820514A" w14:textId="77777777" w:rsidR="00DD2E4B" w:rsidRPr="009F4207" w:rsidRDefault="00DD2E4B">
            <w:pPr>
              <w:spacing w:after="200"/>
              <w:rPr>
                <w:sz w:val="20"/>
                <w:szCs w:val="20"/>
              </w:rPr>
            </w:pPr>
            <w:r w:rsidRPr="009F4207">
              <w:rPr>
                <w:sz w:val="20"/>
                <w:szCs w:val="20"/>
              </w:rPr>
              <w:t xml:space="preserve">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 </w:t>
            </w:r>
          </w:p>
          <w:p w14:paraId="4ADB5E3F" w14:textId="77777777" w:rsidR="00A77B3E" w:rsidRPr="009F4207" w:rsidRDefault="00A77B3E">
            <w:r w:rsidRPr="009F4207">
              <w:t>(See para PN.0.33 of explanatory notes to this Category)</w:t>
            </w:r>
          </w:p>
          <w:p w14:paraId="5CBB72F9" w14:textId="77777777" w:rsidR="00A77B3E" w:rsidRPr="009F4207" w:rsidRDefault="00A77B3E">
            <w:pPr>
              <w:tabs>
                <w:tab w:val="left" w:pos="1701"/>
              </w:tabs>
            </w:pPr>
            <w:r w:rsidRPr="009F4207">
              <w:rPr>
                <w:b/>
                <w:sz w:val="20"/>
              </w:rPr>
              <w:t xml:space="preserve">Fee: </w:t>
            </w:r>
            <w:r w:rsidRPr="009F4207">
              <w:t>$180.00</w:t>
            </w:r>
            <w:r w:rsidRPr="009F4207">
              <w:tab/>
            </w:r>
            <w:r w:rsidRPr="009F4207">
              <w:rPr>
                <w:b/>
                <w:sz w:val="20"/>
              </w:rPr>
              <w:t xml:space="preserve">Benefit: </w:t>
            </w:r>
            <w:r w:rsidRPr="009F4207">
              <w:t>75% = $135.00    85% = $153.00</w:t>
            </w:r>
          </w:p>
        </w:tc>
      </w:tr>
      <w:tr w:rsidR="00DD2E4B" w:rsidRPr="009F4207" w14:paraId="3AC8A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FC9A2" w14:textId="77777777" w:rsidR="00A77B3E" w:rsidRPr="009F4207" w:rsidRDefault="00A77B3E">
            <w:r w:rsidRPr="009F4207">
              <w:lastRenderedPageBreak/>
              <w:t>72859</w:t>
            </w:r>
          </w:p>
        </w:tc>
        <w:tc>
          <w:tcPr>
            <w:tcW w:w="0" w:type="auto"/>
            <w:tcMar>
              <w:top w:w="38" w:type="dxa"/>
              <w:left w:w="38" w:type="dxa"/>
              <w:bottom w:w="38" w:type="dxa"/>
              <w:right w:w="38" w:type="dxa"/>
            </w:tcMar>
            <w:vAlign w:val="bottom"/>
          </w:tcPr>
          <w:p w14:paraId="1A272552" w14:textId="77777777" w:rsidR="00DD2E4B" w:rsidRPr="009F4207" w:rsidRDefault="00DD2E4B">
            <w:pPr>
              <w:spacing w:after="200"/>
              <w:rPr>
                <w:sz w:val="20"/>
                <w:szCs w:val="20"/>
              </w:rPr>
            </w:pPr>
            <w:r w:rsidRPr="009F4207">
              <w:rPr>
                <w:sz w:val="20"/>
                <w:szCs w:val="20"/>
              </w:rPr>
              <w:t xml:space="preserve">A second opinion, provided in a written report, where the opinion and report together require more than 30 minutes to complete, on a patient specimen, requested by a treating practitioner, where further information is needed for accurate diagnosis and appropriate patient management. </w:t>
            </w:r>
          </w:p>
          <w:p w14:paraId="6ACF699E" w14:textId="77777777" w:rsidR="00A77B3E" w:rsidRPr="009F4207" w:rsidRDefault="00A77B3E">
            <w:r w:rsidRPr="009F4207">
              <w:t>(See para PN.0.33 of explanatory notes to this Category)</w:t>
            </w:r>
          </w:p>
          <w:p w14:paraId="3213C065" w14:textId="77777777" w:rsidR="00A77B3E" w:rsidRPr="009F4207" w:rsidRDefault="00A77B3E">
            <w:pPr>
              <w:tabs>
                <w:tab w:val="left" w:pos="1701"/>
              </w:tabs>
            </w:pPr>
            <w:r w:rsidRPr="009F4207">
              <w:rPr>
                <w:b/>
                <w:sz w:val="20"/>
              </w:rPr>
              <w:t xml:space="preserve">Fee: </w:t>
            </w:r>
            <w:r w:rsidRPr="009F4207">
              <w:t>$370.00</w:t>
            </w:r>
            <w:r w:rsidRPr="009F4207">
              <w:tab/>
            </w:r>
            <w:r w:rsidRPr="009F4207">
              <w:rPr>
                <w:b/>
                <w:sz w:val="20"/>
              </w:rPr>
              <w:t xml:space="preserve">Benefit: </w:t>
            </w:r>
            <w:r w:rsidRPr="009F4207">
              <w:t>75% = $277.50    85% = $314.50</w:t>
            </w:r>
          </w:p>
        </w:tc>
      </w:tr>
      <w:tr w:rsidR="00DD2E4B" w:rsidRPr="009F4207" w14:paraId="11A5C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0165B" w14:textId="77777777" w:rsidR="00A77B3E" w:rsidRPr="009F4207" w:rsidRDefault="00A77B3E">
            <w:r w:rsidRPr="009F4207">
              <w:t>72860</w:t>
            </w:r>
          </w:p>
        </w:tc>
        <w:tc>
          <w:tcPr>
            <w:tcW w:w="0" w:type="auto"/>
            <w:tcMar>
              <w:top w:w="38" w:type="dxa"/>
              <w:left w:w="38" w:type="dxa"/>
              <w:bottom w:w="38" w:type="dxa"/>
              <w:right w:w="38" w:type="dxa"/>
            </w:tcMar>
            <w:vAlign w:val="bottom"/>
          </w:tcPr>
          <w:p w14:paraId="78968755" w14:textId="77777777" w:rsidR="00DD2E4B" w:rsidRPr="009F4207" w:rsidRDefault="00DD2E4B">
            <w:pPr>
              <w:spacing w:after="200"/>
              <w:rPr>
                <w:sz w:val="20"/>
                <w:szCs w:val="20"/>
              </w:rPr>
            </w:pPr>
            <w:r w:rsidRPr="009F4207">
              <w:rPr>
                <w:sz w:val="20"/>
                <w:szCs w:val="20"/>
              </w:rPr>
              <w:t>Retrieval and review of one or more archived formalin fixed paraffin embedded blocks to determine the appropriate samples for the purpose of conducting genetic testing, other than:</w:t>
            </w:r>
          </w:p>
          <w:p w14:paraId="41D2C5C2" w14:textId="77777777" w:rsidR="00DD2E4B" w:rsidRPr="009F4207" w:rsidRDefault="00DD2E4B">
            <w:pPr>
              <w:spacing w:before="200" w:after="200"/>
              <w:rPr>
                <w:sz w:val="20"/>
                <w:szCs w:val="20"/>
              </w:rPr>
            </w:pPr>
            <w:r w:rsidRPr="009F4207">
              <w:rPr>
                <w:sz w:val="20"/>
                <w:szCs w:val="20"/>
              </w:rPr>
              <w:t>(a) a service associated with a service to which item 72858 or 72859 applies; or</w:t>
            </w:r>
          </w:p>
          <w:p w14:paraId="4DF9834F" w14:textId="77777777" w:rsidR="00DD2E4B" w:rsidRPr="009F4207" w:rsidRDefault="00DD2E4B">
            <w:pPr>
              <w:spacing w:before="200" w:after="200"/>
              <w:rPr>
                <w:sz w:val="20"/>
                <w:szCs w:val="20"/>
              </w:rPr>
            </w:pPr>
            <w:r w:rsidRPr="009F4207">
              <w:rPr>
                <w:sz w:val="20"/>
                <w:szCs w:val="20"/>
              </w:rPr>
              <w:t>(b) a service associated with, and rendered in the same patient episode as, a service to which an item in Group P5, P6, P10 or P11 applies</w:t>
            </w:r>
          </w:p>
          <w:p w14:paraId="782F53C0" w14:textId="77777777" w:rsidR="00DD2E4B" w:rsidRPr="009F4207" w:rsidRDefault="00DD2E4B">
            <w:pPr>
              <w:spacing w:before="200" w:after="200"/>
              <w:rPr>
                <w:sz w:val="20"/>
                <w:szCs w:val="20"/>
              </w:rPr>
            </w:pPr>
            <w:r w:rsidRPr="009F4207">
              <w:rPr>
                <w:sz w:val="20"/>
                <w:szCs w:val="20"/>
              </w:rPr>
              <w:t>Applicable not more than once in a patient episode</w:t>
            </w:r>
          </w:p>
          <w:p w14:paraId="4AACD5B9" w14:textId="77777777" w:rsidR="00DD2E4B" w:rsidRPr="009F4207" w:rsidRDefault="00DD2E4B">
            <w:pPr>
              <w:spacing w:before="200" w:after="200"/>
              <w:rPr>
                <w:sz w:val="20"/>
                <w:szCs w:val="20"/>
              </w:rPr>
            </w:pPr>
            <w:r w:rsidRPr="009F4207">
              <w:rPr>
                <w:sz w:val="20"/>
                <w:szCs w:val="20"/>
              </w:rPr>
              <w:t> </w:t>
            </w:r>
          </w:p>
          <w:p w14:paraId="6390067A" w14:textId="77777777" w:rsidR="00A77B3E" w:rsidRPr="009F4207" w:rsidRDefault="00A77B3E">
            <w:r w:rsidRPr="009F4207">
              <w:t>(See para PR.5.1 of explanatory notes to this Category)</w:t>
            </w:r>
          </w:p>
          <w:p w14:paraId="27556238" w14:textId="77777777" w:rsidR="00A77B3E" w:rsidRPr="009F4207" w:rsidRDefault="00A77B3E">
            <w:pPr>
              <w:tabs>
                <w:tab w:val="left" w:pos="1701"/>
              </w:tabs>
            </w:pPr>
            <w:r w:rsidRPr="009F4207">
              <w:rPr>
                <w:b/>
                <w:sz w:val="20"/>
              </w:rPr>
              <w:t xml:space="preserve">Fee: </w:t>
            </w:r>
            <w:r w:rsidRPr="009F4207">
              <w:t>$85.00</w:t>
            </w:r>
            <w:r w:rsidRPr="009F4207">
              <w:tab/>
            </w:r>
            <w:r w:rsidRPr="009F4207">
              <w:rPr>
                <w:b/>
                <w:sz w:val="20"/>
              </w:rPr>
              <w:t xml:space="preserve">Benefit: </w:t>
            </w:r>
            <w:r w:rsidRPr="009F4207">
              <w:t>75% = $63.75    85% = $72.25</w:t>
            </w:r>
          </w:p>
        </w:tc>
      </w:tr>
    </w:tbl>
    <w:p w14:paraId="1FDF71B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6EE326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B584369" w14:textId="77777777">
              <w:tc>
                <w:tcPr>
                  <w:tcW w:w="2500" w:type="pct"/>
                  <w:tcBorders>
                    <w:top w:val="nil"/>
                    <w:left w:val="nil"/>
                    <w:bottom w:val="nil"/>
                    <w:right w:val="nil"/>
                  </w:tcBorders>
                  <w:tcMar>
                    <w:top w:w="38" w:type="dxa"/>
                    <w:left w:w="0" w:type="dxa"/>
                    <w:bottom w:w="38" w:type="dxa"/>
                    <w:right w:w="0" w:type="dxa"/>
                  </w:tcMar>
                  <w:vAlign w:val="bottom"/>
                </w:tcPr>
                <w:p w14:paraId="5A1A554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P6. CYTOLOGY</w:t>
                  </w:r>
                </w:p>
              </w:tc>
              <w:tc>
                <w:tcPr>
                  <w:tcW w:w="2500" w:type="pct"/>
                  <w:tcBorders>
                    <w:top w:val="nil"/>
                    <w:left w:val="nil"/>
                    <w:bottom w:val="nil"/>
                    <w:right w:val="nil"/>
                  </w:tcBorders>
                  <w:tcMar>
                    <w:top w:w="38" w:type="dxa"/>
                    <w:left w:w="0" w:type="dxa"/>
                    <w:bottom w:w="38" w:type="dxa"/>
                    <w:right w:w="0" w:type="dxa"/>
                  </w:tcMar>
                  <w:vAlign w:val="bottom"/>
                </w:tcPr>
                <w:p w14:paraId="3F45FF19" w14:textId="77777777" w:rsidR="00A77B3E" w:rsidRPr="009F4207" w:rsidRDefault="00A77B3E">
                  <w:pPr>
                    <w:keepLines/>
                    <w:jc w:val="right"/>
                    <w:rPr>
                      <w:rFonts w:ascii="Helvetica" w:eastAsia="Helvetica" w:hAnsi="Helvetica" w:cs="Helvetica"/>
                      <w:b/>
                      <w:sz w:val="20"/>
                    </w:rPr>
                  </w:pPr>
                </w:p>
              </w:tc>
            </w:tr>
          </w:tbl>
          <w:p w14:paraId="041F117A" w14:textId="77777777" w:rsidR="00A77B3E" w:rsidRPr="009F4207" w:rsidRDefault="00A77B3E">
            <w:pPr>
              <w:keepLines/>
              <w:rPr>
                <w:rFonts w:ascii="Helvetica" w:eastAsia="Helvetica" w:hAnsi="Helvetica" w:cs="Helvetica"/>
                <w:b/>
              </w:rPr>
            </w:pPr>
          </w:p>
        </w:tc>
      </w:tr>
      <w:tr w:rsidR="00DD2E4B" w:rsidRPr="009F4207" w14:paraId="4EFF81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FDB3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A5A230D" w14:textId="77777777" w:rsidR="00A77B3E" w:rsidRPr="009F4207" w:rsidRDefault="00A77B3E">
            <w:pPr>
              <w:pStyle w:val="Heading2"/>
              <w:spacing w:before="120"/>
              <w:rPr>
                <w:rFonts w:ascii="Helvetica" w:eastAsia="Helvetica" w:hAnsi="Helvetica" w:cs="Helvetica"/>
                <w:i w:val="0"/>
                <w:sz w:val="18"/>
              </w:rPr>
            </w:pPr>
            <w:bookmarkStart w:id="12" w:name="_Toc139295682"/>
            <w:r w:rsidRPr="009F4207">
              <w:rPr>
                <w:rFonts w:ascii="Helvetica" w:eastAsia="Helvetica" w:hAnsi="Helvetica" w:cs="Helvetica"/>
                <w:i w:val="0"/>
                <w:sz w:val="18"/>
              </w:rPr>
              <w:t>Group P6. Cytology</w:t>
            </w:r>
            <w:bookmarkEnd w:id="12"/>
          </w:p>
        </w:tc>
      </w:tr>
      <w:tr w:rsidR="00DD2E4B" w:rsidRPr="009F4207" w14:paraId="7A87C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C4059" w14:textId="77777777" w:rsidR="00A77B3E" w:rsidRPr="009F4207" w:rsidRDefault="00A77B3E">
            <w:r w:rsidRPr="009F4207">
              <w:t>73043</w:t>
            </w:r>
          </w:p>
        </w:tc>
        <w:tc>
          <w:tcPr>
            <w:tcW w:w="0" w:type="auto"/>
            <w:tcMar>
              <w:top w:w="38" w:type="dxa"/>
              <w:left w:w="38" w:type="dxa"/>
              <w:bottom w:w="38" w:type="dxa"/>
              <w:right w:w="38" w:type="dxa"/>
            </w:tcMar>
            <w:vAlign w:val="bottom"/>
          </w:tcPr>
          <w:p w14:paraId="45DD67C7" w14:textId="77777777" w:rsidR="00DD2E4B" w:rsidRPr="009F4207" w:rsidRDefault="00DD2E4B">
            <w:pPr>
              <w:spacing w:after="200"/>
              <w:rPr>
                <w:sz w:val="20"/>
                <w:szCs w:val="20"/>
              </w:rPr>
            </w:pPr>
            <w:r w:rsidRPr="009F4207">
              <w:rPr>
                <w:sz w:val="20"/>
                <w:szCs w:val="20"/>
              </w:rPr>
              <w:t xml:space="preserve">Cytology (including serial examinations) of nipple discharge or smears from skin, lip, mouth, nose or anus for detection of precancerous or cancerous changes  1 or more tests </w:t>
            </w:r>
          </w:p>
          <w:p w14:paraId="59E32824" w14:textId="77777777" w:rsidR="00A77B3E" w:rsidRPr="009F4207" w:rsidRDefault="00A77B3E">
            <w:pPr>
              <w:tabs>
                <w:tab w:val="left" w:pos="1701"/>
              </w:tabs>
            </w:pPr>
            <w:r w:rsidRPr="009F4207">
              <w:rPr>
                <w:b/>
                <w:sz w:val="20"/>
              </w:rPr>
              <w:t xml:space="preserve">Fee: </w:t>
            </w:r>
            <w:r w:rsidRPr="009F4207">
              <w:t>$22.85</w:t>
            </w:r>
            <w:r w:rsidRPr="009F4207">
              <w:tab/>
            </w:r>
            <w:r w:rsidRPr="009F4207">
              <w:rPr>
                <w:b/>
                <w:sz w:val="20"/>
              </w:rPr>
              <w:t xml:space="preserve">Benefit: </w:t>
            </w:r>
            <w:r w:rsidRPr="009F4207">
              <w:t>75% = $17.15    85% = $19.45</w:t>
            </w:r>
          </w:p>
        </w:tc>
      </w:tr>
      <w:tr w:rsidR="00DD2E4B" w:rsidRPr="009F4207" w14:paraId="1D992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3B5C0" w14:textId="77777777" w:rsidR="00A77B3E" w:rsidRPr="009F4207" w:rsidRDefault="00A77B3E">
            <w:r w:rsidRPr="009F4207">
              <w:t>73045</w:t>
            </w:r>
          </w:p>
        </w:tc>
        <w:tc>
          <w:tcPr>
            <w:tcW w:w="0" w:type="auto"/>
            <w:tcMar>
              <w:top w:w="38" w:type="dxa"/>
              <w:left w:w="38" w:type="dxa"/>
              <w:bottom w:w="38" w:type="dxa"/>
              <w:right w:w="38" w:type="dxa"/>
            </w:tcMar>
            <w:vAlign w:val="bottom"/>
          </w:tcPr>
          <w:p w14:paraId="17605D4C" w14:textId="77777777" w:rsidR="00DD2E4B" w:rsidRPr="009F4207" w:rsidRDefault="00DD2E4B">
            <w:pPr>
              <w:spacing w:after="200"/>
              <w:rPr>
                <w:sz w:val="20"/>
                <w:szCs w:val="20"/>
              </w:rPr>
            </w:pPr>
            <w:r w:rsidRPr="009F4207">
              <w:rPr>
                <w:sz w:val="20"/>
                <w:szCs w:val="20"/>
              </w:rPr>
              <w:t>Cytology (including serial examinations) for malignancy (other than an examination mentioned in item 73076); and including any Group P5 service, if performed on:</w:t>
            </w:r>
          </w:p>
          <w:p w14:paraId="66E7D837" w14:textId="77777777" w:rsidR="00DD2E4B" w:rsidRPr="009F4207" w:rsidRDefault="00DD2E4B">
            <w:pPr>
              <w:spacing w:before="200" w:after="200"/>
              <w:rPr>
                <w:sz w:val="20"/>
                <w:szCs w:val="20"/>
              </w:rPr>
            </w:pPr>
            <w:r w:rsidRPr="009F4207">
              <w:rPr>
                <w:sz w:val="20"/>
                <w:szCs w:val="20"/>
              </w:rPr>
              <w:t>(a)    specimens resulting from washings or brushings from sites not specified in item 73043; or</w:t>
            </w:r>
          </w:p>
          <w:p w14:paraId="675EAB3E" w14:textId="77777777" w:rsidR="00DD2E4B" w:rsidRPr="009F4207" w:rsidRDefault="00DD2E4B">
            <w:pPr>
              <w:spacing w:before="200" w:after="200"/>
              <w:rPr>
                <w:sz w:val="20"/>
                <w:szCs w:val="20"/>
              </w:rPr>
            </w:pPr>
            <w:r w:rsidRPr="009F4207">
              <w:rPr>
                <w:sz w:val="20"/>
                <w:szCs w:val="20"/>
              </w:rPr>
              <w:t>(b)    a single specimen of sputum or urine; or</w:t>
            </w:r>
          </w:p>
          <w:p w14:paraId="35DC4DA1" w14:textId="77777777" w:rsidR="00DD2E4B" w:rsidRPr="009F4207" w:rsidRDefault="00DD2E4B">
            <w:pPr>
              <w:spacing w:before="200" w:after="200"/>
              <w:rPr>
                <w:sz w:val="20"/>
                <w:szCs w:val="20"/>
              </w:rPr>
            </w:pPr>
            <w:r w:rsidRPr="009F4207">
              <w:rPr>
                <w:sz w:val="20"/>
                <w:szCs w:val="20"/>
              </w:rPr>
              <w:t>(c)    1 or more specimens of other body fluids;</w:t>
            </w:r>
          </w:p>
          <w:p w14:paraId="5F9AE6BD" w14:textId="77777777" w:rsidR="00DD2E4B" w:rsidRPr="009F4207" w:rsidRDefault="00DD2E4B">
            <w:pPr>
              <w:spacing w:before="200" w:after="200"/>
              <w:rPr>
                <w:sz w:val="20"/>
                <w:szCs w:val="20"/>
              </w:rPr>
            </w:pPr>
            <w:r w:rsidRPr="009F4207">
              <w:rPr>
                <w:sz w:val="20"/>
                <w:szCs w:val="20"/>
              </w:rPr>
              <w:t>1 or more tests</w:t>
            </w:r>
          </w:p>
          <w:p w14:paraId="5492C4EA" w14:textId="77777777" w:rsidR="00A77B3E" w:rsidRPr="009F4207" w:rsidRDefault="00A77B3E">
            <w:pPr>
              <w:tabs>
                <w:tab w:val="left" w:pos="1701"/>
              </w:tabs>
            </w:pPr>
            <w:r w:rsidRPr="009F4207">
              <w:rPr>
                <w:b/>
                <w:sz w:val="20"/>
              </w:rPr>
              <w:t xml:space="preserve">Fee: </w:t>
            </w:r>
            <w:r w:rsidRPr="009F4207">
              <w:t>$48.60</w:t>
            </w:r>
            <w:r w:rsidRPr="009F4207">
              <w:tab/>
            </w:r>
            <w:r w:rsidRPr="009F4207">
              <w:rPr>
                <w:b/>
                <w:sz w:val="20"/>
              </w:rPr>
              <w:t xml:space="preserve">Benefit: </w:t>
            </w:r>
            <w:r w:rsidRPr="009F4207">
              <w:t>75% = $36.45    85% = $41.35</w:t>
            </w:r>
          </w:p>
        </w:tc>
      </w:tr>
      <w:tr w:rsidR="00DD2E4B" w:rsidRPr="009F4207" w14:paraId="7CAEF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4FA2E" w14:textId="77777777" w:rsidR="00A77B3E" w:rsidRPr="009F4207" w:rsidRDefault="00A77B3E">
            <w:r w:rsidRPr="009F4207">
              <w:t>73047</w:t>
            </w:r>
          </w:p>
        </w:tc>
        <w:tc>
          <w:tcPr>
            <w:tcW w:w="0" w:type="auto"/>
            <w:tcMar>
              <w:top w:w="38" w:type="dxa"/>
              <w:left w:w="38" w:type="dxa"/>
              <w:bottom w:w="38" w:type="dxa"/>
              <w:right w:w="38" w:type="dxa"/>
            </w:tcMar>
            <w:vAlign w:val="bottom"/>
          </w:tcPr>
          <w:p w14:paraId="20AE6C49" w14:textId="77777777" w:rsidR="00DD2E4B" w:rsidRPr="009F4207" w:rsidRDefault="00DD2E4B">
            <w:pPr>
              <w:spacing w:after="200"/>
              <w:rPr>
                <w:sz w:val="20"/>
                <w:szCs w:val="20"/>
              </w:rPr>
            </w:pPr>
            <w:r w:rsidRPr="009F4207">
              <w:rPr>
                <w:sz w:val="20"/>
                <w:szCs w:val="20"/>
              </w:rPr>
              <w:t xml:space="preserve">Cytology of a series of 3 sputum or urine specimens for malignant cells </w:t>
            </w:r>
          </w:p>
          <w:p w14:paraId="5E7D017D" w14:textId="77777777" w:rsidR="00A77B3E" w:rsidRPr="009F4207" w:rsidRDefault="00A77B3E">
            <w:pPr>
              <w:tabs>
                <w:tab w:val="left" w:pos="1701"/>
              </w:tabs>
            </w:pPr>
            <w:r w:rsidRPr="009F4207">
              <w:rPr>
                <w:b/>
                <w:sz w:val="20"/>
              </w:rPr>
              <w:t xml:space="preserve">Fee: </w:t>
            </w:r>
            <w:r w:rsidRPr="009F4207">
              <w:t>$94.70</w:t>
            </w:r>
            <w:r w:rsidRPr="009F4207">
              <w:tab/>
            </w:r>
            <w:r w:rsidRPr="009F4207">
              <w:rPr>
                <w:b/>
                <w:sz w:val="20"/>
              </w:rPr>
              <w:t xml:space="preserve">Benefit: </w:t>
            </w:r>
            <w:r w:rsidRPr="009F4207">
              <w:t>75% = $71.05    85% = $80.50</w:t>
            </w:r>
          </w:p>
        </w:tc>
      </w:tr>
      <w:tr w:rsidR="00DD2E4B" w:rsidRPr="009F4207" w14:paraId="74576B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39437" w14:textId="77777777" w:rsidR="00A77B3E" w:rsidRPr="009F4207" w:rsidRDefault="00A77B3E">
            <w:r w:rsidRPr="009F4207">
              <w:t>73049</w:t>
            </w:r>
          </w:p>
        </w:tc>
        <w:tc>
          <w:tcPr>
            <w:tcW w:w="0" w:type="auto"/>
            <w:tcMar>
              <w:top w:w="38" w:type="dxa"/>
              <w:left w:w="38" w:type="dxa"/>
              <w:bottom w:w="38" w:type="dxa"/>
              <w:right w:w="38" w:type="dxa"/>
            </w:tcMar>
            <w:vAlign w:val="bottom"/>
          </w:tcPr>
          <w:p w14:paraId="1309DE38" w14:textId="77777777" w:rsidR="00DD2E4B" w:rsidRPr="009F4207" w:rsidRDefault="00DD2E4B">
            <w:pPr>
              <w:spacing w:after="200"/>
              <w:rPr>
                <w:sz w:val="20"/>
                <w:szCs w:val="20"/>
              </w:rPr>
            </w:pPr>
            <w:r w:rsidRPr="009F4207">
              <w:rPr>
                <w:sz w:val="20"/>
                <w:szCs w:val="20"/>
              </w:rPr>
              <w:t xml:space="preserve">Cytology of material obtained directly from a patient by fine needle aspiration of solid tissue or tissues - 1 identified site </w:t>
            </w:r>
          </w:p>
          <w:p w14:paraId="7C9ED4D2" w14:textId="77777777" w:rsidR="00A77B3E" w:rsidRPr="009F4207" w:rsidRDefault="00A77B3E">
            <w:pPr>
              <w:tabs>
                <w:tab w:val="left" w:pos="1701"/>
              </w:tabs>
            </w:pPr>
            <w:r w:rsidRPr="009F4207">
              <w:rPr>
                <w:b/>
                <w:sz w:val="20"/>
              </w:rPr>
              <w:t xml:space="preserve">Fee: </w:t>
            </w:r>
            <w:r w:rsidRPr="009F4207">
              <w:t>$68.15</w:t>
            </w:r>
            <w:r w:rsidRPr="009F4207">
              <w:tab/>
            </w:r>
            <w:r w:rsidRPr="009F4207">
              <w:rPr>
                <w:b/>
                <w:sz w:val="20"/>
              </w:rPr>
              <w:t xml:space="preserve">Benefit: </w:t>
            </w:r>
            <w:r w:rsidRPr="009F4207">
              <w:t>75% = $51.15    85% = $57.95</w:t>
            </w:r>
          </w:p>
        </w:tc>
      </w:tr>
      <w:tr w:rsidR="00DD2E4B" w:rsidRPr="009F4207" w14:paraId="6D5FE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A9D44" w14:textId="77777777" w:rsidR="00A77B3E" w:rsidRPr="009F4207" w:rsidRDefault="00A77B3E">
            <w:r w:rsidRPr="009F4207">
              <w:t>73051</w:t>
            </w:r>
          </w:p>
        </w:tc>
        <w:tc>
          <w:tcPr>
            <w:tcW w:w="0" w:type="auto"/>
            <w:tcMar>
              <w:top w:w="38" w:type="dxa"/>
              <w:left w:w="38" w:type="dxa"/>
              <w:bottom w:w="38" w:type="dxa"/>
              <w:right w:w="38" w:type="dxa"/>
            </w:tcMar>
            <w:vAlign w:val="bottom"/>
          </w:tcPr>
          <w:p w14:paraId="0A300EE6" w14:textId="77777777" w:rsidR="00DD2E4B" w:rsidRPr="009F4207" w:rsidRDefault="00DD2E4B">
            <w:pPr>
              <w:spacing w:after="200"/>
              <w:rPr>
                <w:sz w:val="20"/>
                <w:szCs w:val="20"/>
              </w:rPr>
            </w:pPr>
            <w:r w:rsidRPr="009F4207">
              <w:rPr>
                <w:sz w:val="20"/>
                <w:szCs w:val="20"/>
              </w:rPr>
              <w:t xml:space="preserve">Cytology of material obtained directly from a patient at one identified site by fine needle aspiration of solid tissue or tissues if a recognized pathologist: </w:t>
            </w:r>
          </w:p>
          <w:p w14:paraId="70B8552F" w14:textId="77777777" w:rsidR="00DD2E4B" w:rsidRPr="009F4207" w:rsidRDefault="00DD2E4B">
            <w:pPr>
              <w:spacing w:before="200" w:after="200"/>
              <w:rPr>
                <w:sz w:val="20"/>
                <w:szCs w:val="20"/>
              </w:rPr>
            </w:pPr>
            <w:r w:rsidRPr="009F4207">
              <w:rPr>
                <w:sz w:val="20"/>
                <w:szCs w:val="20"/>
              </w:rPr>
              <w:t xml:space="preserve">(a)    performs the aspiration; or </w:t>
            </w:r>
          </w:p>
          <w:p w14:paraId="6AA8DECA" w14:textId="77777777" w:rsidR="00DD2E4B" w:rsidRPr="009F4207" w:rsidRDefault="00DD2E4B">
            <w:pPr>
              <w:spacing w:before="200" w:after="200"/>
              <w:rPr>
                <w:sz w:val="20"/>
                <w:szCs w:val="20"/>
              </w:rPr>
            </w:pPr>
            <w:r w:rsidRPr="009F4207">
              <w:rPr>
                <w:sz w:val="20"/>
                <w:szCs w:val="20"/>
              </w:rPr>
              <w:lastRenderedPageBreak/>
              <w:t xml:space="preserve">(b)    attends the aspiration and performs cytological examination during the attendance </w:t>
            </w:r>
          </w:p>
          <w:p w14:paraId="6B77C8D1" w14:textId="77777777" w:rsidR="00A77B3E" w:rsidRPr="009F4207" w:rsidRDefault="00A77B3E">
            <w:pPr>
              <w:tabs>
                <w:tab w:val="left" w:pos="1701"/>
              </w:tabs>
            </w:pPr>
            <w:r w:rsidRPr="009F4207">
              <w:rPr>
                <w:b/>
                <w:sz w:val="20"/>
              </w:rPr>
              <w:t xml:space="preserve">Fee: </w:t>
            </w:r>
            <w:r w:rsidRPr="009F4207">
              <w:t>$170.35</w:t>
            </w:r>
            <w:r w:rsidRPr="009F4207">
              <w:tab/>
            </w:r>
            <w:r w:rsidRPr="009F4207">
              <w:rPr>
                <w:b/>
                <w:sz w:val="20"/>
              </w:rPr>
              <w:t xml:space="preserve">Benefit: </w:t>
            </w:r>
            <w:r w:rsidRPr="009F4207">
              <w:t>75% = $127.80    85% = $144.80</w:t>
            </w:r>
          </w:p>
        </w:tc>
      </w:tr>
      <w:tr w:rsidR="00DD2E4B" w:rsidRPr="009F4207" w14:paraId="01D2A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45688" w14:textId="77777777" w:rsidR="00A77B3E" w:rsidRPr="009F4207" w:rsidRDefault="00A77B3E">
            <w:r w:rsidRPr="009F4207">
              <w:lastRenderedPageBreak/>
              <w:t>73059</w:t>
            </w:r>
          </w:p>
        </w:tc>
        <w:tc>
          <w:tcPr>
            <w:tcW w:w="0" w:type="auto"/>
            <w:tcMar>
              <w:top w:w="38" w:type="dxa"/>
              <w:left w:w="38" w:type="dxa"/>
              <w:bottom w:w="38" w:type="dxa"/>
              <w:right w:w="38" w:type="dxa"/>
            </w:tcMar>
            <w:vAlign w:val="bottom"/>
          </w:tcPr>
          <w:p w14:paraId="59E86743" w14:textId="77777777" w:rsidR="00DD2E4B" w:rsidRPr="009F4207" w:rsidRDefault="00DD2E4B">
            <w:pPr>
              <w:spacing w:after="200"/>
              <w:rPr>
                <w:sz w:val="20"/>
                <w:szCs w:val="20"/>
              </w:rPr>
            </w:pPr>
            <w:r w:rsidRPr="009F4207">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antibodies except those listed in 73061 </w:t>
            </w:r>
          </w:p>
          <w:p w14:paraId="43CE5699" w14:textId="77777777" w:rsidR="00DD2E4B" w:rsidRPr="009F4207" w:rsidRDefault="00DD2E4B">
            <w:pPr>
              <w:spacing w:before="200" w:after="200"/>
              <w:rPr>
                <w:sz w:val="20"/>
                <w:szCs w:val="20"/>
              </w:rPr>
            </w:pPr>
            <w:r w:rsidRPr="009F4207">
              <w:rPr>
                <w:sz w:val="20"/>
                <w:szCs w:val="20"/>
              </w:rPr>
              <w:t xml:space="preserve">(Item is subject to rule 13) </w:t>
            </w:r>
          </w:p>
          <w:p w14:paraId="5DDCFC94" w14:textId="77777777" w:rsidR="00A77B3E" w:rsidRPr="009F4207" w:rsidRDefault="00A77B3E">
            <w:pPr>
              <w:tabs>
                <w:tab w:val="left" w:pos="1701"/>
              </w:tabs>
            </w:pPr>
            <w:r w:rsidRPr="009F4207">
              <w:rPr>
                <w:b/>
                <w:sz w:val="20"/>
              </w:rPr>
              <w:t xml:space="preserve">Fee: </w:t>
            </w:r>
            <w:r w:rsidRPr="009F4207">
              <w:t>$43.00</w:t>
            </w:r>
            <w:r w:rsidRPr="009F4207">
              <w:tab/>
            </w:r>
            <w:r w:rsidRPr="009F4207">
              <w:rPr>
                <w:b/>
                <w:sz w:val="20"/>
              </w:rPr>
              <w:t xml:space="preserve">Benefit: </w:t>
            </w:r>
            <w:r w:rsidRPr="009F4207">
              <w:t>75% = $32.25    85% = $36.55</w:t>
            </w:r>
          </w:p>
        </w:tc>
      </w:tr>
      <w:tr w:rsidR="00DD2E4B" w:rsidRPr="009F4207" w14:paraId="4102D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DBB93" w14:textId="77777777" w:rsidR="00A77B3E" w:rsidRPr="009F4207" w:rsidRDefault="00A77B3E">
            <w:r w:rsidRPr="009F4207">
              <w:t>73060</w:t>
            </w:r>
          </w:p>
        </w:tc>
        <w:tc>
          <w:tcPr>
            <w:tcW w:w="0" w:type="auto"/>
            <w:tcMar>
              <w:top w:w="38" w:type="dxa"/>
              <w:left w:w="38" w:type="dxa"/>
              <w:bottom w:w="38" w:type="dxa"/>
              <w:right w:w="38" w:type="dxa"/>
            </w:tcMar>
            <w:vAlign w:val="bottom"/>
          </w:tcPr>
          <w:p w14:paraId="5A91BEC9" w14:textId="77777777" w:rsidR="00DD2E4B" w:rsidRPr="009F4207" w:rsidRDefault="00DD2E4B">
            <w:pPr>
              <w:spacing w:after="200"/>
              <w:rPr>
                <w:sz w:val="20"/>
                <w:szCs w:val="20"/>
              </w:rPr>
            </w:pPr>
            <w:r w:rsidRPr="009F4207">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- 4 to 6  antibodies </w:t>
            </w:r>
          </w:p>
          <w:p w14:paraId="24510153" w14:textId="77777777" w:rsidR="00DD2E4B" w:rsidRPr="009F4207" w:rsidRDefault="00DD2E4B">
            <w:pPr>
              <w:spacing w:before="200" w:after="200"/>
              <w:rPr>
                <w:sz w:val="20"/>
                <w:szCs w:val="20"/>
              </w:rPr>
            </w:pPr>
            <w:r w:rsidRPr="009F4207">
              <w:rPr>
                <w:sz w:val="20"/>
                <w:szCs w:val="20"/>
              </w:rPr>
              <w:t xml:space="preserve">(Item is subject to rule 13) </w:t>
            </w:r>
          </w:p>
          <w:p w14:paraId="52AC8F50" w14:textId="77777777" w:rsidR="00A77B3E" w:rsidRPr="009F4207" w:rsidRDefault="00A77B3E">
            <w:pPr>
              <w:tabs>
                <w:tab w:val="left" w:pos="1701"/>
              </w:tabs>
            </w:pPr>
            <w:r w:rsidRPr="009F4207">
              <w:rPr>
                <w:b/>
                <w:sz w:val="20"/>
              </w:rPr>
              <w:t xml:space="preserve">Fee: </w:t>
            </w:r>
            <w:r w:rsidRPr="009F4207">
              <w:t>$57.35</w:t>
            </w:r>
            <w:r w:rsidRPr="009F4207">
              <w:tab/>
            </w:r>
            <w:r w:rsidRPr="009F4207">
              <w:rPr>
                <w:b/>
                <w:sz w:val="20"/>
              </w:rPr>
              <w:t xml:space="preserve">Benefit: </w:t>
            </w:r>
            <w:r w:rsidRPr="009F4207">
              <w:t>75% = $43.05    85% = $48.75</w:t>
            </w:r>
          </w:p>
        </w:tc>
      </w:tr>
      <w:tr w:rsidR="00DD2E4B" w:rsidRPr="009F4207" w14:paraId="42B68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47ADB" w14:textId="77777777" w:rsidR="00A77B3E" w:rsidRPr="009F4207" w:rsidRDefault="00A77B3E">
            <w:r w:rsidRPr="009F4207">
              <w:t>73061</w:t>
            </w:r>
          </w:p>
        </w:tc>
        <w:tc>
          <w:tcPr>
            <w:tcW w:w="0" w:type="auto"/>
            <w:tcMar>
              <w:top w:w="38" w:type="dxa"/>
              <w:left w:w="38" w:type="dxa"/>
              <w:bottom w:w="38" w:type="dxa"/>
              <w:right w:w="38" w:type="dxa"/>
            </w:tcMar>
            <w:vAlign w:val="bottom"/>
          </w:tcPr>
          <w:p w14:paraId="4F29EE7C" w14:textId="77777777" w:rsidR="00DD2E4B" w:rsidRPr="009F4207" w:rsidRDefault="00DD2E4B">
            <w:pPr>
              <w:spacing w:after="200"/>
              <w:rPr>
                <w:sz w:val="20"/>
                <w:szCs w:val="20"/>
              </w:rPr>
            </w:pPr>
            <w:r w:rsidRPr="009F4207">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of the following antibodies - oestrogen, progesterone and c-erb-B2 (HER2) </w:t>
            </w:r>
          </w:p>
          <w:p w14:paraId="16AEFD77" w14:textId="77777777" w:rsidR="00DD2E4B" w:rsidRPr="009F4207" w:rsidRDefault="00DD2E4B">
            <w:pPr>
              <w:spacing w:before="200" w:after="200"/>
              <w:rPr>
                <w:sz w:val="20"/>
                <w:szCs w:val="20"/>
              </w:rPr>
            </w:pPr>
            <w:r w:rsidRPr="009F4207">
              <w:rPr>
                <w:sz w:val="20"/>
                <w:szCs w:val="20"/>
              </w:rPr>
              <w:t xml:space="preserve">(Item is subject to rule 13) </w:t>
            </w:r>
          </w:p>
          <w:p w14:paraId="523E7FB8" w14:textId="77777777" w:rsidR="00A77B3E" w:rsidRPr="009F4207" w:rsidRDefault="00A77B3E">
            <w:pPr>
              <w:tabs>
                <w:tab w:val="left" w:pos="1701"/>
              </w:tabs>
            </w:pPr>
            <w:r w:rsidRPr="009F4207">
              <w:rPr>
                <w:b/>
                <w:sz w:val="20"/>
              </w:rPr>
              <w:t xml:space="preserve">Fee: </w:t>
            </w:r>
            <w:r w:rsidRPr="009F4207">
              <w:t>$51.20</w:t>
            </w:r>
            <w:r w:rsidRPr="009F4207">
              <w:tab/>
            </w:r>
            <w:r w:rsidRPr="009F4207">
              <w:rPr>
                <w:b/>
                <w:sz w:val="20"/>
              </w:rPr>
              <w:t xml:space="preserve">Benefit: </w:t>
            </w:r>
            <w:r w:rsidRPr="009F4207">
              <w:t>75% = $38.40    85% = $43.55</w:t>
            </w:r>
          </w:p>
        </w:tc>
      </w:tr>
      <w:tr w:rsidR="00DD2E4B" w:rsidRPr="009F4207" w14:paraId="7D67E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8CE8A" w14:textId="77777777" w:rsidR="00A77B3E" w:rsidRPr="009F4207" w:rsidRDefault="00A77B3E">
            <w:r w:rsidRPr="009F4207">
              <w:t>73062</w:t>
            </w:r>
          </w:p>
        </w:tc>
        <w:tc>
          <w:tcPr>
            <w:tcW w:w="0" w:type="auto"/>
            <w:tcMar>
              <w:top w:w="38" w:type="dxa"/>
              <w:left w:w="38" w:type="dxa"/>
              <w:bottom w:w="38" w:type="dxa"/>
              <w:right w:w="38" w:type="dxa"/>
            </w:tcMar>
            <w:vAlign w:val="bottom"/>
          </w:tcPr>
          <w:p w14:paraId="5728720D" w14:textId="77777777" w:rsidR="00DD2E4B" w:rsidRPr="009F4207" w:rsidRDefault="00DD2E4B">
            <w:pPr>
              <w:spacing w:after="200"/>
              <w:rPr>
                <w:sz w:val="20"/>
                <w:szCs w:val="20"/>
              </w:rPr>
            </w:pPr>
            <w:r w:rsidRPr="009F4207">
              <w:rPr>
                <w:sz w:val="20"/>
                <w:szCs w:val="20"/>
              </w:rPr>
              <w:t xml:space="preserve">Cytology of material obtained directly from a patient by fine needle aspiration of solid tissue or tissues - 2 or more separately identified sites. </w:t>
            </w:r>
          </w:p>
          <w:p w14:paraId="45AC488B" w14:textId="77777777" w:rsidR="00A77B3E" w:rsidRPr="009F4207" w:rsidRDefault="00A77B3E">
            <w:pPr>
              <w:tabs>
                <w:tab w:val="left" w:pos="1701"/>
              </w:tabs>
            </w:pPr>
            <w:r w:rsidRPr="009F4207">
              <w:rPr>
                <w:b/>
                <w:sz w:val="20"/>
              </w:rPr>
              <w:t xml:space="preserve">Fee: </w:t>
            </w:r>
            <w:r w:rsidRPr="009F4207">
              <w:t>$89.00</w:t>
            </w:r>
            <w:r w:rsidRPr="009F4207">
              <w:tab/>
            </w:r>
            <w:r w:rsidRPr="009F4207">
              <w:rPr>
                <w:b/>
                <w:sz w:val="20"/>
              </w:rPr>
              <w:t xml:space="preserve">Benefit: </w:t>
            </w:r>
            <w:r w:rsidRPr="009F4207">
              <w:t>75% = $66.75    85% = $75.65</w:t>
            </w:r>
          </w:p>
        </w:tc>
      </w:tr>
      <w:tr w:rsidR="00DD2E4B" w:rsidRPr="009F4207" w14:paraId="49E15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6F9B3" w14:textId="77777777" w:rsidR="00A77B3E" w:rsidRPr="009F4207" w:rsidRDefault="00A77B3E">
            <w:r w:rsidRPr="009F4207">
              <w:t>73063</w:t>
            </w:r>
          </w:p>
        </w:tc>
        <w:tc>
          <w:tcPr>
            <w:tcW w:w="0" w:type="auto"/>
            <w:tcMar>
              <w:top w:w="38" w:type="dxa"/>
              <w:left w:w="38" w:type="dxa"/>
              <w:bottom w:w="38" w:type="dxa"/>
              <w:right w:w="38" w:type="dxa"/>
            </w:tcMar>
            <w:vAlign w:val="bottom"/>
          </w:tcPr>
          <w:p w14:paraId="0D65FD28" w14:textId="77777777" w:rsidR="00DD2E4B" w:rsidRPr="009F4207" w:rsidRDefault="00DD2E4B">
            <w:pPr>
              <w:spacing w:after="200"/>
              <w:rPr>
                <w:sz w:val="20"/>
                <w:szCs w:val="20"/>
              </w:rPr>
            </w:pPr>
            <w:r w:rsidRPr="009F4207">
              <w:rPr>
                <w:sz w:val="20"/>
                <w:szCs w:val="20"/>
              </w:rPr>
              <w:t xml:space="preserve">Cytology of material obtained directly from a patient at one identified site by fine needle aspiration of solid tissue or tissues if an employee of an approved pathology authority attends the aspiration for confirmation of sample adequacy </w:t>
            </w:r>
          </w:p>
          <w:p w14:paraId="1CAD92B1" w14:textId="77777777" w:rsidR="00A77B3E" w:rsidRPr="009F4207" w:rsidRDefault="00A77B3E">
            <w:pPr>
              <w:tabs>
                <w:tab w:val="left" w:pos="1701"/>
              </w:tabs>
            </w:pPr>
            <w:r w:rsidRPr="009F4207">
              <w:rPr>
                <w:b/>
                <w:sz w:val="20"/>
              </w:rPr>
              <w:t xml:space="preserve">Fee: </w:t>
            </w:r>
            <w:r w:rsidRPr="009F4207">
              <w:t>$99.35</w:t>
            </w:r>
            <w:r w:rsidRPr="009F4207">
              <w:tab/>
            </w:r>
            <w:r w:rsidRPr="009F4207">
              <w:rPr>
                <w:b/>
                <w:sz w:val="20"/>
              </w:rPr>
              <w:t xml:space="preserve">Benefit: </w:t>
            </w:r>
            <w:r w:rsidRPr="009F4207">
              <w:t>75% = $74.55    85% = $84.45</w:t>
            </w:r>
          </w:p>
        </w:tc>
      </w:tr>
      <w:tr w:rsidR="00DD2E4B" w:rsidRPr="009F4207" w14:paraId="0E37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9D194" w14:textId="77777777" w:rsidR="00A77B3E" w:rsidRPr="009F4207" w:rsidRDefault="00A77B3E">
            <w:r w:rsidRPr="009F4207">
              <w:t>73064</w:t>
            </w:r>
          </w:p>
        </w:tc>
        <w:tc>
          <w:tcPr>
            <w:tcW w:w="0" w:type="auto"/>
            <w:tcMar>
              <w:top w:w="38" w:type="dxa"/>
              <w:left w:w="38" w:type="dxa"/>
              <w:bottom w:w="38" w:type="dxa"/>
              <w:right w:w="38" w:type="dxa"/>
            </w:tcMar>
            <w:vAlign w:val="bottom"/>
          </w:tcPr>
          <w:p w14:paraId="733A0C21" w14:textId="77777777" w:rsidR="00DD2E4B" w:rsidRPr="009F4207" w:rsidRDefault="00DD2E4B">
            <w:pPr>
              <w:spacing w:after="200"/>
              <w:rPr>
                <w:sz w:val="20"/>
                <w:szCs w:val="20"/>
              </w:rPr>
            </w:pPr>
            <w:r w:rsidRPr="009F4207">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- 7 to 10 antibodies </w:t>
            </w:r>
          </w:p>
          <w:p w14:paraId="14F04760" w14:textId="77777777" w:rsidR="00DD2E4B" w:rsidRPr="009F4207" w:rsidRDefault="00DD2E4B">
            <w:pPr>
              <w:rPr>
                <w:sz w:val="24"/>
              </w:rPr>
            </w:pPr>
          </w:p>
          <w:p w14:paraId="60EEEB3D" w14:textId="77777777" w:rsidR="00DD2E4B" w:rsidRPr="009F4207" w:rsidRDefault="00DD2E4B">
            <w:pPr>
              <w:spacing w:before="200" w:after="200"/>
              <w:rPr>
                <w:sz w:val="20"/>
                <w:szCs w:val="20"/>
              </w:rPr>
            </w:pPr>
            <w:r w:rsidRPr="009F4207">
              <w:rPr>
                <w:sz w:val="20"/>
                <w:szCs w:val="20"/>
              </w:rPr>
              <w:t xml:space="preserve">(Item is subject to rule 13) </w:t>
            </w:r>
          </w:p>
          <w:p w14:paraId="48C37A4C" w14:textId="77777777" w:rsidR="00A77B3E" w:rsidRPr="009F4207" w:rsidRDefault="00A77B3E">
            <w:pPr>
              <w:tabs>
                <w:tab w:val="left" w:pos="1701"/>
              </w:tabs>
            </w:pPr>
            <w:r w:rsidRPr="009F4207">
              <w:rPr>
                <w:b/>
                <w:sz w:val="20"/>
              </w:rPr>
              <w:t xml:space="preserve">Fee: </w:t>
            </w:r>
            <w:r w:rsidRPr="009F4207">
              <w:t>$71.70</w:t>
            </w:r>
            <w:r w:rsidRPr="009F4207">
              <w:tab/>
            </w:r>
            <w:r w:rsidRPr="009F4207">
              <w:rPr>
                <w:b/>
                <w:sz w:val="20"/>
              </w:rPr>
              <w:t xml:space="preserve">Benefit: </w:t>
            </w:r>
            <w:r w:rsidRPr="009F4207">
              <w:t>75% = $53.80    85% = $60.95</w:t>
            </w:r>
          </w:p>
        </w:tc>
      </w:tr>
      <w:tr w:rsidR="00DD2E4B" w:rsidRPr="009F4207" w14:paraId="409AE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D4D21" w14:textId="77777777" w:rsidR="00A77B3E" w:rsidRPr="009F4207" w:rsidRDefault="00A77B3E">
            <w:r w:rsidRPr="009F4207">
              <w:t>73065</w:t>
            </w:r>
          </w:p>
        </w:tc>
        <w:tc>
          <w:tcPr>
            <w:tcW w:w="0" w:type="auto"/>
            <w:tcMar>
              <w:top w:w="38" w:type="dxa"/>
              <w:left w:w="38" w:type="dxa"/>
              <w:bottom w:w="38" w:type="dxa"/>
              <w:right w:w="38" w:type="dxa"/>
            </w:tcMar>
            <w:vAlign w:val="bottom"/>
          </w:tcPr>
          <w:p w14:paraId="13348BE3" w14:textId="77777777" w:rsidR="00DD2E4B" w:rsidRPr="009F4207" w:rsidRDefault="00DD2E4B">
            <w:pPr>
              <w:spacing w:after="200"/>
              <w:rPr>
                <w:sz w:val="20"/>
                <w:szCs w:val="20"/>
              </w:rPr>
            </w:pPr>
            <w:r w:rsidRPr="009F4207">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- 11 or more antibodies </w:t>
            </w:r>
          </w:p>
          <w:p w14:paraId="61E72CF9" w14:textId="77777777" w:rsidR="00DD2E4B" w:rsidRPr="009F4207" w:rsidRDefault="00DD2E4B">
            <w:pPr>
              <w:rPr>
                <w:sz w:val="24"/>
              </w:rPr>
            </w:pPr>
          </w:p>
          <w:p w14:paraId="7CB53E6B" w14:textId="77777777" w:rsidR="00DD2E4B" w:rsidRPr="009F4207" w:rsidRDefault="00DD2E4B">
            <w:pPr>
              <w:spacing w:before="200" w:after="200"/>
              <w:rPr>
                <w:sz w:val="20"/>
                <w:szCs w:val="20"/>
              </w:rPr>
            </w:pPr>
            <w:r w:rsidRPr="009F4207">
              <w:rPr>
                <w:sz w:val="20"/>
                <w:szCs w:val="20"/>
              </w:rPr>
              <w:t xml:space="preserve">(Item is subject to rule 13) </w:t>
            </w:r>
          </w:p>
          <w:p w14:paraId="502899A3" w14:textId="77777777" w:rsidR="00A77B3E" w:rsidRPr="009F4207" w:rsidRDefault="00A77B3E">
            <w:pPr>
              <w:tabs>
                <w:tab w:val="left" w:pos="1701"/>
              </w:tabs>
            </w:pPr>
            <w:r w:rsidRPr="009F4207">
              <w:rPr>
                <w:b/>
                <w:sz w:val="20"/>
              </w:rPr>
              <w:t xml:space="preserve">Fee: </w:t>
            </w:r>
            <w:r w:rsidRPr="009F4207">
              <w:t>$86.00</w:t>
            </w:r>
            <w:r w:rsidRPr="009F4207">
              <w:tab/>
            </w:r>
            <w:r w:rsidRPr="009F4207">
              <w:rPr>
                <w:b/>
                <w:sz w:val="20"/>
              </w:rPr>
              <w:t xml:space="preserve">Benefit: </w:t>
            </w:r>
            <w:r w:rsidRPr="009F4207">
              <w:t>75% = $64.50    85% = $73.10</w:t>
            </w:r>
          </w:p>
        </w:tc>
      </w:tr>
      <w:tr w:rsidR="00DD2E4B" w:rsidRPr="009F4207" w14:paraId="5D8D05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33C61" w14:textId="77777777" w:rsidR="00A77B3E" w:rsidRPr="009F4207" w:rsidRDefault="00A77B3E">
            <w:r w:rsidRPr="009F4207">
              <w:lastRenderedPageBreak/>
              <w:t>73066</w:t>
            </w:r>
          </w:p>
        </w:tc>
        <w:tc>
          <w:tcPr>
            <w:tcW w:w="0" w:type="auto"/>
            <w:tcMar>
              <w:top w:w="38" w:type="dxa"/>
              <w:left w:w="38" w:type="dxa"/>
              <w:bottom w:w="38" w:type="dxa"/>
              <w:right w:w="38" w:type="dxa"/>
            </w:tcMar>
            <w:vAlign w:val="bottom"/>
          </w:tcPr>
          <w:p w14:paraId="38700B90" w14:textId="77777777" w:rsidR="00DD2E4B" w:rsidRPr="009F4207" w:rsidRDefault="00DD2E4B">
            <w:pPr>
              <w:spacing w:after="200"/>
              <w:rPr>
                <w:sz w:val="20"/>
                <w:szCs w:val="20"/>
              </w:rPr>
            </w:pPr>
            <w:r w:rsidRPr="009F4207">
              <w:rPr>
                <w:sz w:val="20"/>
                <w:szCs w:val="20"/>
              </w:rPr>
              <w:t xml:space="preserve">Cytology of material obtained directly from a patient at 2 or more separately identified sites by fine needle aspiration of solid tissue or tissues if a recognized pathologist: </w:t>
            </w:r>
          </w:p>
          <w:p w14:paraId="3D78613D" w14:textId="77777777" w:rsidR="00DD2E4B" w:rsidRPr="009F4207" w:rsidRDefault="00DD2E4B">
            <w:pPr>
              <w:spacing w:before="200" w:after="200"/>
              <w:rPr>
                <w:sz w:val="20"/>
                <w:szCs w:val="20"/>
              </w:rPr>
            </w:pPr>
            <w:r w:rsidRPr="009F4207">
              <w:rPr>
                <w:sz w:val="20"/>
                <w:szCs w:val="20"/>
              </w:rPr>
              <w:t xml:space="preserve">(a)    performs the aspiration; or </w:t>
            </w:r>
          </w:p>
          <w:p w14:paraId="4E373767" w14:textId="77777777" w:rsidR="00DD2E4B" w:rsidRPr="009F4207" w:rsidRDefault="00DD2E4B">
            <w:pPr>
              <w:spacing w:before="200" w:after="200"/>
              <w:rPr>
                <w:sz w:val="20"/>
                <w:szCs w:val="20"/>
              </w:rPr>
            </w:pPr>
            <w:r w:rsidRPr="009F4207">
              <w:rPr>
                <w:sz w:val="20"/>
                <w:szCs w:val="20"/>
              </w:rPr>
              <w:t xml:space="preserve">(b)   attends the aspiration and performs cytological examination during the attendance </w:t>
            </w:r>
          </w:p>
          <w:p w14:paraId="375546E1" w14:textId="77777777" w:rsidR="00A77B3E" w:rsidRPr="009F4207" w:rsidRDefault="00A77B3E">
            <w:pPr>
              <w:tabs>
                <w:tab w:val="left" w:pos="1701"/>
              </w:tabs>
            </w:pPr>
            <w:r w:rsidRPr="009F4207">
              <w:rPr>
                <w:b/>
                <w:sz w:val="20"/>
              </w:rPr>
              <w:t xml:space="preserve">Fee: </w:t>
            </w:r>
            <w:r w:rsidRPr="009F4207">
              <w:t>$221.45</w:t>
            </w:r>
            <w:r w:rsidRPr="009F4207">
              <w:tab/>
            </w:r>
            <w:r w:rsidRPr="009F4207">
              <w:rPr>
                <w:b/>
                <w:sz w:val="20"/>
              </w:rPr>
              <w:t xml:space="preserve">Benefit: </w:t>
            </w:r>
            <w:r w:rsidRPr="009F4207">
              <w:t>75% = $166.10    85% = $188.25</w:t>
            </w:r>
          </w:p>
        </w:tc>
      </w:tr>
      <w:tr w:rsidR="00DD2E4B" w:rsidRPr="009F4207" w14:paraId="4243C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A58DF" w14:textId="77777777" w:rsidR="00A77B3E" w:rsidRPr="009F4207" w:rsidRDefault="00A77B3E">
            <w:r w:rsidRPr="009F4207">
              <w:t>73067</w:t>
            </w:r>
          </w:p>
        </w:tc>
        <w:tc>
          <w:tcPr>
            <w:tcW w:w="0" w:type="auto"/>
            <w:tcMar>
              <w:top w:w="38" w:type="dxa"/>
              <w:left w:w="38" w:type="dxa"/>
              <w:bottom w:w="38" w:type="dxa"/>
              <w:right w:w="38" w:type="dxa"/>
            </w:tcMar>
            <w:vAlign w:val="bottom"/>
          </w:tcPr>
          <w:p w14:paraId="560017FC" w14:textId="77777777" w:rsidR="00DD2E4B" w:rsidRPr="009F4207" w:rsidRDefault="00DD2E4B">
            <w:pPr>
              <w:spacing w:after="200"/>
              <w:rPr>
                <w:sz w:val="20"/>
                <w:szCs w:val="20"/>
              </w:rPr>
            </w:pPr>
            <w:r w:rsidRPr="009F4207">
              <w:rPr>
                <w:sz w:val="20"/>
                <w:szCs w:val="20"/>
              </w:rPr>
              <w:t xml:space="preserve">Cytology of material obtained directly from a patient at 2 or more separately identified sites by fine needle aspiration of solid tissue or tissues if an employee of an approved pathology authority attends the aspiration for confirmation of sample adequacy </w:t>
            </w:r>
          </w:p>
          <w:p w14:paraId="5CA5087E" w14:textId="77777777" w:rsidR="00A77B3E" w:rsidRPr="009F4207" w:rsidRDefault="00A77B3E">
            <w:pPr>
              <w:tabs>
                <w:tab w:val="left" w:pos="1701"/>
              </w:tabs>
            </w:pPr>
            <w:r w:rsidRPr="009F4207">
              <w:rPr>
                <w:b/>
                <w:sz w:val="20"/>
              </w:rPr>
              <w:t xml:space="preserve">Fee: </w:t>
            </w:r>
            <w:r w:rsidRPr="009F4207">
              <w:t>$129.15</w:t>
            </w:r>
            <w:r w:rsidRPr="009F4207">
              <w:tab/>
            </w:r>
            <w:r w:rsidRPr="009F4207">
              <w:rPr>
                <w:b/>
                <w:sz w:val="20"/>
              </w:rPr>
              <w:t xml:space="preserve">Benefit: </w:t>
            </w:r>
            <w:r w:rsidRPr="009F4207">
              <w:t>75% = $96.90    85% = $109.80</w:t>
            </w:r>
          </w:p>
        </w:tc>
      </w:tr>
      <w:tr w:rsidR="00DD2E4B" w:rsidRPr="009F4207" w14:paraId="2000A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BC9819" w14:textId="77777777" w:rsidR="00A77B3E" w:rsidRPr="009F4207" w:rsidRDefault="00A77B3E">
            <w:r w:rsidRPr="009F4207">
              <w:t>73070</w:t>
            </w:r>
          </w:p>
        </w:tc>
        <w:tc>
          <w:tcPr>
            <w:tcW w:w="0" w:type="auto"/>
            <w:tcMar>
              <w:top w:w="38" w:type="dxa"/>
              <w:left w:w="38" w:type="dxa"/>
              <w:bottom w:w="38" w:type="dxa"/>
              <w:right w:w="38" w:type="dxa"/>
            </w:tcMar>
            <w:vAlign w:val="bottom"/>
          </w:tcPr>
          <w:p w14:paraId="2A23C921" w14:textId="77777777" w:rsidR="00DD2E4B" w:rsidRPr="009F4207" w:rsidRDefault="00DD2E4B">
            <w:pPr>
              <w:spacing w:after="200"/>
              <w:rPr>
                <w:sz w:val="20"/>
                <w:szCs w:val="20"/>
              </w:rPr>
            </w:pPr>
            <w:r w:rsidRPr="009F4207">
              <w:rPr>
                <w:sz w:val="20"/>
                <w:szCs w:val="20"/>
              </w:rPr>
              <w:t>73070</w:t>
            </w:r>
          </w:p>
          <w:p w14:paraId="39E7CCDB" w14:textId="77777777" w:rsidR="00DD2E4B" w:rsidRPr="009F4207" w:rsidRDefault="00DD2E4B">
            <w:pPr>
              <w:spacing w:before="200" w:after="200"/>
              <w:rPr>
                <w:sz w:val="20"/>
                <w:szCs w:val="20"/>
              </w:rPr>
            </w:pPr>
            <w:r w:rsidRPr="009F4207">
              <w:rPr>
                <w:sz w:val="20"/>
                <w:szCs w:val="20"/>
              </w:rPr>
              <w:t>A test, including partial genotyping, for oncogenic human papillomavirus that may be associated with cervical pre</w:t>
            </w:r>
            <w:r w:rsidRPr="009F4207">
              <w:rPr>
                <w:sz w:val="20"/>
                <w:szCs w:val="20"/>
              </w:rPr>
              <w:noBreakHyphen/>
              <w:t>cancer or cancer:</w:t>
            </w:r>
          </w:p>
          <w:p w14:paraId="0CAACD8C" w14:textId="77777777" w:rsidR="00DD2E4B" w:rsidRPr="009F4207" w:rsidRDefault="00DD2E4B">
            <w:pPr>
              <w:spacing w:before="200" w:after="200"/>
              <w:rPr>
                <w:sz w:val="20"/>
                <w:szCs w:val="20"/>
              </w:rPr>
            </w:pPr>
            <w:r w:rsidRPr="009F4207">
              <w:rPr>
                <w:sz w:val="20"/>
                <w:szCs w:val="20"/>
              </w:rPr>
              <w:t>(a) performed on a liquid based cervical specimen; and</w:t>
            </w:r>
          </w:p>
          <w:p w14:paraId="0F9C1B20" w14:textId="77777777" w:rsidR="00DD2E4B" w:rsidRPr="009F4207" w:rsidRDefault="00DD2E4B">
            <w:pPr>
              <w:spacing w:before="200" w:after="200"/>
              <w:rPr>
                <w:sz w:val="20"/>
                <w:szCs w:val="20"/>
              </w:rPr>
            </w:pPr>
            <w:r w:rsidRPr="009F4207">
              <w:rPr>
                <w:sz w:val="20"/>
                <w:szCs w:val="20"/>
              </w:rPr>
              <w:t>(b) for an asymptomatic patient who is at least 24 years and 9 months of age</w:t>
            </w:r>
          </w:p>
          <w:p w14:paraId="72C954FE" w14:textId="77777777" w:rsidR="00DD2E4B" w:rsidRPr="009F4207" w:rsidRDefault="00DD2E4B">
            <w:pPr>
              <w:spacing w:before="200" w:after="200"/>
              <w:rPr>
                <w:sz w:val="20"/>
                <w:szCs w:val="20"/>
              </w:rPr>
            </w:pPr>
            <w:r w:rsidRPr="009F4207">
              <w:rPr>
                <w:sz w:val="20"/>
                <w:szCs w:val="20"/>
              </w:rPr>
              <w:t>For any particular patient, once only in a 57 month period</w:t>
            </w:r>
          </w:p>
          <w:p w14:paraId="30CE8138" w14:textId="77777777" w:rsidR="00A77B3E" w:rsidRPr="009F4207" w:rsidRDefault="00A77B3E">
            <w:r w:rsidRPr="009F4207">
              <w:t>(See para PN.0.22 of explanatory notes to this Category)</w:t>
            </w:r>
          </w:p>
          <w:p w14:paraId="7D401F60" w14:textId="77777777" w:rsidR="00A77B3E" w:rsidRPr="009F4207" w:rsidRDefault="00A77B3E">
            <w:pPr>
              <w:tabs>
                <w:tab w:val="left" w:pos="1701"/>
              </w:tabs>
            </w:pPr>
            <w:r w:rsidRPr="009F4207">
              <w:rPr>
                <w:b/>
                <w:sz w:val="20"/>
              </w:rPr>
              <w:t xml:space="preserve">Fee: </w:t>
            </w:r>
            <w:r w:rsidRPr="009F4207">
              <w:t>$35.00</w:t>
            </w:r>
            <w:r w:rsidRPr="009F4207">
              <w:tab/>
            </w:r>
            <w:r w:rsidRPr="009F4207">
              <w:rPr>
                <w:b/>
                <w:sz w:val="20"/>
              </w:rPr>
              <w:t xml:space="preserve">Benefit: </w:t>
            </w:r>
            <w:r w:rsidRPr="009F4207">
              <w:t>75% = $26.25    85% = $29.75</w:t>
            </w:r>
          </w:p>
        </w:tc>
      </w:tr>
      <w:tr w:rsidR="00DD2E4B" w:rsidRPr="009F4207" w14:paraId="16996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3C1CD" w14:textId="77777777" w:rsidR="00A77B3E" w:rsidRPr="009F4207" w:rsidRDefault="00A77B3E">
            <w:r w:rsidRPr="009F4207">
              <w:t>73071</w:t>
            </w:r>
          </w:p>
        </w:tc>
        <w:tc>
          <w:tcPr>
            <w:tcW w:w="0" w:type="auto"/>
            <w:tcMar>
              <w:top w:w="38" w:type="dxa"/>
              <w:left w:w="38" w:type="dxa"/>
              <w:bottom w:w="38" w:type="dxa"/>
              <w:right w:w="38" w:type="dxa"/>
            </w:tcMar>
            <w:vAlign w:val="bottom"/>
          </w:tcPr>
          <w:p w14:paraId="321EC69E" w14:textId="77777777" w:rsidR="00DD2E4B" w:rsidRPr="009F4207" w:rsidRDefault="00DD2E4B">
            <w:pPr>
              <w:spacing w:after="200"/>
              <w:rPr>
                <w:sz w:val="20"/>
                <w:szCs w:val="20"/>
              </w:rPr>
            </w:pPr>
            <w:r w:rsidRPr="009F4207">
              <w:rPr>
                <w:sz w:val="20"/>
                <w:szCs w:val="20"/>
              </w:rPr>
              <w:t>A test, including partial genotyping, for oncogenic human papillomavirus that may be associated with cervical pre</w:t>
            </w:r>
            <w:r w:rsidRPr="009F4207">
              <w:rPr>
                <w:sz w:val="20"/>
                <w:szCs w:val="20"/>
              </w:rPr>
              <w:noBreakHyphen/>
              <w:t>cancer or cancer, if performed:</w:t>
            </w:r>
          </w:p>
          <w:p w14:paraId="61B65983" w14:textId="77777777" w:rsidR="00DD2E4B" w:rsidRPr="009F4207" w:rsidRDefault="00DD2E4B">
            <w:pPr>
              <w:spacing w:before="200" w:after="200"/>
              <w:rPr>
                <w:sz w:val="20"/>
                <w:szCs w:val="20"/>
              </w:rPr>
            </w:pPr>
            <w:r w:rsidRPr="009F4207">
              <w:rPr>
                <w:sz w:val="20"/>
                <w:szCs w:val="20"/>
              </w:rPr>
              <w:t>(a) on a self</w:t>
            </w:r>
            <w:r w:rsidRPr="009F4207">
              <w:rPr>
                <w:sz w:val="20"/>
                <w:szCs w:val="20"/>
              </w:rPr>
              <w:noBreakHyphen/>
              <w:t>collected vaginal specimen; and</w:t>
            </w:r>
          </w:p>
          <w:p w14:paraId="2B94E6AF" w14:textId="77777777" w:rsidR="00DD2E4B" w:rsidRPr="009F4207" w:rsidRDefault="00DD2E4B">
            <w:pPr>
              <w:spacing w:before="200" w:after="200"/>
              <w:rPr>
                <w:sz w:val="20"/>
                <w:szCs w:val="20"/>
              </w:rPr>
            </w:pPr>
            <w:r w:rsidRPr="009F4207">
              <w:rPr>
                <w:sz w:val="20"/>
                <w:szCs w:val="20"/>
              </w:rPr>
              <w:t>(b) for an asymptomatic patient who is at least 24 years and 9 months of age</w:t>
            </w:r>
          </w:p>
          <w:p w14:paraId="0A62973A" w14:textId="77777777" w:rsidR="00DD2E4B" w:rsidRPr="009F4207" w:rsidRDefault="00DD2E4B">
            <w:pPr>
              <w:spacing w:before="200" w:after="200"/>
              <w:rPr>
                <w:sz w:val="20"/>
                <w:szCs w:val="20"/>
              </w:rPr>
            </w:pPr>
            <w:r w:rsidRPr="009F4207">
              <w:rPr>
                <w:sz w:val="20"/>
                <w:szCs w:val="20"/>
              </w:rPr>
              <w:t>For any particular patient, applicable once in 57 months</w:t>
            </w:r>
          </w:p>
          <w:p w14:paraId="035042C6" w14:textId="77777777" w:rsidR="00DD2E4B" w:rsidRPr="009F4207" w:rsidRDefault="00DD2E4B">
            <w:pPr>
              <w:spacing w:before="200" w:after="200"/>
              <w:rPr>
                <w:sz w:val="20"/>
                <w:szCs w:val="20"/>
              </w:rPr>
            </w:pPr>
            <w:r w:rsidRPr="009F4207">
              <w:rPr>
                <w:sz w:val="20"/>
                <w:szCs w:val="20"/>
              </w:rPr>
              <w:t> </w:t>
            </w:r>
          </w:p>
          <w:p w14:paraId="391E49F9" w14:textId="77777777" w:rsidR="00A77B3E" w:rsidRPr="009F4207" w:rsidRDefault="00A77B3E">
            <w:r w:rsidRPr="009F4207">
              <w:t>(See para PN.0.22 of explanatory notes to this Category)</w:t>
            </w:r>
          </w:p>
          <w:p w14:paraId="5A089718" w14:textId="77777777" w:rsidR="00A77B3E" w:rsidRPr="009F4207" w:rsidRDefault="00A77B3E">
            <w:pPr>
              <w:tabs>
                <w:tab w:val="left" w:pos="1701"/>
              </w:tabs>
            </w:pPr>
            <w:r w:rsidRPr="009F4207">
              <w:rPr>
                <w:b/>
                <w:sz w:val="20"/>
              </w:rPr>
              <w:t xml:space="preserve">Fee: </w:t>
            </w:r>
            <w:r w:rsidRPr="009F4207">
              <w:t>$35.00</w:t>
            </w:r>
            <w:r w:rsidRPr="009F4207">
              <w:tab/>
            </w:r>
            <w:r w:rsidRPr="009F4207">
              <w:rPr>
                <w:b/>
                <w:sz w:val="20"/>
              </w:rPr>
              <w:t xml:space="preserve">Benefit: </w:t>
            </w:r>
            <w:r w:rsidRPr="009F4207">
              <w:t>75% = $26.25    85% = $29.75</w:t>
            </w:r>
          </w:p>
        </w:tc>
      </w:tr>
      <w:tr w:rsidR="00DD2E4B" w:rsidRPr="009F4207" w14:paraId="5F4FD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02929" w14:textId="77777777" w:rsidR="00A77B3E" w:rsidRPr="009F4207" w:rsidRDefault="00A77B3E">
            <w:r w:rsidRPr="009F4207">
              <w:t>73072</w:t>
            </w:r>
          </w:p>
        </w:tc>
        <w:tc>
          <w:tcPr>
            <w:tcW w:w="0" w:type="auto"/>
            <w:tcMar>
              <w:top w:w="38" w:type="dxa"/>
              <w:left w:w="38" w:type="dxa"/>
              <w:bottom w:w="38" w:type="dxa"/>
              <w:right w:w="38" w:type="dxa"/>
            </w:tcMar>
            <w:vAlign w:val="bottom"/>
          </w:tcPr>
          <w:p w14:paraId="0217D307" w14:textId="77777777" w:rsidR="00DD2E4B" w:rsidRPr="009F4207" w:rsidRDefault="00DD2E4B">
            <w:pPr>
              <w:spacing w:after="200"/>
              <w:rPr>
                <w:sz w:val="20"/>
                <w:szCs w:val="20"/>
              </w:rPr>
            </w:pPr>
            <w:r w:rsidRPr="009F4207">
              <w:rPr>
                <w:sz w:val="20"/>
                <w:szCs w:val="20"/>
              </w:rPr>
              <w:t>A test, including partial genotyping, for oncogenic human papillomavirus:</w:t>
            </w:r>
          </w:p>
          <w:p w14:paraId="670771CE" w14:textId="77777777" w:rsidR="00DD2E4B" w:rsidRPr="009F4207" w:rsidRDefault="00DD2E4B">
            <w:pPr>
              <w:spacing w:before="200" w:after="200"/>
              <w:rPr>
                <w:sz w:val="20"/>
                <w:szCs w:val="20"/>
              </w:rPr>
            </w:pPr>
            <w:r w:rsidRPr="009F4207">
              <w:rPr>
                <w:sz w:val="20"/>
                <w:szCs w:val="20"/>
              </w:rPr>
              <w:t>(a) for the investigation of a patient in a specific population that appears to have a higher risk of cervical pre</w:t>
            </w:r>
            <w:r w:rsidRPr="009F4207">
              <w:rPr>
                <w:sz w:val="20"/>
                <w:szCs w:val="20"/>
              </w:rPr>
              <w:noBreakHyphen/>
              <w:t>cancer or cancer; or</w:t>
            </w:r>
          </w:p>
          <w:p w14:paraId="23A5E9DF" w14:textId="77777777" w:rsidR="00DD2E4B" w:rsidRPr="009F4207" w:rsidRDefault="00DD2E4B">
            <w:pPr>
              <w:spacing w:before="200" w:after="200"/>
              <w:rPr>
                <w:sz w:val="20"/>
                <w:szCs w:val="20"/>
              </w:rPr>
            </w:pPr>
            <w:r w:rsidRPr="009F4207">
              <w:rPr>
                <w:sz w:val="20"/>
                <w:szCs w:val="20"/>
              </w:rPr>
              <w:t>(b) for the follow</w:t>
            </w:r>
            <w:r w:rsidRPr="009F4207">
              <w:rPr>
                <w:sz w:val="20"/>
                <w:szCs w:val="20"/>
              </w:rPr>
              <w:noBreakHyphen/>
              <w:t>up management of a patient with a previously detected oncogenic human papillomavirus infection or cervical pre</w:t>
            </w:r>
            <w:r w:rsidRPr="009F4207">
              <w:rPr>
                <w:sz w:val="20"/>
                <w:szCs w:val="20"/>
              </w:rPr>
              <w:noBreakHyphen/>
              <w:t>cancer or cancer; or</w:t>
            </w:r>
          </w:p>
          <w:p w14:paraId="2F09C80F" w14:textId="77777777" w:rsidR="00DD2E4B" w:rsidRPr="009F4207" w:rsidRDefault="00DD2E4B">
            <w:pPr>
              <w:spacing w:before="200" w:after="200"/>
              <w:rPr>
                <w:sz w:val="20"/>
                <w:szCs w:val="20"/>
              </w:rPr>
            </w:pPr>
            <w:r w:rsidRPr="009F4207">
              <w:rPr>
                <w:sz w:val="20"/>
                <w:szCs w:val="20"/>
              </w:rPr>
              <w:t>(c) for the investigation of a patient with symptoms suggestive of cervical cancer; or</w:t>
            </w:r>
          </w:p>
          <w:p w14:paraId="254CBC32" w14:textId="77777777" w:rsidR="00DD2E4B" w:rsidRPr="009F4207" w:rsidRDefault="00DD2E4B">
            <w:pPr>
              <w:spacing w:before="200" w:after="200"/>
              <w:rPr>
                <w:sz w:val="20"/>
                <w:szCs w:val="20"/>
              </w:rPr>
            </w:pPr>
            <w:r w:rsidRPr="009F4207">
              <w:rPr>
                <w:sz w:val="20"/>
                <w:szCs w:val="20"/>
              </w:rPr>
              <w:lastRenderedPageBreak/>
              <w:t>(d) for the follow</w:t>
            </w:r>
            <w:r w:rsidRPr="009F4207">
              <w:rPr>
                <w:sz w:val="20"/>
                <w:szCs w:val="20"/>
              </w:rPr>
              <w:noBreakHyphen/>
              <w:t>up management of a patient after treatment of high grade squamous intraepithelial lesions or adenocarcinoma in situ of the cervix; or</w:t>
            </w:r>
          </w:p>
          <w:p w14:paraId="0BDC8E5A" w14:textId="77777777" w:rsidR="00DD2E4B" w:rsidRPr="009F4207" w:rsidRDefault="00DD2E4B">
            <w:pPr>
              <w:spacing w:before="200" w:after="200"/>
              <w:rPr>
                <w:sz w:val="20"/>
                <w:szCs w:val="20"/>
              </w:rPr>
            </w:pPr>
            <w:r w:rsidRPr="009F4207">
              <w:rPr>
                <w:sz w:val="20"/>
                <w:szCs w:val="20"/>
              </w:rPr>
              <w:t>(e) for the follow</w:t>
            </w:r>
            <w:r w:rsidRPr="009F4207">
              <w:rPr>
                <w:sz w:val="20"/>
                <w:szCs w:val="20"/>
              </w:rPr>
              <w:noBreakHyphen/>
              <w:t>up management of a patient with glandular abnormalities; or</w:t>
            </w:r>
          </w:p>
          <w:p w14:paraId="274DD16A" w14:textId="77777777" w:rsidR="00DD2E4B" w:rsidRPr="009F4207" w:rsidRDefault="00DD2E4B">
            <w:pPr>
              <w:spacing w:before="200" w:after="200"/>
              <w:rPr>
                <w:sz w:val="20"/>
                <w:szCs w:val="20"/>
              </w:rPr>
            </w:pPr>
            <w:r w:rsidRPr="009F4207">
              <w:rPr>
                <w:sz w:val="20"/>
                <w:szCs w:val="20"/>
              </w:rPr>
              <w:t>(f) for the follow</w:t>
            </w:r>
            <w:r w:rsidRPr="009F4207">
              <w:rPr>
                <w:sz w:val="20"/>
                <w:szCs w:val="20"/>
              </w:rPr>
              <w:noBreakHyphen/>
              <w:t>up management of a patient exposed to diethylstilboestrol in utero; or</w:t>
            </w:r>
          </w:p>
          <w:p w14:paraId="6F678441" w14:textId="77777777" w:rsidR="00DD2E4B" w:rsidRPr="009F4207" w:rsidRDefault="00DD2E4B">
            <w:pPr>
              <w:spacing w:before="200" w:after="200"/>
              <w:rPr>
                <w:sz w:val="20"/>
                <w:szCs w:val="20"/>
              </w:rPr>
            </w:pPr>
            <w:r w:rsidRPr="009F4207">
              <w:rPr>
                <w:sz w:val="20"/>
                <w:szCs w:val="20"/>
              </w:rPr>
              <w:t>(g) for a patient previously treated for a genital tract malignancy when performed as a co-test for both human papillomavirus (HPV) and liquid-based cytology (LBC).</w:t>
            </w:r>
          </w:p>
          <w:p w14:paraId="7149AD04" w14:textId="77777777" w:rsidR="00A77B3E" w:rsidRPr="009F4207" w:rsidRDefault="00A77B3E">
            <w:r w:rsidRPr="009F4207">
              <w:t>(See para PN.0.22 of explanatory notes to this Category)</w:t>
            </w:r>
          </w:p>
          <w:p w14:paraId="327F78F3" w14:textId="77777777" w:rsidR="00A77B3E" w:rsidRPr="009F4207" w:rsidRDefault="00A77B3E">
            <w:pPr>
              <w:tabs>
                <w:tab w:val="left" w:pos="1701"/>
              </w:tabs>
            </w:pPr>
            <w:r w:rsidRPr="009F4207">
              <w:rPr>
                <w:b/>
                <w:sz w:val="20"/>
              </w:rPr>
              <w:t xml:space="preserve">Fee: </w:t>
            </w:r>
            <w:r w:rsidRPr="009F4207">
              <w:t>$35.00</w:t>
            </w:r>
            <w:r w:rsidRPr="009F4207">
              <w:tab/>
            </w:r>
            <w:r w:rsidRPr="009F4207">
              <w:rPr>
                <w:b/>
                <w:sz w:val="20"/>
              </w:rPr>
              <w:t xml:space="preserve">Benefit: </w:t>
            </w:r>
            <w:r w:rsidRPr="009F4207">
              <w:t>75% = $26.25    85% = $29.75</w:t>
            </w:r>
          </w:p>
        </w:tc>
      </w:tr>
      <w:tr w:rsidR="00DD2E4B" w:rsidRPr="009F4207" w14:paraId="2AFFE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13978" w14:textId="77777777" w:rsidR="00A77B3E" w:rsidRPr="009F4207" w:rsidRDefault="00A77B3E">
            <w:r w:rsidRPr="009F4207">
              <w:lastRenderedPageBreak/>
              <w:t>73074</w:t>
            </w:r>
          </w:p>
        </w:tc>
        <w:tc>
          <w:tcPr>
            <w:tcW w:w="0" w:type="auto"/>
            <w:tcMar>
              <w:top w:w="38" w:type="dxa"/>
              <w:left w:w="38" w:type="dxa"/>
              <w:bottom w:w="38" w:type="dxa"/>
              <w:right w:w="38" w:type="dxa"/>
            </w:tcMar>
            <w:vAlign w:val="bottom"/>
          </w:tcPr>
          <w:p w14:paraId="480673CE" w14:textId="77777777" w:rsidR="00DD2E4B" w:rsidRPr="009F4207" w:rsidRDefault="00DD2E4B">
            <w:pPr>
              <w:spacing w:after="200"/>
              <w:rPr>
                <w:sz w:val="20"/>
                <w:szCs w:val="20"/>
              </w:rPr>
            </w:pPr>
            <w:r w:rsidRPr="009F4207">
              <w:rPr>
                <w:sz w:val="20"/>
                <w:szCs w:val="20"/>
              </w:rPr>
              <w:t>A test, including partial genotyping, for oncogenic human papillomavirus, for the investigation of a patient following a total hysterectomy. </w:t>
            </w:r>
          </w:p>
          <w:p w14:paraId="3A957D0E" w14:textId="77777777" w:rsidR="00DD2E4B" w:rsidRPr="009F4207" w:rsidRDefault="00DD2E4B">
            <w:pPr>
              <w:spacing w:before="200" w:after="200"/>
              <w:rPr>
                <w:sz w:val="20"/>
                <w:szCs w:val="20"/>
              </w:rPr>
            </w:pPr>
            <w:r w:rsidRPr="009F4207">
              <w:rPr>
                <w:sz w:val="20"/>
                <w:szCs w:val="20"/>
              </w:rPr>
              <w:t> </w:t>
            </w:r>
          </w:p>
          <w:p w14:paraId="13EB460D" w14:textId="77777777" w:rsidR="00A77B3E" w:rsidRPr="009F4207" w:rsidRDefault="00A77B3E">
            <w:r w:rsidRPr="009F4207">
              <w:t>(See para PN.0.22 of explanatory notes to this Category)</w:t>
            </w:r>
          </w:p>
          <w:p w14:paraId="43EB0A88" w14:textId="77777777" w:rsidR="00A77B3E" w:rsidRPr="009F4207" w:rsidRDefault="00A77B3E">
            <w:pPr>
              <w:tabs>
                <w:tab w:val="left" w:pos="1701"/>
              </w:tabs>
            </w:pPr>
            <w:r w:rsidRPr="009F4207">
              <w:rPr>
                <w:b/>
                <w:sz w:val="20"/>
              </w:rPr>
              <w:t xml:space="preserve">Fee: </w:t>
            </w:r>
            <w:r w:rsidRPr="009F4207">
              <w:t>$35.00</w:t>
            </w:r>
            <w:r w:rsidRPr="009F4207">
              <w:tab/>
            </w:r>
            <w:r w:rsidRPr="009F4207">
              <w:rPr>
                <w:b/>
                <w:sz w:val="20"/>
              </w:rPr>
              <w:t xml:space="preserve">Benefit: </w:t>
            </w:r>
            <w:r w:rsidRPr="009F4207">
              <w:t>75% = $26.25    85% = $29.75</w:t>
            </w:r>
          </w:p>
        </w:tc>
      </w:tr>
      <w:tr w:rsidR="00DD2E4B" w:rsidRPr="009F4207" w14:paraId="69D8B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2B406" w14:textId="77777777" w:rsidR="00A77B3E" w:rsidRPr="009F4207" w:rsidRDefault="00A77B3E">
            <w:r w:rsidRPr="009F4207">
              <w:t>73075</w:t>
            </w:r>
          </w:p>
        </w:tc>
        <w:tc>
          <w:tcPr>
            <w:tcW w:w="0" w:type="auto"/>
            <w:tcMar>
              <w:top w:w="38" w:type="dxa"/>
              <w:left w:w="38" w:type="dxa"/>
              <w:bottom w:w="38" w:type="dxa"/>
              <w:right w:w="38" w:type="dxa"/>
            </w:tcMar>
            <w:vAlign w:val="bottom"/>
          </w:tcPr>
          <w:p w14:paraId="32210E71" w14:textId="77777777" w:rsidR="00DD2E4B" w:rsidRPr="009F4207" w:rsidRDefault="00DD2E4B">
            <w:pPr>
              <w:spacing w:after="200"/>
              <w:rPr>
                <w:sz w:val="20"/>
                <w:szCs w:val="20"/>
              </w:rPr>
            </w:pPr>
            <w:r w:rsidRPr="009F4207">
              <w:rPr>
                <w:sz w:val="20"/>
                <w:szCs w:val="20"/>
              </w:rPr>
              <w:t>A test, including partial genotyping, for oncogenic human papillomavirus, if:</w:t>
            </w:r>
          </w:p>
          <w:p w14:paraId="3933CABC" w14:textId="77777777" w:rsidR="00DD2E4B" w:rsidRPr="009F4207" w:rsidRDefault="00DD2E4B">
            <w:pPr>
              <w:spacing w:before="200" w:after="200"/>
              <w:rPr>
                <w:sz w:val="20"/>
                <w:szCs w:val="20"/>
              </w:rPr>
            </w:pPr>
            <w:r w:rsidRPr="009F4207">
              <w:rPr>
                <w:sz w:val="20"/>
                <w:szCs w:val="20"/>
              </w:rPr>
              <w:t>(a) the test is a repeat of a test to which item 73070, 73071, 73072, 73074 or this item applies; and</w:t>
            </w:r>
          </w:p>
          <w:p w14:paraId="12F5654B" w14:textId="77777777" w:rsidR="00DD2E4B" w:rsidRPr="009F4207" w:rsidRDefault="00DD2E4B">
            <w:pPr>
              <w:spacing w:before="200" w:after="200"/>
              <w:rPr>
                <w:sz w:val="20"/>
                <w:szCs w:val="20"/>
              </w:rPr>
            </w:pPr>
            <w:r w:rsidRPr="009F4207">
              <w:rPr>
                <w:sz w:val="20"/>
                <w:szCs w:val="20"/>
              </w:rPr>
              <w:t>(b) the specimen collected for the previous test is unsatisfactory</w:t>
            </w:r>
          </w:p>
          <w:p w14:paraId="6B3B9D4C" w14:textId="77777777" w:rsidR="00A77B3E" w:rsidRPr="009F4207" w:rsidRDefault="00A77B3E">
            <w:r w:rsidRPr="009F4207">
              <w:t>(See para PN.0.22 of explanatory notes to this Category)</w:t>
            </w:r>
          </w:p>
          <w:p w14:paraId="690E6F82" w14:textId="77777777" w:rsidR="00A77B3E" w:rsidRPr="009F4207" w:rsidRDefault="00A77B3E">
            <w:pPr>
              <w:tabs>
                <w:tab w:val="left" w:pos="1701"/>
              </w:tabs>
            </w:pPr>
            <w:r w:rsidRPr="009F4207">
              <w:rPr>
                <w:b/>
                <w:sz w:val="20"/>
              </w:rPr>
              <w:t xml:space="preserve">Fee: </w:t>
            </w:r>
            <w:r w:rsidRPr="009F4207">
              <w:t>$35.00</w:t>
            </w:r>
            <w:r w:rsidRPr="009F4207">
              <w:tab/>
            </w:r>
            <w:r w:rsidRPr="009F4207">
              <w:rPr>
                <w:b/>
                <w:sz w:val="20"/>
              </w:rPr>
              <w:t xml:space="preserve">Benefit: </w:t>
            </w:r>
            <w:r w:rsidRPr="009F4207">
              <w:t>75% = $26.25    85% = $29.75</w:t>
            </w:r>
          </w:p>
        </w:tc>
      </w:tr>
      <w:tr w:rsidR="00DD2E4B" w:rsidRPr="009F4207" w14:paraId="40B03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7501F" w14:textId="77777777" w:rsidR="00A77B3E" w:rsidRPr="009F4207" w:rsidRDefault="00A77B3E">
            <w:r w:rsidRPr="009F4207">
              <w:t>73076</w:t>
            </w:r>
          </w:p>
        </w:tc>
        <w:tc>
          <w:tcPr>
            <w:tcW w:w="0" w:type="auto"/>
            <w:tcMar>
              <w:top w:w="38" w:type="dxa"/>
              <w:left w:w="38" w:type="dxa"/>
              <w:bottom w:w="38" w:type="dxa"/>
              <w:right w:w="38" w:type="dxa"/>
            </w:tcMar>
            <w:vAlign w:val="bottom"/>
          </w:tcPr>
          <w:p w14:paraId="7CE98CD9" w14:textId="77777777" w:rsidR="00DD2E4B" w:rsidRPr="009F4207" w:rsidRDefault="00DD2E4B">
            <w:pPr>
              <w:spacing w:after="200"/>
              <w:rPr>
                <w:sz w:val="20"/>
                <w:szCs w:val="20"/>
              </w:rPr>
            </w:pPr>
            <w:r w:rsidRPr="009F4207">
              <w:rPr>
                <w:sz w:val="20"/>
                <w:szCs w:val="20"/>
              </w:rPr>
              <w:t>Cytology of a liquid</w:t>
            </w:r>
            <w:r w:rsidRPr="009F4207">
              <w:rPr>
                <w:sz w:val="20"/>
                <w:szCs w:val="20"/>
              </w:rPr>
              <w:noBreakHyphen/>
              <w:t>based cervical or vaginal vault specimen, where the stained cells are examined microscopically or by automated image analysis by or on behalf of a pathologist, if:</w:t>
            </w:r>
          </w:p>
          <w:p w14:paraId="26CD6E00" w14:textId="77777777" w:rsidR="00DD2E4B" w:rsidRPr="009F4207" w:rsidRDefault="00DD2E4B">
            <w:pPr>
              <w:spacing w:before="200" w:after="200"/>
              <w:rPr>
                <w:sz w:val="20"/>
                <w:szCs w:val="20"/>
              </w:rPr>
            </w:pPr>
            <w:r w:rsidRPr="009F4207">
              <w:rPr>
                <w:sz w:val="20"/>
                <w:szCs w:val="20"/>
              </w:rPr>
              <w:t>(a) the cytology is associated with the detection of oncogenic human papillomavirus infection by:</w:t>
            </w:r>
          </w:p>
          <w:p w14:paraId="3201B192" w14:textId="77777777" w:rsidR="00DD2E4B" w:rsidRPr="009F4207" w:rsidRDefault="00DD2E4B">
            <w:pPr>
              <w:spacing w:before="200" w:after="200"/>
              <w:rPr>
                <w:sz w:val="20"/>
                <w:szCs w:val="20"/>
              </w:rPr>
            </w:pPr>
            <w:r w:rsidRPr="009F4207">
              <w:rPr>
                <w:sz w:val="20"/>
                <w:szCs w:val="20"/>
              </w:rPr>
              <w:t>(i) a test to which item 73070, 73071, 73074 or 73075 applies; or</w:t>
            </w:r>
          </w:p>
          <w:p w14:paraId="0605F107" w14:textId="77777777" w:rsidR="00DD2E4B" w:rsidRPr="009F4207" w:rsidRDefault="00DD2E4B">
            <w:pPr>
              <w:spacing w:before="200" w:after="200"/>
              <w:rPr>
                <w:sz w:val="20"/>
                <w:szCs w:val="20"/>
              </w:rPr>
            </w:pPr>
            <w:r w:rsidRPr="009F4207">
              <w:rPr>
                <w:sz w:val="20"/>
                <w:szCs w:val="20"/>
              </w:rPr>
              <w:t>(ii) a test to which item 73072 applies for a patient mentioned in paragraph (a) or (b) of that item; or</w:t>
            </w:r>
          </w:p>
          <w:p w14:paraId="2CFC5BDB" w14:textId="77777777" w:rsidR="00DD2E4B" w:rsidRPr="009F4207" w:rsidRDefault="00DD2E4B">
            <w:pPr>
              <w:spacing w:before="200" w:after="200"/>
              <w:rPr>
                <w:sz w:val="20"/>
                <w:szCs w:val="20"/>
              </w:rPr>
            </w:pPr>
            <w:r w:rsidRPr="009F4207">
              <w:rPr>
                <w:sz w:val="20"/>
                <w:szCs w:val="20"/>
              </w:rPr>
              <w:t>(b) the cytology is associated with a test to which item 73072 applies for a patient mentioned in paragraph (c), (d), (e) or (f) of that item; or</w:t>
            </w:r>
          </w:p>
          <w:p w14:paraId="685CB0E1" w14:textId="77777777" w:rsidR="00DD2E4B" w:rsidRPr="009F4207" w:rsidRDefault="00DD2E4B">
            <w:pPr>
              <w:spacing w:before="200" w:after="200"/>
              <w:rPr>
                <w:sz w:val="20"/>
                <w:szCs w:val="20"/>
              </w:rPr>
            </w:pPr>
            <w:r w:rsidRPr="009F4207">
              <w:rPr>
                <w:sz w:val="20"/>
                <w:szCs w:val="20"/>
              </w:rPr>
              <w:t>(c) the cytology is associated with a test to which item 73074 applies; or</w:t>
            </w:r>
          </w:p>
          <w:p w14:paraId="46FA9D27" w14:textId="77777777" w:rsidR="00DD2E4B" w:rsidRPr="009F4207" w:rsidRDefault="00DD2E4B">
            <w:pPr>
              <w:spacing w:before="200" w:after="200"/>
              <w:rPr>
                <w:sz w:val="20"/>
                <w:szCs w:val="20"/>
              </w:rPr>
            </w:pPr>
            <w:r w:rsidRPr="009F4207">
              <w:rPr>
                <w:sz w:val="20"/>
                <w:szCs w:val="20"/>
              </w:rPr>
              <w:t>(d) the test is a repeat of a test to which this item applies, if the specimen collected for the previous test is unsatisfactory; or</w:t>
            </w:r>
          </w:p>
          <w:p w14:paraId="176BACD9" w14:textId="77777777" w:rsidR="00DD2E4B" w:rsidRPr="009F4207" w:rsidRDefault="00DD2E4B">
            <w:pPr>
              <w:spacing w:before="200" w:after="200"/>
              <w:rPr>
                <w:sz w:val="20"/>
                <w:szCs w:val="20"/>
              </w:rPr>
            </w:pPr>
            <w:r w:rsidRPr="009F4207">
              <w:rPr>
                <w:sz w:val="20"/>
                <w:szCs w:val="20"/>
              </w:rPr>
              <w:t>(e) the cytology is for the follow</w:t>
            </w:r>
            <w:r w:rsidRPr="009F4207">
              <w:rPr>
                <w:sz w:val="20"/>
                <w:szCs w:val="20"/>
              </w:rPr>
              <w:noBreakHyphen/>
              <w:t>up management of a patient treated for endometrial adenocarcinoma</w:t>
            </w:r>
          </w:p>
          <w:p w14:paraId="18D2C5D8" w14:textId="77777777" w:rsidR="00A77B3E" w:rsidRPr="009F4207" w:rsidRDefault="00A77B3E">
            <w:r w:rsidRPr="009F4207">
              <w:t>(See para PN.0.22 of explanatory notes to this Category)</w:t>
            </w:r>
          </w:p>
          <w:p w14:paraId="68FCAE1B" w14:textId="77777777" w:rsidR="00A77B3E" w:rsidRPr="009F4207" w:rsidRDefault="00A77B3E">
            <w:pPr>
              <w:tabs>
                <w:tab w:val="left" w:pos="1701"/>
              </w:tabs>
            </w:pPr>
            <w:r w:rsidRPr="009F4207">
              <w:rPr>
                <w:b/>
                <w:sz w:val="20"/>
              </w:rPr>
              <w:t xml:space="preserve">Fee: </w:t>
            </w:r>
            <w:r w:rsidRPr="009F4207">
              <w:t>$46.00</w:t>
            </w:r>
            <w:r w:rsidRPr="009F4207">
              <w:tab/>
            </w:r>
            <w:r w:rsidRPr="009F4207">
              <w:rPr>
                <w:b/>
                <w:sz w:val="20"/>
              </w:rPr>
              <w:t xml:space="preserve">Benefit: </w:t>
            </w:r>
            <w:r w:rsidRPr="009F4207">
              <w:t>75% = $34.50    85% = $39.10</w:t>
            </w:r>
          </w:p>
        </w:tc>
      </w:tr>
    </w:tbl>
    <w:p w14:paraId="4406C89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811DEF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CE9781A" w14:textId="77777777">
              <w:tc>
                <w:tcPr>
                  <w:tcW w:w="2500" w:type="pct"/>
                  <w:tcBorders>
                    <w:top w:val="nil"/>
                    <w:left w:val="nil"/>
                    <w:bottom w:val="nil"/>
                    <w:right w:val="nil"/>
                  </w:tcBorders>
                  <w:tcMar>
                    <w:top w:w="38" w:type="dxa"/>
                    <w:left w:w="0" w:type="dxa"/>
                    <w:bottom w:w="38" w:type="dxa"/>
                    <w:right w:w="0" w:type="dxa"/>
                  </w:tcMar>
                  <w:vAlign w:val="bottom"/>
                </w:tcPr>
                <w:p w14:paraId="534A288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P7. GENETICS</w:t>
                  </w:r>
                </w:p>
              </w:tc>
              <w:tc>
                <w:tcPr>
                  <w:tcW w:w="2500" w:type="pct"/>
                  <w:tcBorders>
                    <w:top w:val="nil"/>
                    <w:left w:val="nil"/>
                    <w:bottom w:val="nil"/>
                    <w:right w:val="nil"/>
                  </w:tcBorders>
                  <w:tcMar>
                    <w:top w:w="38" w:type="dxa"/>
                    <w:left w:w="0" w:type="dxa"/>
                    <w:bottom w:w="38" w:type="dxa"/>
                    <w:right w:w="0" w:type="dxa"/>
                  </w:tcMar>
                  <w:vAlign w:val="bottom"/>
                </w:tcPr>
                <w:p w14:paraId="5F020E3F" w14:textId="77777777" w:rsidR="00A77B3E" w:rsidRPr="009F4207" w:rsidRDefault="00A77B3E">
                  <w:pPr>
                    <w:keepLines/>
                    <w:jc w:val="right"/>
                    <w:rPr>
                      <w:rFonts w:ascii="Helvetica" w:eastAsia="Helvetica" w:hAnsi="Helvetica" w:cs="Helvetica"/>
                      <w:b/>
                      <w:sz w:val="20"/>
                    </w:rPr>
                  </w:pPr>
                </w:p>
              </w:tc>
            </w:tr>
          </w:tbl>
          <w:p w14:paraId="53B168E4" w14:textId="77777777" w:rsidR="00A77B3E" w:rsidRPr="009F4207" w:rsidRDefault="00A77B3E">
            <w:pPr>
              <w:keepLines/>
              <w:rPr>
                <w:rFonts w:ascii="Helvetica" w:eastAsia="Helvetica" w:hAnsi="Helvetica" w:cs="Helvetica"/>
                <w:b/>
              </w:rPr>
            </w:pPr>
          </w:p>
        </w:tc>
      </w:tr>
      <w:tr w:rsidR="00DD2E4B" w:rsidRPr="009F4207" w14:paraId="50194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2EE3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59A6B75" w14:textId="77777777" w:rsidR="00A77B3E" w:rsidRPr="009F4207" w:rsidRDefault="00A77B3E">
            <w:pPr>
              <w:pStyle w:val="Heading2"/>
              <w:spacing w:before="120"/>
              <w:rPr>
                <w:rFonts w:ascii="Helvetica" w:eastAsia="Helvetica" w:hAnsi="Helvetica" w:cs="Helvetica"/>
                <w:i w:val="0"/>
                <w:sz w:val="18"/>
              </w:rPr>
            </w:pPr>
            <w:bookmarkStart w:id="13" w:name="_Toc139295683"/>
            <w:r w:rsidRPr="009F4207">
              <w:rPr>
                <w:rFonts w:ascii="Helvetica" w:eastAsia="Helvetica" w:hAnsi="Helvetica" w:cs="Helvetica"/>
                <w:i w:val="0"/>
                <w:sz w:val="18"/>
              </w:rPr>
              <w:t>Group P7. Genetics</w:t>
            </w:r>
            <w:bookmarkEnd w:id="13"/>
          </w:p>
        </w:tc>
      </w:tr>
      <w:tr w:rsidR="00DD2E4B" w:rsidRPr="009F4207" w14:paraId="4777A9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27956" w14:textId="77777777" w:rsidR="00A77B3E" w:rsidRPr="009F4207" w:rsidRDefault="00A77B3E">
            <w:r w:rsidRPr="009F4207">
              <w:lastRenderedPageBreak/>
              <w:t>73287</w:t>
            </w:r>
          </w:p>
        </w:tc>
        <w:tc>
          <w:tcPr>
            <w:tcW w:w="0" w:type="auto"/>
            <w:tcMar>
              <w:top w:w="38" w:type="dxa"/>
              <w:left w:w="38" w:type="dxa"/>
              <w:bottom w:w="38" w:type="dxa"/>
              <w:right w:w="38" w:type="dxa"/>
            </w:tcMar>
            <w:vAlign w:val="bottom"/>
          </w:tcPr>
          <w:p w14:paraId="00D5C87D" w14:textId="77777777" w:rsidR="00DD2E4B" w:rsidRPr="009F4207" w:rsidRDefault="00DD2E4B">
            <w:pPr>
              <w:spacing w:after="200"/>
              <w:rPr>
                <w:sz w:val="20"/>
                <w:szCs w:val="20"/>
              </w:rPr>
            </w:pPr>
            <w:r w:rsidRPr="009F4207">
              <w:rPr>
                <w:sz w:val="20"/>
                <w:szCs w:val="20"/>
              </w:rPr>
              <w:t xml:space="preserve">The study of the whole of every chromosome by cytogenetic or other techniques, performed on 1 or more of any tissue or fluid except blood (including a service mentioned in item 73293, if performed) - 1 or more tests </w:t>
            </w:r>
          </w:p>
          <w:p w14:paraId="24791AC9" w14:textId="77777777" w:rsidR="00A77B3E" w:rsidRPr="009F4207" w:rsidRDefault="00A77B3E">
            <w:r w:rsidRPr="009F4207">
              <w:t>(See para PR.7.3 of explanatory notes to this Category)</w:t>
            </w:r>
          </w:p>
          <w:p w14:paraId="55054D69" w14:textId="77777777" w:rsidR="00A77B3E" w:rsidRPr="009F4207" w:rsidRDefault="00A77B3E">
            <w:pPr>
              <w:tabs>
                <w:tab w:val="left" w:pos="1701"/>
              </w:tabs>
            </w:pPr>
            <w:r w:rsidRPr="009F4207">
              <w:rPr>
                <w:b/>
                <w:sz w:val="20"/>
              </w:rPr>
              <w:t xml:space="preserve">Fee: </w:t>
            </w:r>
            <w:r w:rsidRPr="009F4207">
              <w:t>$394.55</w:t>
            </w:r>
            <w:r w:rsidRPr="009F4207">
              <w:tab/>
            </w:r>
            <w:r w:rsidRPr="009F4207">
              <w:rPr>
                <w:b/>
                <w:sz w:val="20"/>
              </w:rPr>
              <w:t xml:space="preserve">Benefit: </w:t>
            </w:r>
            <w:r w:rsidRPr="009F4207">
              <w:t>75% = $295.95    85% = $335.40</w:t>
            </w:r>
          </w:p>
        </w:tc>
      </w:tr>
      <w:tr w:rsidR="00DD2E4B" w:rsidRPr="009F4207" w14:paraId="217C0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E8CC3" w14:textId="77777777" w:rsidR="00A77B3E" w:rsidRPr="009F4207" w:rsidRDefault="00A77B3E">
            <w:r w:rsidRPr="009F4207">
              <w:t>73289</w:t>
            </w:r>
          </w:p>
        </w:tc>
        <w:tc>
          <w:tcPr>
            <w:tcW w:w="0" w:type="auto"/>
            <w:tcMar>
              <w:top w:w="38" w:type="dxa"/>
              <w:left w:w="38" w:type="dxa"/>
              <w:bottom w:w="38" w:type="dxa"/>
              <w:right w:w="38" w:type="dxa"/>
            </w:tcMar>
            <w:vAlign w:val="bottom"/>
          </w:tcPr>
          <w:p w14:paraId="2D2B005D" w14:textId="77777777" w:rsidR="00DD2E4B" w:rsidRPr="009F4207" w:rsidRDefault="00DD2E4B">
            <w:pPr>
              <w:spacing w:after="200"/>
              <w:rPr>
                <w:sz w:val="20"/>
                <w:szCs w:val="20"/>
              </w:rPr>
            </w:pPr>
            <w:r w:rsidRPr="009F4207">
              <w:rPr>
                <w:sz w:val="20"/>
                <w:szCs w:val="20"/>
              </w:rPr>
              <w:t xml:space="preserve">The study of the whole of every chromosome by cytogenetic or other techniques, performed on blood (including a service mentioned in item 73293, if performed) - 1 or more tests </w:t>
            </w:r>
          </w:p>
          <w:p w14:paraId="65B9BC5C" w14:textId="77777777" w:rsidR="00A77B3E" w:rsidRPr="009F4207" w:rsidRDefault="00A77B3E">
            <w:pPr>
              <w:tabs>
                <w:tab w:val="left" w:pos="1701"/>
              </w:tabs>
            </w:pPr>
            <w:r w:rsidRPr="009F4207">
              <w:rPr>
                <w:b/>
                <w:sz w:val="20"/>
              </w:rPr>
              <w:t xml:space="preserve">Fee: </w:t>
            </w:r>
            <w:r w:rsidRPr="009F4207">
              <w:t>$358.95</w:t>
            </w:r>
            <w:r w:rsidRPr="009F4207">
              <w:tab/>
            </w:r>
            <w:r w:rsidRPr="009F4207">
              <w:rPr>
                <w:b/>
                <w:sz w:val="20"/>
              </w:rPr>
              <w:t xml:space="preserve">Benefit: </w:t>
            </w:r>
            <w:r w:rsidRPr="009F4207">
              <w:t>75% = $269.25    85% = $305.15</w:t>
            </w:r>
          </w:p>
        </w:tc>
      </w:tr>
      <w:tr w:rsidR="00DD2E4B" w:rsidRPr="009F4207" w14:paraId="3590D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FC4DA" w14:textId="77777777" w:rsidR="00A77B3E" w:rsidRPr="009F4207" w:rsidRDefault="00A77B3E">
            <w:r w:rsidRPr="009F4207">
              <w:t>73290</w:t>
            </w:r>
          </w:p>
        </w:tc>
        <w:tc>
          <w:tcPr>
            <w:tcW w:w="0" w:type="auto"/>
            <w:tcMar>
              <w:top w:w="38" w:type="dxa"/>
              <w:left w:w="38" w:type="dxa"/>
              <w:bottom w:w="38" w:type="dxa"/>
              <w:right w:w="38" w:type="dxa"/>
            </w:tcMar>
            <w:vAlign w:val="bottom"/>
          </w:tcPr>
          <w:p w14:paraId="5F6FB7D5" w14:textId="77777777" w:rsidR="00DD2E4B" w:rsidRPr="009F4207" w:rsidRDefault="00DD2E4B">
            <w:pPr>
              <w:spacing w:after="200"/>
              <w:rPr>
                <w:sz w:val="20"/>
                <w:szCs w:val="20"/>
              </w:rPr>
            </w:pPr>
            <w:r w:rsidRPr="009F4207">
              <w:rPr>
                <w:sz w:val="20"/>
                <w:szCs w:val="20"/>
              </w:rPr>
              <w:t xml:space="preserve">The study of the whole of each chromosome by cytogenetic or other techniques, performed on blood or bone marrow, in the diagnosis and monitoringof haematological malignancy (including a service in items 73287 or 73289, if performed). - 1 or more tests. </w:t>
            </w:r>
          </w:p>
          <w:p w14:paraId="5BEC6202" w14:textId="77777777" w:rsidR="00A77B3E" w:rsidRPr="009F4207" w:rsidRDefault="00A77B3E">
            <w:r w:rsidRPr="009F4207">
              <w:t>(See para PR.7.2 of explanatory notes to this Category)</w:t>
            </w:r>
          </w:p>
          <w:p w14:paraId="1678DBB1" w14:textId="77777777" w:rsidR="00A77B3E" w:rsidRPr="009F4207" w:rsidRDefault="00A77B3E">
            <w:pPr>
              <w:tabs>
                <w:tab w:val="left" w:pos="1701"/>
              </w:tabs>
            </w:pPr>
            <w:r w:rsidRPr="009F4207">
              <w:rPr>
                <w:b/>
                <w:sz w:val="20"/>
              </w:rPr>
              <w:t xml:space="preserve">Fee: </w:t>
            </w:r>
            <w:r w:rsidRPr="009F4207">
              <w:t>$394.55</w:t>
            </w:r>
            <w:r w:rsidRPr="009F4207">
              <w:tab/>
            </w:r>
            <w:r w:rsidRPr="009F4207">
              <w:rPr>
                <w:b/>
                <w:sz w:val="20"/>
              </w:rPr>
              <w:t xml:space="preserve">Benefit: </w:t>
            </w:r>
            <w:r w:rsidRPr="009F4207">
              <w:t>75% = $295.95    85% = $335.40</w:t>
            </w:r>
          </w:p>
        </w:tc>
      </w:tr>
      <w:tr w:rsidR="00DD2E4B" w:rsidRPr="009F4207" w14:paraId="673F0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F8825" w14:textId="77777777" w:rsidR="00A77B3E" w:rsidRPr="009F4207" w:rsidRDefault="00A77B3E">
            <w:r w:rsidRPr="009F4207">
              <w:t>73291</w:t>
            </w:r>
          </w:p>
        </w:tc>
        <w:tc>
          <w:tcPr>
            <w:tcW w:w="0" w:type="auto"/>
            <w:tcMar>
              <w:top w:w="38" w:type="dxa"/>
              <w:left w:w="38" w:type="dxa"/>
              <w:bottom w:w="38" w:type="dxa"/>
              <w:right w:w="38" w:type="dxa"/>
            </w:tcMar>
            <w:vAlign w:val="bottom"/>
          </w:tcPr>
          <w:p w14:paraId="4A66AFD5" w14:textId="77777777" w:rsidR="00DD2E4B" w:rsidRPr="009F4207" w:rsidRDefault="00DD2E4B">
            <w:pPr>
              <w:spacing w:after="200"/>
              <w:rPr>
                <w:sz w:val="20"/>
                <w:szCs w:val="20"/>
              </w:rPr>
            </w:pPr>
            <w:r w:rsidRPr="009F4207">
              <w:rPr>
                <w:sz w:val="20"/>
                <w:szCs w:val="20"/>
              </w:rPr>
              <w:t xml:space="preserve">Analysis of one or more chromosome regions for specific constitutional genetic abnormalities of blood or fresh tissue in </w:t>
            </w:r>
          </w:p>
          <w:p w14:paraId="607467A7" w14:textId="77777777" w:rsidR="00DD2E4B" w:rsidRPr="009F4207" w:rsidRDefault="00DD2E4B">
            <w:pPr>
              <w:spacing w:before="200" w:after="200"/>
              <w:rPr>
                <w:sz w:val="20"/>
                <w:szCs w:val="20"/>
              </w:rPr>
            </w:pPr>
            <w:r w:rsidRPr="009F4207">
              <w:rPr>
                <w:sz w:val="20"/>
                <w:szCs w:val="20"/>
              </w:rPr>
              <w:t xml:space="preserve">a)    diagnostic studies of a person with developmental delay, intellectual disability, autism, or at least two congenital abnormalities, in whom cytogenetic studies (item 73287 or 73289) are either normal or have not been performed; or </w:t>
            </w:r>
          </w:p>
          <w:p w14:paraId="6CB9535F" w14:textId="77777777" w:rsidR="00DD2E4B" w:rsidRPr="009F4207" w:rsidRDefault="00DD2E4B">
            <w:pPr>
              <w:spacing w:before="200" w:after="200"/>
              <w:rPr>
                <w:sz w:val="20"/>
                <w:szCs w:val="20"/>
              </w:rPr>
            </w:pPr>
            <w:r w:rsidRPr="009F4207">
              <w:rPr>
                <w:sz w:val="20"/>
                <w:szCs w:val="20"/>
              </w:rPr>
              <w:t xml:space="preserve">b)    studies of a relative for an abnormality previously identified in such an affected person. </w:t>
            </w:r>
          </w:p>
          <w:p w14:paraId="1CC05E52" w14:textId="77777777" w:rsidR="00DD2E4B" w:rsidRPr="009F4207" w:rsidRDefault="00DD2E4B">
            <w:pPr>
              <w:spacing w:before="200" w:after="200"/>
              <w:rPr>
                <w:sz w:val="20"/>
                <w:szCs w:val="20"/>
              </w:rPr>
            </w:pPr>
            <w:r w:rsidRPr="009F4207">
              <w:rPr>
                <w:sz w:val="20"/>
                <w:szCs w:val="20"/>
              </w:rPr>
              <w:t xml:space="preserve">- 1 or more tests. </w:t>
            </w:r>
          </w:p>
          <w:p w14:paraId="1AEF3E8B"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1DA9F2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B0176" w14:textId="77777777" w:rsidR="00A77B3E" w:rsidRPr="009F4207" w:rsidRDefault="00A77B3E">
            <w:r w:rsidRPr="009F4207">
              <w:t>73292</w:t>
            </w:r>
          </w:p>
        </w:tc>
        <w:tc>
          <w:tcPr>
            <w:tcW w:w="0" w:type="auto"/>
            <w:tcMar>
              <w:top w:w="38" w:type="dxa"/>
              <w:left w:w="38" w:type="dxa"/>
              <w:bottom w:w="38" w:type="dxa"/>
              <w:right w:w="38" w:type="dxa"/>
            </w:tcMar>
            <w:vAlign w:val="bottom"/>
          </w:tcPr>
          <w:p w14:paraId="21F415BD" w14:textId="77777777" w:rsidR="00DD2E4B" w:rsidRPr="009F4207" w:rsidRDefault="00DD2E4B">
            <w:pPr>
              <w:spacing w:after="200"/>
              <w:rPr>
                <w:sz w:val="20"/>
                <w:szCs w:val="20"/>
              </w:rPr>
            </w:pPr>
            <w:r w:rsidRPr="009F4207">
              <w:rPr>
                <w:sz w:val="20"/>
                <w:szCs w:val="20"/>
              </w:rPr>
              <w:t xml:space="preserve">Analysis of chromosomes by genome-wide micro-array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 </w:t>
            </w:r>
          </w:p>
          <w:p w14:paraId="2BF2AF88" w14:textId="77777777" w:rsidR="00DD2E4B" w:rsidRPr="009F4207" w:rsidRDefault="00DD2E4B">
            <w:pPr>
              <w:spacing w:before="200" w:after="200"/>
              <w:rPr>
                <w:sz w:val="20"/>
                <w:szCs w:val="20"/>
              </w:rPr>
            </w:pPr>
            <w:r w:rsidRPr="009F4207">
              <w:rPr>
                <w:sz w:val="20"/>
                <w:szCs w:val="20"/>
              </w:rPr>
              <w:t xml:space="preserve">- 1 or more tests. </w:t>
            </w:r>
          </w:p>
          <w:p w14:paraId="1844ACE8" w14:textId="77777777" w:rsidR="00A77B3E" w:rsidRPr="009F4207" w:rsidRDefault="00A77B3E">
            <w:pPr>
              <w:tabs>
                <w:tab w:val="left" w:pos="1701"/>
              </w:tabs>
            </w:pPr>
            <w:r w:rsidRPr="009F4207">
              <w:rPr>
                <w:b/>
                <w:sz w:val="20"/>
              </w:rPr>
              <w:t xml:space="preserve">Fee: </w:t>
            </w:r>
            <w:r w:rsidRPr="009F4207">
              <w:t>$589.90</w:t>
            </w:r>
            <w:r w:rsidRPr="009F4207">
              <w:tab/>
            </w:r>
            <w:r w:rsidRPr="009F4207">
              <w:rPr>
                <w:b/>
                <w:sz w:val="20"/>
              </w:rPr>
              <w:t xml:space="preserve">Benefit: </w:t>
            </w:r>
            <w:r w:rsidRPr="009F4207">
              <w:t>75% = $442.45    85% = $501.45</w:t>
            </w:r>
          </w:p>
        </w:tc>
      </w:tr>
      <w:tr w:rsidR="00DD2E4B" w:rsidRPr="009F4207" w14:paraId="59C75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9EDFF" w14:textId="77777777" w:rsidR="00A77B3E" w:rsidRPr="009F4207" w:rsidRDefault="00A77B3E">
            <w:r w:rsidRPr="009F4207">
              <w:t>73293</w:t>
            </w:r>
          </w:p>
        </w:tc>
        <w:tc>
          <w:tcPr>
            <w:tcW w:w="0" w:type="auto"/>
            <w:tcMar>
              <w:top w:w="38" w:type="dxa"/>
              <w:left w:w="38" w:type="dxa"/>
              <w:bottom w:w="38" w:type="dxa"/>
              <w:right w:w="38" w:type="dxa"/>
            </w:tcMar>
            <w:vAlign w:val="bottom"/>
          </w:tcPr>
          <w:p w14:paraId="46EC1099" w14:textId="77777777" w:rsidR="00DD2E4B" w:rsidRPr="009F4207" w:rsidRDefault="00DD2E4B">
            <w:pPr>
              <w:spacing w:after="200"/>
              <w:rPr>
                <w:sz w:val="20"/>
                <w:szCs w:val="20"/>
              </w:rPr>
            </w:pPr>
            <w:r w:rsidRPr="009F4207">
              <w:rPr>
                <w:sz w:val="20"/>
                <w:szCs w:val="20"/>
              </w:rPr>
              <w:t xml:space="preserve">Analysis of one or more regions on all chromosomes for specific constitutional genetic abnormalities of fresh tissue in diagnostic studies of the products of conception, including exclusion of maternal cell contamination. </w:t>
            </w:r>
          </w:p>
          <w:p w14:paraId="6945A9ED" w14:textId="77777777" w:rsidR="00DD2E4B" w:rsidRPr="009F4207" w:rsidRDefault="00DD2E4B">
            <w:pPr>
              <w:spacing w:before="200" w:after="200"/>
              <w:rPr>
                <w:sz w:val="20"/>
                <w:szCs w:val="20"/>
              </w:rPr>
            </w:pPr>
            <w:r w:rsidRPr="009F4207">
              <w:rPr>
                <w:sz w:val="20"/>
                <w:szCs w:val="20"/>
              </w:rPr>
              <w:t xml:space="preserve">- 1 or more tests. </w:t>
            </w:r>
          </w:p>
          <w:p w14:paraId="3094DBF7"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1EBA8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AF2CB" w14:textId="77777777" w:rsidR="00A77B3E" w:rsidRPr="009F4207" w:rsidRDefault="00A77B3E">
            <w:r w:rsidRPr="009F4207">
              <w:t>73294</w:t>
            </w:r>
          </w:p>
        </w:tc>
        <w:tc>
          <w:tcPr>
            <w:tcW w:w="0" w:type="auto"/>
            <w:tcMar>
              <w:top w:w="38" w:type="dxa"/>
              <w:left w:w="38" w:type="dxa"/>
              <w:bottom w:w="38" w:type="dxa"/>
              <w:right w:w="38" w:type="dxa"/>
            </w:tcMar>
            <w:vAlign w:val="bottom"/>
          </w:tcPr>
          <w:p w14:paraId="3AC12E03" w14:textId="77777777" w:rsidR="00DD2E4B" w:rsidRPr="009F4207" w:rsidRDefault="00DD2E4B">
            <w:pPr>
              <w:spacing w:after="200"/>
              <w:rPr>
                <w:sz w:val="20"/>
                <w:szCs w:val="20"/>
              </w:rPr>
            </w:pPr>
            <w:r w:rsidRPr="009F4207">
              <w:rPr>
                <w:sz w:val="20"/>
                <w:szCs w:val="20"/>
              </w:rPr>
              <w:t xml:space="preserve">Analysis of the PMP22 gene for constitutional genetic abnormalities causing peripheral neuropathy, either as: </w:t>
            </w:r>
          </w:p>
          <w:p w14:paraId="200F01E2" w14:textId="77777777" w:rsidR="00DD2E4B" w:rsidRPr="009F4207" w:rsidRDefault="00DD2E4B">
            <w:pPr>
              <w:spacing w:before="200" w:after="200"/>
              <w:rPr>
                <w:sz w:val="20"/>
                <w:szCs w:val="20"/>
              </w:rPr>
            </w:pPr>
            <w:r w:rsidRPr="009F4207">
              <w:rPr>
                <w:sz w:val="20"/>
                <w:szCs w:val="20"/>
              </w:rPr>
              <w:t xml:space="preserve">a)    diagnostic studies of an affected person; or </w:t>
            </w:r>
          </w:p>
          <w:p w14:paraId="7AC7F7F1" w14:textId="77777777" w:rsidR="00DD2E4B" w:rsidRPr="009F4207" w:rsidRDefault="00DD2E4B">
            <w:pPr>
              <w:spacing w:before="200" w:after="200"/>
              <w:rPr>
                <w:sz w:val="20"/>
                <w:szCs w:val="20"/>
              </w:rPr>
            </w:pPr>
            <w:r w:rsidRPr="009F4207">
              <w:rPr>
                <w:sz w:val="20"/>
                <w:szCs w:val="20"/>
              </w:rPr>
              <w:t xml:space="preserve">b)    studies of a relative for an abnormality previously identified in an affected person </w:t>
            </w:r>
          </w:p>
          <w:p w14:paraId="647FC545" w14:textId="77777777" w:rsidR="00DD2E4B" w:rsidRPr="009F4207" w:rsidRDefault="00DD2E4B">
            <w:pPr>
              <w:spacing w:before="200" w:after="200"/>
              <w:rPr>
                <w:sz w:val="20"/>
                <w:szCs w:val="20"/>
              </w:rPr>
            </w:pPr>
            <w:r w:rsidRPr="009F4207">
              <w:rPr>
                <w:sz w:val="20"/>
                <w:szCs w:val="20"/>
              </w:rPr>
              <w:t xml:space="preserve">- 1 or more tests. </w:t>
            </w:r>
          </w:p>
          <w:p w14:paraId="14BFD77D"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366AA1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B348A" w14:textId="77777777" w:rsidR="00A77B3E" w:rsidRPr="009F4207" w:rsidRDefault="00A77B3E">
            <w:r w:rsidRPr="009F4207">
              <w:lastRenderedPageBreak/>
              <w:t>73295</w:t>
            </w:r>
          </w:p>
        </w:tc>
        <w:tc>
          <w:tcPr>
            <w:tcW w:w="0" w:type="auto"/>
            <w:tcMar>
              <w:top w:w="38" w:type="dxa"/>
              <w:left w:w="38" w:type="dxa"/>
              <w:bottom w:w="38" w:type="dxa"/>
              <w:right w:w="38" w:type="dxa"/>
            </w:tcMar>
            <w:vAlign w:val="bottom"/>
          </w:tcPr>
          <w:p w14:paraId="757B7F86" w14:textId="77777777" w:rsidR="00DD2E4B" w:rsidRPr="009F4207" w:rsidRDefault="00DD2E4B">
            <w:pPr>
              <w:spacing w:after="200"/>
              <w:rPr>
                <w:sz w:val="20"/>
                <w:szCs w:val="20"/>
              </w:rPr>
            </w:pPr>
            <w:r w:rsidRPr="009F4207">
              <w:rPr>
                <w:sz w:val="20"/>
                <w:szCs w:val="20"/>
              </w:rPr>
              <w:t>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treatment with a poly (adenosine diphosphate [ADP]-ribose) polymerase (PARP) inhibitor under the Pharmaceutical Benefits Scheme (PBS) </w:t>
            </w:r>
          </w:p>
          <w:p w14:paraId="1DD83F61" w14:textId="77777777" w:rsidR="00DD2E4B" w:rsidRPr="009F4207" w:rsidRDefault="00DD2E4B">
            <w:pPr>
              <w:spacing w:before="200" w:after="200"/>
              <w:rPr>
                <w:sz w:val="20"/>
                <w:szCs w:val="20"/>
              </w:rPr>
            </w:pPr>
            <w:r w:rsidRPr="009F4207">
              <w:rPr>
                <w:sz w:val="20"/>
                <w:szCs w:val="20"/>
              </w:rPr>
              <w:t>Maximum of one test per patient’s lifetime</w:t>
            </w:r>
          </w:p>
          <w:p w14:paraId="0C041DEB" w14:textId="77777777" w:rsidR="00A77B3E" w:rsidRPr="009F4207" w:rsidRDefault="00A77B3E">
            <w:r w:rsidRPr="009F4207">
              <w:t>(See para PN.0.27 of explanatory notes to this Category)</w:t>
            </w:r>
          </w:p>
          <w:p w14:paraId="14FC8442"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3F6CF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64D4F" w14:textId="77777777" w:rsidR="00A77B3E" w:rsidRPr="009F4207" w:rsidRDefault="00A77B3E">
            <w:r w:rsidRPr="009F4207">
              <w:t>73296</w:t>
            </w:r>
          </w:p>
        </w:tc>
        <w:tc>
          <w:tcPr>
            <w:tcW w:w="0" w:type="auto"/>
            <w:tcMar>
              <w:top w:w="38" w:type="dxa"/>
              <w:left w:w="38" w:type="dxa"/>
              <w:bottom w:w="38" w:type="dxa"/>
              <w:right w:w="38" w:type="dxa"/>
            </w:tcMar>
            <w:vAlign w:val="bottom"/>
          </w:tcPr>
          <w:p w14:paraId="73C0A33E" w14:textId="77777777" w:rsidR="00DD2E4B" w:rsidRPr="009F4207" w:rsidRDefault="00DD2E4B">
            <w:pPr>
              <w:spacing w:after="200"/>
              <w:rPr>
                <w:sz w:val="20"/>
                <w:szCs w:val="20"/>
              </w:rPr>
            </w:pPr>
            <w:r w:rsidRPr="009F4207">
              <w:rPr>
                <w:sz w:val="20"/>
                <w:szCs w:val="20"/>
              </w:rPr>
              <w:t>Characterisation of germline gene variants:</w:t>
            </w:r>
          </w:p>
          <w:p w14:paraId="40436FAB" w14:textId="77777777" w:rsidR="00DD2E4B" w:rsidRPr="009F4207" w:rsidRDefault="00DD2E4B">
            <w:pPr>
              <w:spacing w:before="200" w:after="200"/>
              <w:rPr>
                <w:sz w:val="20"/>
                <w:szCs w:val="20"/>
              </w:rPr>
            </w:pPr>
            <w:r w:rsidRPr="009F4207">
              <w:rPr>
                <w:sz w:val="20"/>
                <w:szCs w:val="20"/>
              </w:rPr>
              <w:t>(a) including copy number variation in:</w:t>
            </w:r>
          </w:p>
          <w:p w14:paraId="761FCD8E" w14:textId="77777777" w:rsidR="00DD2E4B" w:rsidRPr="009F4207" w:rsidRDefault="00DD2E4B">
            <w:pPr>
              <w:spacing w:before="200" w:after="200"/>
              <w:rPr>
                <w:sz w:val="20"/>
                <w:szCs w:val="20"/>
              </w:rPr>
            </w:pPr>
            <w:r w:rsidRPr="009F4207">
              <w:rPr>
                <w:sz w:val="20"/>
                <w:szCs w:val="20"/>
              </w:rPr>
              <w:t>(i) BRCA1 genes; and</w:t>
            </w:r>
          </w:p>
          <w:p w14:paraId="3D1DCA01" w14:textId="77777777" w:rsidR="00DD2E4B" w:rsidRPr="009F4207" w:rsidRDefault="00DD2E4B">
            <w:pPr>
              <w:spacing w:before="200" w:after="200"/>
              <w:rPr>
                <w:sz w:val="20"/>
                <w:szCs w:val="20"/>
              </w:rPr>
            </w:pPr>
            <w:r w:rsidRPr="009F4207">
              <w:rPr>
                <w:sz w:val="20"/>
                <w:szCs w:val="20"/>
              </w:rPr>
              <w:t>(ii) BRCA2 genes; and</w:t>
            </w:r>
          </w:p>
          <w:p w14:paraId="3ADB674C" w14:textId="77777777" w:rsidR="00DD2E4B" w:rsidRPr="009F4207" w:rsidRDefault="00DD2E4B">
            <w:pPr>
              <w:spacing w:before="200" w:after="200"/>
              <w:rPr>
                <w:sz w:val="20"/>
                <w:szCs w:val="20"/>
              </w:rPr>
            </w:pPr>
            <w:r w:rsidRPr="009F4207">
              <w:rPr>
                <w:sz w:val="20"/>
                <w:szCs w:val="20"/>
              </w:rPr>
              <w:t>(iii) one or more of the genes STK11, PTEN, CDH1, PALB2 and TP53; and</w:t>
            </w:r>
          </w:p>
          <w:p w14:paraId="0E16ADC6" w14:textId="77777777" w:rsidR="00DD2E4B" w:rsidRPr="009F4207" w:rsidRDefault="00DD2E4B">
            <w:pPr>
              <w:spacing w:before="200" w:after="200"/>
              <w:rPr>
                <w:sz w:val="20"/>
                <w:szCs w:val="20"/>
              </w:rPr>
            </w:pPr>
            <w:r w:rsidRPr="009F4207">
              <w:rPr>
                <w:sz w:val="20"/>
                <w:szCs w:val="20"/>
              </w:rPr>
              <w:t>(b) in a patient:</w:t>
            </w:r>
          </w:p>
          <w:p w14:paraId="17152C45" w14:textId="77777777" w:rsidR="00DD2E4B" w:rsidRPr="009F4207" w:rsidRDefault="00DD2E4B">
            <w:pPr>
              <w:spacing w:before="200" w:after="200"/>
              <w:rPr>
                <w:sz w:val="20"/>
                <w:szCs w:val="20"/>
              </w:rPr>
            </w:pPr>
            <w:r w:rsidRPr="009F4207">
              <w:rPr>
                <w:sz w:val="20"/>
                <w:szCs w:val="20"/>
              </w:rPr>
              <w:t>(i) with breast, ovarian, fallopian tube or primary peritoneal cancer; and</w:t>
            </w:r>
          </w:p>
          <w:p w14:paraId="22501468" w14:textId="77777777" w:rsidR="00DD2E4B" w:rsidRPr="009F4207" w:rsidRDefault="00DD2E4B">
            <w:pPr>
              <w:spacing w:before="200" w:after="200"/>
              <w:rPr>
                <w:sz w:val="20"/>
                <w:szCs w:val="20"/>
              </w:rPr>
            </w:pPr>
            <w:r w:rsidRPr="009F4207">
              <w:rPr>
                <w:sz w:val="20"/>
                <w:szCs w:val="20"/>
              </w:rPr>
              <w:t>(ii) for whom clinical and family history criteria (as assessed, by the specialist or consultant physician who requests the service, using a quantitative algorithm) place the patient at greater than 10% risk of having a pathogenic or likely pathogenic gene variation identified in one or more of the genes specified in subparagraphs (a)(i), (ii) and (iii);</w:t>
            </w:r>
          </w:p>
          <w:p w14:paraId="752B9C3D" w14:textId="77777777" w:rsidR="00DD2E4B" w:rsidRPr="009F4207" w:rsidRDefault="00DD2E4B">
            <w:pPr>
              <w:spacing w:before="200" w:after="200"/>
              <w:rPr>
                <w:sz w:val="20"/>
                <w:szCs w:val="20"/>
              </w:rPr>
            </w:pPr>
            <w:r w:rsidRPr="009F4207">
              <w:rPr>
                <w:sz w:val="20"/>
                <w:szCs w:val="20"/>
              </w:rPr>
              <w:t>requested by a specialist or consultant physician</w:t>
            </w:r>
          </w:p>
          <w:p w14:paraId="2515D4C9" w14:textId="77777777" w:rsidR="00A77B3E" w:rsidRPr="009F4207" w:rsidRDefault="00A77B3E">
            <w:r w:rsidRPr="009F4207">
              <w:t>(See para PN.0.27 of explanatory notes to this Category)</w:t>
            </w:r>
          </w:p>
          <w:p w14:paraId="5190E9FA"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65176F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D4529" w14:textId="77777777" w:rsidR="00A77B3E" w:rsidRPr="009F4207" w:rsidRDefault="00A77B3E">
            <w:r w:rsidRPr="009F4207">
              <w:t>73297</w:t>
            </w:r>
          </w:p>
        </w:tc>
        <w:tc>
          <w:tcPr>
            <w:tcW w:w="0" w:type="auto"/>
            <w:tcMar>
              <w:top w:w="38" w:type="dxa"/>
              <w:left w:w="38" w:type="dxa"/>
              <w:bottom w:w="38" w:type="dxa"/>
              <w:right w:w="38" w:type="dxa"/>
            </w:tcMar>
            <w:vAlign w:val="bottom"/>
          </w:tcPr>
          <w:p w14:paraId="2DC318CD" w14:textId="77777777" w:rsidR="00DD2E4B" w:rsidRPr="009F4207" w:rsidRDefault="00DD2E4B">
            <w:pPr>
              <w:spacing w:after="200"/>
              <w:rPr>
                <w:sz w:val="20"/>
                <w:szCs w:val="20"/>
              </w:rPr>
            </w:pPr>
            <w:r w:rsidRPr="009F4207">
              <w:rPr>
                <w:sz w:val="20"/>
                <w:szCs w:val="20"/>
              </w:rPr>
              <w:t>Characterisation of germline gene variants, including copy number variation:</w:t>
            </w:r>
          </w:p>
          <w:p w14:paraId="309B4152" w14:textId="77777777" w:rsidR="00DD2E4B" w:rsidRPr="009F4207" w:rsidRDefault="00DD2E4B">
            <w:pPr>
              <w:numPr>
                <w:ilvl w:val="0"/>
                <w:numId w:val="420"/>
              </w:numPr>
              <w:spacing w:before="200"/>
              <w:ind w:hanging="286"/>
              <w:rPr>
                <w:sz w:val="20"/>
                <w:szCs w:val="20"/>
              </w:rPr>
            </w:pPr>
            <w:r w:rsidRPr="009F4207">
              <w:rPr>
                <w:sz w:val="20"/>
                <w:szCs w:val="20"/>
              </w:rPr>
              <w:t xml:space="preserve">in one or more of the following genes: </w:t>
            </w:r>
          </w:p>
          <w:p w14:paraId="4F25C041" w14:textId="77777777" w:rsidR="00DD2E4B" w:rsidRPr="009F4207" w:rsidRDefault="00DD2E4B">
            <w:pPr>
              <w:numPr>
                <w:ilvl w:val="1"/>
                <w:numId w:val="420"/>
              </w:numPr>
              <w:ind w:hanging="219"/>
              <w:rPr>
                <w:sz w:val="20"/>
                <w:szCs w:val="20"/>
              </w:rPr>
            </w:pPr>
            <w:r w:rsidRPr="009F4207">
              <w:rPr>
                <w:sz w:val="20"/>
                <w:szCs w:val="20"/>
              </w:rPr>
              <w:t>BRCA1;</w:t>
            </w:r>
          </w:p>
          <w:p w14:paraId="764D52CE" w14:textId="77777777" w:rsidR="00DD2E4B" w:rsidRPr="009F4207" w:rsidRDefault="00DD2E4B">
            <w:pPr>
              <w:numPr>
                <w:ilvl w:val="1"/>
                <w:numId w:val="420"/>
              </w:numPr>
              <w:ind w:hanging="275"/>
              <w:rPr>
                <w:sz w:val="20"/>
                <w:szCs w:val="20"/>
              </w:rPr>
            </w:pPr>
            <w:r w:rsidRPr="009F4207">
              <w:rPr>
                <w:sz w:val="20"/>
                <w:szCs w:val="20"/>
              </w:rPr>
              <w:t>BRCA2;</w:t>
            </w:r>
          </w:p>
          <w:p w14:paraId="0F6E96D5" w14:textId="77777777" w:rsidR="00DD2E4B" w:rsidRPr="009F4207" w:rsidRDefault="00DD2E4B">
            <w:pPr>
              <w:numPr>
                <w:ilvl w:val="1"/>
                <w:numId w:val="420"/>
              </w:numPr>
              <w:ind w:hanging="330"/>
              <w:rPr>
                <w:sz w:val="20"/>
                <w:szCs w:val="20"/>
              </w:rPr>
            </w:pPr>
            <w:r w:rsidRPr="009F4207">
              <w:rPr>
                <w:sz w:val="20"/>
                <w:szCs w:val="20"/>
              </w:rPr>
              <w:t>STK11;</w:t>
            </w:r>
          </w:p>
          <w:p w14:paraId="209D35BC" w14:textId="77777777" w:rsidR="00DD2E4B" w:rsidRPr="009F4207" w:rsidRDefault="00DD2E4B">
            <w:pPr>
              <w:numPr>
                <w:ilvl w:val="1"/>
                <w:numId w:val="420"/>
              </w:numPr>
              <w:ind w:hanging="338"/>
              <w:rPr>
                <w:sz w:val="20"/>
                <w:szCs w:val="20"/>
              </w:rPr>
            </w:pPr>
            <w:r w:rsidRPr="009F4207">
              <w:rPr>
                <w:sz w:val="20"/>
                <w:szCs w:val="20"/>
              </w:rPr>
              <w:t>PTEN;</w:t>
            </w:r>
          </w:p>
          <w:p w14:paraId="4A23244B" w14:textId="77777777" w:rsidR="00DD2E4B" w:rsidRPr="009F4207" w:rsidRDefault="00DD2E4B">
            <w:pPr>
              <w:numPr>
                <w:ilvl w:val="1"/>
                <w:numId w:val="420"/>
              </w:numPr>
              <w:ind w:hanging="282"/>
              <w:rPr>
                <w:sz w:val="20"/>
                <w:szCs w:val="20"/>
              </w:rPr>
            </w:pPr>
            <w:r w:rsidRPr="009F4207">
              <w:rPr>
                <w:sz w:val="20"/>
                <w:szCs w:val="20"/>
              </w:rPr>
              <w:t>CDH1;</w:t>
            </w:r>
          </w:p>
          <w:p w14:paraId="41343786" w14:textId="77777777" w:rsidR="00DD2E4B" w:rsidRPr="009F4207" w:rsidRDefault="00DD2E4B">
            <w:pPr>
              <w:numPr>
                <w:ilvl w:val="1"/>
                <w:numId w:val="420"/>
              </w:numPr>
              <w:ind w:hanging="338"/>
              <w:rPr>
                <w:sz w:val="20"/>
                <w:szCs w:val="20"/>
              </w:rPr>
            </w:pPr>
            <w:r w:rsidRPr="009F4207">
              <w:rPr>
                <w:sz w:val="20"/>
                <w:szCs w:val="20"/>
              </w:rPr>
              <w:t>PALB2;</w:t>
            </w:r>
          </w:p>
          <w:p w14:paraId="0B42E733" w14:textId="77777777" w:rsidR="00DD2E4B" w:rsidRPr="009F4207" w:rsidRDefault="00DD2E4B">
            <w:pPr>
              <w:numPr>
                <w:ilvl w:val="1"/>
                <w:numId w:val="420"/>
              </w:numPr>
              <w:ind w:hanging="393"/>
              <w:rPr>
                <w:sz w:val="20"/>
                <w:szCs w:val="20"/>
              </w:rPr>
            </w:pPr>
            <w:r w:rsidRPr="009F4207">
              <w:rPr>
                <w:sz w:val="20"/>
                <w:szCs w:val="20"/>
              </w:rPr>
              <w:t>TP53; and</w:t>
            </w:r>
          </w:p>
          <w:p w14:paraId="20AC4900" w14:textId="77777777" w:rsidR="00DD2E4B" w:rsidRPr="009F4207" w:rsidRDefault="00DD2E4B">
            <w:pPr>
              <w:numPr>
                <w:ilvl w:val="0"/>
                <w:numId w:val="420"/>
              </w:numPr>
              <w:ind w:hanging="291"/>
              <w:rPr>
                <w:sz w:val="20"/>
                <w:szCs w:val="20"/>
              </w:rPr>
            </w:pPr>
            <w:r w:rsidRPr="009F4207">
              <w:rPr>
                <w:sz w:val="20"/>
                <w:szCs w:val="20"/>
              </w:rPr>
              <w:t xml:space="preserve">in a patient who: </w:t>
            </w:r>
          </w:p>
          <w:p w14:paraId="0C7944B1" w14:textId="77777777" w:rsidR="00DD2E4B" w:rsidRPr="009F4207" w:rsidRDefault="00DD2E4B">
            <w:pPr>
              <w:numPr>
                <w:ilvl w:val="1"/>
                <w:numId w:val="421"/>
              </w:numPr>
              <w:ind w:hanging="219"/>
              <w:rPr>
                <w:sz w:val="20"/>
                <w:szCs w:val="20"/>
              </w:rPr>
            </w:pPr>
            <w:r w:rsidRPr="009F4207">
              <w:rPr>
                <w:sz w:val="20"/>
                <w:szCs w:val="20"/>
              </w:rPr>
              <w:t>is a biological relative of a patient who has had a pathogenic or likely pathogenic gene variant identified in one or more of the genes mentioned in paragraph (a); and</w:t>
            </w:r>
          </w:p>
          <w:p w14:paraId="234CFCEA" w14:textId="77777777" w:rsidR="00DD2E4B" w:rsidRPr="009F4207" w:rsidRDefault="00DD2E4B">
            <w:pPr>
              <w:numPr>
                <w:ilvl w:val="1"/>
                <w:numId w:val="421"/>
              </w:numPr>
              <w:spacing w:after="200"/>
              <w:ind w:hanging="275"/>
              <w:rPr>
                <w:sz w:val="20"/>
                <w:szCs w:val="20"/>
              </w:rPr>
            </w:pPr>
            <w:r w:rsidRPr="009F4207">
              <w:rPr>
                <w:sz w:val="20"/>
                <w:szCs w:val="20"/>
              </w:rPr>
              <w:t>has not previously received a service to which item 73295, 73296 or 73302 applies;</w:t>
            </w:r>
          </w:p>
          <w:p w14:paraId="5B8F62D7" w14:textId="77777777" w:rsidR="00DD2E4B" w:rsidRPr="009F4207" w:rsidRDefault="00DD2E4B">
            <w:pPr>
              <w:spacing w:before="200" w:after="200"/>
              <w:rPr>
                <w:sz w:val="20"/>
                <w:szCs w:val="20"/>
              </w:rPr>
            </w:pPr>
            <w:r w:rsidRPr="009F4207">
              <w:rPr>
                <w:sz w:val="20"/>
                <w:szCs w:val="20"/>
              </w:rPr>
              <w:t>requested by a specialist or consultant physician</w:t>
            </w:r>
          </w:p>
          <w:p w14:paraId="26CFB709" w14:textId="77777777" w:rsidR="00A77B3E" w:rsidRPr="009F4207" w:rsidRDefault="00A77B3E">
            <w:r w:rsidRPr="009F4207">
              <w:t>(See para PN.0.23 of explanatory notes to this Category)</w:t>
            </w:r>
          </w:p>
          <w:p w14:paraId="09ADA173"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2AB34C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50556" w14:textId="77777777" w:rsidR="00A77B3E" w:rsidRPr="009F4207" w:rsidRDefault="00A77B3E">
            <w:r w:rsidRPr="009F4207">
              <w:t>73298</w:t>
            </w:r>
          </w:p>
        </w:tc>
        <w:tc>
          <w:tcPr>
            <w:tcW w:w="0" w:type="auto"/>
            <w:tcMar>
              <w:top w:w="38" w:type="dxa"/>
              <w:left w:w="38" w:type="dxa"/>
              <w:bottom w:w="38" w:type="dxa"/>
              <w:right w:w="38" w:type="dxa"/>
            </w:tcMar>
            <w:vAlign w:val="bottom"/>
          </w:tcPr>
          <w:p w14:paraId="5A4A8FE1" w14:textId="77777777" w:rsidR="00DD2E4B" w:rsidRPr="009F4207" w:rsidRDefault="00DD2E4B">
            <w:pPr>
              <w:spacing w:after="200"/>
              <w:rPr>
                <w:sz w:val="20"/>
                <w:szCs w:val="20"/>
              </w:rPr>
            </w:pPr>
            <w:r w:rsidRPr="009F4207">
              <w:rPr>
                <w:sz w:val="20"/>
                <w:szCs w:val="20"/>
              </w:rPr>
              <w:t>Characterisation of germline gene variants in the following genes:</w:t>
            </w:r>
          </w:p>
          <w:p w14:paraId="797E8A32" w14:textId="77777777" w:rsidR="00DD2E4B" w:rsidRPr="009F4207" w:rsidRDefault="00DD2E4B">
            <w:pPr>
              <w:spacing w:before="200" w:after="200"/>
              <w:rPr>
                <w:sz w:val="20"/>
                <w:szCs w:val="20"/>
              </w:rPr>
            </w:pPr>
            <w:r w:rsidRPr="009F4207">
              <w:rPr>
                <w:sz w:val="20"/>
                <w:szCs w:val="20"/>
              </w:rPr>
              <w:lastRenderedPageBreak/>
              <w:t>(a)  COL4A3; and</w:t>
            </w:r>
          </w:p>
          <w:p w14:paraId="068889BE" w14:textId="77777777" w:rsidR="00DD2E4B" w:rsidRPr="009F4207" w:rsidRDefault="00DD2E4B">
            <w:pPr>
              <w:spacing w:before="200" w:after="200"/>
              <w:rPr>
                <w:sz w:val="20"/>
                <w:szCs w:val="20"/>
              </w:rPr>
            </w:pPr>
            <w:r w:rsidRPr="009F4207">
              <w:rPr>
                <w:sz w:val="20"/>
                <w:szCs w:val="20"/>
              </w:rPr>
              <w:t>(b)  COL4A4; and</w:t>
            </w:r>
          </w:p>
          <w:p w14:paraId="3F18EEF4" w14:textId="77777777" w:rsidR="00DD2E4B" w:rsidRPr="009F4207" w:rsidRDefault="00DD2E4B">
            <w:pPr>
              <w:spacing w:before="200" w:after="200"/>
              <w:rPr>
                <w:sz w:val="20"/>
                <w:szCs w:val="20"/>
              </w:rPr>
            </w:pPr>
            <w:r w:rsidRPr="009F4207">
              <w:rPr>
                <w:sz w:val="20"/>
                <w:szCs w:val="20"/>
              </w:rPr>
              <w:t>(c)  COL4A5;</w:t>
            </w:r>
          </w:p>
          <w:p w14:paraId="3A93D192" w14:textId="77777777" w:rsidR="00DD2E4B" w:rsidRPr="009F4207" w:rsidRDefault="00DD2E4B">
            <w:pPr>
              <w:spacing w:before="200" w:after="200"/>
              <w:rPr>
                <w:sz w:val="20"/>
                <w:szCs w:val="20"/>
              </w:rPr>
            </w:pPr>
            <w:r w:rsidRPr="009F4207">
              <w:rPr>
                <w:sz w:val="20"/>
                <w:szCs w:val="20"/>
              </w:rPr>
              <w:t>in a patient for whom clinical and relevant family history criteria have been assessed by a specialist or consultant physician, who requests the service to be strongly suggestive of Alport syndrome.</w:t>
            </w:r>
          </w:p>
          <w:p w14:paraId="53DB9A17"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3BDB5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F5DA7" w14:textId="77777777" w:rsidR="00A77B3E" w:rsidRPr="009F4207" w:rsidRDefault="00A77B3E">
            <w:r w:rsidRPr="009F4207">
              <w:lastRenderedPageBreak/>
              <w:t>73299</w:t>
            </w:r>
          </w:p>
        </w:tc>
        <w:tc>
          <w:tcPr>
            <w:tcW w:w="0" w:type="auto"/>
            <w:tcMar>
              <w:top w:w="38" w:type="dxa"/>
              <w:left w:w="38" w:type="dxa"/>
              <w:bottom w:w="38" w:type="dxa"/>
              <w:right w:w="38" w:type="dxa"/>
            </w:tcMar>
            <w:vAlign w:val="bottom"/>
          </w:tcPr>
          <w:p w14:paraId="2038A5B0" w14:textId="77777777" w:rsidR="00DD2E4B" w:rsidRPr="009F4207" w:rsidRDefault="00DD2E4B">
            <w:pPr>
              <w:spacing w:after="200"/>
              <w:rPr>
                <w:sz w:val="20"/>
                <w:szCs w:val="20"/>
              </w:rPr>
            </w:pPr>
            <w:r w:rsidRPr="009F4207">
              <w:rPr>
                <w:sz w:val="20"/>
                <w:szCs w:val="20"/>
              </w:rPr>
              <w:t>Characterisation of germline gene variants:</w:t>
            </w:r>
          </w:p>
          <w:p w14:paraId="3839187F" w14:textId="77777777" w:rsidR="00DD2E4B" w:rsidRPr="009F4207" w:rsidRDefault="00DD2E4B">
            <w:pPr>
              <w:spacing w:before="200" w:after="200"/>
              <w:rPr>
                <w:sz w:val="20"/>
                <w:szCs w:val="20"/>
              </w:rPr>
            </w:pPr>
            <w:r w:rsidRPr="009F4207">
              <w:rPr>
                <w:sz w:val="20"/>
                <w:szCs w:val="20"/>
              </w:rPr>
              <w:t>(a)      in the following genes:</w:t>
            </w:r>
          </w:p>
          <w:p w14:paraId="016D8586" w14:textId="77777777" w:rsidR="00DD2E4B" w:rsidRPr="009F4207" w:rsidRDefault="00DD2E4B">
            <w:pPr>
              <w:spacing w:before="200" w:after="200"/>
              <w:rPr>
                <w:sz w:val="20"/>
                <w:szCs w:val="20"/>
              </w:rPr>
            </w:pPr>
            <w:r w:rsidRPr="009F4207">
              <w:rPr>
                <w:sz w:val="20"/>
                <w:szCs w:val="20"/>
              </w:rPr>
              <w:t>                      (i)   COL4A3; and</w:t>
            </w:r>
          </w:p>
          <w:p w14:paraId="61A820CC" w14:textId="77777777" w:rsidR="00DD2E4B" w:rsidRPr="009F4207" w:rsidRDefault="00DD2E4B">
            <w:pPr>
              <w:spacing w:before="200" w:after="200"/>
              <w:rPr>
                <w:sz w:val="20"/>
                <w:szCs w:val="20"/>
              </w:rPr>
            </w:pPr>
            <w:r w:rsidRPr="009F4207">
              <w:rPr>
                <w:sz w:val="20"/>
                <w:szCs w:val="20"/>
              </w:rPr>
              <w:t>                      (ii)   COL4A4; and</w:t>
            </w:r>
          </w:p>
          <w:p w14:paraId="09FF1804" w14:textId="77777777" w:rsidR="00DD2E4B" w:rsidRPr="009F4207" w:rsidRDefault="00DD2E4B">
            <w:pPr>
              <w:spacing w:before="200" w:after="200"/>
              <w:rPr>
                <w:sz w:val="20"/>
                <w:szCs w:val="20"/>
              </w:rPr>
            </w:pPr>
            <w:r w:rsidRPr="009F4207">
              <w:rPr>
                <w:sz w:val="20"/>
                <w:szCs w:val="20"/>
              </w:rPr>
              <w:t>                      (iii)  COL4A5;</w:t>
            </w:r>
          </w:p>
          <w:p w14:paraId="1A491198" w14:textId="77777777" w:rsidR="00DD2E4B" w:rsidRPr="009F4207" w:rsidRDefault="00DD2E4B">
            <w:pPr>
              <w:spacing w:before="200" w:after="200"/>
              <w:rPr>
                <w:sz w:val="20"/>
                <w:szCs w:val="20"/>
              </w:rPr>
            </w:pPr>
            <w:r w:rsidRPr="009F4207">
              <w:rPr>
                <w:sz w:val="20"/>
                <w:szCs w:val="20"/>
              </w:rPr>
              <w:t>(b)          in a patient who:</w:t>
            </w:r>
          </w:p>
          <w:p w14:paraId="0034BA48" w14:textId="77777777" w:rsidR="00DD2E4B" w:rsidRPr="009F4207" w:rsidRDefault="00DD2E4B">
            <w:pPr>
              <w:spacing w:before="200" w:after="200"/>
              <w:rPr>
                <w:sz w:val="20"/>
                <w:szCs w:val="20"/>
              </w:rPr>
            </w:pPr>
            <w:r w:rsidRPr="009F4207">
              <w:rPr>
                <w:sz w:val="20"/>
                <w:szCs w:val="20"/>
              </w:rPr>
              <w:t>                      (i)    is a first degree biological relative of a patient who has had a pathogenic mutation identified in one or more of the genes mentioned in subparagraphs (a)(i), (ii) and (iii); and</w:t>
            </w:r>
          </w:p>
          <w:p w14:paraId="01DB0944" w14:textId="77777777" w:rsidR="00DD2E4B" w:rsidRPr="009F4207" w:rsidRDefault="00DD2E4B">
            <w:pPr>
              <w:spacing w:before="200" w:after="200"/>
              <w:rPr>
                <w:sz w:val="20"/>
                <w:szCs w:val="20"/>
              </w:rPr>
            </w:pPr>
            <w:r w:rsidRPr="009F4207">
              <w:rPr>
                <w:sz w:val="20"/>
                <w:szCs w:val="20"/>
              </w:rPr>
              <w:t>                      (ii)   has not previously received a service which item 73298 applies;</w:t>
            </w:r>
            <w:r w:rsidRPr="009F4207">
              <w:rPr>
                <w:sz w:val="20"/>
                <w:szCs w:val="20"/>
              </w:rPr>
              <w:br/>
              <w:t>requested by a specialist or consultant physician.</w:t>
            </w:r>
          </w:p>
          <w:p w14:paraId="4AFF3684"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5771B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1ECAE" w14:textId="77777777" w:rsidR="00A77B3E" w:rsidRPr="009F4207" w:rsidRDefault="00A77B3E">
            <w:r w:rsidRPr="009F4207">
              <w:t>73300</w:t>
            </w:r>
          </w:p>
        </w:tc>
        <w:tc>
          <w:tcPr>
            <w:tcW w:w="0" w:type="auto"/>
            <w:tcMar>
              <w:top w:w="38" w:type="dxa"/>
              <w:left w:w="38" w:type="dxa"/>
              <w:bottom w:w="38" w:type="dxa"/>
              <w:right w:w="38" w:type="dxa"/>
            </w:tcMar>
            <w:vAlign w:val="bottom"/>
          </w:tcPr>
          <w:p w14:paraId="2CE1CF1D" w14:textId="77777777" w:rsidR="00DD2E4B" w:rsidRPr="009F4207" w:rsidRDefault="00DD2E4B">
            <w:pPr>
              <w:spacing w:after="200"/>
              <w:rPr>
                <w:sz w:val="20"/>
                <w:szCs w:val="20"/>
              </w:rPr>
            </w:pPr>
            <w:r w:rsidRPr="009F4207">
              <w:rPr>
                <w:sz w:val="20"/>
                <w:szCs w:val="20"/>
              </w:rPr>
              <w:t xml:space="preserve">Detection of mutation of the FMR1 gene where: </w:t>
            </w:r>
          </w:p>
          <w:p w14:paraId="6DD367B2" w14:textId="77777777" w:rsidR="00DD2E4B" w:rsidRPr="009F4207" w:rsidRDefault="00DD2E4B">
            <w:pPr>
              <w:spacing w:before="200" w:after="200"/>
              <w:rPr>
                <w:sz w:val="20"/>
                <w:szCs w:val="20"/>
              </w:rPr>
            </w:pPr>
            <w:r w:rsidRPr="009F4207">
              <w:rPr>
                <w:sz w:val="20"/>
                <w:szCs w:val="20"/>
              </w:rPr>
              <w:t xml:space="preserve">(a) the patient exhibits intellectual disability, ataxia, neurodegeneration, or premature ovarian failure consistent with an FMRI mutation; or </w:t>
            </w:r>
          </w:p>
          <w:p w14:paraId="623E0189" w14:textId="77777777" w:rsidR="00DD2E4B" w:rsidRPr="009F4207" w:rsidRDefault="00DD2E4B">
            <w:pPr>
              <w:spacing w:before="200" w:after="200"/>
              <w:rPr>
                <w:sz w:val="20"/>
                <w:szCs w:val="20"/>
              </w:rPr>
            </w:pPr>
            <w:r w:rsidRPr="009F4207">
              <w:rPr>
                <w:sz w:val="20"/>
                <w:szCs w:val="20"/>
              </w:rPr>
              <w:t xml:space="preserve">(b) the patient has a relative with a FMR1 mutation </w:t>
            </w:r>
          </w:p>
          <w:p w14:paraId="7FCDD7EE" w14:textId="77777777" w:rsidR="00DD2E4B" w:rsidRPr="009F4207" w:rsidRDefault="00DD2E4B">
            <w:pPr>
              <w:spacing w:before="200" w:after="200"/>
              <w:rPr>
                <w:sz w:val="20"/>
                <w:szCs w:val="20"/>
              </w:rPr>
            </w:pPr>
            <w:r w:rsidRPr="009F4207">
              <w:rPr>
                <w:sz w:val="20"/>
                <w:szCs w:val="20"/>
              </w:rPr>
              <w:t xml:space="preserve">1 or more tests </w:t>
            </w:r>
          </w:p>
          <w:p w14:paraId="16E1CCA2" w14:textId="77777777" w:rsidR="00A77B3E" w:rsidRPr="009F4207" w:rsidRDefault="00A77B3E">
            <w:r w:rsidRPr="009F4207">
              <w:t>(See para PN.0.23 of explanatory notes to this Category)</w:t>
            </w:r>
          </w:p>
          <w:p w14:paraId="6F743066" w14:textId="77777777" w:rsidR="00A77B3E" w:rsidRPr="009F4207" w:rsidRDefault="00A77B3E">
            <w:pPr>
              <w:tabs>
                <w:tab w:val="left" w:pos="1701"/>
              </w:tabs>
            </w:pPr>
            <w:r w:rsidRPr="009F4207">
              <w:rPr>
                <w:b/>
                <w:sz w:val="20"/>
              </w:rPr>
              <w:t xml:space="preserve">Fee: </w:t>
            </w:r>
            <w:r w:rsidRPr="009F4207">
              <w:t>$101.30</w:t>
            </w:r>
            <w:r w:rsidRPr="009F4207">
              <w:tab/>
            </w:r>
            <w:r w:rsidRPr="009F4207">
              <w:rPr>
                <w:b/>
                <w:sz w:val="20"/>
              </w:rPr>
              <w:t xml:space="preserve">Benefit: </w:t>
            </w:r>
            <w:r w:rsidRPr="009F4207">
              <w:t>75% = $76.00    85% = $86.15</w:t>
            </w:r>
          </w:p>
        </w:tc>
      </w:tr>
      <w:tr w:rsidR="00DD2E4B" w:rsidRPr="009F4207" w14:paraId="47685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A0AEE" w14:textId="77777777" w:rsidR="00A77B3E" w:rsidRPr="009F4207" w:rsidRDefault="00A77B3E">
            <w:r w:rsidRPr="009F4207">
              <w:t>73301</w:t>
            </w:r>
          </w:p>
        </w:tc>
        <w:tc>
          <w:tcPr>
            <w:tcW w:w="0" w:type="auto"/>
            <w:tcMar>
              <w:top w:w="38" w:type="dxa"/>
              <w:left w:w="38" w:type="dxa"/>
              <w:bottom w:w="38" w:type="dxa"/>
              <w:right w:w="38" w:type="dxa"/>
            </w:tcMar>
            <w:vAlign w:val="bottom"/>
          </w:tcPr>
          <w:p w14:paraId="07E2118C" w14:textId="77777777" w:rsidR="00DD2E4B" w:rsidRPr="009F4207" w:rsidRDefault="00DD2E4B">
            <w:pPr>
              <w:spacing w:after="200"/>
              <w:rPr>
                <w:sz w:val="20"/>
                <w:szCs w:val="20"/>
              </w:rPr>
            </w:pPr>
            <w:r w:rsidRPr="009F4207">
              <w:rPr>
                <w:sz w:val="20"/>
                <w:szCs w:val="20"/>
              </w:rPr>
              <w:t>A test of tumour tissue from a patient with advanced (FIGO III-IV), high grade serous or high grade epithelial ovarian, fallopian tube or primary peritoneal cancer, requested by a specialist or consultant physician, to determine eligibility relating to BRCA status for access to treatment with a poly (adenosine diphosphate [ADP]-ribose) polymerase (PARP) inhibitor under the Pharmaceutical Benefits Scheme (PBS)</w:t>
            </w:r>
          </w:p>
          <w:p w14:paraId="06C7ED79" w14:textId="77777777" w:rsidR="00DD2E4B" w:rsidRPr="009F4207" w:rsidRDefault="00DD2E4B">
            <w:pPr>
              <w:spacing w:before="200" w:after="200"/>
              <w:rPr>
                <w:sz w:val="20"/>
                <w:szCs w:val="20"/>
              </w:rPr>
            </w:pPr>
            <w:r w:rsidRPr="009F4207">
              <w:rPr>
                <w:sz w:val="20"/>
                <w:szCs w:val="20"/>
              </w:rPr>
              <w:t> Applicable once per primary tumour diagnosis</w:t>
            </w:r>
          </w:p>
          <w:p w14:paraId="3EEDE49E"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05838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5855A" w14:textId="77777777" w:rsidR="00A77B3E" w:rsidRPr="009F4207" w:rsidRDefault="00A77B3E">
            <w:r w:rsidRPr="009F4207">
              <w:t>73302</w:t>
            </w:r>
          </w:p>
        </w:tc>
        <w:tc>
          <w:tcPr>
            <w:tcW w:w="0" w:type="auto"/>
            <w:tcMar>
              <w:top w:w="38" w:type="dxa"/>
              <w:left w:w="38" w:type="dxa"/>
              <w:bottom w:w="38" w:type="dxa"/>
              <w:right w:w="38" w:type="dxa"/>
            </w:tcMar>
            <w:vAlign w:val="bottom"/>
          </w:tcPr>
          <w:p w14:paraId="7C899134" w14:textId="77777777" w:rsidR="00DD2E4B" w:rsidRPr="009F4207" w:rsidRDefault="00DD2E4B">
            <w:pPr>
              <w:spacing w:after="200"/>
              <w:rPr>
                <w:sz w:val="20"/>
                <w:szCs w:val="20"/>
              </w:rPr>
            </w:pPr>
            <w:r w:rsidRPr="009F4207">
              <w:rPr>
                <w:sz w:val="20"/>
                <w:szCs w:val="20"/>
              </w:rPr>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44946AFB" w14:textId="77777777" w:rsidR="00DD2E4B" w:rsidRPr="009F4207" w:rsidRDefault="00DD2E4B">
            <w:pPr>
              <w:spacing w:before="200" w:after="200"/>
              <w:rPr>
                <w:sz w:val="20"/>
                <w:szCs w:val="20"/>
              </w:rPr>
            </w:pPr>
            <w:r w:rsidRPr="009F4207">
              <w:rPr>
                <w:sz w:val="20"/>
                <w:szCs w:val="20"/>
              </w:rPr>
              <w:lastRenderedPageBreak/>
              <w:t> </w:t>
            </w:r>
          </w:p>
          <w:p w14:paraId="0CD8F907" w14:textId="77777777" w:rsidR="00DD2E4B" w:rsidRPr="009F4207" w:rsidRDefault="00DD2E4B">
            <w:pPr>
              <w:spacing w:before="200" w:after="200"/>
              <w:rPr>
                <w:sz w:val="20"/>
                <w:szCs w:val="20"/>
              </w:rPr>
            </w:pPr>
            <w:r w:rsidRPr="009F4207">
              <w:rPr>
                <w:sz w:val="20"/>
                <w:szCs w:val="20"/>
              </w:rPr>
              <w:t>Applicable once per primary tumour diagnosis</w:t>
            </w:r>
          </w:p>
          <w:p w14:paraId="7AD62CD9"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5C364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8C8CB" w14:textId="77777777" w:rsidR="00A77B3E" w:rsidRPr="009F4207" w:rsidRDefault="00A77B3E">
            <w:r w:rsidRPr="009F4207">
              <w:lastRenderedPageBreak/>
              <w:t>73303</w:t>
            </w:r>
          </w:p>
        </w:tc>
        <w:tc>
          <w:tcPr>
            <w:tcW w:w="0" w:type="auto"/>
            <w:tcMar>
              <w:top w:w="38" w:type="dxa"/>
              <w:left w:w="38" w:type="dxa"/>
              <w:bottom w:w="38" w:type="dxa"/>
              <w:right w:w="38" w:type="dxa"/>
            </w:tcMar>
            <w:vAlign w:val="bottom"/>
          </w:tcPr>
          <w:p w14:paraId="1D6BE678" w14:textId="77777777" w:rsidR="00DD2E4B" w:rsidRPr="009F4207" w:rsidRDefault="00DD2E4B">
            <w:pPr>
              <w:spacing w:after="200"/>
              <w:rPr>
                <w:sz w:val="20"/>
                <w:szCs w:val="20"/>
              </w:rPr>
            </w:pPr>
            <w:r w:rsidRPr="009F4207">
              <w:rPr>
                <w:sz w:val="20"/>
                <w:szCs w:val="20"/>
              </w:rPr>
              <w:t>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olaparib under the Pharmaceutical Benefits Scheme.</w:t>
            </w:r>
          </w:p>
          <w:p w14:paraId="4F755173" w14:textId="77777777" w:rsidR="00DD2E4B" w:rsidRPr="009F4207" w:rsidRDefault="00DD2E4B">
            <w:pPr>
              <w:spacing w:before="200" w:after="200"/>
              <w:rPr>
                <w:sz w:val="20"/>
                <w:szCs w:val="20"/>
              </w:rPr>
            </w:pPr>
            <w:r w:rsidRPr="009F4207">
              <w:rPr>
                <w:sz w:val="20"/>
                <w:szCs w:val="20"/>
              </w:rPr>
              <w:t>Applicable once per primary tumour diagnosis</w:t>
            </w:r>
          </w:p>
          <w:p w14:paraId="62C28A08" w14:textId="77777777" w:rsidR="00A77B3E" w:rsidRPr="009F4207" w:rsidRDefault="00A77B3E">
            <w:pPr>
              <w:tabs>
                <w:tab w:val="left" w:pos="1701"/>
              </w:tabs>
            </w:pPr>
            <w:r w:rsidRPr="009F4207">
              <w:rPr>
                <w:b/>
                <w:sz w:val="20"/>
              </w:rPr>
              <w:t xml:space="preserve">Fee: </w:t>
            </w:r>
            <w:r w:rsidRPr="009F4207">
              <w:t>$1,000.00</w:t>
            </w:r>
            <w:r w:rsidRPr="009F4207">
              <w:tab/>
            </w:r>
            <w:r w:rsidRPr="009F4207">
              <w:rPr>
                <w:b/>
                <w:sz w:val="20"/>
              </w:rPr>
              <w:t xml:space="preserve">Benefit: </w:t>
            </w:r>
            <w:r w:rsidRPr="009F4207">
              <w:t>75% = $750.00    85% = $906.80</w:t>
            </w:r>
          </w:p>
        </w:tc>
      </w:tr>
      <w:tr w:rsidR="00DD2E4B" w:rsidRPr="009F4207" w14:paraId="1E438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8B41B" w14:textId="77777777" w:rsidR="00A77B3E" w:rsidRPr="009F4207" w:rsidRDefault="00A77B3E">
            <w:r w:rsidRPr="009F4207">
              <w:t>73304</w:t>
            </w:r>
          </w:p>
        </w:tc>
        <w:tc>
          <w:tcPr>
            <w:tcW w:w="0" w:type="auto"/>
            <w:tcMar>
              <w:top w:w="38" w:type="dxa"/>
              <w:left w:w="38" w:type="dxa"/>
              <w:bottom w:w="38" w:type="dxa"/>
              <w:right w:w="38" w:type="dxa"/>
            </w:tcMar>
            <w:vAlign w:val="bottom"/>
          </w:tcPr>
          <w:p w14:paraId="10C23CC3" w14:textId="77777777" w:rsidR="00DD2E4B" w:rsidRPr="009F4207" w:rsidRDefault="00DD2E4B">
            <w:pPr>
              <w:spacing w:after="200"/>
              <w:rPr>
                <w:sz w:val="20"/>
                <w:szCs w:val="20"/>
              </w:rPr>
            </w:pPr>
            <w:r w:rsidRPr="009F4207">
              <w:rPr>
                <w:sz w:val="20"/>
                <w:szCs w:val="20"/>
              </w:rPr>
              <w:t>Detection of germline BRCA1 or BRCA2 pathogenic or likely pathogenic gene variants, in a patient with metastatic castration</w:t>
            </w:r>
            <w:r w:rsidRPr="009F4207">
              <w:rPr>
                <w:sz w:val="20"/>
                <w:szCs w:val="20"/>
              </w:rPr>
              <w:noBreakHyphen/>
              <w:t>resistant prostate cancer, for whom testing of tumour tissue is not clinically feasible, requested by a specialist or consultant physician, to determine eligibility for olaparib under the Pharmaceutical Benefits Scheme.</w:t>
            </w:r>
          </w:p>
          <w:p w14:paraId="06A1CD39" w14:textId="77777777" w:rsidR="00DD2E4B" w:rsidRPr="009F4207" w:rsidRDefault="00DD2E4B">
            <w:pPr>
              <w:spacing w:before="200" w:after="200"/>
              <w:rPr>
                <w:sz w:val="20"/>
                <w:szCs w:val="20"/>
              </w:rPr>
            </w:pPr>
            <w:r w:rsidRPr="009F4207">
              <w:rPr>
                <w:sz w:val="20"/>
                <w:szCs w:val="20"/>
              </w:rPr>
              <w:t>Applicable once per lifetime</w:t>
            </w:r>
          </w:p>
          <w:p w14:paraId="084AC905" w14:textId="77777777" w:rsidR="00A77B3E" w:rsidRPr="009F4207" w:rsidRDefault="00A77B3E">
            <w:r w:rsidRPr="009F4207">
              <w:t>(See para PN.0.27 of explanatory notes to this Category)</w:t>
            </w:r>
          </w:p>
          <w:p w14:paraId="380E78F8" w14:textId="77777777" w:rsidR="00A77B3E" w:rsidRPr="009F4207" w:rsidRDefault="00A77B3E">
            <w:pPr>
              <w:tabs>
                <w:tab w:val="left" w:pos="1701"/>
              </w:tabs>
            </w:pPr>
            <w:r w:rsidRPr="009F4207">
              <w:rPr>
                <w:b/>
                <w:sz w:val="20"/>
              </w:rPr>
              <w:t xml:space="preserve">Fee: </w:t>
            </w:r>
            <w:r w:rsidRPr="009F4207">
              <w:t>$1,000.00</w:t>
            </w:r>
            <w:r w:rsidRPr="009F4207">
              <w:tab/>
            </w:r>
            <w:r w:rsidRPr="009F4207">
              <w:rPr>
                <w:b/>
                <w:sz w:val="20"/>
              </w:rPr>
              <w:t xml:space="preserve">Benefit: </w:t>
            </w:r>
            <w:r w:rsidRPr="009F4207">
              <w:t>75% = $750.00    85% = $906.80</w:t>
            </w:r>
          </w:p>
        </w:tc>
      </w:tr>
      <w:tr w:rsidR="00DD2E4B" w:rsidRPr="009F4207" w14:paraId="7DAB7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F17C7" w14:textId="77777777" w:rsidR="00A77B3E" w:rsidRPr="009F4207" w:rsidRDefault="00A77B3E">
            <w:r w:rsidRPr="009F4207">
              <w:t>73305</w:t>
            </w:r>
          </w:p>
        </w:tc>
        <w:tc>
          <w:tcPr>
            <w:tcW w:w="0" w:type="auto"/>
            <w:tcMar>
              <w:top w:w="38" w:type="dxa"/>
              <w:left w:w="38" w:type="dxa"/>
              <w:bottom w:w="38" w:type="dxa"/>
              <w:right w:w="38" w:type="dxa"/>
            </w:tcMar>
            <w:vAlign w:val="bottom"/>
          </w:tcPr>
          <w:p w14:paraId="03EFFEE5" w14:textId="77777777" w:rsidR="00DD2E4B" w:rsidRPr="009F4207" w:rsidRDefault="00DD2E4B">
            <w:pPr>
              <w:spacing w:after="200"/>
              <w:rPr>
                <w:sz w:val="20"/>
                <w:szCs w:val="20"/>
              </w:rPr>
            </w:pPr>
            <w:r w:rsidRPr="009F4207">
              <w:rPr>
                <w:sz w:val="20"/>
                <w:szCs w:val="20"/>
              </w:rPr>
              <w:t xml:space="preserve">Detection of mutation of the FMR1 gene by Southern Blot analysis where the results in item 73300 are inconclusive </w:t>
            </w:r>
          </w:p>
          <w:p w14:paraId="29124340" w14:textId="77777777" w:rsidR="00A77B3E" w:rsidRPr="009F4207" w:rsidRDefault="00A77B3E">
            <w:r w:rsidRPr="009F4207">
              <w:t>(See para PN.0.23 of explanatory notes to this Category)</w:t>
            </w:r>
          </w:p>
          <w:p w14:paraId="3CAAC099" w14:textId="77777777" w:rsidR="00A77B3E" w:rsidRPr="009F4207" w:rsidRDefault="00A77B3E">
            <w:pPr>
              <w:tabs>
                <w:tab w:val="left" w:pos="1701"/>
              </w:tabs>
            </w:pPr>
            <w:r w:rsidRPr="009F4207">
              <w:rPr>
                <w:b/>
                <w:sz w:val="20"/>
              </w:rPr>
              <w:t xml:space="preserve">Fee: </w:t>
            </w:r>
            <w:r w:rsidRPr="009F4207">
              <w:t>$202.65</w:t>
            </w:r>
            <w:r w:rsidRPr="009F4207">
              <w:tab/>
            </w:r>
            <w:r w:rsidRPr="009F4207">
              <w:rPr>
                <w:b/>
                <w:sz w:val="20"/>
              </w:rPr>
              <w:t xml:space="preserve">Benefit: </w:t>
            </w:r>
            <w:r w:rsidRPr="009F4207">
              <w:t>75% = $152.00    85% = $172.30</w:t>
            </w:r>
          </w:p>
        </w:tc>
      </w:tr>
      <w:tr w:rsidR="00DD2E4B" w:rsidRPr="009F4207" w14:paraId="6F5E5D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C44DE" w14:textId="77777777" w:rsidR="00A77B3E" w:rsidRPr="009F4207" w:rsidRDefault="00A77B3E">
            <w:r w:rsidRPr="009F4207">
              <w:t>73308</w:t>
            </w:r>
          </w:p>
        </w:tc>
        <w:tc>
          <w:tcPr>
            <w:tcW w:w="0" w:type="auto"/>
            <w:tcMar>
              <w:top w:w="38" w:type="dxa"/>
              <w:left w:w="38" w:type="dxa"/>
              <w:bottom w:w="38" w:type="dxa"/>
              <w:right w:w="38" w:type="dxa"/>
            </w:tcMar>
            <w:vAlign w:val="bottom"/>
          </w:tcPr>
          <w:p w14:paraId="26FAC7D9" w14:textId="77777777" w:rsidR="00DD2E4B" w:rsidRPr="009F4207" w:rsidRDefault="00DD2E4B">
            <w:pPr>
              <w:spacing w:after="200"/>
              <w:rPr>
                <w:sz w:val="20"/>
                <w:szCs w:val="20"/>
              </w:rPr>
            </w:pPr>
            <w:r w:rsidRPr="009F4207">
              <w:rPr>
                <w:sz w:val="20"/>
                <w:szCs w:val="20"/>
              </w:rPr>
              <w:t xml:space="preserve">Characterisation of the genotype of a patient for Factor V Leiden gene mutation, or detection of the other relevant mutations in the investigation of proven venous thrombosis or pulmonary embolism - 1 or more tests </w:t>
            </w:r>
          </w:p>
          <w:p w14:paraId="7DD1A971"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1E390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78354" w14:textId="77777777" w:rsidR="00A77B3E" w:rsidRPr="009F4207" w:rsidRDefault="00A77B3E">
            <w:r w:rsidRPr="009F4207">
              <w:t>73309</w:t>
            </w:r>
          </w:p>
        </w:tc>
        <w:tc>
          <w:tcPr>
            <w:tcW w:w="0" w:type="auto"/>
            <w:tcMar>
              <w:top w:w="38" w:type="dxa"/>
              <w:left w:w="38" w:type="dxa"/>
              <w:bottom w:w="38" w:type="dxa"/>
              <w:right w:w="38" w:type="dxa"/>
            </w:tcMar>
            <w:vAlign w:val="bottom"/>
          </w:tcPr>
          <w:p w14:paraId="76B5DB4B" w14:textId="77777777" w:rsidR="00DD2E4B" w:rsidRPr="009F4207" w:rsidRDefault="00DD2E4B">
            <w:pPr>
              <w:spacing w:after="200"/>
              <w:rPr>
                <w:sz w:val="20"/>
                <w:szCs w:val="20"/>
              </w:rPr>
            </w:pPr>
            <w:r w:rsidRPr="009F4207">
              <w:rPr>
                <w:sz w:val="20"/>
                <w:szCs w:val="20"/>
              </w:rPr>
              <w:t xml:space="preserve">A test described in item 73308, if rendered by a receiving APP - 1 or more tests </w:t>
            </w:r>
          </w:p>
          <w:p w14:paraId="39AACBC6" w14:textId="77777777" w:rsidR="00DD2E4B" w:rsidRPr="009F4207" w:rsidRDefault="00DD2E4B">
            <w:pPr>
              <w:spacing w:before="200" w:after="200"/>
              <w:rPr>
                <w:sz w:val="20"/>
                <w:szCs w:val="20"/>
              </w:rPr>
            </w:pPr>
            <w:r w:rsidRPr="009F4207">
              <w:rPr>
                <w:sz w:val="20"/>
                <w:szCs w:val="20"/>
              </w:rPr>
              <w:t xml:space="preserve">(Item is subject to rule 18) </w:t>
            </w:r>
          </w:p>
          <w:p w14:paraId="68584AC3"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2C6F3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413CE" w14:textId="77777777" w:rsidR="00A77B3E" w:rsidRPr="009F4207" w:rsidRDefault="00A77B3E">
            <w:r w:rsidRPr="009F4207">
              <w:t>73311</w:t>
            </w:r>
          </w:p>
        </w:tc>
        <w:tc>
          <w:tcPr>
            <w:tcW w:w="0" w:type="auto"/>
            <w:tcMar>
              <w:top w:w="38" w:type="dxa"/>
              <w:left w:w="38" w:type="dxa"/>
              <w:bottom w:w="38" w:type="dxa"/>
              <w:right w:w="38" w:type="dxa"/>
            </w:tcMar>
            <w:vAlign w:val="bottom"/>
          </w:tcPr>
          <w:p w14:paraId="47D88BAB" w14:textId="77777777" w:rsidR="00DD2E4B" w:rsidRPr="009F4207" w:rsidRDefault="00DD2E4B">
            <w:pPr>
              <w:spacing w:after="200"/>
              <w:rPr>
                <w:sz w:val="20"/>
                <w:szCs w:val="20"/>
              </w:rPr>
            </w:pPr>
            <w:r w:rsidRPr="009F4207">
              <w:rPr>
                <w:sz w:val="20"/>
                <w:szCs w:val="20"/>
              </w:rPr>
              <w:t xml:space="preserve">Characterisation of the genotype of a person who is a first degree relative of a person who has proven to have 1 or more abnormal genotypes under item 73308 - 1 or more tests </w:t>
            </w:r>
          </w:p>
          <w:p w14:paraId="5973040C"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5A224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6DBD7" w14:textId="77777777" w:rsidR="00A77B3E" w:rsidRPr="009F4207" w:rsidRDefault="00A77B3E">
            <w:r w:rsidRPr="009F4207">
              <w:t>73312</w:t>
            </w:r>
          </w:p>
        </w:tc>
        <w:tc>
          <w:tcPr>
            <w:tcW w:w="0" w:type="auto"/>
            <w:tcMar>
              <w:top w:w="38" w:type="dxa"/>
              <w:left w:w="38" w:type="dxa"/>
              <w:bottom w:w="38" w:type="dxa"/>
              <w:right w:w="38" w:type="dxa"/>
            </w:tcMar>
            <w:vAlign w:val="bottom"/>
          </w:tcPr>
          <w:p w14:paraId="0ACCA66B" w14:textId="77777777" w:rsidR="00DD2E4B" w:rsidRPr="009F4207" w:rsidRDefault="00DD2E4B">
            <w:pPr>
              <w:spacing w:after="200"/>
              <w:rPr>
                <w:sz w:val="20"/>
                <w:szCs w:val="20"/>
              </w:rPr>
            </w:pPr>
            <w:r w:rsidRPr="009F4207">
              <w:rPr>
                <w:sz w:val="20"/>
                <w:szCs w:val="20"/>
              </w:rPr>
              <w:t xml:space="preserve">A test described in item 73311, if rendered by a receiving APP - 1 or more tests </w:t>
            </w:r>
          </w:p>
          <w:p w14:paraId="68190C25" w14:textId="77777777" w:rsidR="00DD2E4B" w:rsidRPr="009F4207" w:rsidRDefault="00DD2E4B">
            <w:pPr>
              <w:spacing w:before="200" w:after="200"/>
              <w:rPr>
                <w:sz w:val="20"/>
                <w:szCs w:val="20"/>
              </w:rPr>
            </w:pPr>
            <w:r w:rsidRPr="009F4207">
              <w:rPr>
                <w:sz w:val="20"/>
                <w:szCs w:val="20"/>
              </w:rPr>
              <w:t xml:space="preserve">(Item is subject to rule 18) </w:t>
            </w:r>
          </w:p>
          <w:p w14:paraId="23F3C6E7"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0CC99F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27C34" w14:textId="77777777" w:rsidR="00A77B3E" w:rsidRPr="009F4207" w:rsidRDefault="00A77B3E">
            <w:r w:rsidRPr="009F4207">
              <w:t>73314</w:t>
            </w:r>
          </w:p>
        </w:tc>
        <w:tc>
          <w:tcPr>
            <w:tcW w:w="0" w:type="auto"/>
            <w:tcMar>
              <w:top w:w="38" w:type="dxa"/>
              <w:left w:w="38" w:type="dxa"/>
              <w:bottom w:w="38" w:type="dxa"/>
              <w:right w:w="38" w:type="dxa"/>
            </w:tcMar>
            <w:vAlign w:val="bottom"/>
          </w:tcPr>
          <w:p w14:paraId="1EA3C137" w14:textId="77777777" w:rsidR="00DD2E4B" w:rsidRPr="009F4207" w:rsidRDefault="00DD2E4B">
            <w:pPr>
              <w:spacing w:after="200"/>
              <w:rPr>
                <w:sz w:val="20"/>
                <w:szCs w:val="20"/>
              </w:rPr>
            </w:pPr>
            <w:r w:rsidRPr="009F4207">
              <w:rPr>
                <w:sz w:val="20"/>
                <w:szCs w:val="20"/>
              </w:rPr>
              <w:t xml:space="preserve">Characterisation of gene rearrangement or the identification of mutations within a known gene rearrangement, in the diagnosis and monitoring of patients with laboratory evidence of: </w:t>
            </w:r>
          </w:p>
          <w:p w14:paraId="0B382B3B" w14:textId="77777777" w:rsidR="00DD2E4B" w:rsidRPr="009F4207" w:rsidRDefault="00DD2E4B">
            <w:pPr>
              <w:spacing w:before="200" w:after="200"/>
              <w:rPr>
                <w:sz w:val="20"/>
                <w:szCs w:val="20"/>
              </w:rPr>
            </w:pPr>
            <w:r w:rsidRPr="009F4207">
              <w:rPr>
                <w:sz w:val="20"/>
                <w:szCs w:val="20"/>
              </w:rPr>
              <w:t xml:space="preserve">(a)    acute myeloid leukaemia; or </w:t>
            </w:r>
          </w:p>
          <w:p w14:paraId="04DF3E85" w14:textId="77777777" w:rsidR="00DD2E4B" w:rsidRPr="009F4207" w:rsidRDefault="00DD2E4B">
            <w:pPr>
              <w:spacing w:before="200" w:after="200"/>
              <w:rPr>
                <w:sz w:val="20"/>
                <w:szCs w:val="20"/>
              </w:rPr>
            </w:pPr>
            <w:r w:rsidRPr="009F4207">
              <w:rPr>
                <w:sz w:val="20"/>
                <w:szCs w:val="20"/>
              </w:rPr>
              <w:t xml:space="preserve">(b)    acute promyelocytic leukaemia; or </w:t>
            </w:r>
          </w:p>
          <w:p w14:paraId="036E1DC1" w14:textId="77777777" w:rsidR="00DD2E4B" w:rsidRPr="009F4207" w:rsidRDefault="00DD2E4B">
            <w:pPr>
              <w:spacing w:before="200" w:after="200"/>
              <w:rPr>
                <w:sz w:val="20"/>
                <w:szCs w:val="20"/>
              </w:rPr>
            </w:pPr>
            <w:r w:rsidRPr="009F4207">
              <w:rPr>
                <w:sz w:val="20"/>
                <w:szCs w:val="20"/>
              </w:rPr>
              <w:lastRenderedPageBreak/>
              <w:t xml:space="preserve">(c)    acute lymphoid leukaemia; or </w:t>
            </w:r>
          </w:p>
          <w:p w14:paraId="327839C0" w14:textId="77777777" w:rsidR="00DD2E4B" w:rsidRPr="009F4207" w:rsidRDefault="00DD2E4B">
            <w:pPr>
              <w:spacing w:before="200" w:after="200"/>
              <w:rPr>
                <w:sz w:val="20"/>
                <w:szCs w:val="20"/>
              </w:rPr>
            </w:pPr>
            <w:r w:rsidRPr="009F4207">
              <w:rPr>
                <w:sz w:val="20"/>
                <w:szCs w:val="20"/>
              </w:rPr>
              <w:t xml:space="preserve">(d)    chronic myeloid leukaemia; </w:t>
            </w:r>
          </w:p>
          <w:p w14:paraId="494C3CE9"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31D7C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4BCFC" w14:textId="77777777" w:rsidR="00A77B3E" w:rsidRPr="009F4207" w:rsidRDefault="00A77B3E">
            <w:r w:rsidRPr="009F4207">
              <w:lastRenderedPageBreak/>
              <w:t>73315</w:t>
            </w:r>
          </w:p>
        </w:tc>
        <w:tc>
          <w:tcPr>
            <w:tcW w:w="0" w:type="auto"/>
            <w:tcMar>
              <w:top w:w="38" w:type="dxa"/>
              <w:left w:w="38" w:type="dxa"/>
              <w:bottom w:w="38" w:type="dxa"/>
              <w:right w:w="38" w:type="dxa"/>
            </w:tcMar>
            <w:vAlign w:val="bottom"/>
          </w:tcPr>
          <w:p w14:paraId="2102DA7A" w14:textId="77777777" w:rsidR="00DD2E4B" w:rsidRPr="009F4207" w:rsidRDefault="00DD2E4B">
            <w:pPr>
              <w:spacing w:after="200"/>
              <w:rPr>
                <w:sz w:val="20"/>
                <w:szCs w:val="20"/>
              </w:rPr>
            </w:pPr>
            <w:r w:rsidRPr="009F4207">
              <w:rPr>
                <w:sz w:val="20"/>
                <w:szCs w:val="20"/>
              </w:rPr>
              <w:t xml:space="preserve">A test described in item 73314, if rendered by a receiving APP - 1 or more tests </w:t>
            </w:r>
          </w:p>
          <w:p w14:paraId="05844660" w14:textId="77777777" w:rsidR="00DD2E4B" w:rsidRPr="009F4207" w:rsidRDefault="00DD2E4B">
            <w:pPr>
              <w:spacing w:before="200" w:after="200"/>
              <w:rPr>
                <w:sz w:val="20"/>
                <w:szCs w:val="20"/>
              </w:rPr>
            </w:pPr>
            <w:r w:rsidRPr="009F4207">
              <w:rPr>
                <w:sz w:val="20"/>
                <w:szCs w:val="20"/>
              </w:rPr>
              <w:t xml:space="preserve">(Item is subject to rule 18) </w:t>
            </w:r>
          </w:p>
          <w:p w14:paraId="3E8C925D"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563CC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44318" w14:textId="77777777" w:rsidR="00A77B3E" w:rsidRPr="009F4207" w:rsidRDefault="00A77B3E">
            <w:r w:rsidRPr="009F4207">
              <w:t>73317</w:t>
            </w:r>
          </w:p>
        </w:tc>
        <w:tc>
          <w:tcPr>
            <w:tcW w:w="0" w:type="auto"/>
            <w:tcMar>
              <w:top w:w="38" w:type="dxa"/>
              <w:left w:w="38" w:type="dxa"/>
              <w:bottom w:w="38" w:type="dxa"/>
              <w:right w:w="38" w:type="dxa"/>
            </w:tcMar>
            <w:vAlign w:val="bottom"/>
          </w:tcPr>
          <w:p w14:paraId="0D3EB747" w14:textId="77777777" w:rsidR="00DD2E4B" w:rsidRPr="009F4207" w:rsidRDefault="00DD2E4B">
            <w:pPr>
              <w:spacing w:after="200"/>
              <w:rPr>
                <w:sz w:val="20"/>
                <w:szCs w:val="20"/>
              </w:rPr>
            </w:pPr>
            <w:r w:rsidRPr="009F4207">
              <w:rPr>
                <w:sz w:val="20"/>
                <w:szCs w:val="20"/>
              </w:rPr>
              <w:t xml:space="preserve">Detection of the C282Y genetic mutation of the HFE gene and, if performed, detection of other mutations for haemochromatosis where: </w:t>
            </w:r>
          </w:p>
          <w:p w14:paraId="3A09E42D" w14:textId="77777777" w:rsidR="00DD2E4B" w:rsidRPr="009F4207" w:rsidRDefault="00DD2E4B">
            <w:pPr>
              <w:spacing w:before="200" w:after="200"/>
              <w:rPr>
                <w:sz w:val="20"/>
                <w:szCs w:val="20"/>
              </w:rPr>
            </w:pPr>
            <w:r w:rsidRPr="009F4207">
              <w:rPr>
                <w:sz w:val="20"/>
                <w:szCs w:val="20"/>
              </w:rPr>
              <w:t xml:space="preserve">(a)    the patient has an elevated transferrin saturation or elevated serum ferritin on testing of repeated specimens; or </w:t>
            </w:r>
          </w:p>
          <w:p w14:paraId="288373D5" w14:textId="77777777" w:rsidR="00DD2E4B" w:rsidRPr="009F4207" w:rsidRDefault="00DD2E4B">
            <w:pPr>
              <w:spacing w:before="200" w:after="200"/>
              <w:rPr>
                <w:sz w:val="20"/>
                <w:szCs w:val="20"/>
              </w:rPr>
            </w:pPr>
            <w:r w:rsidRPr="009F4207">
              <w:rPr>
                <w:sz w:val="20"/>
                <w:szCs w:val="20"/>
              </w:rPr>
              <w:t xml:space="preserve">(b)    the patient has a first degree relative with haemochromatosis; or </w:t>
            </w:r>
          </w:p>
          <w:p w14:paraId="55FF71EB" w14:textId="77777777" w:rsidR="00DD2E4B" w:rsidRPr="009F4207" w:rsidRDefault="00DD2E4B">
            <w:pPr>
              <w:spacing w:before="200" w:after="200"/>
              <w:rPr>
                <w:sz w:val="20"/>
                <w:szCs w:val="20"/>
              </w:rPr>
            </w:pPr>
            <w:r w:rsidRPr="009F4207">
              <w:rPr>
                <w:sz w:val="20"/>
                <w:szCs w:val="20"/>
              </w:rPr>
              <w:t xml:space="preserve">(c)    the patient has a first degree relative with homozygosity for the C282Y genetic mutation, or with compound heterozygosity for recognised genetic mutations for haemochromatosis </w:t>
            </w:r>
          </w:p>
          <w:p w14:paraId="43C21F69" w14:textId="77777777" w:rsidR="00DD2E4B" w:rsidRPr="009F4207" w:rsidRDefault="00DD2E4B">
            <w:pPr>
              <w:spacing w:before="200" w:after="200"/>
              <w:rPr>
                <w:sz w:val="20"/>
                <w:szCs w:val="20"/>
              </w:rPr>
            </w:pPr>
            <w:r w:rsidRPr="009F4207">
              <w:rPr>
                <w:sz w:val="20"/>
                <w:szCs w:val="20"/>
              </w:rPr>
              <w:t xml:space="preserve">(Item is subject to rule 20) </w:t>
            </w:r>
          </w:p>
          <w:p w14:paraId="093BCD39"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30708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905E5" w14:textId="77777777" w:rsidR="00A77B3E" w:rsidRPr="009F4207" w:rsidRDefault="00A77B3E">
            <w:r w:rsidRPr="009F4207">
              <w:t>73318</w:t>
            </w:r>
          </w:p>
        </w:tc>
        <w:tc>
          <w:tcPr>
            <w:tcW w:w="0" w:type="auto"/>
            <w:tcMar>
              <w:top w:w="38" w:type="dxa"/>
              <w:left w:w="38" w:type="dxa"/>
              <w:bottom w:w="38" w:type="dxa"/>
              <w:right w:w="38" w:type="dxa"/>
            </w:tcMar>
            <w:vAlign w:val="bottom"/>
          </w:tcPr>
          <w:p w14:paraId="67C428B0" w14:textId="77777777" w:rsidR="00DD2E4B" w:rsidRPr="009F4207" w:rsidRDefault="00DD2E4B">
            <w:pPr>
              <w:spacing w:after="200"/>
              <w:rPr>
                <w:sz w:val="20"/>
                <w:szCs w:val="20"/>
              </w:rPr>
            </w:pPr>
            <w:r w:rsidRPr="009F4207">
              <w:rPr>
                <w:sz w:val="20"/>
                <w:szCs w:val="20"/>
              </w:rPr>
              <w:t xml:space="preserve">A test described in item 73317, if rendered by a receiving APP - 1 or more tests </w:t>
            </w:r>
          </w:p>
          <w:p w14:paraId="6B59C393" w14:textId="77777777" w:rsidR="00DD2E4B" w:rsidRPr="009F4207" w:rsidRDefault="00DD2E4B">
            <w:pPr>
              <w:spacing w:before="200" w:after="200"/>
              <w:rPr>
                <w:sz w:val="20"/>
                <w:szCs w:val="20"/>
              </w:rPr>
            </w:pPr>
            <w:r w:rsidRPr="009F4207">
              <w:rPr>
                <w:sz w:val="20"/>
                <w:szCs w:val="20"/>
              </w:rPr>
              <w:t xml:space="preserve">(Item is subject to rule 18 and 20) </w:t>
            </w:r>
          </w:p>
          <w:p w14:paraId="6DB0BDDC" w14:textId="77777777" w:rsidR="00A77B3E" w:rsidRPr="009F4207" w:rsidRDefault="00A77B3E">
            <w:pPr>
              <w:tabs>
                <w:tab w:val="left" w:pos="1701"/>
              </w:tabs>
            </w:pPr>
            <w:r w:rsidRPr="009F4207">
              <w:rPr>
                <w:b/>
                <w:sz w:val="20"/>
              </w:rPr>
              <w:t xml:space="preserve">Fee: </w:t>
            </w:r>
            <w:r w:rsidRPr="009F4207">
              <w:t>$36.45</w:t>
            </w:r>
            <w:r w:rsidRPr="009F4207">
              <w:tab/>
            </w:r>
            <w:r w:rsidRPr="009F4207">
              <w:rPr>
                <w:b/>
                <w:sz w:val="20"/>
              </w:rPr>
              <w:t xml:space="preserve">Benefit: </w:t>
            </w:r>
            <w:r w:rsidRPr="009F4207">
              <w:t>75% = $27.35    85% = $31.00</w:t>
            </w:r>
          </w:p>
        </w:tc>
      </w:tr>
      <w:tr w:rsidR="00DD2E4B" w:rsidRPr="009F4207" w14:paraId="499F4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3C12B" w14:textId="77777777" w:rsidR="00A77B3E" w:rsidRPr="009F4207" w:rsidRDefault="00A77B3E">
            <w:r w:rsidRPr="009F4207">
              <w:t>73320</w:t>
            </w:r>
          </w:p>
        </w:tc>
        <w:tc>
          <w:tcPr>
            <w:tcW w:w="0" w:type="auto"/>
            <w:tcMar>
              <w:top w:w="38" w:type="dxa"/>
              <w:left w:w="38" w:type="dxa"/>
              <w:bottom w:w="38" w:type="dxa"/>
              <w:right w:w="38" w:type="dxa"/>
            </w:tcMar>
            <w:vAlign w:val="bottom"/>
          </w:tcPr>
          <w:p w14:paraId="219677AC" w14:textId="77777777" w:rsidR="00DD2E4B" w:rsidRPr="009F4207" w:rsidRDefault="00DD2E4B">
            <w:pPr>
              <w:spacing w:after="200"/>
              <w:rPr>
                <w:sz w:val="20"/>
                <w:szCs w:val="20"/>
              </w:rPr>
            </w:pPr>
            <w:r w:rsidRPr="009F4207">
              <w:rPr>
                <w:sz w:val="20"/>
                <w:szCs w:val="20"/>
              </w:rPr>
              <w:t xml:space="preserve">Detection of HLA-B27 by nucleic acid amplification </w:t>
            </w:r>
          </w:p>
          <w:p w14:paraId="2479CE4A" w14:textId="77777777" w:rsidR="00DD2E4B" w:rsidRPr="009F4207" w:rsidRDefault="00DD2E4B">
            <w:pPr>
              <w:rPr>
                <w:sz w:val="24"/>
              </w:rPr>
            </w:pPr>
          </w:p>
          <w:p w14:paraId="6FEBA753" w14:textId="77777777" w:rsidR="00DD2E4B" w:rsidRPr="009F4207" w:rsidRDefault="00DD2E4B">
            <w:pPr>
              <w:spacing w:before="200" w:after="200"/>
              <w:rPr>
                <w:sz w:val="20"/>
                <w:szCs w:val="20"/>
              </w:rPr>
            </w:pPr>
            <w:r w:rsidRPr="009F4207">
              <w:rPr>
                <w:sz w:val="20"/>
                <w:szCs w:val="20"/>
              </w:rPr>
              <w:t xml:space="preserve">includes a service described in 71147 unless the service in item 73320 is rendered as a pathologist determinable service. </w:t>
            </w:r>
          </w:p>
          <w:p w14:paraId="3E7F0F11" w14:textId="77777777" w:rsidR="00DD2E4B" w:rsidRPr="009F4207" w:rsidRDefault="00DD2E4B">
            <w:pPr>
              <w:spacing w:before="200" w:after="200"/>
              <w:rPr>
                <w:sz w:val="20"/>
                <w:szCs w:val="20"/>
              </w:rPr>
            </w:pPr>
            <w:r w:rsidRPr="009F4207">
              <w:rPr>
                <w:sz w:val="20"/>
                <w:szCs w:val="20"/>
              </w:rPr>
              <w:t xml:space="preserve">(Item is subject to rule 27) </w:t>
            </w:r>
          </w:p>
          <w:p w14:paraId="2B71D904"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595879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BE503" w14:textId="77777777" w:rsidR="00A77B3E" w:rsidRPr="009F4207" w:rsidRDefault="00A77B3E">
            <w:r w:rsidRPr="009F4207">
              <w:t>73321</w:t>
            </w:r>
          </w:p>
        </w:tc>
        <w:tc>
          <w:tcPr>
            <w:tcW w:w="0" w:type="auto"/>
            <w:tcMar>
              <w:top w:w="38" w:type="dxa"/>
              <w:left w:w="38" w:type="dxa"/>
              <w:bottom w:w="38" w:type="dxa"/>
              <w:right w:w="38" w:type="dxa"/>
            </w:tcMar>
            <w:vAlign w:val="bottom"/>
          </w:tcPr>
          <w:p w14:paraId="2F3D98AE" w14:textId="77777777" w:rsidR="00DD2E4B" w:rsidRPr="009F4207" w:rsidRDefault="00DD2E4B">
            <w:pPr>
              <w:spacing w:after="200"/>
              <w:rPr>
                <w:sz w:val="20"/>
                <w:szCs w:val="20"/>
              </w:rPr>
            </w:pPr>
            <w:r w:rsidRPr="009F4207">
              <w:rPr>
                <w:sz w:val="20"/>
                <w:szCs w:val="20"/>
              </w:rPr>
              <w:t xml:space="preserve">A test described in item 73320, if rendered by a receiving APP - 1 or more tests. </w:t>
            </w:r>
          </w:p>
          <w:p w14:paraId="691716F6" w14:textId="77777777" w:rsidR="00DD2E4B" w:rsidRPr="009F4207" w:rsidRDefault="00DD2E4B">
            <w:pPr>
              <w:spacing w:before="200" w:after="200"/>
              <w:rPr>
                <w:sz w:val="20"/>
                <w:szCs w:val="20"/>
              </w:rPr>
            </w:pPr>
            <w:r w:rsidRPr="009F4207">
              <w:rPr>
                <w:sz w:val="20"/>
                <w:szCs w:val="20"/>
              </w:rPr>
              <w:t xml:space="preserve">(Item is subject to rule 18 and 27) </w:t>
            </w:r>
          </w:p>
          <w:p w14:paraId="35D8CDB5"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75B419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F36BC" w14:textId="77777777" w:rsidR="00A77B3E" w:rsidRPr="009F4207" w:rsidRDefault="00A77B3E">
            <w:r w:rsidRPr="009F4207">
              <w:t>73323</w:t>
            </w:r>
          </w:p>
        </w:tc>
        <w:tc>
          <w:tcPr>
            <w:tcW w:w="0" w:type="auto"/>
            <w:tcMar>
              <w:top w:w="38" w:type="dxa"/>
              <w:left w:w="38" w:type="dxa"/>
              <w:bottom w:w="38" w:type="dxa"/>
              <w:right w:w="38" w:type="dxa"/>
            </w:tcMar>
            <w:vAlign w:val="bottom"/>
          </w:tcPr>
          <w:p w14:paraId="3E239FF1" w14:textId="77777777" w:rsidR="00DD2E4B" w:rsidRPr="009F4207" w:rsidRDefault="00DD2E4B">
            <w:pPr>
              <w:spacing w:after="200"/>
              <w:rPr>
                <w:sz w:val="20"/>
                <w:szCs w:val="20"/>
              </w:rPr>
            </w:pPr>
            <w:r w:rsidRPr="009F4207">
              <w:rPr>
                <w:sz w:val="20"/>
                <w:szCs w:val="20"/>
              </w:rPr>
              <w:t xml:space="preserve">Determination of HLAB5701 status by molecular techniques prior to the initiation of Abacavir therapy including item 71203 if performed. </w:t>
            </w:r>
          </w:p>
          <w:p w14:paraId="77BBABA0" w14:textId="77777777" w:rsidR="00A77B3E" w:rsidRPr="009F4207" w:rsidRDefault="00A77B3E">
            <w:pPr>
              <w:tabs>
                <w:tab w:val="left" w:pos="1701"/>
              </w:tabs>
            </w:pPr>
            <w:r w:rsidRPr="009F4207">
              <w:rPr>
                <w:b/>
                <w:sz w:val="20"/>
              </w:rPr>
              <w:t xml:space="preserve">Fee: </w:t>
            </w:r>
            <w:r w:rsidRPr="009F4207">
              <w:t>$40.55</w:t>
            </w:r>
            <w:r w:rsidRPr="009F4207">
              <w:tab/>
            </w:r>
            <w:r w:rsidRPr="009F4207">
              <w:rPr>
                <w:b/>
                <w:sz w:val="20"/>
              </w:rPr>
              <w:t xml:space="preserve">Benefit: </w:t>
            </w:r>
            <w:r w:rsidRPr="009F4207">
              <w:t>75% = $30.45    85% = $34.50</w:t>
            </w:r>
          </w:p>
        </w:tc>
      </w:tr>
      <w:tr w:rsidR="00DD2E4B" w:rsidRPr="009F4207" w14:paraId="5CD25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23D02" w14:textId="77777777" w:rsidR="00A77B3E" w:rsidRPr="009F4207" w:rsidRDefault="00A77B3E">
            <w:r w:rsidRPr="009F4207">
              <w:t>73324</w:t>
            </w:r>
          </w:p>
        </w:tc>
        <w:tc>
          <w:tcPr>
            <w:tcW w:w="0" w:type="auto"/>
            <w:tcMar>
              <w:top w:w="38" w:type="dxa"/>
              <w:left w:w="38" w:type="dxa"/>
              <w:bottom w:w="38" w:type="dxa"/>
              <w:right w:w="38" w:type="dxa"/>
            </w:tcMar>
            <w:vAlign w:val="bottom"/>
          </w:tcPr>
          <w:p w14:paraId="1D2B278E" w14:textId="77777777" w:rsidR="00DD2E4B" w:rsidRPr="009F4207" w:rsidRDefault="00DD2E4B">
            <w:pPr>
              <w:spacing w:after="200"/>
              <w:rPr>
                <w:sz w:val="20"/>
                <w:szCs w:val="20"/>
              </w:rPr>
            </w:pPr>
            <w:r w:rsidRPr="009F4207">
              <w:rPr>
                <w:sz w:val="20"/>
                <w:szCs w:val="20"/>
              </w:rPr>
              <w:t xml:space="preserve">A test described in item 73323 if rendered by a receiving APP </w:t>
            </w:r>
          </w:p>
          <w:p w14:paraId="1B994469" w14:textId="77777777" w:rsidR="00DD2E4B" w:rsidRPr="009F4207" w:rsidRDefault="00DD2E4B">
            <w:pPr>
              <w:spacing w:before="200" w:after="200"/>
              <w:rPr>
                <w:sz w:val="20"/>
                <w:szCs w:val="20"/>
              </w:rPr>
            </w:pPr>
            <w:r w:rsidRPr="009F4207">
              <w:rPr>
                <w:sz w:val="20"/>
                <w:szCs w:val="20"/>
              </w:rPr>
              <w:t xml:space="preserve">1 or more tests </w:t>
            </w:r>
          </w:p>
          <w:p w14:paraId="61E2311B" w14:textId="77777777" w:rsidR="00DD2E4B" w:rsidRPr="009F4207" w:rsidRDefault="00DD2E4B">
            <w:pPr>
              <w:spacing w:before="200" w:after="200"/>
              <w:rPr>
                <w:sz w:val="20"/>
                <w:szCs w:val="20"/>
              </w:rPr>
            </w:pPr>
            <w:r w:rsidRPr="009F4207">
              <w:rPr>
                <w:sz w:val="20"/>
                <w:szCs w:val="20"/>
              </w:rPr>
              <w:t xml:space="preserve">(Item is subject to Rule 18) </w:t>
            </w:r>
          </w:p>
          <w:p w14:paraId="3D82C528" w14:textId="77777777" w:rsidR="00A77B3E" w:rsidRPr="009F4207" w:rsidRDefault="00A77B3E">
            <w:pPr>
              <w:tabs>
                <w:tab w:val="left" w:pos="1701"/>
              </w:tabs>
            </w:pPr>
            <w:r w:rsidRPr="009F4207">
              <w:rPr>
                <w:b/>
                <w:sz w:val="20"/>
              </w:rPr>
              <w:lastRenderedPageBreak/>
              <w:t xml:space="preserve">Fee: </w:t>
            </w:r>
            <w:r w:rsidRPr="009F4207">
              <w:t>$40.95</w:t>
            </w:r>
            <w:r w:rsidRPr="009F4207">
              <w:tab/>
            </w:r>
            <w:r w:rsidRPr="009F4207">
              <w:rPr>
                <w:b/>
                <w:sz w:val="20"/>
              </w:rPr>
              <w:t xml:space="preserve">Benefit: </w:t>
            </w:r>
            <w:r w:rsidRPr="009F4207">
              <w:t>75% = $30.75    85% = $34.85</w:t>
            </w:r>
          </w:p>
        </w:tc>
      </w:tr>
      <w:tr w:rsidR="00DD2E4B" w:rsidRPr="009F4207" w14:paraId="380BC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18A35" w14:textId="77777777" w:rsidR="00A77B3E" w:rsidRPr="009F4207" w:rsidRDefault="00A77B3E">
            <w:r w:rsidRPr="009F4207">
              <w:lastRenderedPageBreak/>
              <w:t>73325</w:t>
            </w:r>
          </w:p>
        </w:tc>
        <w:tc>
          <w:tcPr>
            <w:tcW w:w="0" w:type="auto"/>
            <w:tcMar>
              <w:top w:w="38" w:type="dxa"/>
              <w:left w:w="38" w:type="dxa"/>
              <w:bottom w:w="38" w:type="dxa"/>
              <w:right w:w="38" w:type="dxa"/>
            </w:tcMar>
            <w:vAlign w:val="bottom"/>
          </w:tcPr>
          <w:p w14:paraId="5ABFCAED" w14:textId="77777777" w:rsidR="00DD2E4B" w:rsidRPr="009F4207" w:rsidRDefault="00DD2E4B">
            <w:pPr>
              <w:spacing w:after="200"/>
              <w:rPr>
                <w:sz w:val="20"/>
                <w:szCs w:val="20"/>
              </w:rPr>
            </w:pPr>
            <w:r w:rsidRPr="009F4207">
              <w:rPr>
                <w:sz w:val="20"/>
                <w:szCs w:val="20"/>
              </w:rPr>
              <w:t>Determination of JAK2 V617F variant allele frequency in the diagnostic work</w:t>
            </w:r>
            <w:r w:rsidRPr="009F4207">
              <w:rPr>
                <w:sz w:val="20"/>
                <w:szCs w:val="20"/>
              </w:rPr>
              <w:noBreakHyphen/>
              <w:t>up by, or on behalf of, a specialist or consultant physician, for a patient with clinical and laboratory evidence of a myeloproliferative neoplasm</w:t>
            </w:r>
          </w:p>
          <w:p w14:paraId="0AD8BE5E" w14:textId="77777777" w:rsidR="00A77B3E" w:rsidRPr="009F4207" w:rsidRDefault="00A77B3E">
            <w:pPr>
              <w:tabs>
                <w:tab w:val="left" w:pos="1701"/>
              </w:tabs>
            </w:pPr>
            <w:r w:rsidRPr="009F4207">
              <w:rPr>
                <w:b/>
                <w:sz w:val="20"/>
              </w:rPr>
              <w:t xml:space="preserve">Fee: </w:t>
            </w:r>
            <w:r w:rsidRPr="009F4207">
              <w:t>$90.00</w:t>
            </w:r>
            <w:r w:rsidRPr="009F4207">
              <w:tab/>
            </w:r>
            <w:r w:rsidRPr="009F4207">
              <w:rPr>
                <w:b/>
                <w:sz w:val="20"/>
              </w:rPr>
              <w:t xml:space="preserve">Benefit: </w:t>
            </w:r>
            <w:r w:rsidRPr="009F4207">
              <w:t>75% = $67.50    85% = $76.50</w:t>
            </w:r>
          </w:p>
        </w:tc>
      </w:tr>
      <w:tr w:rsidR="00DD2E4B" w:rsidRPr="009F4207" w14:paraId="5D0487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00C09C" w14:textId="77777777" w:rsidR="00A77B3E" w:rsidRPr="009F4207" w:rsidRDefault="00A77B3E">
            <w:r w:rsidRPr="009F4207">
              <w:t>73326</w:t>
            </w:r>
          </w:p>
        </w:tc>
        <w:tc>
          <w:tcPr>
            <w:tcW w:w="0" w:type="auto"/>
            <w:tcMar>
              <w:top w:w="38" w:type="dxa"/>
              <w:left w:w="38" w:type="dxa"/>
              <w:bottom w:w="38" w:type="dxa"/>
              <w:right w:w="38" w:type="dxa"/>
            </w:tcMar>
            <w:vAlign w:val="bottom"/>
          </w:tcPr>
          <w:p w14:paraId="0FE9E708" w14:textId="77777777" w:rsidR="00DD2E4B" w:rsidRPr="009F4207" w:rsidRDefault="00DD2E4B">
            <w:pPr>
              <w:spacing w:after="200"/>
              <w:rPr>
                <w:sz w:val="20"/>
                <w:szCs w:val="20"/>
              </w:rPr>
            </w:pPr>
            <w:r w:rsidRPr="009F4207">
              <w:rPr>
                <w:sz w:val="20"/>
                <w:szCs w:val="20"/>
              </w:rPr>
              <w:t xml:space="preserve">Characterisation of the gene rearrangement FIP1L1-PDGFRA in the diagnostic work-up and management of a patient with laboratory evidence of: </w:t>
            </w:r>
          </w:p>
          <w:p w14:paraId="1B50E6E4" w14:textId="77777777" w:rsidR="00DD2E4B" w:rsidRPr="009F4207" w:rsidRDefault="00DD2E4B">
            <w:pPr>
              <w:spacing w:before="200" w:after="200"/>
              <w:rPr>
                <w:sz w:val="20"/>
                <w:szCs w:val="20"/>
              </w:rPr>
            </w:pPr>
            <w:r w:rsidRPr="009F4207">
              <w:rPr>
                <w:sz w:val="20"/>
                <w:szCs w:val="20"/>
              </w:rPr>
              <w:t xml:space="preserve">a)  mast cell disease; or </w:t>
            </w:r>
          </w:p>
          <w:p w14:paraId="09B66929" w14:textId="77777777" w:rsidR="00DD2E4B" w:rsidRPr="009F4207" w:rsidRDefault="00DD2E4B">
            <w:pPr>
              <w:spacing w:before="200" w:after="200"/>
              <w:rPr>
                <w:sz w:val="20"/>
                <w:szCs w:val="20"/>
              </w:rPr>
            </w:pPr>
            <w:r w:rsidRPr="009F4207">
              <w:rPr>
                <w:sz w:val="20"/>
                <w:szCs w:val="20"/>
              </w:rPr>
              <w:t xml:space="preserve">b)  idiopathic hypereosinophilic syndrome; or </w:t>
            </w:r>
          </w:p>
          <w:p w14:paraId="35ED0371" w14:textId="77777777" w:rsidR="00DD2E4B" w:rsidRPr="009F4207" w:rsidRDefault="00DD2E4B">
            <w:pPr>
              <w:spacing w:before="200" w:after="200"/>
              <w:rPr>
                <w:sz w:val="20"/>
                <w:szCs w:val="20"/>
              </w:rPr>
            </w:pPr>
            <w:r w:rsidRPr="009F4207">
              <w:rPr>
                <w:sz w:val="20"/>
                <w:szCs w:val="20"/>
              </w:rPr>
              <w:t xml:space="preserve">c)  chronic eosinophilic leukaemia;. </w:t>
            </w:r>
          </w:p>
          <w:p w14:paraId="60A9CCB5" w14:textId="77777777" w:rsidR="00DD2E4B" w:rsidRPr="009F4207" w:rsidRDefault="00DD2E4B">
            <w:pPr>
              <w:rPr>
                <w:sz w:val="24"/>
              </w:rPr>
            </w:pPr>
          </w:p>
          <w:p w14:paraId="6D1F209B" w14:textId="77777777" w:rsidR="00DD2E4B" w:rsidRPr="009F4207" w:rsidRDefault="00DD2E4B">
            <w:pPr>
              <w:spacing w:before="200" w:after="200"/>
              <w:rPr>
                <w:sz w:val="20"/>
                <w:szCs w:val="20"/>
              </w:rPr>
            </w:pPr>
            <w:r w:rsidRPr="009F4207">
              <w:rPr>
                <w:sz w:val="20"/>
                <w:szCs w:val="20"/>
              </w:rPr>
              <w:t xml:space="preserve">1 or more tests </w:t>
            </w:r>
          </w:p>
          <w:p w14:paraId="5E32C6E1"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2B144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45540" w14:textId="77777777" w:rsidR="00A77B3E" w:rsidRPr="009F4207" w:rsidRDefault="00A77B3E">
            <w:r w:rsidRPr="009F4207">
              <w:t>73327</w:t>
            </w:r>
          </w:p>
        </w:tc>
        <w:tc>
          <w:tcPr>
            <w:tcW w:w="0" w:type="auto"/>
            <w:tcMar>
              <w:top w:w="38" w:type="dxa"/>
              <w:left w:w="38" w:type="dxa"/>
              <w:bottom w:w="38" w:type="dxa"/>
              <w:right w:w="38" w:type="dxa"/>
            </w:tcMar>
            <w:vAlign w:val="bottom"/>
          </w:tcPr>
          <w:p w14:paraId="34072CED" w14:textId="77777777" w:rsidR="00DD2E4B" w:rsidRPr="009F4207" w:rsidRDefault="00DD2E4B">
            <w:pPr>
              <w:spacing w:after="200"/>
              <w:rPr>
                <w:sz w:val="20"/>
                <w:szCs w:val="20"/>
              </w:rPr>
            </w:pPr>
            <w:r w:rsidRPr="009F4207">
              <w:rPr>
                <w:sz w:val="20"/>
                <w:szCs w:val="20"/>
              </w:rPr>
              <w:t xml:space="preserve">Detection of genetic polymorphisms in the Thiopurine S-methyltransferase gene for the prevention of dose-related toxicity during treatment with thiopurine drugs; including (if performed) any service described in item 65075. </w:t>
            </w:r>
          </w:p>
          <w:p w14:paraId="12534E2D" w14:textId="77777777" w:rsidR="00DD2E4B" w:rsidRPr="009F4207" w:rsidRDefault="00DD2E4B">
            <w:pPr>
              <w:spacing w:before="200" w:after="200"/>
              <w:rPr>
                <w:sz w:val="20"/>
                <w:szCs w:val="20"/>
              </w:rPr>
            </w:pPr>
            <w:r w:rsidRPr="009F4207">
              <w:rPr>
                <w:sz w:val="20"/>
                <w:szCs w:val="20"/>
              </w:rPr>
              <w:t xml:space="preserve">   </w:t>
            </w:r>
          </w:p>
          <w:p w14:paraId="20EAD22A" w14:textId="77777777" w:rsidR="00DD2E4B" w:rsidRPr="009F4207" w:rsidRDefault="00DD2E4B">
            <w:pPr>
              <w:spacing w:before="200" w:after="200"/>
              <w:rPr>
                <w:sz w:val="20"/>
                <w:szCs w:val="20"/>
              </w:rPr>
            </w:pPr>
            <w:r w:rsidRPr="009F4207">
              <w:rPr>
                <w:sz w:val="20"/>
                <w:szCs w:val="20"/>
              </w:rPr>
              <w:t xml:space="preserve">1 or more tests </w:t>
            </w:r>
          </w:p>
          <w:p w14:paraId="6B8D697A" w14:textId="77777777" w:rsidR="00A77B3E" w:rsidRPr="009F4207" w:rsidRDefault="00A77B3E">
            <w:pPr>
              <w:tabs>
                <w:tab w:val="left" w:pos="1701"/>
              </w:tabs>
            </w:pPr>
            <w:r w:rsidRPr="009F4207">
              <w:rPr>
                <w:b/>
                <w:sz w:val="20"/>
              </w:rPr>
              <w:t xml:space="preserve">Fee: </w:t>
            </w:r>
            <w:r w:rsidRPr="009F4207">
              <w:t>$51.95</w:t>
            </w:r>
            <w:r w:rsidRPr="009F4207">
              <w:tab/>
            </w:r>
            <w:r w:rsidRPr="009F4207">
              <w:rPr>
                <w:b/>
                <w:sz w:val="20"/>
              </w:rPr>
              <w:t xml:space="preserve">Benefit: </w:t>
            </w:r>
            <w:r w:rsidRPr="009F4207">
              <w:t>75% = $39.00    85% = $44.20</w:t>
            </w:r>
          </w:p>
        </w:tc>
      </w:tr>
      <w:tr w:rsidR="00DD2E4B" w:rsidRPr="009F4207" w14:paraId="7636E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C36C7" w14:textId="77777777" w:rsidR="00A77B3E" w:rsidRPr="009F4207" w:rsidRDefault="00A77B3E">
            <w:r w:rsidRPr="009F4207">
              <w:t>73332</w:t>
            </w:r>
          </w:p>
        </w:tc>
        <w:tc>
          <w:tcPr>
            <w:tcW w:w="0" w:type="auto"/>
            <w:tcMar>
              <w:top w:w="38" w:type="dxa"/>
              <w:left w:w="38" w:type="dxa"/>
              <w:bottom w:w="38" w:type="dxa"/>
              <w:right w:w="38" w:type="dxa"/>
            </w:tcMar>
            <w:vAlign w:val="bottom"/>
          </w:tcPr>
          <w:p w14:paraId="34FE4FC1" w14:textId="77777777" w:rsidR="00DD2E4B" w:rsidRPr="009F4207" w:rsidRDefault="00DD2E4B">
            <w:pPr>
              <w:spacing w:after="200"/>
              <w:rPr>
                <w:sz w:val="20"/>
                <w:szCs w:val="20"/>
              </w:rPr>
            </w:pPr>
            <w:r w:rsidRPr="009F4207">
              <w:rPr>
                <w:sz w:val="20"/>
                <w:szCs w:val="20"/>
              </w:rPr>
              <w:t xml:space="preserve">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 </w:t>
            </w:r>
          </w:p>
          <w:p w14:paraId="1B466254" w14:textId="77777777" w:rsidR="00A77B3E" w:rsidRPr="009F4207" w:rsidRDefault="00A77B3E">
            <w:pPr>
              <w:tabs>
                <w:tab w:val="left" w:pos="1701"/>
              </w:tabs>
            </w:pPr>
            <w:r w:rsidRPr="009F4207">
              <w:rPr>
                <w:b/>
                <w:sz w:val="20"/>
              </w:rPr>
              <w:t xml:space="preserve">Fee: </w:t>
            </w:r>
            <w:r w:rsidRPr="009F4207">
              <w:t>$315.40</w:t>
            </w:r>
            <w:r w:rsidRPr="009F4207">
              <w:tab/>
            </w:r>
            <w:r w:rsidRPr="009F4207">
              <w:rPr>
                <w:b/>
                <w:sz w:val="20"/>
              </w:rPr>
              <w:t xml:space="preserve">Benefit: </w:t>
            </w:r>
            <w:r w:rsidRPr="009F4207">
              <w:t>75% = $236.55    85% = $268.10</w:t>
            </w:r>
          </w:p>
        </w:tc>
      </w:tr>
      <w:tr w:rsidR="00DD2E4B" w:rsidRPr="009F4207" w14:paraId="3BD30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70BD79" w14:textId="77777777" w:rsidR="00A77B3E" w:rsidRPr="009F4207" w:rsidRDefault="00A77B3E">
            <w:r w:rsidRPr="009F4207">
              <w:t>73333</w:t>
            </w:r>
          </w:p>
        </w:tc>
        <w:tc>
          <w:tcPr>
            <w:tcW w:w="0" w:type="auto"/>
            <w:tcMar>
              <w:top w:w="38" w:type="dxa"/>
              <w:left w:w="38" w:type="dxa"/>
              <w:bottom w:w="38" w:type="dxa"/>
              <w:right w:w="38" w:type="dxa"/>
            </w:tcMar>
            <w:vAlign w:val="bottom"/>
          </w:tcPr>
          <w:p w14:paraId="2A219B35" w14:textId="77777777" w:rsidR="00DD2E4B" w:rsidRPr="009F4207" w:rsidRDefault="00DD2E4B">
            <w:pPr>
              <w:spacing w:after="200"/>
              <w:rPr>
                <w:sz w:val="20"/>
                <w:szCs w:val="20"/>
              </w:rPr>
            </w:pPr>
            <w:r w:rsidRPr="009F4207">
              <w:rPr>
                <w:sz w:val="20"/>
                <w:szCs w:val="20"/>
              </w:rPr>
              <w:t>Detection of germline mutations of the von Hippel</w:t>
            </w:r>
            <w:r w:rsidRPr="009F4207">
              <w:rPr>
                <w:sz w:val="20"/>
                <w:szCs w:val="20"/>
              </w:rPr>
              <w:noBreakHyphen/>
              <w:t>Lindau (VHL) gene:</w:t>
            </w:r>
          </w:p>
          <w:p w14:paraId="664C0855" w14:textId="77777777" w:rsidR="00DD2E4B" w:rsidRPr="009F4207" w:rsidRDefault="00DD2E4B">
            <w:pPr>
              <w:pBdr>
                <w:left w:val="none" w:sz="0" w:space="22" w:color="auto"/>
              </w:pBdr>
              <w:spacing w:before="200" w:after="200"/>
              <w:ind w:left="450"/>
              <w:rPr>
                <w:sz w:val="20"/>
                <w:szCs w:val="20"/>
              </w:rPr>
            </w:pPr>
            <w:r w:rsidRPr="009F4207">
              <w:rPr>
                <w:sz w:val="20"/>
                <w:szCs w:val="20"/>
              </w:rPr>
              <w:t>(a) in a patient who has a clinical diagnosis of VHL syndrome and:</w:t>
            </w:r>
          </w:p>
          <w:p w14:paraId="0DE89B0B" w14:textId="77777777" w:rsidR="00DD2E4B" w:rsidRPr="009F4207" w:rsidRDefault="00DD2E4B">
            <w:pPr>
              <w:pBdr>
                <w:left w:val="none" w:sz="0" w:space="31" w:color="auto"/>
              </w:pBdr>
              <w:spacing w:before="200" w:after="200"/>
              <w:ind w:left="900"/>
              <w:rPr>
                <w:sz w:val="20"/>
                <w:szCs w:val="20"/>
              </w:rPr>
            </w:pPr>
            <w:r w:rsidRPr="009F4207">
              <w:rPr>
                <w:sz w:val="20"/>
                <w:szCs w:val="20"/>
              </w:rPr>
              <w:t>(i) a family history of VHL syndrome and one of the following:</w:t>
            </w:r>
          </w:p>
          <w:p w14:paraId="2F90B9A2" w14:textId="77777777" w:rsidR="00DD2E4B" w:rsidRPr="009F4207" w:rsidRDefault="00DD2E4B">
            <w:pPr>
              <w:pBdr>
                <w:left w:val="none" w:sz="0" w:space="31" w:color="auto"/>
              </w:pBdr>
              <w:spacing w:before="200" w:after="200"/>
              <w:ind w:left="1350"/>
              <w:rPr>
                <w:sz w:val="20"/>
                <w:szCs w:val="20"/>
              </w:rPr>
            </w:pPr>
            <w:r w:rsidRPr="009F4207">
              <w:rPr>
                <w:sz w:val="20"/>
                <w:szCs w:val="20"/>
              </w:rPr>
              <w:t>(A) haemangioblastoma (retinal or central nervous system);</w:t>
            </w:r>
          </w:p>
          <w:p w14:paraId="5E2E3E03" w14:textId="77777777" w:rsidR="00DD2E4B" w:rsidRPr="009F4207" w:rsidRDefault="00DD2E4B">
            <w:pPr>
              <w:pBdr>
                <w:left w:val="none" w:sz="0" w:space="31" w:color="auto"/>
              </w:pBdr>
              <w:spacing w:before="200" w:after="200"/>
              <w:ind w:left="1350"/>
              <w:rPr>
                <w:sz w:val="20"/>
                <w:szCs w:val="20"/>
              </w:rPr>
            </w:pPr>
            <w:r w:rsidRPr="009F4207">
              <w:rPr>
                <w:sz w:val="20"/>
                <w:szCs w:val="20"/>
              </w:rPr>
              <w:t>(B) phaeochromocytoma;</w:t>
            </w:r>
          </w:p>
          <w:p w14:paraId="2F0DE1D7" w14:textId="77777777" w:rsidR="00DD2E4B" w:rsidRPr="009F4207" w:rsidRDefault="00DD2E4B">
            <w:pPr>
              <w:pBdr>
                <w:left w:val="none" w:sz="0" w:space="31" w:color="auto"/>
              </w:pBdr>
              <w:spacing w:before="200" w:after="200"/>
              <w:ind w:left="1350"/>
              <w:rPr>
                <w:sz w:val="20"/>
                <w:szCs w:val="20"/>
              </w:rPr>
            </w:pPr>
            <w:r w:rsidRPr="009F4207">
              <w:rPr>
                <w:sz w:val="20"/>
                <w:szCs w:val="20"/>
              </w:rPr>
              <w:t>(C) renal cell carcinoma; or</w:t>
            </w:r>
          </w:p>
          <w:p w14:paraId="429DCC66" w14:textId="77777777" w:rsidR="00DD2E4B" w:rsidRPr="009F4207" w:rsidRDefault="00DD2E4B">
            <w:pPr>
              <w:pBdr>
                <w:left w:val="none" w:sz="0" w:space="31" w:color="auto"/>
              </w:pBdr>
              <w:spacing w:before="200" w:after="200"/>
              <w:ind w:left="900"/>
              <w:rPr>
                <w:sz w:val="20"/>
                <w:szCs w:val="20"/>
              </w:rPr>
            </w:pPr>
            <w:r w:rsidRPr="009F4207">
              <w:rPr>
                <w:sz w:val="20"/>
                <w:szCs w:val="20"/>
              </w:rPr>
              <w:t>(ii) 2 or more haemangioblastomas; or</w:t>
            </w:r>
          </w:p>
          <w:p w14:paraId="3AB72FFC" w14:textId="77777777" w:rsidR="00DD2E4B" w:rsidRPr="009F4207" w:rsidRDefault="00DD2E4B">
            <w:pPr>
              <w:pBdr>
                <w:left w:val="none" w:sz="0" w:space="31" w:color="auto"/>
              </w:pBdr>
              <w:spacing w:before="200" w:after="200"/>
              <w:ind w:left="900"/>
              <w:rPr>
                <w:sz w:val="20"/>
                <w:szCs w:val="20"/>
              </w:rPr>
            </w:pPr>
            <w:r w:rsidRPr="009F4207">
              <w:rPr>
                <w:sz w:val="20"/>
                <w:szCs w:val="20"/>
              </w:rPr>
              <w:t>(iii) one haemangioblastoma and a tumour or a cyst of:</w:t>
            </w:r>
          </w:p>
          <w:p w14:paraId="20B8A29A" w14:textId="77777777" w:rsidR="00DD2E4B" w:rsidRPr="009F4207" w:rsidRDefault="00DD2E4B">
            <w:pPr>
              <w:pBdr>
                <w:left w:val="none" w:sz="0" w:space="31" w:color="auto"/>
              </w:pBdr>
              <w:spacing w:before="200" w:after="200"/>
              <w:ind w:left="1350"/>
              <w:rPr>
                <w:sz w:val="20"/>
                <w:szCs w:val="20"/>
              </w:rPr>
            </w:pPr>
            <w:r w:rsidRPr="009F4207">
              <w:rPr>
                <w:sz w:val="20"/>
                <w:szCs w:val="20"/>
              </w:rPr>
              <w:t>(A) the adrenal gland; or</w:t>
            </w:r>
          </w:p>
          <w:p w14:paraId="6642AF6E" w14:textId="77777777" w:rsidR="00DD2E4B" w:rsidRPr="009F4207" w:rsidRDefault="00DD2E4B">
            <w:pPr>
              <w:pBdr>
                <w:left w:val="none" w:sz="0" w:space="31" w:color="auto"/>
              </w:pBdr>
              <w:spacing w:before="200" w:after="200"/>
              <w:ind w:left="1350"/>
              <w:rPr>
                <w:sz w:val="20"/>
                <w:szCs w:val="20"/>
              </w:rPr>
            </w:pPr>
            <w:r w:rsidRPr="009F4207">
              <w:rPr>
                <w:sz w:val="20"/>
                <w:szCs w:val="20"/>
              </w:rPr>
              <w:lastRenderedPageBreak/>
              <w:t>(B) the kidney; or</w:t>
            </w:r>
          </w:p>
          <w:p w14:paraId="275105B9" w14:textId="77777777" w:rsidR="00DD2E4B" w:rsidRPr="009F4207" w:rsidRDefault="00DD2E4B">
            <w:pPr>
              <w:pBdr>
                <w:left w:val="none" w:sz="0" w:space="31" w:color="auto"/>
              </w:pBdr>
              <w:spacing w:before="200" w:after="200"/>
              <w:ind w:left="1350"/>
              <w:rPr>
                <w:sz w:val="20"/>
                <w:szCs w:val="20"/>
              </w:rPr>
            </w:pPr>
            <w:r w:rsidRPr="009F4207">
              <w:rPr>
                <w:sz w:val="20"/>
                <w:szCs w:val="20"/>
              </w:rPr>
              <w:t>(C) the pancreas; or</w:t>
            </w:r>
          </w:p>
          <w:p w14:paraId="6A556039" w14:textId="77777777" w:rsidR="00DD2E4B" w:rsidRPr="009F4207" w:rsidRDefault="00DD2E4B">
            <w:pPr>
              <w:pBdr>
                <w:left w:val="none" w:sz="0" w:space="31" w:color="auto"/>
              </w:pBdr>
              <w:spacing w:before="200" w:after="200"/>
              <w:ind w:left="1350"/>
              <w:rPr>
                <w:sz w:val="20"/>
                <w:szCs w:val="20"/>
              </w:rPr>
            </w:pPr>
            <w:r w:rsidRPr="009F4207">
              <w:rPr>
                <w:sz w:val="20"/>
                <w:szCs w:val="20"/>
              </w:rPr>
              <w:t>(D) the epididymis; or</w:t>
            </w:r>
          </w:p>
          <w:p w14:paraId="685958A0" w14:textId="77777777" w:rsidR="00DD2E4B" w:rsidRPr="009F4207" w:rsidRDefault="00DD2E4B">
            <w:pPr>
              <w:pBdr>
                <w:left w:val="none" w:sz="0" w:space="31" w:color="auto"/>
              </w:pBdr>
              <w:spacing w:before="200" w:after="200"/>
              <w:ind w:left="1350"/>
              <w:rPr>
                <w:sz w:val="20"/>
                <w:szCs w:val="20"/>
              </w:rPr>
            </w:pPr>
            <w:r w:rsidRPr="009F4207">
              <w:rPr>
                <w:sz w:val="20"/>
                <w:szCs w:val="20"/>
              </w:rPr>
              <w:t>(E) a broad ligament (other than epididymal and single renal cysts, which are common in the general population); or</w:t>
            </w:r>
          </w:p>
          <w:p w14:paraId="46A9DDDF" w14:textId="77777777" w:rsidR="00DD2E4B" w:rsidRPr="009F4207" w:rsidRDefault="00DD2E4B">
            <w:pPr>
              <w:pBdr>
                <w:left w:val="none" w:sz="0" w:space="22" w:color="auto"/>
              </w:pBdr>
              <w:spacing w:before="200" w:after="200"/>
              <w:ind w:left="450"/>
              <w:rPr>
                <w:sz w:val="20"/>
                <w:szCs w:val="20"/>
              </w:rPr>
            </w:pPr>
            <w:r w:rsidRPr="009F4207">
              <w:rPr>
                <w:sz w:val="20"/>
                <w:szCs w:val="20"/>
              </w:rPr>
              <w:t>(b) in a patient presenting with one or more of the following clinical features suggestive of VHL syndrome:</w:t>
            </w:r>
          </w:p>
          <w:p w14:paraId="7DB1957D" w14:textId="77777777" w:rsidR="00DD2E4B" w:rsidRPr="009F4207" w:rsidRDefault="00DD2E4B">
            <w:pPr>
              <w:pBdr>
                <w:left w:val="none" w:sz="0" w:space="31" w:color="auto"/>
              </w:pBdr>
              <w:spacing w:before="200" w:after="200"/>
              <w:ind w:left="900"/>
              <w:rPr>
                <w:sz w:val="20"/>
                <w:szCs w:val="20"/>
              </w:rPr>
            </w:pPr>
            <w:r w:rsidRPr="009F4207">
              <w:rPr>
                <w:sz w:val="20"/>
                <w:szCs w:val="20"/>
              </w:rPr>
              <w:t>(i) haemangiblastomas of the brain, spinal cord, or retina;</w:t>
            </w:r>
          </w:p>
          <w:p w14:paraId="20C0E8AE" w14:textId="77777777" w:rsidR="00DD2E4B" w:rsidRPr="009F4207" w:rsidRDefault="00DD2E4B">
            <w:pPr>
              <w:pBdr>
                <w:left w:val="none" w:sz="0" w:space="31" w:color="auto"/>
              </w:pBdr>
              <w:spacing w:before="200" w:after="200"/>
              <w:ind w:left="900"/>
              <w:rPr>
                <w:sz w:val="20"/>
                <w:szCs w:val="20"/>
              </w:rPr>
            </w:pPr>
            <w:r w:rsidRPr="009F4207">
              <w:rPr>
                <w:sz w:val="20"/>
                <w:szCs w:val="20"/>
              </w:rPr>
              <w:t>(ii) phaeochromocytoma;</w:t>
            </w:r>
          </w:p>
          <w:p w14:paraId="23AB0FE3" w14:textId="77777777" w:rsidR="00DD2E4B" w:rsidRPr="009F4207" w:rsidRDefault="00DD2E4B">
            <w:pPr>
              <w:pBdr>
                <w:left w:val="none" w:sz="0" w:space="31" w:color="auto"/>
              </w:pBdr>
              <w:spacing w:before="200" w:after="200"/>
              <w:ind w:left="900"/>
              <w:rPr>
                <w:sz w:val="20"/>
                <w:szCs w:val="20"/>
              </w:rPr>
            </w:pPr>
            <w:r w:rsidRPr="009F4207">
              <w:rPr>
                <w:sz w:val="20"/>
                <w:szCs w:val="20"/>
              </w:rPr>
              <w:t>(iii) functional extra</w:t>
            </w:r>
            <w:r w:rsidRPr="009F4207">
              <w:rPr>
                <w:sz w:val="20"/>
                <w:szCs w:val="20"/>
              </w:rPr>
              <w:noBreakHyphen/>
              <w:t>adrenal paraganglioma</w:t>
            </w:r>
          </w:p>
          <w:p w14:paraId="748D458A" w14:textId="77777777" w:rsidR="00A77B3E" w:rsidRPr="009F4207" w:rsidRDefault="00A77B3E">
            <w:r w:rsidRPr="009F4207">
              <w:t>(See para PN.0.27 of explanatory notes to this Category)</w:t>
            </w:r>
          </w:p>
          <w:p w14:paraId="6AB1A34F" w14:textId="77777777" w:rsidR="00A77B3E" w:rsidRPr="009F4207" w:rsidRDefault="00A77B3E">
            <w:pPr>
              <w:tabs>
                <w:tab w:val="left" w:pos="1701"/>
              </w:tabs>
            </w:pPr>
            <w:r w:rsidRPr="009F4207">
              <w:rPr>
                <w:b/>
                <w:sz w:val="20"/>
              </w:rPr>
              <w:t xml:space="preserve">Fee: </w:t>
            </w:r>
            <w:r w:rsidRPr="009F4207">
              <w:t>$600.00</w:t>
            </w:r>
            <w:r w:rsidRPr="009F4207">
              <w:tab/>
            </w:r>
            <w:r w:rsidRPr="009F4207">
              <w:rPr>
                <w:b/>
                <w:sz w:val="20"/>
              </w:rPr>
              <w:t xml:space="preserve">Benefit: </w:t>
            </w:r>
            <w:r w:rsidRPr="009F4207">
              <w:t>75% = $450.00    85% = $510.00</w:t>
            </w:r>
          </w:p>
        </w:tc>
      </w:tr>
      <w:tr w:rsidR="00DD2E4B" w:rsidRPr="009F4207" w14:paraId="6A682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47229" w14:textId="77777777" w:rsidR="00A77B3E" w:rsidRPr="009F4207" w:rsidRDefault="00A77B3E">
            <w:r w:rsidRPr="009F4207">
              <w:lastRenderedPageBreak/>
              <w:t>73334</w:t>
            </w:r>
          </w:p>
        </w:tc>
        <w:tc>
          <w:tcPr>
            <w:tcW w:w="0" w:type="auto"/>
            <w:tcMar>
              <w:top w:w="38" w:type="dxa"/>
              <w:left w:w="38" w:type="dxa"/>
              <w:bottom w:w="38" w:type="dxa"/>
              <w:right w:w="38" w:type="dxa"/>
            </w:tcMar>
            <w:vAlign w:val="bottom"/>
          </w:tcPr>
          <w:p w14:paraId="21CC6657" w14:textId="77777777" w:rsidR="00DD2E4B" w:rsidRPr="009F4207" w:rsidRDefault="00DD2E4B">
            <w:pPr>
              <w:spacing w:after="200"/>
              <w:rPr>
                <w:sz w:val="20"/>
                <w:szCs w:val="20"/>
              </w:rPr>
            </w:pPr>
            <w:r w:rsidRPr="009F4207">
              <w:rPr>
                <w:sz w:val="20"/>
                <w:szCs w:val="20"/>
              </w:rPr>
              <w:t xml:space="preserve">Detection of germline mutations of the von Hippel-Lindau (VHL) gene in biological relatives of a patient with a known mutation in the VHL gene </w:t>
            </w:r>
          </w:p>
          <w:p w14:paraId="397ECA1C" w14:textId="77777777" w:rsidR="00A77B3E" w:rsidRPr="009F4207" w:rsidRDefault="00A77B3E">
            <w:r w:rsidRPr="009F4207">
              <w:t>(See para PN.0.23 of explanatory notes to this Category)</w:t>
            </w:r>
          </w:p>
          <w:p w14:paraId="501C57FB"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764DC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E8860" w14:textId="77777777" w:rsidR="00A77B3E" w:rsidRPr="009F4207" w:rsidRDefault="00A77B3E">
            <w:r w:rsidRPr="009F4207">
              <w:t>73335</w:t>
            </w:r>
          </w:p>
        </w:tc>
        <w:tc>
          <w:tcPr>
            <w:tcW w:w="0" w:type="auto"/>
            <w:tcMar>
              <w:top w:w="38" w:type="dxa"/>
              <w:left w:w="38" w:type="dxa"/>
              <w:bottom w:w="38" w:type="dxa"/>
              <w:right w:w="38" w:type="dxa"/>
            </w:tcMar>
            <w:vAlign w:val="bottom"/>
          </w:tcPr>
          <w:p w14:paraId="23829E0C" w14:textId="77777777" w:rsidR="00DD2E4B" w:rsidRPr="009F4207" w:rsidRDefault="00DD2E4B">
            <w:pPr>
              <w:spacing w:after="200"/>
              <w:rPr>
                <w:sz w:val="20"/>
                <w:szCs w:val="20"/>
              </w:rPr>
            </w:pPr>
            <w:r w:rsidRPr="009F4207">
              <w:rPr>
                <w:sz w:val="20"/>
                <w:szCs w:val="20"/>
              </w:rPr>
              <w:t xml:space="preserve">Detection of somatic mutations of the von Hippel-Lindau (VHL) gene in a patient with: </w:t>
            </w:r>
          </w:p>
          <w:p w14:paraId="64F5FDA9" w14:textId="77777777" w:rsidR="00DD2E4B" w:rsidRPr="009F4207" w:rsidRDefault="00DD2E4B">
            <w:pPr>
              <w:spacing w:before="200" w:after="200"/>
              <w:rPr>
                <w:sz w:val="20"/>
                <w:szCs w:val="20"/>
              </w:rPr>
            </w:pPr>
            <w:r w:rsidRPr="009F4207">
              <w:rPr>
                <w:sz w:val="20"/>
                <w:szCs w:val="20"/>
              </w:rPr>
              <w:t xml:space="preserve">    (a)    2 or more tumours comprising: </w:t>
            </w:r>
          </w:p>
          <w:p w14:paraId="4C112B4A" w14:textId="77777777" w:rsidR="00DD2E4B" w:rsidRPr="009F4207" w:rsidRDefault="00DD2E4B">
            <w:pPr>
              <w:spacing w:before="200" w:after="200"/>
              <w:rPr>
                <w:sz w:val="20"/>
                <w:szCs w:val="20"/>
              </w:rPr>
            </w:pPr>
            <w:r w:rsidRPr="009F4207">
              <w:rPr>
                <w:sz w:val="20"/>
                <w:szCs w:val="20"/>
              </w:rPr>
              <w:t xml:space="preserve">        (i)    2 or more haemangioblastomas, or </w:t>
            </w:r>
          </w:p>
          <w:p w14:paraId="49B68921" w14:textId="77777777" w:rsidR="00DD2E4B" w:rsidRPr="009F4207" w:rsidRDefault="00DD2E4B">
            <w:pPr>
              <w:spacing w:before="200" w:after="200"/>
              <w:rPr>
                <w:sz w:val="20"/>
                <w:szCs w:val="20"/>
              </w:rPr>
            </w:pPr>
            <w:r w:rsidRPr="009F4207">
              <w:rPr>
                <w:sz w:val="20"/>
                <w:szCs w:val="20"/>
              </w:rPr>
              <w:t xml:space="preserve">        (ii)    one haemangioblastoma and a tumour of: </w:t>
            </w:r>
          </w:p>
          <w:p w14:paraId="7AB78942" w14:textId="77777777" w:rsidR="00DD2E4B" w:rsidRPr="009F4207" w:rsidRDefault="00DD2E4B">
            <w:pPr>
              <w:spacing w:before="200" w:after="200"/>
              <w:rPr>
                <w:sz w:val="20"/>
                <w:szCs w:val="20"/>
              </w:rPr>
            </w:pPr>
            <w:r w:rsidRPr="009F4207">
              <w:rPr>
                <w:sz w:val="20"/>
                <w:szCs w:val="20"/>
              </w:rPr>
              <w:t xml:space="preserve">            (A)    the adrenal gland; or </w:t>
            </w:r>
          </w:p>
          <w:p w14:paraId="6E1993BF" w14:textId="77777777" w:rsidR="00DD2E4B" w:rsidRPr="009F4207" w:rsidRDefault="00DD2E4B">
            <w:pPr>
              <w:spacing w:before="200" w:after="200"/>
              <w:rPr>
                <w:sz w:val="20"/>
                <w:szCs w:val="20"/>
              </w:rPr>
            </w:pPr>
            <w:r w:rsidRPr="009F4207">
              <w:rPr>
                <w:sz w:val="20"/>
                <w:szCs w:val="20"/>
              </w:rPr>
              <w:t xml:space="preserve">            (B)    the kidney; or </w:t>
            </w:r>
          </w:p>
          <w:p w14:paraId="66460071" w14:textId="77777777" w:rsidR="00DD2E4B" w:rsidRPr="009F4207" w:rsidRDefault="00DD2E4B">
            <w:pPr>
              <w:spacing w:before="200" w:after="200"/>
              <w:rPr>
                <w:sz w:val="20"/>
                <w:szCs w:val="20"/>
              </w:rPr>
            </w:pPr>
            <w:r w:rsidRPr="009F4207">
              <w:rPr>
                <w:sz w:val="20"/>
                <w:szCs w:val="20"/>
              </w:rPr>
              <w:t xml:space="preserve">            (C)    the pancreas; or </w:t>
            </w:r>
          </w:p>
          <w:p w14:paraId="268BEB35" w14:textId="77777777" w:rsidR="00DD2E4B" w:rsidRPr="009F4207" w:rsidRDefault="00DD2E4B">
            <w:pPr>
              <w:spacing w:before="200" w:after="200"/>
              <w:rPr>
                <w:sz w:val="20"/>
                <w:szCs w:val="20"/>
              </w:rPr>
            </w:pPr>
            <w:r w:rsidRPr="009F4207">
              <w:rPr>
                <w:sz w:val="20"/>
                <w:szCs w:val="20"/>
              </w:rPr>
              <w:t xml:space="preserve">            (D)    the epididymis; and </w:t>
            </w:r>
          </w:p>
          <w:p w14:paraId="60CB2944" w14:textId="77777777" w:rsidR="00DD2E4B" w:rsidRPr="009F4207" w:rsidRDefault="00DD2E4B">
            <w:pPr>
              <w:spacing w:before="200" w:after="200"/>
              <w:ind w:left="435" w:hanging="150"/>
              <w:rPr>
                <w:sz w:val="20"/>
                <w:szCs w:val="20"/>
              </w:rPr>
            </w:pPr>
            <w:r w:rsidRPr="009F4207">
              <w:rPr>
                <w:sz w:val="20"/>
                <w:szCs w:val="20"/>
              </w:rPr>
              <w:t xml:space="preserve">        (b)    no germline mutations of the VHL gene identified by genetic testing </w:t>
            </w:r>
          </w:p>
          <w:p w14:paraId="6CFB0DD0" w14:textId="77777777" w:rsidR="00A77B3E" w:rsidRPr="009F4207" w:rsidRDefault="00A77B3E">
            <w:pPr>
              <w:tabs>
                <w:tab w:val="left" w:pos="1701"/>
              </w:tabs>
            </w:pPr>
            <w:r w:rsidRPr="009F4207">
              <w:rPr>
                <w:b/>
                <w:sz w:val="20"/>
              </w:rPr>
              <w:t xml:space="preserve">Fee: </w:t>
            </w:r>
            <w:r w:rsidRPr="009F4207">
              <w:t>$470.00</w:t>
            </w:r>
            <w:r w:rsidRPr="009F4207">
              <w:tab/>
            </w:r>
            <w:r w:rsidRPr="009F4207">
              <w:rPr>
                <w:b/>
                <w:sz w:val="20"/>
              </w:rPr>
              <w:t xml:space="preserve">Benefit: </w:t>
            </w:r>
            <w:r w:rsidRPr="009F4207">
              <w:t>75% = $352.50    85% = $399.50</w:t>
            </w:r>
          </w:p>
        </w:tc>
      </w:tr>
      <w:tr w:rsidR="00DD2E4B" w:rsidRPr="009F4207" w14:paraId="5B506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85BFE" w14:textId="77777777" w:rsidR="00A77B3E" w:rsidRPr="009F4207" w:rsidRDefault="00A77B3E">
            <w:r w:rsidRPr="009F4207">
              <w:t>73336</w:t>
            </w:r>
          </w:p>
        </w:tc>
        <w:tc>
          <w:tcPr>
            <w:tcW w:w="0" w:type="auto"/>
            <w:tcMar>
              <w:top w:w="38" w:type="dxa"/>
              <w:left w:w="38" w:type="dxa"/>
              <w:bottom w:w="38" w:type="dxa"/>
              <w:right w:w="38" w:type="dxa"/>
            </w:tcMar>
            <w:vAlign w:val="bottom"/>
          </w:tcPr>
          <w:p w14:paraId="2A3DD30D" w14:textId="77777777" w:rsidR="00DD2E4B" w:rsidRPr="009F4207" w:rsidRDefault="00DD2E4B">
            <w:pPr>
              <w:spacing w:after="200"/>
              <w:rPr>
                <w:sz w:val="20"/>
                <w:szCs w:val="20"/>
              </w:rPr>
            </w:pPr>
            <w:r w:rsidRPr="009F4207">
              <w:rPr>
                <w:sz w:val="20"/>
                <w:szCs w:val="20"/>
              </w:rPr>
              <w:t>A test of tumour tissue from a patient with stage III or stage IV metastatic cutaneous melanoma, requested by, or on behalf of, a specialist or consultant physician, to determine if the requirements relating to BRAF V600 mutation status for access to dabrafenib, vemurafenib or encorafenib under the Pharmaceutical Benefits Scheme are fulfilled.</w:t>
            </w:r>
          </w:p>
          <w:p w14:paraId="20D660E8" w14:textId="77777777" w:rsidR="00A77B3E" w:rsidRPr="009F4207" w:rsidRDefault="00A77B3E">
            <w:pPr>
              <w:tabs>
                <w:tab w:val="left" w:pos="1701"/>
              </w:tabs>
            </w:pPr>
            <w:r w:rsidRPr="009F4207">
              <w:rPr>
                <w:b/>
                <w:sz w:val="20"/>
              </w:rPr>
              <w:t xml:space="preserve">Fee: </w:t>
            </w:r>
            <w:r w:rsidRPr="009F4207">
              <w:t>$230.95</w:t>
            </w:r>
            <w:r w:rsidRPr="009F4207">
              <w:tab/>
            </w:r>
            <w:r w:rsidRPr="009F4207">
              <w:rPr>
                <w:b/>
                <w:sz w:val="20"/>
              </w:rPr>
              <w:t xml:space="preserve">Benefit: </w:t>
            </w:r>
            <w:r w:rsidRPr="009F4207">
              <w:t>75% = $173.25    85% = $196.35</w:t>
            </w:r>
          </w:p>
        </w:tc>
      </w:tr>
      <w:tr w:rsidR="00DD2E4B" w:rsidRPr="009F4207" w14:paraId="0EF4C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99A29" w14:textId="77777777" w:rsidR="00A77B3E" w:rsidRPr="009F4207" w:rsidRDefault="00A77B3E">
            <w:r w:rsidRPr="009F4207">
              <w:t>73337</w:t>
            </w:r>
          </w:p>
        </w:tc>
        <w:tc>
          <w:tcPr>
            <w:tcW w:w="0" w:type="auto"/>
            <w:tcMar>
              <w:top w:w="38" w:type="dxa"/>
              <w:left w:w="38" w:type="dxa"/>
              <w:bottom w:w="38" w:type="dxa"/>
              <w:right w:w="38" w:type="dxa"/>
            </w:tcMar>
            <w:vAlign w:val="bottom"/>
          </w:tcPr>
          <w:p w14:paraId="4F1BFAEC" w14:textId="77777777" w:rsidR="00DD2E4B" w:rsidRPr="009F4207" w:rsidRDefault="00DD2E4B">
            <w:pPr>
              <w:spacing w:after="200"/>
              <w:rPr>
                <w:sz w:val="20"/>
                <w:szCs w:val="20"/>
              </w:rPr>
            </w:pPr>
            <w:r w:rsidRPr="009F4207">
              <w:rPr>
                <w:sz w:val="20"/>
                <w:szCs w:val="20"/>
              </w:rPr>
              <w:t>A test of tumour tissue from a patient diagnosed with non-small cell lung cancer, shown to have non-squamous histology or histology not otherwise specified, requested by, or on behalf of, a specialist or consultant physician, to determine:</w:t>
            </w:r>
          </w:p>
          <w:p w14:paraId="7F761C60" w14:textId="77777777" w:rsidR="00DD2E4B" w:rsidRPr="009F4207" w:rsidRDefault="00DD2E4B">
            <w:pPr>
              <w:numPr>
                <w:ilvl w:val="0"/>
                <w:numId w:val="422"/>
              </w:numPr>
              <w:spacing w:before="200"/>
              <w:ind w:hanging="286"/>
              <w:rPr>
                <w:sz w:val="20"/>
                <w:szCs w:val="20"/>
              </w:rPr>
            </w:pPr>
            <w:r w:rsidRPr="009F4207">
              <w:rPr>
                <w:sz w:val="20"/>
                <w:szCs w:val="20"/>
              </w:rPr>
              <w:lastRenderedPageBreak/>
              <w:t>if the requirements relating to epidermal growth factor receptor (EGFR) gene status for access to an EGFR tyrosine kinase inhibitor under the Pharmaceutical Benefits Scheme are fulfilled; or</w:t>
            </w:r>
          </w:p>
          <w:p w14:paraId="712B9D9C" w14:textId="77777777" w:rsidR="00DD2E4B" w:rsidRPr="009F4207" w:rsidRDefault="00DD2E4B">
            <w:pPr>
              <w:numPr>
                <w:ilvl w:val="0"/>
                <w:numId w:val="422"/>
              </w:numPr>
              <w:spacing w:after="200"/>
              <w:ind w:hanging="291"/>
              <w:rPr>
                <w:sz w:val="20"/>
                <w:szCs w:val="20"/>
              </w:rPr>
            </w:pPr>
            <w:r w:rsidRPr="009F4207">
              <w:rPr>
                <w:sz w:val="20"/>
                <w:szCs w:val="20"/>
              </w:rPr>
              <w:t>if the requirements relating to EGFR status for access to an immunotherapy listed under the Pharmaceutical Benefits Scheme are fulfilled.</w:t>
            </w:r>
          </w:p>
          <w:p w14:paraId="314A6AED" w14:textId="77777777" w:rsidR="00A77B3E" w:rsidRPr="009F4207" w:rsidRDefault="00A77B3E">
            <w:pPr>
              <w:tabs>
                <w:tab w:val="left" w:pos="1701"/>
              </w:tabs>
            </w:pPr>
            <w:r w:rsidRPr="009F4207">
              <w:rPr>
                <w:b/>
                <w:sz w:val="20"/>
              </w:rPr>
              <w:t xml:space="preserve">Fee: </w:t>
            </w:r>
            <w:r w:rsidRPr="009F4207">
              <w:t>$397.35</w:t>
            </w:r>
            <w:r w:rsidRPr="009F4207">
              <w:tab/>
            </w:r>
            <w:r w:rsidRPr="009F4207">
              <w:rPr>
                <w:b/>
                <w:sz w:val="20"/>
              </w:rPr>
              <w:t xml:space="preserve">Benefit: </w:t>
            </w:r>
            <w:r w:rsidRPr="009F4207">
              <w:t>75% = $298.05    85% = $337.75</w:t>
            </w:r>
          </w:p>
        </w:tc>
      </w:tr>
      <w:tr w:rsidR="00DD2E4B" w:rsidRPr="009F4207" w14:paraId="1AD75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8B816" w14:textId="77777777" w:rsidR="00A77B3E" w:rsidRPr="009F4207" w:rsidRDefault="00A77B3E">
            <w:r w:rsidRPr="009F4207">
              <w:lastRenderedPageBreak/>
              <w:t>73338</w:t>
            </w:r>
          </w:p>
        </w:tc>
        <w:tc>
          <w:tcPr>
            <w:tcW w:w="0" w:type="auto"/>
            <w:tcMar>
              <w:top w:w="38" w:type="dxa"/>
              <w:left w:w="38" w:type="dxa"/>
              <w:bottom w:w="38" w:type="dxa"/>
              <w:right w:w="38" w:type="dxa"/>
            </w:tcMar>
            <w:vAlign w:val="bottom"/>
          </w:tcPr>
          <w:p w14:paraId="4F6B19B4" w14:textId="77777777" w:rsidR="00DD2E4B" w:rsidRPr="009F4207" w:rsidRDefault="00DD2E4B">
            <w:pPr>
              <w:spacing w:after="200"/>
              <w:rPr>
                <w:sz w:val="20"/>
                <w:szCs w:val="20"/>
              </w:rPr>
            </w:pPr>
            <w:r w:rsidRPr="009F4207">
              <w:rPr>
                <w:sz w:val="20"/>
                <w:szCs w:val="20"/>
              </w:rPr>
              <w:t>A test of tumour tissue from a patient with metastatic colorectal cancer (stage IV), requested by a specialist or consultant physician, to determine if:</w:t>
            </w:r>
          </w:p>
          <w:p w14:paraId="5AC5F5F1" w14:textId="77777777" w:rsidR="00DD2E4B" w:rsidRPr="009F4207" w:rsidRDefault="00DD2E4B">
            <w:pPr>
              <w:spacing w:before="200" w:after="200"/>
              <w:rPr>
                <w:sz w:val="20"/>
                <w:szCs w:val="20"/>
              </w:rPr>
            </w:pPr>
            <w:r w:rsidRPr="009F4207">
              <w:rPr>
                <w:sz w:val="20"/>
                <w:szCs w:val="20"/>
              </w:rPr>
              <w:t>(a) requirements relating to rat sarcoma oncogene (RAS) gene variant status for access to cetuximab or panitumumab under the Pharmaceutical Benefits Scheme are fulfilled, if:</w:t>
            </w:r>
          </w:p>
          <w:p w14:paraId="7778F970" w14:textId="77777777" w:rsidR="00DD2E4B" w:rsidRPr="009F4207" w:rsidRDefault="00DD2E4B">
            <w:pPr>
              <w:numPr>
                <w:ilvl w:val="0"/>
                <w:numId w:val="423"/>
              </w:numPr>
              <w:pBdr>
                <w:left w:val="none" w:sz="0" w:space="31" w:color="auto"/>
              </w:pBdr>
              <w:spacing w:before="200"/>
              <w:ind w:left="1620" w:hanging="1119"/>
              <w:rPr>
                <w:sz w:val="20"/>
                <w:szCs w:val="20"/>
              </w:rPr>
            </w:pPr>
            <w:r w:rsidRPr="009F4207">
              <w:rPr>
                <w:sz w:val="20"/>
                <w:szCs w:val="20"/>
              </w:rPr>
              <w:t>the test is conducted for all clinically relevant mutations on KRAS exons 2, 3 and 4 and NRAS exons 2, 3, and 4; or</w:t>
            </w:r>
          </w:p>
          <w:p w14:paraId="77062430" w14:textId="77777777" w:rsidR="00DD2E4B" w:rsidRPr="009F4207" w:rsidRDefault="00DD2E4B">
            <w:pPr>
              <w:numPr>
                <w:ilvl w:val="0"/>
                <w:numId w:val="423"/>
              </w:numPr>
              <w:pBdr>
                <w:left w:val="none" w:sz="0" w:space="31" w:color="auto"/>
              </w:pBdr>
              <w:spacing w:after="200"/>
              <w:ind w:left="1620" w:hanging="1175"/>
              <w:rPr>
                <w:sz w:val="20"/>
                <w:szCs w:val="20"/>
              </w:rPr>
            </w:pPr>
            <w:r w:rsidRPr="009F4207">
              <w:rPr>
                <w:sz w:val="20"/>
                <w:szCs w:val="20"/>
              </w:rPr>
              <w:t>a clinically-relevant RAS variant is detected;</w:t>
            </w:r>
          </w:p>
          <w:p w14:paraId="41A731DC" w14:textId="77777777" w:rsidR="00DD2E4B" w:rsidRPr="009F4207" w:rsidRDefault="00DD2E4B">
            <w:pPr>
              <w:spacing w:before="200" w:after="200"/>
              <w:rPr>
                <w:sz w:val="20"/>
                <w:szCs w:val="20"/>
              </w:rPr>
            </w:pPr>
            <w:r w:rsidRPr="009F4207">
              <w:rPr>
                <w:sz w:val="20"/>
                <w:szCs w:val="20"/>
              </w:rPr>
              <w:t>and, in cases where no RAS variant is detected</w:t>
            </w:r>
          </w:p>
          <w:p w14:paraId="46309878" w14:textId="77777777" w:rsidR="00DD2E4B" w:rsidRPr="009F4207" w:rsidRDefault="00DD2E4B">
            <w:pPr>
              <w:spacing w:before="200" w:after="200"/>
              <w:rPr>
                <w:sz w:val="20"/>
                <w:szCs w:val="20"/>
              </w:rPr>
            </w:pPr>
            <w:r w:rsidRPr="009F4207">
              <w:rPr>
                <w:sz w:val="20"/>
                <w:szCs w:val="20"/>
              </w:rPr>
              <w:t>(b) the requirements relating to BRAF V600 gene variant status for access to encorafenib under the Pharmaceutical Benefits Scheme are fulfilled.</w:t>
            </w:r>
          </w:p>
          <w:p w14:paraId="5155FB60" w14:textId="77777777" w:rsidR="00A77B3E" w:rsidRPr="009F4207" w:rsidRDefault="00A77B3E">
            <w:r w:rsidRPr="009F4207">
              <w:t>(See para PN.0.26 of explanatory notes to this Category)</w:t>
            </w:r>
          </w:p>
          <w:p w14:paraId="6A996C29" w14:textId="77777777" w:rsidR="00A77B3E" w:rsidRPr="009F4207" w:rsidRDefault="00A77B3E">
            <w:pPr>
              <w:tabs>
                <w:tab w:val="left" w:pos="1701"/>
              </w:tabs>
            </w:pPr>
            <w:r w:rsidRPr="009F4207">
              <w:rPr>
                <w:b/>
                <w:sz w:val="20"/>
              </w:rPr>
              <w:t xml:space="preserve">Fee: </w:t>
            </w:r>
            <w:r w:rsidRPr="009F4207">
              <w:t>$362.60</w:t>
            </w:r>
            <w:r w:rsidRPr="009F4207">
              <w:tab/>
            </w:r>
            <w:r w:rsidRPr="009F4207">
              <w:rPr>
                <w:b/>
                <w:sz w:val="20"/>
              </w:rPr>
              <w:t xml:space="preserve">Benefit: </w:t>
            </w:r>
            <w:r w:rsidRPr="009F4207">
              <w:t>75% = $271.95    85% = $308.25</w:t>
            </w:r>
          </w:p>
        </w:tc>
      </w:tr>
      <w:tr w:rsidR="00DD2E4B" w:rsidRPr="009F4207" w14:paraId="19364D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FB5E7" w14:textId="77777777" w:rsidR="00A77B3E" w:rsidRPr="009F4207" w:rsidRDefault="00A77B3E">
            <w:r w:rsidRPr="009F4207">
              <w:t>73339</w:t>
            </w:r>
          </w:p>
        </w:tc>
        <w:tc>
          <w:tcPr>
            <w:tcW w:w="0" w:type="auto"/>
            <w:tcMar>
              <w:top w:w="38" w:type="dxa"/>
              <w:left w:w="38" w:type="dxa"/>
              <w:bottom w:w="38" w:type="dxa"/>
              <w:right w:w="38" w:type="dxa"/>
            </w:tcMar>
            <w:vAlign w:val="bottom"/>
          </w:tcPr>
          <w:p w14:paraId="36F22F64" w14:textId="77777777" w:rsidR="00DD2E4B" w:rsidRPr="009F4207" w:rsidRDefault="00DD2E4B">
            <w:pPr>
              <w:spacing w:after="200"/>
              <w:rPr>
                <w:sz w:val="20"/>
                <w:szCs w:val="20"/>
              </w:rPr>
            </w:pPr>
            <w:r w:rsidRPr="009F4207">
              <w:rPr>
                <w:sz w:val="20"/>
                <w:szCs w:val="20"/>
              </w:rPr>
              <w:t xml:space="preserve">Detection of germline mutations in the RET gene in patients with a suspected clinical diagnosis of multiple endocrine neoplasia type 2 (MEN2) requested by a specialist or consultant physician who manages the treatment of the patient. </w:t>
            </w:r>
          </w:p>
          <w:p w14:paraId="0410EC51" w14:textId="77777777" w:rsidR="00DD2E4B" w:rsidRPr="009F4207" w:rsidRDefault="00DD2E4B">
            <w:pPr>
              <w:rPr>
                <w:sz w:val="24"/>
              </w:rPr>
            </w:pPr>
          </w:p>
          <w:p w14:paraId="1846A2DD" w14:textId="77777777" w:rsidR="00DD2E4B" w:rsidRPr="009F4207" w:rsidRDefault="00DD2E4B">
            <w:pPr>
              <w:spacing w:before="200" w:after="200"/>
              <w:rPr>
                <w:sz w:val="20"/>
                <w:szCs w:val="20"/>
              </w:rPr>
            </w:pPr>
            <w:r w:rsidRPr="009F4207">
              <w:rPr>
                <w:sz w:val="20"/>
                <w:szCs w:val="20"/>
              </w:rPr>
              <w:t xml:space="preserve">One test.  (Item is  subject to rule 25) </w:t>
            </w:r>
          </w:p>
          <w:p w14:paraId="68E2BE0B" w14:textId="77777777" w:rsidR="00A77B3E" w:rsidRPr="009F4207" w:rsidRDefault="00A77B3E">
            <w:r w:rsidRPr="009F4207">
              <w:t>(See para PN.0.23 of explanatory notes to this Category)</w:t>
            </w:r>
          </w:p>
          <w:p w14:paraId="5DA189F4"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46E7D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05FE2" w14:textId="77777777" w:rsidR="00A77B3E" w:rsidRPr="009F4207" w:rsidRDefault="00A77B3E">
            <w:r w:rsidRPr="009F4207">
              <w:t>73340</w:t>
            </w:r>
          </w:p>
        </w:tc>
        <w:tc>
          <w:tcPr>
            <w:tcW w:w="0" w:type="auto"/>
            <w:tcMar>
              <w:top w:w="38" w:type="dxa"/>
              <w:left w:w="38" w:type="dxa"/>
              <w:bottom w:w="38" w:type="dxa"/>
              <w:right w:w="38" w:type="dxa"/>
            </w:tcMar>
            <w:vAlign w:val="bottom"/>
          </w:tcPr>
          <w:p w14:paraId="67AB43EE" w14:textId="77777777" w:rsidR="00DD2E4B" w:rsidRPr="009F4207" w:rsidRDefault="00DD2E4B">
            <w:pPr>
              <w:spacing w:after="200"/>
              <w:rPr>
                <w:sz w:val="20"/>
                <w:szCs w:val="20"/>
              </w:rPr>
            </w:pPr>
            <w:r w:rsidRPr="009F4207">
              <w:rPr>
                <w:sz w:val="20"/>
                <w:szCs w:val="20"/>
              </w:rPr>
              <w:t xml:space="preserve">Detection of a known mutation in the RET gene in an asymptomatic relative of a patient with a documented pathogenic germline RET mutation requested by a specialist or consultant physician who manages the treatment of the patient. </w:t>
            </w:r>
          </w:p>
          <w:p w14:paraId="3059F1B4" w14:textId="77777777" w:rsidR="00DD2E4B" w:rsidRPr="009F4207" w:rsidRDefault="00DD2E4B">
            <w:pPr>
              <w:rPr>
                <w:sz w:val="24"/>
              </w:rPr>
            </w:pPr>
          </w:p>
          <w:p w14:paraId="059A63FB" w14:textId="77777777" w:rsidR="00DD2E4B" w:rsidRPr="009F4207" w:rsidRDefault="00DD2E4B">
            <w:pPr>
              <w:spacing w:before="200" w:after="200"/>
              <w:rPr>
                <w:sz w:val="20"/>
                <w:szCs w:val="20"/>
              </w:rPr>
            </w:pPr>
            <w:r w:rsidRPr="009F4207">
              <w:rPr>
                <w:sz w:val="20"/>
                <w:szCs w:val="20"/>
              </w:rPr>
              <w:t xml:space="preserve">One test.  (Item is subject to rule 25) </w:t>
            </w:r>
          </w:p>
          <w:p w14:paraId="0EFA42A4" w14:textId="77777777" w:rsidR="00A77B3E" w:rsidRPr="009F4207" w:rsidRDefault="00A77B3E">
            <w:r w:rsidRPr="009F4207">
              <w:t>(See para PN.0.23 of explanatory notes to this Category)</w:t>
            </w:r>
          </w:p>
          <w:p w14:paraId="31DB58BB" w14:textId="77777777" w:rsidR="00A77B3E" w:rsidRPr="009F4207" w:rsidRDefault="00A77B3E">
            <w:pPr>
              <w:tabs>
                <w:tab w:val="left" w:pos="1701"/>
              </w:tabs>
            </w:pPr>
            <w:r w:rsidRPr="009F4207">
              <w:rPr>
                <w:b/>
                <w:sz w:val="20"/>
              </w:rPr>
              <w:t xml:space="preserve">Fee: </w:t>
            </w:r>
            <w:r w:rsidRPr="009F4207">
              <w:t>$200.00</w:t>
            </w:r>
            <w:r w:rsidRPr="009F4207">
              <w:tab/>
            </w:r>
            <w:r w:rsidRPr="009F4207">
              <w:rPr>
                <w:b/>
                <w:sz w:val="20"/>
              </w:rPr>
              <w:t xml:space="preserve">Benefit: </w:t>
            </w:r>
            <w:r w:rsidRPr="009F4207">
              <w:t>75% = $150.00    85% = $170.00</w:t>
            </w:r>
          </w:p>
        </w:tc>
      </w:tr>
      <w:tr w:rsidR="00DD2E4B" w:rsidRPr="009F4207" w14:paraId="749FB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5EAC51" w14:textId="77777777" w:rsidR="00A77B3E" w:rsidRPr="009F4207" w:rsidRDefault="00A77B3E">
            <w:r w:rsidRPr="009F4207">
              <w:t>73341</w:t>
            </w:r>
          </w:p>
        </w:tc>
        <w:tc>
          <w:tcPr>
            <w:tcW w:w="0" w:type="auto"/>
            <w:tcMar>
              <w:top w:w="38" w:type="dxa"/>
              <w:left w:w="38" w:type="dxa"/>
              <w:bottom w:w="38" w:type="dxa"/>
              <w:right w:w="38" w:type="dxa"/>
            </w:tcMar>
            <w:vAlign w:val="bottom"/>
          </w:tcPr>
          <w:p w14:paraId="730570F2" w14:textId="77777777" w:rsidR="00DD2E4B" w:rsidRPr="009F4207" w:rsidRDefault="00DD2E4B">
            <w:pPr>
              <w:spacing w:after="200"/>
              <w:rPr>
                <w:sz w:val="20"/>
                <w:szCs w:val="20"/>
              </w:rPr>
            </w:pPr>
            <w:r w:rsidRPr="009F4207">
              <w:rPr>
                <w:sz w:val="20"/>
                <w:szCs w:val="20"/>
              </w:rPr>
              <w:t>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p>
          <w:p w14:paraId="32CAE5BB" w14:textId="77777777" w:rsidR="00DD2E4B" w:rsidRPr="009F4207" w:rsidRDefault="00DD2E4B">
            <w:pPr>
              <w:numPr>
                <w:ilvl w:val="0"/>
                <w:numId w:val="424"/>
              </w:numPr>
              <w:spacing w:before="200"/>
              <w:ind w:hanging="286"/>
              <w:rPr>
                <w:sz w:val="20"/>
                <w:szCs w:val="20"/>
              </w:rPr>
            </w:pPr>
            <w:r w:rsidRPr="009F4207">
              <w:rPr>
                <w:sz w:val="20"/>
                <w:szCs w:val="20"/>
              </w:rPr>
              <w:t>if requirements relating to ALK gene rearrangement status for access to an anaplastic lymphoma kinase inhibitor under the Pharmaceutical Benefits Scheme are fulfilled; or</w:t>
            </w:r>
          </w:p>
          <w:p w14:paraId="2CDC0D7A" w14:textId="77777777" w:rsidR="00DD2E4B" w:rsidRPr="009F4207" w:rsidRDefault="00DD2E4B">
            <w:pPr>
              <w:numPr>
                <w:ilvl w:val="0"/>
                <w:numId w:val="424"/>
              </w:numPr>
              <w:spacing w:after="200"/>
              <w:ind w:hanging="291"/>
              <w:rPr>
                <w:sz w:val="20"/>
                <w:szCs w:val="20"/>
              </w:rPr>
            </w:pPr>
            <w:r w:rsidRPr="009F4207">
              <w:rPr>
                <w:sz w:val="20"/>
                <w:szCs w:val="20"/>
              </w:rPr>
              <w:lastRenderedPageBreak/>
              <w:t>if requirements relating to ALK status for access to an immunotherapy listed under the Pharmaceutical Benefits Scheme are fulfilled.</w:t>
            </w:r>
          </w:p>
          <w:p w14:paraId="10FDD34C"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2378E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8768C" w14:textId="77777777" w:rsidR="00A77B3E" w:rsidRPr="009F4207" w:rsidRDefault="00A77B3E">
            <w:r w:rsidRPr="009F4207">
              <w:lastRenderedPageBreak/>
              <w:t>73342</w:t>
            </w:r>
          </w:p>
        </w:tc>
        <w:tc>
          <w:tcPr>
            <w:tcW w:w="0" w:type="auto"/>
            <w:tcMar>
              <w:top w:w="38" w:type="dxa"/>
              <w:left w:w="38" w:type="dxa"/>
              <w:bottom w:w="38" w:type="dxa"/>
              <w:right w:w="38" w:type="dxa"/>
            </w:tcMar>
            <w:vAlign w:val="bottom"/>
          </w:tcPr>
          <w:p w14:paraId="32D8A61D" w14:textId="77777777" w:rsidR="00DD2E4B" w:rsidRPr="009F4207" w:rsidRDefault="00DD2E4B">
            <w:pPr>
              <w:spacing w:after="200"/>
              <w:rPr>
                <w:sz w:val="20"/>
                <w:szCs w:val="20"/>
              </w:rPr>
            </w:pPr>
            <w:r w:rsidRPr="009F4207">
              <w:rPr>
                <w:sz w:val="20"/>
                <w:szCs w:val="20"/>
              </w:rPr>
              <w:t>An in situ hybridisation (ISH) test of tumour tissue from a patient with metastatic adenocarcinoma of the stomach or gastro-oesophageal junction, with documented evidence of human epidermal growth factor receptor 2 (</w:t>
            </w:r>
            <w:r w:rsidRPr="009F4207">
              <w:rPr>
                <w:i/>
                <w:iCs/>
                <w:sz w:val="20"/>
                <w:szCs w:val="20"/>
              </w:rPr>
              <w:t>HER2</w:t>
            </w:r>
            <w:r w:rsidRPr="009F4207">
              <w:rPr>
                <w:sz w:val="20"/>
                <w:szCs w:val="20"/>
              </w:rPr>
              <w:t xml:space="preserve">)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w:t>
            </w:r>
            <w:r w:rsidRPr="009F4207">
              <w:rPr>
                <w:i/>
                <w:iCs/>
                <w:sz w:val="20"/>
                <w:szCs w:val="20"/>
              </w:rPr>
              <w:t>HER2</w:t>
            </w:r>
            <w:r w:rsidRPr="009F4207">
              <w:rPr>
                <w:sz w:val="20"/>
                <w:szCs w:val="20"/>
              </w:rPr>
              <w:t xml:space="preserve"> gene amplification for access to trastuzumab under the Pharmaceutical Benefits Scheme are fulfilled. </w:t>
            </w:r>
          </w:p>
          <w:p w14:paraId="3C69646D" w14:textId="77777777" w:rsidR="00A77B3E" w:rsidRPr="009F4207" w:rsidRDefault="00A77B3E">
            <w:r w:rsidRPr="009F4207">
              <w:t>(See para PN.1.2 of explanatory notes to this Category)</w:t>
            </w:r>
          </w:p>
          <w:p w14:paraId="323E84C9" w14:textId="77777777" w:rsidR="00A77B3E" w:rsidRPr="009F4207" w:rsidRDefault="00A77B3E">
            <w:pPr>
              <w:tabs>
                <w:tab w:val="left" w:pos="1701"/>
              </w:tabs>
            </w:pPr>
            <w:r w:rsidRPr="009F4207">
              <w:rPr>
                <w:b/>
                <w:sz w:val="20"/>
              </w:rPr>
              <w:t xml:space="preserve">Fee: </w:t>
            </w:r>
            <w:r w:rsidRPr="009F4207">
              <w:t>$315.40</w:t>
            </w:r>
            <w:r w:rsidRPr="009F4207">
              <w:tab/>
            </w:r>
            <w:r w:rsidRPr="009F4207">
              <w:rPr>
                <w:b/>
                <w:sz w:val="20"/>
              </w:rPr>
              <w:t xml:space="preserve">Benefit: </w:t>
            </w:r>
            <w:r w:rsidRPr="009F4207">
              <w:t>75% = $236.55    85% = $268.10</w:t>
            </w:r>
          </w:p>
        </w:tc>
      </w:tr>
      <w:tr w:rsidR="00DD2E4B" w:rsidRPr="009F4207" w14:paraId="2799B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6E1D7" w14:textId="77777777" w:rsidR="00A77B3E" w:rsidRPr="009F4207" w:rsidRDefault="00A77B3E">
            <w:pPr>
              <w:rPr>
                <w:b/>
              </w:rPr>
            </w:pPr>
            <w:r w:rsidRPr="009F4207">
              <w:rPr>
                <w:b/>
              </w:rPr>
              <w:t>Amend</w:t>
            </w:r>
          </w:p>
          <w:p w14:paraId="78C2F06F" w14:textId="77777777" w:rsidR="00A77B3E" w:rsidRPr="009F4207" w:rsidRDefault="00A77B3E">
            <w:r w:rsidRPr="009F4207">
              <w:t>73343</w:t>
            </w:r>
          </w:p>
        </w:tc>
        <w:tc>
          <w:tcPr>
            <w:tcW w:w="0" w:type="auto"/>
            <w:tcMar>
              <w:top w:w="38" w:type="dxa"/>
              <w:left w:w="38" w:type="dxa"/>
              <w:bottom w:w="38" w:type="dxa"/>
              <w:right w:w="38" w:type="dxa"/>
            </w:tcMar>
            <w:vAlign w:val="bottom"/>
          </w:tcPr>
          <w:p w14:paraId="698ED1ED" w14:textId="77777777" w:rsidR="00DD2E4B" w:rsidRPr="009F4207" w:rsidRDefault="00DD2E4B">
            <w:pPr>
              <w:spacing w:after="200"/>
              <w:rPr>
                <w:sz w:val="20"/>
                <w:szCs w:val="20"/>
              </w:rPr>
            </w:pPr>
            <w:r w:rsidRPr="009F4207">
              <w:rPr>
                <w:sz w:val="20"/>
                <w:szCs w:val="20"/>
              </w:rPr>
              <w:t>Detection of 17p chromosomal deletions by fluorescence in situ hybridisation or genome wide micro-array, in a patient with chronic lymphocytic leukaemia or small lymphocytic lymphoma, on a peripheral blood, bone marrow or lymph node sample, requested by a specialist or consultant physician.</w:t>
            </w:r>
          </w:p>
          <w:p w14:paraId="271857D4" w14:textId="77777777" w:rsidR="00DD2E4B" w:rsidRPr="009F4207" w:rsidRDefault="00DD2E4B">
            <w:pPr>
              <w:spacing w:before="200" w:after="200"/>
              <w:rPr>
                <w:sz w:val="20"/>
                <w:szCs w:val="20"/>
              </w:rPr>
            </w:pPr>
            <w:r w:rsidRPr="009F4207">
              <w:rPr>
                <w:sz w:val="20"/>
                <w:szCs w:val="20"/>
              </w:rPr>
              <w:br/>
              <w:t>For any particular patient at initial diagnosis, at disease relapse, or on disease progression only where initiation of, or change in therapy is anticipated.</w:t>
            </w:r>
          </w:p>
          <w:p w14:paraId="6BEE149D" w14:textId="77777777" w:rsidR="00A77B3E" w:rsidRPr="009F4207" w:rsidRDefault="00A77B3E">
            <w:pPr>
              <w:tabs>
                <w:tab w:val="left" w:pos="1701"/>
              </w:tabs>
            </w:pPr>
            <w:r w:rsidRPr="009F4207">
              <w:rPr>
                <w:b/>
                <w:sz w:val="20"/>
              </w:rPr>
              <w:t xml:space="preserve">Fee: </w:t>
            </w:r>
            <w:r w:rsidRPr="009F4207">
              <w:t>$589.90</w:t>
            </w:r>
            <w:r w:rsidRPr="009F4207">
              <w:tab/>
            </w:r>
            <w:r w:rsidRPr="009F4207">
              <w:rPr>
                <w:b/>
                <w:sz w:val="20"/>
              </w:rPr>
              <w:t xml:space="preserve">Benefit: </w:t>
            </w:r>
            <w:r w:rsidRPr="009F4207">
              <w:t>75% = $442.45    85% = $501.45</w:t>
            </w:r>
          </w:p>
        </w:tc>
      </w:tr>
      <w:tr w:rsidR="00DD2E4B" w:rsidRPr="009F4207" w14:paraId="208B8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8153D" w14:textId="77777777" w:rsidR="00A77B3E" w:rsidRPr="009F4207" w:rsidRDefault="00A77B3E">
            <w:r w:rsidRPr="009F4207">
              <w:t>73344</w:t>
            </w:r>
          </w:p>
        </w:tc>
        <w:tc>
          <w:tcPr>
            <w:tcW w:w="0" w:type="auto"/>
            <w:tcMar>
              <w:top w:w="38" w:type="dxa"/>
              <w:left w:w="38" w:type="dxa"/>
              <w:bottom w:w="38" w:type="dxa"/>
              <w:right w:w="38" w:type="dxa"/>
            </w:tcMar>
            <w:vAlign w:val="bottom"/>
          </w:tcPr>
          <w:p w14:paraId="1B639FFA" w14:textId="77777777" w:rsidR="00DD2E4B" w:rsidRPr="009F4207" w:rsidRDefault="00DD2E4B">
            <w:pPr>
              <w:spacing w:after="200"/>
              <w:rPr>
                <w:sz w:val="20"/>
                <w:szCs w:val="20"/>
              </w:rPr>
            </w:pPr>
            <w:r w:rsidRPr="009F4207">
              <w:rPr>
                <w:sz w:val="20"/>
                <w:szCs w:val="20"/>
              </w:rPr>
              <w:t>Fluorescence in situ hybridization (FISH) test of tumour tissue from a patient with locally advanced or metastatic non-small-cell lung cancer,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w:t>
            </w:r>
          </w:p>
          <w:p w14:paraId="57FCF2FD" w14:textId="77777777" w:rsidR="00DD2E4B" w:rsidRPr="009F4207" w:rsidRDefault="00DD2E4B">
            <w:pPr>
              <w:numPr>
                <w:ilvl w:val="0"/>
                <w:numId w:val="425"/>
              </w:numPr>
              <w:spacing w:before="200"/>
              <w:ind w:hanging="286"/>
              <w:rPr>
                <w:sz w:val="20"/>
                <w:szCs w:val="20"/>
              </w:rPr>
            </w:pPr>
            <w:r w:rsidRPr="009F4207">
              <w:rPr>
                <w:sz w:val="20"/>
                <w:szCs w:val="20"/>
              </w:rPr>
              <w:t>if requirements relating to ROS1 gene arrangement status for access to crizotinib or entrectinib under the Pharmaceutical Benefits Scheme are fulfilled; or</w:t>
            </w:r>
          </w:p>
          <w:p w14:paraId="1E02C474" w14:textId="77777777" w:rsidR="00DD2E4B" w:rsidRPr="009F4207" w:rsidRDefault="00DD2E4B">
            <w:pPr>
              <w:numPr>
                <w:ilvl w:val="0"/>
                <w:numId w:val="425"/>
              </w:numPr>
              <w:spacing w:after="200"/>
              <w:ind w:hanging="291"/>
              <w:rPr>
                <w:sz w:val="20"/>
                <w:szCs w:val="20"/>
              </w:rPr>
            </w:pPr>
            <w:r w:rsidRPr="009F4207">
              <w:rPr>
                <w:sz w:val="20"/>
                <w:szCs w:val="20"/>
              </w:rPr>
              <w:t>if requirements relating to ROS1 status for access to an immunotherapy listed under the Pharmaceutical Benefits Scheme are fulfilled.</w:t>
            </w:r>
          </w:p>
          <w:p w14:paraId="6B37693C" w14:textId="77777777" w:rsidR="00A77B3E" w:rsidRPr="009F4207" w:rsidRDefault="00A77B3E">
            <w:r w:rsidRPr="009F4207">
              <w:t>(See para PN.1.2 of explanatory notes to this Category)</w:t>
            </w:r>
          </w:p>
          <w:p w14:paraId="47CD0D7F"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64FE2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B5141" w14:textId="77777777" w:rsidR="00A77B3E" w:rsidRPr="009F4207" w:rsidRDefault="00A77B3E">
            <w:r w:rsidRPr="009F4207">
              <w:t>73345</w:t>
            </w:r>
          </w:p>
        </w:tc>
        <w:tc>
          <w:tcPr>
            <w:tcW w:w="0" w:type="auto"/>
            <w:tcMar>
              <w:top w:w="38" w:type="dxa"/>
              <w:left w:w="38" w:type="dxa"/>
              <w:bottom w:w="38" w:type="dxa"/>
              <w:right w:w="38" w:type="dxa"/>
            </w:tcMar>
            <w:vAlign w:val="bottom"/>
          </w:tcPr>
          <w:p w14:paraId="26F90068" w14:textId="77777777" w:rsidR="00DD2E4B" w:rsidRPr="009F4207" w:rsidRDefault="00DD2E4B">
            <w:pPr>
              <w:spacing w:after="200"/>
              <w:rPr>
                <w:sz w:val="20"/>
                <w:szCs w:val="20"/>
              </w:rPr>
            </w:pPr>
            <w:r w:rsidRPr="009F4207">
              <w:rPr>
                <w:sz w:val="20"/>
                <w:szCs w:val="20"/>
              </w:rPr>
              <w:t>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w:t>
            </w:r>
          </w:p>
          <w:p w14:paraId="39916ECC" w14:textId="77777777" w:rsidR="00DD2E4B" w:rsidRPr="009F4207" w:rsidRDefault="00DD2E4B">
            <w:pPr>
              <w:spacing w:before="200" w:after="200"/>
              <w:rPr>
                <w:sz w:val="20"/>
                <w:szCs w:val="20"/>
              </w:rPr>
            </w:pPr>
            <w:r w:rsidRPr="009F4207">
              <w:rPr>
                <w:sz w:val="20"/>
                <w:szCs w:val="20"/>
              </w:rPr>
              <w:t>The patient must have clinical or laboratory findings suggesting there is a high probability suggestive of cystic fibrosis or a cystic fibrosis transmembrane conductance regulator related disorder.</w:t>
            </w:r>
          </w:p>
          <w:p w14:paraId="1B5459DC" w14:textId="77777777" w:rsidR="00A77B3E" w:rsidRPr="009F4207" w:rsidRDefault="00A77B3E">
            <w:r w:rsidRPr="009F4207">
              <w:t>(See para PN.7.3 of explanatory notes to this Category)</w:t>
            </w:r>
          </w:p>
          <w:p w14:paraId="0E0806EB"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040B74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02774" w14:textId="77777777" w:rsidR="00A77B3E" w:rsidRPr="009F4207" w:rsidRDefault="00A77B3E">
            <w:r w:rsidRPr="009F4207">
              <w:t>73346</w:t>
            </w:r>
          </w:p>
        </w:tc>
        <w:tc>
          <w:tcPr>
            <w:tcW w:w="0" w:type="auto"/>
            <w:tcMar>
              <w:top w:w="38" w:type="dxa"/>
              <w:left w:w="38" w:type="dxa"/>
              <w:bottom w:w="38" w:type="dxa"/>
              <w:right w:w="38" w:type="dxa"/>
            </w:tcMar>
            <w:vAlign w:val="bottom"/>
          </w:tcPr>
          <w:p w14:paraId="17A62F3C" w14:textId="77777777" w:rsidR="00DD2E4B" w:rsidRPr="009F4207" w:rsidRDefault="00DD2E4B">
            <w:pPr>
              <w:spacing w:after="200"/>
              <w:rPr>
                <w:sz w:val="20"/>
                <w:szCs w:val="20"/>
              </w:rPr>
            </w:pPr>
            <w:r w:rsidRPr="009F4207">
              <w:rPr>
                <w:sz w:val="20"/>
                <w:szCs w:val="20"/>
              </w:rPr>
              <w:t xml:space="preserve">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w:t>
            </w:r>
            <w:r w:rsidRPr="009F4207">
              <w:rPr>
                <w:sz w:val="20"/>
                <w:szCs w:val="20"/>
              </w:rPr>
              <w:lastRenderedPageBreak/>
              <w:t>fibrosis transmembrane conductance regulator related disorder in the fetus when requested by a specialist or consultant physician who manages the treatment of the patient, not being a service associated with a service to which item 73350 applies.</w:t>
            </w:r>
          </w:p>
          <w:p w14:paraId="5D6EDD13" w14:textId="77777777" w:rsidR="00DD2E4B" w:rsidRPr="009F4207" w:rsidRDefault="00DD2E4B">
            <w:pPr>
              <w:spacing w:before="200" w:after="200"/>
              <w:rPr>
                <w:sz w:val="20"/>
                <w:szCs w:val="20"/>
              </w:rPr>
            </w:pPr>
            <w:r w:rsidRPr="009F4207">
              <w:rPr>
                <w:sz w:val="20"/>
                <w:szCs w:val="20"/>
              </w:rPr>
              <w:t>The fetus must have ultrasonic findings of echogenic gut, with unknown familial cystic fibrosis transmembrane conductance regulator variants.</w:t>
            </w:r>
          </w:p>
          <w:p w14:paraId="0123F84C" w14:textId="77777777" w:rsidR="00A77B3E" w:rsidRPr="009F4207" w:rsidRDefault="00A77B3E">
            <w:r w:rsidRPr="009F4207">
              <w:t>(See para PN.7.3 of explanatory notes to this Category)</w:t>
            </w:r>
          </w:p>
          <w:p w14:paraId="5BF93FA5"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52E32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13873" w14:textId="77777777" w:rsidR="00A77B3E" w:rsidRPr="009F4207" w:rsidRDefault="00A77B3E">
            <w:r w:rsidRPr="009F4207">
              <w:lastRenderedPageBreak/>
              <w:t>73347</w:t>
            </w:r>
          </w:p>
        </w:tc>
        <w:tc>
          <w:tcPr>
            <w:tcW w:w="0" w:type="auto"/>
            <w:tcMar>
              <w:top w:w="38" w:type="dxa"/>
              <w:left w:w="38" w:type="dxa"/>
              <w:bottom w:w="38" w:type="dxa"/>
              <w:right w:w="38" w:type="dxa"/>
            </w:tcMar>
            <w:vAlign w:val="bottom"/>
          </w:tcPr>
          <w:p w14:paraId="008F600F" w14:textId="77777777" w:rsidR="00DD2E4B" w:rsidRPr="009F4207" w:rsidRDefault="00DD2E4B">
            <w:pPr>
              <w:spacing w:after="200"/>
              <w:rPr>
                <w:sz w:val="20"/>
                <w:szCs w:val="20"/>
              </w:rPr>
            </w:pPr>
            <w:r w:rsidRPr="009F4207">
              <w:rPr>
                <w:sz w:val="20"/>
                <w:szCs w:val="20"/>
              </w:rPr>
              <w:t>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p>
          <w:p w14:paraId="1764CF7B" w14:textId="77777777" w:rsidR="00A77B3E" w:rsidRPr="009F4207" w:rsidRDefault="00A77B3E">
            <w:r w:rsidRPr="009F4207">
              <w:t>(See para PN.7.3 of explanatory notes to this Category)</w:t>
            </w:r>
          </w:p>
          <w:p w14:paraId="117865B9"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2D588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8550C" w14:textId="77777777" w:rsidR="00A77B3E" w:rsidRPr="009F4207" w:rsidRDefault="00A77B3E">
            <w:r w:rsidRPr="009F4207">
              <w:t>73348</w:t>
            </w:r>
          </w:p>
        </w:tc>
        <w:tc>
          <w:tcPr>
            <w:tcW w:w="0" w:type="auto"/>
            <w:tcMar>
              <w:top w:w="38" w:type="dxa"/>
              <w:left w:w="38" w:type="dxa"/>
              <w:bottom w:w="38" w:type="dxa"/>
              <w:right w:w="38" w:type="dxa"/>
            </w:tcMar>
            <w:vAlign w:val="bottom"/>
          </w:tcPr>
          <w:p w14:paraId="44F3A864" w14:textId="77777777" w:rsidR="00DD2E4B" w:rsidRPr="009F4207" w:rsidRDefault="00DD2E4B">
            <w:pPr>
              <w:spacing w:after="200"/>
              <w:rPr>
                <w:sz w:val="20"/>
                <w:szCs w:val="20"/>
              </w:rPr>
            </w:pPr>
            <w:r w:rsidRPr="009F4207">
              <w:rPr>
                <w:sz w:val="20"/>
                <w:szCs w:val="20"/>
              </w:rPr>
              <w:t>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w:t>
            </w:r>
          </w:p>
          <w:p w14:paraId="528FE80F" w14:textId="77777777" w:rsidR="00DD2E4B" w:rsidRPr="009F4207" w:rsidRDefault="00DD2E4B">
            <w:pPr>
              <w:spacing w:before="200" w:after="200"/>
              <w:rPr>
                <w:sz w:val="20"/>
                <w:szCs w:val="20"/>
              </w:rPr>
            </w:pPr>
            <w:r w:rsidRPr="009F4207">
              <w:rPr>
                <w:sz w:val="20"/>
                <w:szCs w:val="20"/>
              </w:rPr>
              <w:t>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half-siblings, grand-parents, grandchildren, aunts, uncles, first cousins, and first cousins once-removed, but excludes relatedness of second cousins or more distant relationships).</w:t>
            </w:r>
          </w:p>
          <w:p w14:paraId="75C65838" w14:textId="77777777" w:rsidR="00A77B3E" w:rsidRPr="009F4207" w:rsidRDefault="00A77B3E">
            <w:r w:rsidRPr="009F4207">
              <w:t>(See para PN.7.3 of explanatory notes to this Category)</w:t>
            </w:r>
          </w:p>
          <w:p w14:paraId="55335534" w14:textId="77777777" w:rsidR="00A77B3E" w:rsidRPr="009F4207" w:rsidRDefault="00A77B3E">
            <w:pPr>
              <w:tabs>
                <w:tab w:val="left" w:pos="1701"/>
              </w:tabs>
            </w:pPr>
            <w:r w:rsidRPr="009F4207">
              <w:rPr>
                <w:b/>
                <w:sz w:val="20"/>
              </w:rPr>
              <w:t xml:space="preserve">Fee: </w:t>
            </w:r>
            <w:r w:rsidRPr="009F4207">
              <w:t>$250.00</w:t>
            </w:r>
            <w:r w:rsidRPr="009F4207">
              <w:tab/>
            </w:r>
            <w:r w:rsidRPr="009F4207">
              <w:rPr>
                <w:b/>
                <w:sz w:val="20"/>
              </w:rPr>
              <w:t xml:space="preserve">Benefit: </w:t>
            </w:r>
            <w:r w:rsidRPr="009F4207">
              <w:t>75% = $187.50    85% = $212.50</w:t>
            </w:r>
          </w:p>
        </w:tc>
      </w:tr>
      <w:tr w:rsidR="00DD2E4B" w:rsidRPr="009F4207" w14:paraId="08398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FDE962" w14:textId="77777777" w:rsidR="00A77B3E" w:rsidRPr="009F4207" w:rsidRDefault="00A77B3E">
            <w:r w:rsidRPr="009F4207">
              <w:t>73349</w:t>
            </w:r>
          </w:p>
        </w:tc>
        <w:tc>
          <w:tcPr>
            <w:tcW w:w="0" w:type="auto"/>
            <w:tcMar>
              <w:top w:w="38" w:type="dxa"/>
              <w:left w:w="38" w:type="dxa"/>
              <w:bottom w:w="38" w:type="dxa"/>
              <w:right w:w="38" w:type="dxa"/>
            </w:tcMar>
            <w:vAlign w:val="bottom"/>
          </w:tcPr>
          <w:p w14:paraId="22EF205B" w14:textId="77777777" w:rsidR="00DD2E4B" w:rsidRPr="009F4207" w:rsidRDefault="00DD2E4B">
            <w:pPr>
              <w:spacing w:after="200"/>
              <w:rPr>
                <w:sz w:val="20"/>
                <w:szCs w:val="20"/>
              </w:rPr>
            </w:pPr>
            <w:r w:rsidRPr="009F4207">
              <w:rPr>
                <w:sz w:val="20"/>
                <w:szCs w:val="20"/>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p w14:paraId="4AB90F09" w14:textId="77777777" w:rsidR="00A77B3E" w:rsidRPr="009F4207" w:rsidRDefault="00A77B3E">
            <w:r w:rsidRPr="009F4207">
              <w:t>(See para PN.7.3 of explanatory notes to this Category)</w:t>
            </w:r>
          </w:p>
          <w:p w14:paraId="3882AD27"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55F25A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A8695" w14:textId="77777777" w:rsidR="00A77B3E" w:rsidRPr="009F4207" w:rsidRDefault="00A77B3E">
            <w:r w:rsidRPr="009F4207">
              <w:t>73350</w:t>
            </w:r>
          </w:p>
        </w:tc>
        <w:tc>
          <w:tcPr>
            <w:tcW w:w="0" w:type="auto"/>
            <w:tcMar>
              <w:top w:w="38" w:type="dxa"/>
              <w:left w:w="38" w:type="dxa"/>
              <w:bottom w:w="38" w:type="dxa"/>
              <w:right w:w="38" w:type="dxa"/>
            </w:tcMar>
            <w:vAlign w:val="bottom"/>
          </w:tcPr>
          <w:p w14:paraId="7199CD34" w14:textId="77777777" w:rsidR="00DD2E4B" w:rsidRPr="009F4207" w:rsidRDefault="00DD2E4B">
            <w:pPr>
              <w:spacing w:after="200"/>
              <w:rPr>
                <w:sz w:val="20"/>
                <w:szCs w:val="20"/>
              </w:rPr>
            </w:pPr>
            <w:r w:rsidRPr="009F4207">
              <w:rPr>
                <w:sz w:val="20"/>
                <w:szCs w:val="20"/>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w:t>
            </w:r>
          </w:p>
          <w:p w14:paraId="3462443E" w14:textId="77777777" w:rsidR="00DD2E4B" w:rsidRPr="009F4207" w:rsidRDefault="00DD2E4B">
            <w:pPr>
              <w:spacing w:before="200" w:after="200"/>
              <w:rPr>
                <w:sz w:val="20"/>
                <w:szCs w:val="20"/>
              </w:rPr>
            </w:pPr>
            <w:r w:rsidRPr="009F4207">
              <w:rPr>
                <w:sz w:val="20"/>
                <w:szCs w:val="20"/>
              </w:rPr>
              <w:t>The fetus must be at 25% or more risk of cystic fibrosis or a cystic fibrosis transmembrane conductance regulator related disorder because of known familial cystic fibrosis transmembrane conductance regulator variants.   </w:t>
            </w:r>
          </w:p>
          <w:p w14:paraId="38E0DE35" w14:textId="77777777" w:rsidR="00A77B3E" w:rsidRPr="009F4207" w:rsidRDefault="00A77B3E">
            <w:r w:rsidRPr="009F4207">
              <w:t>(See para PN.7.3 of explanatory notes to this Category)</w:t>
            </w:r>
          </w:p>
          <w:p w14:paraId="25B96F5F" w14:textId="77777777" w:rsidR="00A77B3E" w:rsidRPr="009F4207" w:rsidRDefault="00A77B3E">
            <w:pPr>
              <w:tabs>
                <w:tab w:val="left" w:pos="1701"/>
              </w:tabs>
            </w:pPr>
            <w:r w:rsidRPr="009F4207">
              <w:rPr>
                <w:b/>
                <w:sz w:val="20"/>
              </w:rPr>
              <w:t xml:space="preserve">Fee: </w:t>
            </w:r>
            <w:r w:rsidRPr="009F4207">
              <w:t>$250.00</w:t>
            </w:r>
            <w:r w:rsidRPr="009F4207">
              <w:tab/>
            </w:r>
            <w:r w:rsidRPr="009F4207">
              <w:rPr>
                <w:b/>
                <w:sz w:val="20"/>
              </w:rPr>
              <w:t xml:space="preserve">Benefit: </w:t>
            </w:r>
            <w:r w:rsidRPr="009F4207">
              <w:t>75% = $187.50    85% = $212.50</w:t>
            </w:r>
          </w:p>
        </w:tc>
      </w:tr>
      <w:tr w:rsidR="00DD2E4B" w:rsidRPr="009F4207" w14:paraId="596D5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18D3B" w14:textId="77777777" w:rsidR="00A77B3E" w:rsidRPr="009F4207" w:rsidRDefault="00A77B3E">
            <w:r w:rsidRPr="009F4207">
              <w:lastRenderedPageBreak/>
              <w:t>73351</w:t>
            </w:r>
          </w:p>
        </w:tc>
        <w:tc>
          <w:tcPr>
            <w:tcW w:w="0" w:type="auto"/>
            <w:tcMar>
              <w:top w:w="38" w:type="dxa"/>
              <w:left w:w="38" w:type="dxa"/>
              <w:bottom w:w="38" w:type="dxa"/>
              <w:right w:w="38" w:type="dxa"/>
            </w:tcMar>
            <w:vAlign w:val="bottom"/>
          </w:tcPr>
          <w:p w14:paraId="7E13FC67" w14:textId="77777777" w:rsidR="00DD2E4B" w:rsidRPr="009F4207" w:rsidRDefault="00DD2E4B">
            <w:pPr>
              <w:spacing w:after="200"/>
              <w:rPr>
                <w:sz w:val="20"/>
                <w:szCs w:val="20"/>
              </w:rPr>
            </w:pPr>
            <w:r w:rsidRPr="009F4207">
              <w:rPr>
                <w:sz w:val="20"/>
                <w:szCs w:val="20"/>
              </w:rPr>
              <w:t>A test of tumour tissue that is derived from a new sample from a patient with locally advanced (Stage IIIb) or metastatic (Stage IV) non-small cell lung cancer (NSCLC), who has progressed on or after treatment with an epidermal growth factor receptor tyrosine kinase inhibitor (EGFR TKI). The test is to be requested by a specialist or consultant physician, to determine if the requirements relating to EGFR T790M gene status for access to osimertinib under the Pharmaceutical Benefits Scheme are fulfilled.</w:t>
            </w:r>
          </w:p>
          <w:p w14:paraId="5FC6F1CE" w14:textId="77777777" w:rsidR="00DD2E4B" w:rsidRPr="009F4207" w:rsidRDefault="00DD2E4B">
            <w:pPr>
              <w:spacing w:before="200" w:after="200"/>
              <w:rPr>
                <w:sz w:val="20"/>
                <w:szCs w:val="20"/>
              </w:rPr>
            </w:pPr>
            <w:r w:rsidRPr="009F4207">
              <w:rPr>
                <w:sz w:val="20"/>
                <w:szCs w:val="20"/>
              </w:rPr>
              <w:t> </w:t>
            </w:r>
          </w:p>
          <w:p w14:paraId="6E37455F" w14:textId="77777777" w:rsidR="00A77B3E" w:rsidRPr="009F4207" w:rsidRDefault="00A77B3E">
            <w:pPr>
              <w:tabs>
                <w:tab w:val="left" w:pos="1701"/>
              </w:tabs>
            </w:pPr>
            <w:r w:rsidRPr="009F4207">
              <w:rPr>
                <w:b/>
                <w:sz w:val="20"/>
              </w:rPr>
              <w:t xml:space="preserve">Fee: </w:t>
            </w:r>
            <w:r w:rsidRPr="009F4207">
              <w:t>$397.35</w:t>
            </w:r>
            <w:r w:rsidRPr="009F4207">
              <w:tab/>
            </w:r>
            <w:r w:rsidRPr="009F4207">
              <w:rPr>
                <w:b/>
                <w:sz w:val="20"/>
              </w:rPr>
              <w:t xml:space="preserve">Benefit: </w:t>
            </w:r>
            <w:r w:rsidRPr="009F4207">
              <w:t>75% = $298.05    85% = $337.75</w:t>
            </w:r>
          </w:p>
        </w:tc>
      </w:tr>
      <w:tr w:rsidR="00DD2E4B" w:rsidRPr="009F4207" w14:paraId="47D44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4534B" w14:textId="77777777" w:rsidR="00A77B3E" w:rsidRPr="009F4207" w:rsidRDefault="00A77B3E">
            <w:r w:rsidRPr="009F4207">
              <w:t>73352</w:t>
            </w:r>
          </w:p>
        </w:tc>
        <w:tc>
          <w:tcPr>
            <w:tcW w:w="0" w:type="auto"/>
            <w:tcMar>
              <w:top w:w="38" w:type="dxa"/>
              <w:left w:w="38" w:type="dxa"/>
              <w:bottom w:w="38" w:type="dxa"/>
              <w:right w:w="38" w:type="dxa"/>
            </w:tcMar>
            <w:vAlign w:val="bottom"/>
          </w:tcPr>
          <w:p w14:paraId="281C3EE9" w14:textId="77777777" w:rsidR="00DD2E4B" w:rsidRPr="009F4207" w:rsidRDefault="00DD2E4B">
            <w:pPr>
              <w:spacing w:after="200"/>
              <w:rPr>
                <w:sz w:val="20"/>
                <w:szCs w:val="20"/>
              </w:rPr>
            </w:pPr>
            <w:r w:rsidRPr="009F4207">
              <w:rPr>
                <w:sz w:val="20"/>
                <w:szCs w:val="20"/>
              </w:rPr>
              <w:t>Characterisation of germline variants causing familial hypercholesterolaemia (which must include the LDLR, PCSK9 and APOB genes), requested by a specialist or consultant physician, for a patient:</w:t>
            </w:r>
          </w:p>
          <w:p w14:paraId="5EA6423D" w14:textId="77777777" w:rsidR="00DD2E4B" w:rsidRPr="009F4207" w:rsidRDefault="00DD2E4B">
            <w:pPr>
              <w:pBdr>
                <w:left w:val="none" w:sz="0" w:space="22" w:color="auto"/>
              </w:pBdr>
              <w:spacing w:before="200" w:after="200"/>
              <w:ind w:left="450"/>
              <w:rPr>
                <w:sz w:val="20"/>
                <w:szCs w:val="20"/>
              </w:rPr>
            </w:pPr>
            <w:r w:rsidRPr="009F4207">
              <w:rPr>
                <w:sz w:val="20"/>
                <w:szCs w:val="20"/>
              </w:rPr>
              <w:t>(a) for whom no familial mutation has been identified; and</w:t>
            </w:r>
          </w:p>
          <w:p w14:paraId="2B4816F2" w14:textId="77777777" w:rsidR="00DD2E4B" w:rsidRPr="009F4207" w:rsidRDefault="00DD2E4B">
            <w:pPr>
              <w:pBdr>
                <w:left w:val="none" w:sz="0" w:space="22" w:color="auto"/>
              </w:pBdr>
              <w:spacing w:before="200" w:after="200"/>
              <w:ind w:left="450"/>
              <w:rPr>
                <w:sz w:val="20"/>
                <w:szCs w:val="20"/>
              </w:rPr>
            </w:pPr>
            <w:r w:rsidRPr="009F4207">
              <w:rPr>
                <w:sz w:val="20"/>
                <w:szCs w:val="20"/>
              </w:rPr>
              <w:t>(b) who has any of the following:</w:t>
            </w:r>
          </w:p>
          <w:p w14:paraId="07A51444" w14:textId="77777777" w:rsidR="00DD2E4B" w:rsidRPr="009F4207" w:rsidRDefault="00DD2E4B">
            <w:pPr>
              <w:pBdr>
                <w:left w:val="none" w:sz="0" w:space="31" w:color="auto"/>
              </w:pBdr>
              <w:spacing w:before="200" w:after="200"/>
              <w:ind w:left="900"/>
              <w:rPr>
                <w:sz w:val="20"/>
                <w:szCs w:val="20"/>
              </w:rPr>
            </w:pPr>
            <w:r w:rsidRPr="009F4207">
              <w:rPr>
                <w:sz w:val="20"/>
                <w:szCs w:val="20"/>
              </w:rPr>
              <w:t>(i) a Dutch Lipid Clinic Network score of at least 6;</w:t>
            </w:r>
          </w:p>
          <w:p w14:paraId="630719B7" w14:textId="77777777" w:rsidR="00DD2E4B" w:rsidRPr="009F4207" w:rsidRDefault="00DD2E4B">
            <w:pPr>
              <w:pBdr>
                <w:left w:val="none" w:sz="0" w:space="31" w:color="auto"/>
              </w:pBdr>
              <w:spacing w:before="200" w:after="200"/>
              <w:ind w:left="900"/>
              <w:rPr>
                <w:sz w:val="20"/>
                <w:szCs w:val="20"/>
              </w:rPr>
            </w:pPr>
            <w:r w:rsidRPr="009F4207">
              <w:rPr>
                <w:sz w:val="20"/>
                <w:szCs w:val="20"/>
              </w:rPr>
              <w:t>(ii) an LDL-cholesterol level of at least 6.5 mmol/L in the absence of secondary causes;</w:t>
            </w:r>
          </w:p>
          <w:p w14:paraId="22727758" w14:textId="77777777" w:rsidR="00DD2E4B" w:rsidRPr="009F4207" w:rsidRDefault="00DD2E4B">
            <w:pPr>
              <w:pBdr>
                <w:left w:val="none" w:sz="0" w:space="31" w:color="auto"/>
              </w:pBdr>
              <w:spacing w:before="200" w:after="200"/>
              <w:ind w:left="900"/>
              <w:rPr>
                <w:sz w:val="20"/>
                <w:szCs w:val="20"/>
              </w:rPr>
            </w:pPr>
            <w:r w:rsidRPr="009F4207">
              <w:rPr>
                <w:sz w:val="20"/>
                <w:szCs w:val="20"/>
              </w:rPr>
              <w:t>(iii) an LDL-cholesterol level of between 5.0 and 6.5 mmol/L with signs of premature or accelerated atherogenesis</w:t>
            </w:r>
          </w:p>
          <w:p w14:paraId="1C593A18" w14:textId="77777777" w:rsidR="00DD2E4B" w:rsidRPr="009F4207" w:rsidRDefault="00DD2E4B">
            <w:pPr>
              <w:spacing w:before="200" w:after="200"/>
              <w:rPr>
                <w:sz w:val="20"/>
                <w:szCs w:val="20"/>
              </w:rPr>
            </w:pPr>
            <w:r w:rsidRPr="009F4207">
              <w:rPr>
                <w:sz w:val="20"/>
                <w:szCs w:val="20"/>
              </w:rPr>
              <w:t>Applicable only once per lifetime</w:t>
            </w:r>
          </w:p>
          <w:p w14:paraId="26167D5E"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5A3D1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A97EA6" w14:textId="77777777" w:rsidR="00A77B3E" w:rsidRPr="009F4207" w:rsidRDefault="00A77B3E">
            <w:r w:rsidRPr="009F4207">
              <w:t>73353</w:t>
            </w:r>
          </w:p>
        </w:tc>
        <w:tc>
          <w:tcPr>
            <w:tcW w:w="0" w:type="auto"/>
            <w:tcMar>
              <w:top w:w="38" w:type="dxa"/>
              <w:left w:w="38" w:type="dxa"/>
              <w:bottom w:w="38" w:type="dxa"/>
              <w:right w:w="38" w:type="dxa"/>
            </w:tcMar>
            <w:vAlign w:val="bottom"/>
          </w:tcPr>
          <w:p w14:paraId="656C76ED" w14:textId="77777777" w:rsidR="00DD2E4B" w:rsidRPr="009F4207" w:rsidRDefault="00DD2E4B">
            <w:pPr>
              <w:spacing w:after="200"/>
              <w:rPr>
                <w:sz w:val="20"/>
                <w:szCs w:val="20"/>
              </w:rPr>
            </w:pPr>
            <w:r w:rsidRPr="009F4207">
              <w:rPr>
                <w:sz w:val="20"/>
                <w:szCs w:val="20"/>
              </w:rPr>
              <w:t>Detection of a familial mutation for a patient who has a first- or second-degree relative with a documented pathogenic germline gene variant for familial hypercholesterolaemia</w:t>
            </w:r>
          </w:p>
          <w:p w14:paraId="0D1B4D06" w14:textId="77777777" w:rsidR="00DD2E4B" w:rsidRPr="009F4207" w:rsidRDefault="00DD2E4B">
            <w:pPr>
              <w:spacing w:before="200" w:after="200"/>
              <w:rPr>
                <w:sz w:val="20"/>
                <w:szCs w:val="20"/>
              </w:rPr>
            </w:pPr>
            <w:r w:rsidRPr="009F4207">
              <w:rPr>
                <w:sz w:val="20"/>
                <w:szCs w:val="20"/>
              </w:rPr>
              <w:t>Applicable only once per lifetime</w:t>
            </w:r>
          </w:p>
          <w:p w14:paraId="6B669A5F"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1FEA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05597" w14:textId="77777777" w:rsidR="00A77B3E" w:rsidRPr="009F4207" w:rsidRDefault="00A77B3E">
            <w:r w:rsidRPr="009F4207">
              <w:t>73354</w:t>
            </w:r>
          </w:p>
        </w:tc>
        <w:tc>
          <w:tcPr>
            <w:tcW w:w="0" w:type="auto"/>
            <w:tcMar>
              <w:top w:w="38" w:type="dxa"/>
              <w:left w:w="38" w:type="dxa"/>
              <w:bottom w:w="38" w:type="dxa"/>
              <w:right w:w="38" w:type="dxa"/>
            </w:tcMar>
            <w:vAlign w:val="bottom"/>
          </w:tcPr>
          <w:p w14:paraId="25F07DA4" w14:textId="77777777" w:rsidR="00DD2E4B" w:rsidRPr="009F4207" w:rsidRDefault="00DD2E4B">
            <w:pPr>
              <w:spacing w:after="200"/>
              <w:rPr>
                <w:sz w:val="20"/>
                <w:szCs w:val="20"/>
              </w:rPr>
            </w:pPr>
            <w:r w:rsidRPr="009F4207">
              <w:rPr>
                <w:sz w:val="20"/>
                <w:szCs w:val="20"/>
              </w:rPr>
              <w:t>Characterisation of germline gene variants, including copy number variation, in the MLH1, MSH2, MSH6, PMS2 and EPCAM genes, requested by a specialist or consultant physician, for:</w:t>
            </w:r>
          </w:p>
          <w:p w14:paraId="1610B2C1" w14:textId="77777777" w:rsidR="00DD2E4B" w:rsidRPr="009F4207" w:rsidRDefault="00DD2E4B">
            <w:pPr>
              <w:pBdr>
                <w:left w:val="none" w:sz="0" w:space="22" w:color="auto"/>
              </w:pBdr>
              <w:spacing w:before="200" w:after="200"/>
              <w:ind w:left="450"/>
              <w:rPr>
                <w:sz w:val="20"/>
                <w:szCs w:val="20"/>
              </w:rPr>
            </w:pPr>
            <w:r w:rsidRPr="009F4207">
              <w:rPr>
                <w:sz w:val="20"/>
                <w:szCs w:val="20"/>
              </w:rPr>
              <w:t>(a) a patient with suspected Lynch syndrome following immunohistochemical examination of neoplastic tissue that has demonstrated loss of expression of one or more mismatch repair proteins; or</w:t>
            </w:r>
          </w:p>
          <w:p w14:paraId="19A6561B" w14:textId="77777777" w:rsidR="00DD2E4B" w:rsidRPr="009F4207" w:rsidRDefault="00DD2E4B">
            <w:pPr>
              <w:pBdr>
                <w:left w:val="none" w:sz="0" w:space="22" w:color="auto"/>
              </w:pBdr>
              <w:spacing w:before="200" w:after="200"/>
              <w:ind w:left="450"/>
              <w:rPr>
                <w:sz w:val="20"/>
                <w:szCs w:val="20"/>
              </w:rPr>
            </w:pPr>
            <w:r w:rsidRPr="009F4207">
              <w:rPr>
                <w:sz w:val="20"/>
                <w:szCs w:val="20"/>
              </w:rPr>
              <w:t>(b) a patient:</w:t>
            </w:r>
          </w:p>
          <w:p w14:paraId="1D4201EF" w14:textId="77777777" w:rsidR="00DD2E4B" w:rsidRPr="009F4207" w:rsidRDefault="00DD2E4B">
            <w:pPr>
              <w:pBdr>
                <w:left w:val="none" w:sz="0" w:space="31" w:color="auto"/>
              </w:pBdr>
              <w:spacing w:before="200" w:after="200"/>
              <w:ind w:left="900"/>
              <w:rPr>
                <w:sz w:val="20"/>
                <w:szCs w:val="20"/>
              </w:rPr>
            </w:pPr>
            <w:r w:rsidRPr="009F4207">
              <w:rPr>
                <w:sz w:val="20"/>
                <w:szCs w:val="20"/>
              </w:rPr>
              <w:t>(i) who has endometrial cancer; and</w:t>
            </w:r>
          </w:p>
          <w:p w14:paraId="0850E32D" w14:textId="77777777" w:rsidR="00DD2E4B" w:rsidRPr="009F4207" w:rsidRDefault="00DD2E4B">
            <w:pPr>
              <w:pBdr>
                <w:left w:val="none" w:sz="0" w:space="31" w:color="auto"/>
              </w:pBdr>
              <w:spacing w:before="200" w:after="200"/>
              <w:ind w:left="900"/>
              <w:rPr>
                <w:sz w:val="20"/>
                <w:szCs w:val="20"/>
              </w:rPr>
            </w:pPr>
            <w:r w:rsidRPr="009F4207">
              <w:rPr>
                <w:sz w:val="20"/>
                <w:szCs w:val="20"/>
              </w:rPr>
              <w:t>(ii) who is assessed by the specialist or consultant physician as being at a risk of more than 10% of having Lynch syndrome, on the basis of clinical and family history criteria</w:t>
            </w:r>
          </w:p>
          <w:p w14:paraId="2227F56A"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2B7C3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09F2C" w14:textId="77777777" w:rsidR="00A77B3E" w:rsidRPr="009F4207" w:rsidRDefault="00A77B3E">
            <w:r w:rsidRPr="009F4207">
              <w:t>73355</w:t>
            </w:r>
          </w:p>
        </w:tc>
        <w:tc>
          <w:tcPr>
            <w:tcW w:w="0" w:type="auto"/>
            <w:tcMar>
              <w:top w:w="38" w:type="dxa"/>
              <w:left w:w="38" w:type="dxa"/>
              <w:bottom w:w="38" w:type="dxa"/>
              <w:right w:w="38" w:type="dxa"/>
            </w:tcMar>
            <w:vAlign w:val="bottom"/>
          </w:tcPr>
          <w:p w14:paraId="22D741DD" w14:textId="77777777" w:rsidR="00DD2E4B" w:rsidRPr="009F4207" w:rsidRDefault="00DD2E4B">
            <w:pPr>
              <w:spacing w:after="200"/>
              <w:rPr>
                <w:sz w:val="20"/>
                <w:szCs w:val="20"/>
              </w:rPr>
            </w:pPr>
            <w:r w:rsidRPr="009F4207">
              <w:rPr>
                <w:sz w:val="20"/>
                <w:szCs w:val="20"/>
              </w:rPr>
              <w:t>Characterisation of germline gene variants, including copy number variation, in the APC and MUTYH genes, requested by a specialist or consultant physician, for a patient:</w:t>
            </w:r>
          </w:p>
          <w:p w14:paraId="37067DD3" w14:textId="77777777" w:rsidR="00DD2E4B" w:rsidRPr="009F4207" w:rsidRDefault="00DD2E4B">
            <w:pPr>
              <w:pBdr>
                <w:left w:val="none" w:sz="0" w:space="22" w:color="auto"/>
              </w:pBdr>
              <w:spacing w:before="200" w:after="200"/>
              <w:ind w:left="450"/>
              <w:rPr>
                <w:sz w:val="20"/>
                <w:szCs w:val="20"/>
              </w:rPr>
            </w:pPr>
            <w:r w:rsidRPr="009F4207">
              <w:rPr>
                <w:sz w:val="20"/>
                <w:szCs w:val="20"/>
              </w:rPr>
              <w:t>(a) who has adenomatous polyposis; and</w:t>
            </w:r>
          </w:p>
          <w:p w14:paraId="0F15C685" w14:textId="77777777" w:rsidR="00DD2E4B" w:rsidRPr="009F4207" w:rsidRDefault="00DD2E4B">
            <w:pPr>
              <w:pBdr>
                <w:left w:val="none" w:sz="0" w:space="22" w:color="auto"/>
              </w:pBdr>
              <w:spacing w:before="200" w:after="200"/>
              <w:ind w:left="450"/>
              <w:rPr>
                <w:sz w:val="20"/>
                <w:szCs w:val="20"/>
              </w:rPr>
            </w:pPr>
            <w:r w:rsidRPr="009F4207">
              <w:rPr>
                <w:sz w:val="20"/>
                <w:szCs w:val="20"/>
              </w:rPr>
              <w:t>(b) who is assessed by the specialist or consultant physician as being at a risk of more than 10% of having either of the following, on the basis of clinical and family history criteria:</w:t>
            </w:r>
          </w:p>
          <w:p w14:paraId="516D9F00"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(i) familial adenomatous polyposis;</w:t>
            </w:r>
          </w:p>
          <w:p w14:paraId="7579B629" w14:textId="77777777" w:rsidR="00DD2E4B" w:rsidRPr="009F4207" w:rsidRDefault="00DD2E4B">
            <w:pPr>
              <w:pBdr>
                <w:left w:val="none" w:sz="0" w:space="31" w:color="auto"/>
              </w:pBdr>
              <w:spacing w:before="200" w:after="200"/>
              <w:ind w:left="900"/>
              <w:rPr>
                <w:sz w:val="20"/>
                <w:szCs w:val="20"/>
              </w:rPr>
            </w:pPr>
            <w:r w:rsidRPr="009F4207">
              <w:rPr>
                <w:sz w:val="20"/>
                <w:szCs w:val="20"/>
              </w:rPr>
              <w:t>(ii) MUTYH-associated polyposis</w:t>
            </w:r>
          </w:p>
          <w:p w14:paraId="594E4A10"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29334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C2855" w14:textId="77777777" w:rsidR="00A77B3E" w:rsidRPr="009F4207" w:rsidRDefault="00A77B3E">
            <w:r w:rsidRPr="009F4207">
              <w:lastRenderedPageBreak/>
              <w:t>73356</w:t>
            </w:r>
          </w:p>
        </w:tc>
        <w:tc>
          <w:tcPr>
            <w:tcW w:w="0" w:type="auto"/>
            <w:tcMar>
              <w:top w:w="38" w:type="dxa"/>
              <w:left w:w="38" w:type="dxa"/>
              <w:bottom w:w="38" w:type="dxa"/>
              <w:right w:w="38" w:type="dxa"/>
            </w:tcMar>
            <w:vAlign w:val="bottom"/>
          </w:tcPr>
          <w:p w14:paraId="657435F2" w14:textId="77777777" w:rsidR="00DD2E4B" w:rsidRPr="009F4207" w:rsidRDefault="00DD2E4B">
            <w:pPr>
              <w:spacing w:after="200"/>
              <w:rPr>
                <w:sz w:val="20"/>
                <w:szCs w:val="20"/>
              </w:rPr>
            </w:pPr>
            <w:r w:rsidRPr="009F4207">
              <w:rPr>
                <w:sz w:val="20"/>
                <w:szCs w:val="20"/>
              </w:rPr>
              <w:t>Characterisation of germline gene variants, including copy number variation, in the SMAD4, BMPR1A, STK11 and GREM1 genes, requested by a specialist or consultant physician, for a patient:</w:t>
            </w:r>
          </w:p>
          <w:p w14:paraId="3646626D" w14:textId="77777777" w:rsidR="00DD2E4B" w:rsidRPr="009F4207" w:rsidRDefault="00DD2E4B">
            <w:pPr>
              <w:pBdr>
                <w:left w:val="none" w:sz="0" w:space="22" w:color="auto"/>
              </w:pBdr>
              <w:spacing w:before="200" w:after="200"/>
              <w:ind w:left="450"/>
              <w:rPr>
                <w:sz w:val="20"/>
                <w:szCs w:val="20"/>
              </w:rPr>
            </w:pPr>
            <w:r w:rsidRPr="009F4207">
              <w:rPr>
                <w:sz w:val="20"/>
                <w:szCs w:val="20"/>
              </w:rPr>
              <w:t>(a) who has non-adenomatous polyposis; and</w:t>
            </w:r>
          </w:p>
          <w:p w14:paraId="453ABD73" w14:textId="77777777" w:rsidR="00DD2E4B" w:rsidRPr="009F4207" w:rsidRDefault="00DD2E4B">
            <w:pPr>
              <w:pBdr>
                <w:left w:val="none" w:sz="0" w:space="22" w:color="auto"/>
              </w:pBdr>
              <w:spacing w:before="200" w:after="200"/>
              <w:ind w:left="450"/>
              <w:rPr>
                <w:sz w:val="20"/>
                <w:szCs w:val="20"/>
              </w:rPr>
            </w:pPr>
            <w:r w:rsidRPr="009F4207">
              <w:rPr>
                <w:sz w:val="20"/>
                <w:szCs w:val="20"/>
              </w:rPr>
              <w:t>(b) who is assessed by the specialist or consultant physician as being at a risk of more than 10% of having any of the following, on the basis of clinical and family history criteria:</w:t>
            </w:r>
          </w:p>
          <w:p w14:paraId="7982B40C" w14:textId="77777777" w:rsidR="00DD2E4B" w:rsidRPr="009F4207" w:rsidRDefault="00DD2E4B">
            <w:pPr>
              <w:pBdr>
                <w:left w:val="none" w:sz="0" w:space="31" w:color="auto"/>
              </w:pBdr>
              <w:spacing w:before="200" w:after="200"/>
              <w:ind w:left="900"/>
              <w:rPr>
                <w:sz w:val="20"/>
                <w:szCs w:val="20"/>
              </w:rPr>
            </w:pPr>
            <w:r w:rsidRPr="009F4207">
              <w:rPr>
                <w:sz w:val="20"/>
                <w:szCs w:val="20"/>
              </w:rPr>
              <w:t>(i) juvenile polyposis syndrome;</w:t>
            </w:r>
          </w:p>
          <w:p w14:paraId="2642374F" w14:textId="77777777" w:rsidR="00DD2E4B" w:rsidRPr="009F4207" w:rsidRDefault="00DD2E4B">
            <w:pPr>
              <w:pBdr>
                <w:left w:val="none" w:sz="0" w:space="31" w:color="auto"/>
              </w:pBdr>
              <w:spacing w:before="200" w:after="200"/>
              <w:ind w:left="900"/>
              <w:rPr>
                <w:sz w:val="20"/>
                <w:szCs w:val="20"/>
              </w:rPr>
            </w:pPr>
            <w:r w:rsidRPr="009F4207">
              <w:rPr>
                <w:sz w:val="20"/>
                <w:szCs w:val="20"/>
              </w:rPr>
              <w:t>(ii) Peutz-Jeghers syndrome;</w:t>
            </w:r>
          </w:p>
          <w:p w14:paraId="55508A6B" w14:textId="77777777" w:rsidR="00DD2E4B" w:rsidRPr="009F4207" w:rsidRDefault="00DD2E4B">
            <w:pPr>
              <w:pBdr>
                <w:left w:val="none" w:sz="0" w:space="31" w:color="auto"/>
              </w:pBdr>
              <w:spacing w:before="200" w:after="200"/>
              <w:ind w:left="900"/>
              <w:rPr>
                <w:sz w:val="20"/>
                <w:szCs w:val="20"/>
              </w:rPr>
            </w:pPr>
            <w:r w:rsidRPr="009F4207">
              <w:rPr>
                <w:sz w:val="20"/>
                <w:szCs w:val="20"/>
              </w:rPr>
              <w:t>(iii) hereditary mixed polyposis syndrome</w:t>
            </w:r>
          </w:p>
          <w:p w14:paraId="0DDB17F8"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6F185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BFEBAD" w14:textId="77777777" w:rsidR="00A77B3E" w:rsidRPr="009F4207" w:rsidRDefault="00A77B3E">
            <w:r w:rsidRPr="009F4207">
              <w:t>73357</w:t>
            </w:r>
          </w:p>
        </w:tc>
        <w:tc>
          <w:tcPr>
            <w:tcW w:w="0" w:type="auto"/>
            <w:tcMar>
              <w:top w:w="38" w:type="dxa"/>
              <w:left w:w="38" w:type="dxa"/>
              <w:bottom w:w="38" w:type="dxa"/>
              <w:right w:w="38" w:type="dxa"/>
            </w:tcMar>
            <w:vAlign w:val="bottom"/>
          </w:tcPr>
          <w:p w14:paraId="70C10743" w14:textId="77777777" w:rsidR="00DD2E4B" w:rsidRPr="009F4207" w:rsidRDefault="00DD2E4B">
            <w:pPr>
              <w:spacing w:after="200"/>
              <w:rPr>
                <w:sz w:val="20"/>
                <w:szCs w:val="20"/>
              </w:rPr>
            </w:pPr>
            <w:r w:rsidRPr="009F4207">
              <w:rPr>
                <w:sz w:val="20"/>
                <w:szCs w:val="20"/>
              </w:rPr>
              <w:t>Characterisation of germline gene variants, including copy number variation, in the genes mentioned in item 73354, 73355 or 73356, requested by a specialist or consultant physician, for a patient:</w:t>
            </w:r>
          </w:p>
          <w:p w14:paraId="3840971E" w14:textId="77777777" w:rsidR="00DD2E4B" w:rsidRPr="009F4207" w:rsidRDefault="00DD2E4B">
            <w:pPr>
              <w:spacing w:before="200" w:after="200"/>
              <w:rPr>
                <w:sz w:val="20"/>
                <w:szCs w:val="20"/>
              </w:rPr>
            </w:pPr>
            <w:r w:rsidRPr="009F4207">
              <w:rPr>
                <w:sz w:val="20"/>
                <w:szCs w:val="20"/>
              </w:rPr>
              <w:t>(a) who has a biological relative with a pathogenic mutation identified in one or more of those genes; and</w:t>
            </w:r>
          </w:p>
          <w:p w14:paraId="20F22474" w14:textId="77777777" w:rsidR="00DD2E4B" w:rsidRPr="009F4207" w:rsidRDefault="00DD2E4B">
            <w:pPr>
              <w:spacing w:before="200" w:after="200"/>
              <w:rPr>
                <w:sz w:val="20"/>
                <w:szCs w:val="20"/>
              </w:rPr>
            </w:pPr>
            <w:r w:rsidRPr="009F4207">
              <w:rPr>
                <w:sz w:val="20"/>
                <w:szCs w:val="20"/>
              </w:rPr>
              <w:t>(b) who has not previously received a service to which any of items 73354, 73355 and 73356 apply</w:t>
            </w:r>
          </w:p>
          <w:p w14:paraId="046D45B8"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0F250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AFCEE" w14:textId="77777777" w:rsidR="00A77B3E" w:rsidRPr="009F4207" w:rsidRDefault="00A77B3E">
            <w:r w:rsidRPr="009F4207">
              <w:t>73358</w:t>
            </w:r>
          </w:p>
        </w:tc>
        <w:tc>
          <w:tcPr>
            <w:tcW w:w="0" w:type="auto"/>
            <w:tcMar>
              <w:top w:w="38" w:type="dxa"/>
              <w:left w:w="38" w:type="dxa"/>
              <w:bottom w:w="38" w:type="dxa"/>
              <w:right w:w="38" w:type="dxa"/>
            </w:tcMar>
            <w:vAlign w:val="bottom"/>
          </w:tcPr>
          <w:p w14:paraId="3ED5F7B9" w14:textId="77777777" w:rsidR="00DD2E4B" w:rsidRPr="009F4207" w:rsidRDefault="00DD2E4B">
            <w:pPr>
              <w:spacing w:after="200"/>
              <w:rPr>
                <w:sz w:val="20"/>
                <w:szCs w:val="20"/>
              </w:rPr>
            </w:pPr>
            <w:r w:rsidRPr="009F4207">
              <w:rPr>
                <w:sz w:val="20"/>
                <w:szCs w:val="20"/>
              </w:rPr>
              <w:t>Characterisation, via whole exome or genome sequencing and analysis, of germline variants known to cause monogenic disorders, if:</w:t>
            </w:r>
          </w:p>
          <w:p w14:paraId="318D5611" w14:textId="77777777" w:rsidR="00DD2E4B" w:rsidRPr="009F4207" w:rsidRDefault="00DD2E4B">
            <w:pPr>
              <w:pBdr>
                <w:left w:val="none" w:sz="0" w:space="22" w:color="auto"/>
              </w:pBdr>
              <w:spacing w:before="200" w:after="200"/>
              <w:ind w:left="450"/>
              <w:rPr>
                <w:sz w:val="20"/>
                <w:szCs w:val="20"/>
              </w:rPr>
            </w:pPr>
            <w:r w:rsidRPr="009F4207">
              <w:rPr>
                <w:sz w:val="20"/>
                <w:szCs w:val="20"/>
              </w:rPr>
              <w:t>(a) the characterisation is:</w:t>
            </w:r>
          </w:p>
          <w:p w14:paraId="162B8632" w14:textId="77777777" w:rsidR="00DD2E4B" w:rsidRPr="009F4207" w:rsidRDefault="00DD2E4B">
            <w:pPr>
              <w:pBdr>
                <w:left w:val="none" w:sz="0" w:space="31" w:color="auto"/>
              </w:pBdr>
              <w:spacing w:before="200" w:after="200"/>
              <w:ind w:left="900"/>
              <w:rPr>
                <w:sz w:val="20"/>
                <w:szCs w:val="20"/>
              </w:rPr>
            </w:pPr>
            <w:r w:rsidRPr="009F4207">
              <w:rPr>
                <w:sz w:val="20"/>
                <w:szCs w:val="20"/>
              </w:rPr>
              <w:t>(i) requested by a consultant physician practising as a clinical geneticist; or</w:t>
            </w:r>
          </w:p>
          <w:p w14:paraId="1EC7F299" w14:textId="77777777" w:rsidR="00DD2E4B" w:rsidRPr="009F4207" w:rsidRDefault="00DD2E4B">
            <w:pPr>
              <w:pBdr>
                <w:left w:val="none" w:sz="0" w:space="31" w:color="auto"/>
              </w:pBdr>
              <w:spacing w:before="200" w:after="200"/>
              <w:ind w:left="900"/>
              <w:rPr>
                <w:sz w:val="20"/>
                <w:szCs w:val="20"/>
              </w:rPr>
            </w:pPr>
            <w:r w:rsidRPr="009F4207">
              <w:rPr>
                <w:sz w:val="20"/>
                <w:szCs w:val="20"/>
              </w:rPr>
              <w:t>(ii) requested by a consultant physician practising as a specialist paediatrician, following consultation with a clinical geneticist; and</w:t>
            </w:r>
          </w:p>
          <w:p w14:paraId="77B2A787"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 is aged 10 years or younger and is strongly suspected of having a monogenic condition, based on the presence of:</w:t>
            </w:r>
          </w:p>
          <w:p w14:paraId="1BD1DEFB" w14:textId="77777777" w:rsidR="00DD2E4B" w:rsidRPr="009F4207" w:rsidRDefault="00DD2E4B">
            <w:pPr>
              <w:pBdr>
                <w:left w:val="none" w:sz="0" w:space="31" w:color="auto"/>
              </w:pBdr>
              <w:spacing w:before="200" w:after="200"/>
              <w:ind w:left="900"/>
              <w:rPr>
                <w:sz w:val="20"/>
                <w:szCs w:val="20"/>
              </w:rPr>
            </w:pPr>
            <w:r w:rsidRPr="009F4207">
              <w:rPr>
                <w:sz w:val="20"/>
                <w:szCs w:val="20"/>
              </w:rPr>
              <w:t>(i) dysmorphic facial appearance and one or more major structural congenital anomalies; or</w:t>
            </w:r>
          </w:p>
          <w:p w14:paraId="5D63FD40" w14:textId="77777777" w:rsidR="00DD2E4B" w:rsidRPr="009F4207" w:rsidRDefault="00DD2E4B">
            <w:pPr>
              <w:pBdr>
                <w:left w:val="none" w:sz="0" w:space="31" w:color="auto"/>
              </w:pBdr>
              <w:spacing w:before="200" w:after="200"/>
              <w:ind w:left="900"/>
              <w:rPr>
                <w:sz w:val="20"/>
                <w:szCs w:val="20"/>
              </w:rPr>
            </w:pPr>
            <w:r w:rsidRPr="009F4207">
              <w:rPr>
                <w:sz w:val="20"/>
                <w:szCs w:val="20"/>
              </w:rPr>
              <w:t>(ii) intellectual disability or global developmental delay of at least moderate severity, as determined by a specialist paediatrician; and</w:t>
            </w:r>
          </w:p>
          <w:p w14:paraId="5FF777AF" w14:textId="77777777" w:rsidR="00DD2E4B" w:rsidRPr="009F4207" w:rsidRDefault="00DD2E4B">
            <w:pPr>
              <w:pBdr>
                <w:left w:val="none" w:sz="0" w:space="22" w:color="auto"/>
              </w:pBdr>
              <w:spacing w:before="200" w:after="200"/>
              <w:ind w:left="450"/>
              <w:rPr>
                <w:sz w:val="20"/>
                <w:szCs w:val="20"/>
              </w:rPr>
            </w:pPr>
            <w:r w:rsidRPr="009F4207">
              <w:rPr>
                <w:sz w:val="20"/>
                <w:szCs w:val="20"/>
              </w:rPr>
              <w:t>(c) the characterisation is performed following the performance for the patient of a service to which item 73292 applies for which the results were non-informative; and</w:t>
            </w:r>
          </w:p>
          <w:p w14:paraId="33B762F2" w14:textId="77777777" w:rsidR="00DD2E4B" w:rsidRPr="009F4207" w:rsidRDefault="00DD2E4B">
            <w:pPr>
              <w:pBdr>
                <w:left w:val="none" w:sz="0" w:space="22" w:color="auto"/>
              </w:pBdr>
              <w:spacing w:before="200" w:after="200"/>
              <w:ind w:left="450"/>
              <w:rPr>
                <w:sz w:val="20"/>
                <w:szCs w:val="20"/>
              </w:rPr>
            </w:pPr>
            <w:r w:rsidRPr="009F4207">
              <w:rPr>
                <w:sz w:val="20"/>
                <w:szCs w:val="20"/>
              </w:rPr>
              <w:t>(d) the characterisation is not performed in conjunction with a service to which item 73359 applies</w:t>
            </w:r>
          </w:p>
          <w:p w14:paraId="1D5BA6BF" w14:textId="77777777" w:rsidR="00DD2E4B" w:rsidRPr="009F4207" w:rsidRDefault="00DD2E4B">
            <w:pPr>
              <w:pBdr>
                <w:left w:val="none" w:sz="0" w:space="22" w:color="auto"/>
              </w:pBdr>
              <w:spacing w:before="200" w:after="200"/>
              <w:ind w:left="450"/>
              <w:rPr>
                <w:sz w:val="20"/>
                <w:szCs w:val="20"/>
              </w:rPr>
            </w:pPr>
            <w:r w:rsidRPr="009F4207">
              <w:rPr>
                <w:sz w:val="20"/>
                <w:szCs w:val="20"/>
              </w:rPr>
              <w:t>Applicable only once per lifetime</w:t>
            </w:r>
          </w:p>
          <w:p w14:paraId="6018B624" w14:textId="77777777" w:rsidR="00DD2E4B" w:rsidRPr="009F4207" w:rsidRDefault="00DD2E4B">
            <w:pPr>
              <w:spacing w:before="200" w:after="200"/>
              <w:rPr>
                <w:sz w:val="20"/>
                <w:szCs w:val="20"/>
              </w:rPr>
            </w:pPr>
            <w:r w:rsidRPr="009F4207">
              <w:rPr>
                <w:sz w:val="20"/>
                <w:szCs w:val="20"/>
              </w:rPr>
              <w:lastRenderedPageBreak/>
              <w:t> </w:t>
            </w:r>
          </w:p>
          <w:p w14:paraId="2F106B3B" w14:textId="77777777" w:rsidR="00A77B3E" w:rsidRPr="009F4207" w:rsidRDefault="00A77B3E">
            <w:r w:rsidRPr="009F4207">
              <w:t>(See para PN.7.4 of explanatory notes to this Category)</w:t>
            </w:r>
          </w:p>
          <w:p w14:paraId="23EE7C58" w14:textId="77777777" w:rsidR="00A77B3E" w:rsidRPr="009F4207" w:rsidRDefault="00A77B3E">
            <w:pPr>
              <w:tabs>
                <w:tab w:val="left" w:pos="1701"/>
              </w:tabs>
            </w:pPr>
            <w:r w:rsidRPr="009F4207">
              <w:rPr>
                <w:b/>
                <w:sz w:val="20"/>
              </w:rPr>
              <w:t xml:space="preserve">Fee: </w:t>
            </w:r>
            <w:r w:rsidRPr="009F4207">
              <w:t>$2,100.00</w:t>
            </w:r>
            <w:r w:rsidRPr="009F4207">
              <w:tab/>
            </w:r>
            <w:r w:rsidRPr="009F4207">
              <w:rPr>
                <w:b/>
                <w:sz w:val="20"/>
              </w:rPr>
              <w:t xml:space="preserve">Benefit: </w:t>
            </w:r>
            <w:r w:rsidRPr="009F4207">
              <w:t>75% = $1575.00    85% = $2006.80</w:t>
            </w:r>
          </w:p>
        </w:tc>
      </w:tr>
      <w:tr w:rsidR="00DD2E4B" w:rsidRPr="009F4207" w14:paraId="0A1AD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77AEC" w14:textId="77777777" w:rsidR="00A77B3E" w:rsidRPr="009F4207" w:rsidRDefault="00A77B3E">
            <w:r w:rsidRPr="009F4207">
              <w:lastRenderedPageBreak/>
              <w:t>73359</w:t>
            </w:r>
          </w:p>
        </w:tc>
        <w:tc>
          <w:tcPr>
            <w:tcW w:w="0" w:type="auto"/>
            <w:tcMar>
              <w:top w:w="38" w:type="dxa"/>
              <w:left w:w="38" w:type="dxa"/>
              <w:bottom w:w="38" w:type="dxa"/>
              <w:right w:w="38" w:type="dxa"/>
            </w:tcMar>
            <w:vAlign w:val="bottom"/>
          </w:tcPr>
          <w:p w14:paraId="2EF36708" w14:textId="77777777" w:rsidR="00DD2E4B" w:rsidRPr="009F4207" w:rsidRDefault="00DD2E4B">
            <w:pPr>
              <w:spacing w:after="200"/>
              <w:rPr>
                <w:sz w:val="20"/>
                <w:szCs w:val="20"/>
              </w:rPr>
            </w:pPr>
            <w:r w:rsidRPr="009F4207">
              <w:rPr>
                <w:sz w:val="20"/>
                <w:szCs w:val="20"/>
              </w:rPr>
              <w:t>Characterisation, via whole exome or genome sequencing and analysis, of germline variants known to cause monogenic disorders, if:</w:t>
            </w:r>
          </w:p>
          <w:p w14:paraId="4AC479B1" w14:textId="77777777" w:rsidR="00DD2E4B" w:rsidRPr="009F4207" w:rsidRDefault="00DD2E4B">
            <w:pPr>
              <w:pBdr>
                <w:left w:val="none" w:sz="0" w:space="22" w:color="auto"/>
              </w:pBdr>
              <w:spacing w:before="200" w:after="200"/>
              <w:ind w:left="450"/>
              <w:rPr>
                <w:sz w:val="20"/>
                <w:szCs w:val="20"/>
              </w:rPr>
            </w:pPr>
            <w:r w:rsidRPr="009F4207">
              <w:rPr>
                <w:sz w:val="20"/>
                <w:szCs w:val="20"/>
              </w:rPr>
              <w:t>(a) the characterisation is:</w:t>
            </w:r>
          </w:p>
          <w:p w14:paraId="6E7D68B2" w14:textId="77777777" w:rsidR="00DD2E4B" w:rsidRPr="009F4207" w:rsidRDefault="00DD2E4B">
            <w:pPr>
              <w:pBdr>
                <w:left w:val="none" w:sz="0" w:space="31" w:color="auto"/>
              </w:pBdr>
              <w:spacing w:before="200" w:after="200"/>
              <w:ind w:left="900"/>
              <w:rPr>
                <w:sz w:val="20"/>
                <w:szCs w:val="20"/>
              </w:rPr>
            </w:pPr>
            <w:r w:rsidRPr="009F4207">
              <w:rPr>
                <w:sz w:val="20"/>
                <w:szCs w:val="20"/>
              </w:rPr>
              <w:t>(i) requested by a consultant physician practising as a clinical geneticist; or</w:t>
            </w:r>
          </w:p>
          <w:p w14:paraId="5C2655FF" w14:textId="77777777" w:rsidR="00DD2E4B" w:rsidRPr="009F4207" w:rsidRDefault="00DD2E4B">
            <w:pPr>
              <w:pBdr>
                <w:left w:val="none" w:sz="0" w:space="31" w:color="auto"/>
              </w:pBdr>
              <w:spacing w:before="200" w:after="200"/>
              <w:ind w:left="900"/>
              <w:rPr>
                <w:sz w:val="20"/>
                <w:szCs w:val="20"/>
              </w:rPr>
            </w:pPr>
            <w:r w:rsidRPr="009F4207">
              <w:rPr>
                <w:sz w:val="20"/>
                <w:szCs w:val="20"/>
              </w:rPr>
              <w:t>(ii) requested by a consultant physician practising as a specialist paediatrician, following consultation with a clinical geneticist; and</w:t>
            </w:r>
          </w:p>
          <w:p w14:paraId="45BDEFAD" w14:textId="77777777" w:rsidR="00DD2E4B" w:rsidRPr="009F4207" w:rsidRDefault="00DD2E4B">
            <w:pPr>
              <w:pBdr>
                <w:left w:val="none" w:sz="0" w:space="22" w:color="auto"/>
              </w:pBdr>
              <w:spacing w:before="200" w:after="200"/>
              <w:ind w:left="450"/>
              <w:rPr>
                <w:sz w:val="20"/>
                <w:szCs w:val="20"/>
              </w:rPr>
            </w:pPr>
            <w:r w:rsidRPr="009F4207">
              <w:rPr>
                <w:sz w:val="20"/>
                <w:szCs w:val="20"/>
              </w:rPr>
              <w:t>(b) the request for the characterisation states that singleton testing is inappropriate; and</w:t>
            </w:r>
          </w:p>
          <w:p w14:paraId="22A0AA19" w14:textId="77777777" w:rsidR="00DD2E4B" w:rsidRPr="009F4207" w:rsidRDefault="00DD2E4B">
            <w:pPr>
              <w:pBdr>
                <w:left w:val="none" w:sz="0" w:space="22" w:color="auto"/>
              </w:pBdr>
              <w:spacing w:before="200" w:after="200"/>
              <w:ind w:left="450"/>
              <w:rPr>
                <w:sz w:val="20"/>
                <w:szCs w:val="20"/>
              </w:rPr>
            </w:pPr>
            <w:r w:rsidRPr="009F4207">
              <w:rPr>
                <w:sz w:val="20"/>
                <w:szCs w:val="20"/>
              </w:rPr>
              <w:t>(c) the patient is aged 10 years or younger and is strongly suspected of having a monogenic condition, based on the presence of:</w:t>
            </w:r>
          </w:p>
          <w:p w14:paraId="08AA4A4A" w14:textId="77777777" w:rsidR="00DD2E4B" w:rsidRPr="009F4207" w:rsidRDefault="00DD2E4B">
            <w:pPr>
              <w:pBdr>
                <w:left w:val="none" w:sz="0" w:space="31" w:color="auto"/>
              </w:pBdr>
              <w:spacing w:before="200" w:after="200"/>
              <w:ind w:left="900"/>
              <w:rPr>
                <w:sz w:val="20"/>
                <w:szCs w:val="20"/>
              </w:rPr>
            </w:pPr>
            <w:r w:rsidRPr="009F4207">
              <w:rPr>
                <w:sz w:val="20"/>
                <w:szCs w:val="20"/>
              </w:rPr>
              <w:t>(i) dysmorphic facial appearance and one or more major structural congenital anomalies; or</w:t>
            </w:r>
          </w:p>
          <w:p w14:paraId="07F0BE1F" w14:textId="77777777" w:rsidR="00DD2E4B" w:rsidRPr="009F4207" w:rsidRDefault="00DD2E4B">
            <w:pPr>
              <w:pBdr>
                <w:left w:val="none" w:sz="0" w:space="31" w:color="auto"/>
              </w:pBdr>
              <w:spacing w:before="200" w:after="200"/>
              <w:ind w:left="900"/>
              <w:rPr>
                <w:sz w:val="20"/>
                <w:szCs w:val="20"/>
              </w:rPr>
            </w:pPr>
            <w:r w:rsidRPr="009F4207">
              <w:rPr>
                <w:sz w:val="20"/>
                <w:szCs w:val="20"/>
              </w:rPr>
              <w:t>(ii) intellectual disability or global developmental delay of at least moderate severity, as determined by a specialist paediatrician; and</w:t>
            </w:r>
          </w:p>
          <w:p w14:paraId="39BA5872" w14:textId="77777777" w:rsidR="00DD2E4B" w:rsidRPr="009F4207" w:rsidRDefault="00DD2E4B">
            <w:pPr>
              <w:pBdr>
                <w:left w:val="none" w:sz="0" w:space="22" w:color="auto"/>
              </w:pBdr>
              <w:spacing w:before="200" w:after="200"/>
              <w:ind w:left="450"/>
              <w:rPr>
                <w:sz w:val="20"/>
                <w:szCs w:val="20"/>
              </w:rPr>
            </w:pPr>
            <w:r w:rsidRPr="009F4207">
              <w:rPr>
                <w:sz w:val="20"/>
                <w:szCs w:val="20"/>
              </w:rPr>
              <w:t>(d) the characterisation is performed following the performance for the patient of a service to which item 73292 applies for which the results were non-informative; and</w:t>
            </w:r>
          </w:p>
          <w:p w14:paraId="3CDFD532" w14:textId="77777777" w:rsidR="00DD2E4B" w:rsidRPr="009F4207" w:rsidRDefault="00DD2E4B">
            <w:pPr>
              <w:pBdr>
                <w:left w:val="none" w:sz="0" w:space="22" w:color="auto"/>
              </w:pBdr>
              <w:spacing w:before="200" w:after="200"/>
              <w:ind w:left="450"/>
              <w:rPr>
                <w:sz w:val="20"/>
                <w:szCs w:val="20"/>
              </w:rPr>
            </w:pPr>
            <w:r w:rsidRPr="009F4207">
              <w:rPr>
                <w:sz w:val="20"/>
                <w:szCs w:val="20"/>
              </w:rPr>
              <w:t>(e) the characterisation is performed using a sample from the patient and a sample from each of the patient’s biological parents; and</w:t>
            </w:r>
          </w:p>
          <w:p w14:paraId="7202B973" w14:textId="77777777" w:rsidR="00DD2E4B" w:rsidRPr="009F4207" w:rsidRDefault="00DD2E4B">
            <w:pPr>
              <w:pBdr>
                <w:left w:val="none" w:sz="0" w:space="22" w:color="auto"/>
              </w:pBdr>
              <w:spacing w:before="200" w:after="200"/>
              <w:ind w:left="450"/>
              <w:rPr>
                <w:sz w:val="20"/>
                <w:szCs w:val="20"/>
              </w:rPr>
            </w:pPr>
            <w:r w:rsidRPr="009F4207">
              <w:rPr>
                <w:sz w:val="20"/>
                <w:szCs w:val="20"/>
              </w:rPr>
              <w:t>(f) the characterisation is not performed in conjunction with a service to which item 73358 applies</w:t>
            </w:r>
          </w:p>
          <w:p w14:paraId="6D916C42" w14:textId="77777777" w:rsidR="00DD2E4B" w:rsidRPr="009F4207" w:rsidRDefault="00DD2E4B">
            <w:pPr>
              <w:pBdr>
                <w:left w:val="none" w:sz="0" w:space="22" w:color="auto"/>
              </w:pBdr>
              <w:spacing w:before="200" w:after="200"/>
              <w:ind w:left="450"/>
              <w:rPr>
                <w:sz w:val="20"/>
                <w:szCs w:val="20"/>
              </w:rPr>
            </w:pPr>
            <w:r w:rsidRPr="009F4207">
              <w:rPr>
                <w:sz w:val="20"/>
                <w:szCs w:val="20"/>
              </w:rPr>
              <w:t>Applicable only once per lifetime</w:t>
            </w:r>
          </w:p>
          <w:p w14:paraId="7EF30700" w14:textId="77777777" w:rsidR="00DD2E4B" w:rsidRPr="009F4207" w:rsidRDefault="00DD2E4B">
            <w:pPr>
              <w:spacing w:before="200" w:after="200"/>
              <w:rPr>
                <w:sz w:val="20"/>
                <w:szCs w:val="20"/>
              </w:rPr>
            </w:pPr>
            <w:r w:rsidRPr="009F4207">
              <w:rPr>
                <w:sz w:val="20"/>
                <w:szCs w:val="20"/>
              </w:rPr>
              <w:t> </w:t>
            </w:r>
          </w:p>
          <w:p w14:paraId="4C6081E9" w14:textId="77777777" w:rsidR="00A77B3E" w:rsidRPr="009F4207" w:rsidRDefault="00A77B3E">
            <w:r w:rsidRPr="009F4207">
              <w:t>(See para PN.7.4 of explanatory notes to this Category)</w:t>
            </w:r>
          </w:p>
          <w:p w14:paraId="2D64ABAD" w14:textId="77777777" w:rsidR="00A77B3E" w:rsidRPr="009F4207" w:rsidRDefault="00A77B3E">
            <w:pPr>
              <w:tabs>
                <w:tab w:val="left" w:pos="1701"/>
              </w:tabs>
            </w:pPr>
            <w:r w:rsidRPr="009F4207">
              <w:rPr>
                <w:b/>
                <w:sz w:val="20"/>
              </w:rPr>
              <w:t xml:space="preserve">Fee: </w:t>
            </w:r>
            <w:r w:rsidRPr="009F4207">
              <w:t>$2,900.00</w:t>
            </w:r>
            <w:r w:rsidRPr="009F4207">
              <w:tab/>
            </w:r>
            <w:r w:rsidRPr="009F4207">
              <w:rPr>
                <w:b/>
                <w:sz w:val="20"/>
              </w:rPr>
              <w:t xml:space="preserve">Benefit: </w:t>
            </w:r>
            <w:r w:rsidRPr="009F4207">
              <w:t>75% = $2175.00    85% = $2806.80</w:t>
            </w:r>
          </w:p>
        </w:tc>
      </w:tr>
      <w:tr w:rsidR="00DD2E4B" w:rsidRPr="009F4207" w14:paraId="7B048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C245D" w14:textId="77777777" w:rsidR="00A77B3E" w:rsidRPr="009F4207" w:rsidRDefault="00A77B3E">
            <w:r w:rsidRPr="009F4207">
              <w:t>73360</w:t>
            </w:r>
          </w:p>
        </w:tc>
        <w:tc>
          <w:tcPr>
            <w:tcW w:w="0" w:type="auto"/>
            <w:tcMar>
              <w:top w:w="38" w:type="dxa"/>
              <w:left w:w="38" w:type="dxa"/>
              <w:bottom w:w="38" w:type="dxa"/>
              <w:right w:w="38" w:type="dxa"/>
            </w:tcMar>
            <w:vAlign w:val="bottom"/>
          </w:tcPr>
          <w:p w14:paraId="010BDE9A" w14:textId="77777777" w:rsidR="00DD2E4B" w:rsidRPr="009F4207" w:rsidRDefault="00DD2E4B">
            <w:pPr>
              <w:spacing w:after="200"/>
              <w:rPr>
                <w:sz w:val="20"/>
                <w:szCs w:val="20"/>
              </w:rPr>
            </w:pPr>
            <w:r w:rsidRPr="009F4207">
              <w:rPr>
                <w:sz w:val="20"/>
                <w:szCs w:val="20"/>
              </w:rPr>
              <w:t>Re-analysis of whole exome or genome data obtained in performing a service to which item 73358 or 73359 applies, for characterisation of previously unreported germline gene variants related to the clinical phenotype, if:</w:t>
            </w:r>
          </w:p>
          <w:p w14:paraId="3F67731E" w14:textId="77777777" w:rsidR="00DD2E4B" w:rsidRPr="009F4207" w:rsidRDefault="00DD2E4B">
            <w:pPr>
              <w:pBdr>
                <w:left w:val="none" w:sz="0" w:space="22" w:color="auto"/>
              </w:pBdr>
              <w:spacing w:before="200" w:after="200"/>
              <w:ind w:left="450"/>
              <w:rPr>
                <w:sz w:val="20"/>
                <w:szCs w:val="20"/>
              </w:rPr>
            </w:pPr>
            <w:r w:rsidRPr="009F4207">
              <w:rPr>
                <w:sz w:val="20"/>
                <w:szCs w:val="20"/>
              </w:rPr>
              <w:t>(a) the re-analysis is:</w:t>
            </w:r>
          </w:p>
          <w:p w14:paraId="7EB81013" w14:textId="77777777" w:rsidR="00DD2E4B" w:rsidRPr="009F4207" w:rsidRDefault="00DD2E4B">
            <w:pPr>
              <w:pBdr>
                <w:left w:val="none" w:sz="0" w:space="31" w:color="auto"/>
              </w:pBdr>
              <w:spacing w:before="200" w:after="200"/>
              <w:ind w:left="900"/>
              <w:rPr>
                <w:sz w:val="20"/>
                <w:szCs w:val="20"/>
              </w:rPr>
            </w:pPr>
            <w:r w:rsidRPr="009F4207">
              <w:rPr>
                <w:sz w:val="20"/>
                <w:szCs w:val="20"/>
              </w:rPr>
              <w:t>(i) requested by a consultant physician practising as a clinical geneticist; or</w:t>
            </w:r>
          </w:p>
          <w:p w14:paraId="764DADD2" w14:textId="77777777" w:rsidR="00DD2E4B" w:rsidRPr="009F4207" w:rsidRDefault="00DD2E4B">
            <w:pPr>
              <w:pBdr>
                <w:left w:val="none" w:sz="0" w:space="31" w:color="auto"/>
              </w:pBdr>
              <w:spacing w:before="200" w:after="200"/>
              <w:ind w:left="900"/>
              <w:rPr>
                <w:sz w:val="20"/>
                <w:szCs w:val="20"/>
              </w:rPr>
            </w:pPr>
            <w:r w:rsidRPr="009F4207">
              <w:rPr>
                <w:sz w:val="20"/>
                <w:szCs w:val="20"/>
              </w:rPr>
              <w:t>(ii) requested by a consultant physician practising as a specialist paediatrician, following consultation with a clinical geneticist; and</w:t>
            </w:r>
          </w:p>
          <w:p w14:paraId="1D125A7C"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 is aged 15 years or younger and is strongly suspected of having a monogenic condition; and</w:t>
            </w:r>
          </w:p>
          <w:p w14:paraId="64261100" w14:textId="77777777" w:rsidR="00DD2E4B" w:rsidRPr="009F4207" w:rsidRDefault="00DD2E4B">
            <w:pPr>
              <w:pBdr>
                <w:left w:val="none" w:sz="0" w:space="22" w:color="auto"/>
              </w:pBdr>
              <w:spacing w:before="200" w:after="200"/>
              <w:ind w:left="450"/>
              <w:rPr>
                <w:sz w:val="20"/>
                <w:szCs w:val="20"/>
              </w:rPr>
            </w:pPr>
            <w:r w:rsidRPr="009F4207">
              <w:rPr>
                <w:sz w:val="20"/>
                <w:szCs w:val="20"/>
              </w:rPr>
              <w:t>(c) the re-analysis is performed at least 18 months after:</w:t>
            </w:r>
          </w:p>
          <w:p w14:paraId="2367118E" w14:textId="77777777" w:rsidR="00DD2E4B" w:rsidRPr="009F4207" w:rsidRDefault="00DD2E4B">
            <w:pPr>
              <w:pBdr>
                <w:left w:val="none" w:sz="0" w:space="31" w:color="auto"/>
              </w:pBdr>
              <w:spacing w:before="200" w:after="200"/>
              <w:ind w:left="900"/>
              <w:rPr>
                <w:sz w:val="20"/>
                <w:szCs w:val="20"/>
              </w:rPr>
            </w:pPr>
            <w:r w:rsidRPr="009F4207">
              <w:rPr>
                <w:sz w:val="20"/>
                <w:szCs w:val="20"/>
              </w:rPr>
              <w:t>(i) a service to which item 73358 or 73359 applies; or</w:t>
            </w:r>
          </w:p>
          <w:p w14:paraId="44194549"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(ii) a service to which this item applies</w:t>
            </w:r>
          </w:p>
          <w:p w14:paraId="1883CD0D" w14:textId="77777777" w:rsidR="00DD2E4B" w:rsidRPr="009F4207" w:rsidRDefault="00DD2E4B">
            <w:pPr>
              <w:spacing w:before="200" w:after="200"/>
              <w:rPr>
                <w:sz w:val="20"/>
                <w:szCs w:val="20"/>
              </w:rPr>
            </w:pPr>
            <w:r w:rsidRPr="009F4207">
              <w:rPr>
                <w:sz w:val="20"/>
                <w:szCs w:val="20"/>
              </w:rPr>
              <w:t>Applicable only twice per lifetime</w:t>
            </w:r>
          </w:p>
          <w:p w14:paraId="135E22CC" w14:textId="77777777" w:rsidR="00DD2E4B" w:rsidRPr="009F4207" w:rsidRDefault="00DD2E4B">
            <w:pPr>
              <w:spacing w:before="200" w:after="200"/>
              <w:rPr>
                <w:sz w:val="20"/>
                <w:szCs w:val="20"/>
              </w:rPr>
            </w:pPr>
            <w:r w:rsidRPr="009F4207">
              <w:rPr>
                <w:sz w:val="20"/>
                <w:szCs w:val="20"/>
              </w:rPr>
              <w:t> </w:t>
            </w:r>
          </w:p>
          <w:p w14:paraId="1D69B2FE"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0D425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BB953" w14:textId="77777777" w:rsidR="00A77B3E" w:rsidRPr="009F4207" w:rsidRDefault="00A77B3E">
            <w:r w:rsidRPr="009F4207">
              <w:lastRenderedPageBreak/>
              <w:t>73361</w:t>
            </w:r>
          </w:p>
        </w:tc>
        <w:tc>
          <w:tcPr>
            <w:tcW w:w="0" w:type="auto"/>
            <w:tcMar>
              <w:top w:w="38" w:type="dxa"/>
              <w:left w:w="38" w:type="dxa"/>
              <w:bottom w:w="38" w:type="dxa"/>
              <w:right w:w="38" w:type="dxa"/>
            </w:tcMar>
            <w:vAlign w:val="bottom"/>
          </w:tcPr>
          <w:p w14:paraId="54C1AE0C" w14:textId="77777777" w:rsidR="00DD2E4B" w:rsidRPr="009F4207" w:rsidRDefault="00DD2E4B">
            <w:pPr>
              <w:spacing w:after="200"/>
              <w:rPr>
                <w:sz w:val="20"/>
                <w:szCs w:val="20"/>
              </w:rPr>
            </w:pPr>
            <w:r w:rsidRPr="009F4207">
              <w:rPr>
                <w:sz w:val="20"/>
                <w:szCs w:val="20"/>
              </w:rPr>
              <w:t>Testing of a person (the person tested) for the detection of a single gene variant for diagnostic purposes, if:</w:t>
            </w:r>
          </w:p>
          <w:p w14:paraId="253ED6CE" w14:textId="77777777" w:rsidR="00DD2E4B" w:rsidRPr="009F4207" w:rsidRDefault="00DD2E4B">
            <w:pPr>
              <w:numPr>
                <w:ilvl w:val="0"/>
                <w:numId w:val="426"/>
              </w:numPr>
              <w:spacing w:before="200"/>
              <w:ind w:hanging="286"/>
              <w:rPr>
                <w:sz w:val="20"/>
                <w:szCs w:val="20"/>
              </w:rPr>
            </w:pPr>
            <w:r w:rsidRPr="009F4207">
              <w:rPr>
                <w:sz w:val="20"/>
                <w:szCs w:val="20"/>
              </w:rPr>
              <w:t>the person tested has a biological sibling (the sibling) with a known monogenic condition; and</w:t>
            </w:r>
          </w:p>
          <w:p w14:paraId="76C36B82" w14:textId="77777777" w:rsidR="00DD2E4B" w:rsidRPr="009F4207" w:rsidRDefault="00DD2E4B">
            <w:pPr>
              <w:numPr>
                <w:ilvl w:val="0"/>
                <w:numId w:val="426"/>
              </w:numPr>
              <w:ind w:hanging="291"/>
              <w:rPr>
                <w:sz w:val="20"/>
                <w:szCs w:val="20"/>
              </w:rPr>
            </w:pPr>
            <w:r w:rsidRPr="009F4207">
              <w:rPr>
                <w:sz w:val="20"/>
                <w:szCs w:val="20"/>
              </w:rPr>
              <w:t>a service described in item 73358, 73359 or 73360 has identified the causative variant for the sibling’s condition; and</w:t>
            </w:r>
          </w:p>
          <w:p w14:paraId="42004FCA" w14:textId="77777777" w:rsidR="00DD2E4B" w:rsidRPr="009F4207" w:rsidRDefault="00DD2E4B">
            <w:pPr>
              <w:numPr>
                <w:ilvl w:val="0"/>
                <w:numId w:val="426"/>
              </w:numPr>
              <w:ind w:hanging="274"/>
              <w:rPr>
                <w:sz w:val="20"/>
                <w:szCs w:val="20"/>
              </w:rPr>
            </w:pPr>
            <w:r w:rsidRPr="009F4207">
              <w:rPr>
                <w:sz w:val="20"/>
                <w:szCs w:val="20"/>
              </w:rPr>
              <w:t>the results of the testing performed for the sibling are made available for the purpose of providing the detection for the person tested; and</w:t>
            </w:r>
          </w:p>
          <w:p w14:paraId="2101D213" w14:textId="77777777" w:rsidR="00DD2E4B" w:rsidRPr="009F4207" w:rsidRDefault="00DD2E4B">
            <w:pPr>
              <w:numPr>
                <w:ilvl w:val="0"/>
                <w:numId w:val="426"/>
              </w:numPr>
              <w:ind w:hanging="291"/>
              <w:rPr>
                <w:sz w:val="20"/>
                <w:szCs w:val="20"/>
              </w:rPr>
            </w:pPr>
            <w:r w:rsidRPr="009F4207">
              <w:rPr>
                <w:sz w:val="20"/>
                <w:szCs w:val="20"/>
              </w:rPr>
              <w:t xml:space="preserve">the detection is: </w:t>
            </w:r>
          </w:p>
          <w:p w14:paraId="5DE4E6A3" w14:textId="77777777" w:rsidR="00DD2E4B" w:rsidRPr="009F4207" w:rsidRDefault="00DD2E4B">
            <w:pPr>
              <w:numPr>
                <w:ilvl w:val="1"/>
                <w:numId w:val="426"/>
              </w:numPr>
              <w:ind w:hanging="219"/>
              <w:rPr>
                <w:sz w:val="20"/>
                <w:szCs w:val="20"/>
              </w:rPr>
            </w:pPr>
            <w:r w:rsidRPr="009F4207">
              <w:rPr>
                <w:sz w:val="20"/>
                <w:szCs w:val="20"/>
              </w:rPr>
              <w:t>requested by a consultant physician practising as a clinical geneticist; or</w:t>
            </w:r>
          </w:p>
          <w:p w14:paraId="3170DCD9" w14:textId="77777777" w:rsidR="00DD2E4B" w:rsidRPr="009F4207" w:rsidRDefault="00DD2E4B">
            <w:pPr>
              <w:numPr>
                <w:ilvl w:val="1"/>
                <w:numId w:val="426"/>
              </w:numPr>
              <w:ind w:hanging="275"/>
              <w:rPr>
                <w:sz w:val="20"/>
                <w:szCs w:val="20"/>
              </w:rPr>
            </w:pPr>
            <w:r w:rsidRPr="009F4207">
              <w:rPr>
                <w:sz w:val="20"/>
                <w:szCs w:val="20"/>
              </w:rPr>
              <w:t>requested by a consultant physician practising as a specialist paediatrician, following consultation with a clinical geneticist; and</w:t>
            </w:r>
          </w:p>
          <w:p w14:paraId="51D53E4F" w14:textId="77777777" w:rsidR="00DD2E4B" w:rsidRPr="009F4207" w:rsidRDefault="00DD2E4B">
            <w:pPr>
              <w:numPr>
                <w:ilvl w:val="0"/>
                <w:numId w:val="426"/>
              </w:numPr>
              <w:spacing w:after="200"/>
              <w:ind w:hanging="287"/>
              <w:rPr>
                <w:sz w:val="20"/>
                <w:szCs w:val="20"/>
              </w:rPr>
            </w:pPr>
            <w:r w:rsidRPr="009F4207">
              <w:rPr>
                <w:sz w:val="20"/>
                <w:szCs w:val="20"/>
              </w:rPr>
              <w:t>the detection is not performed in conjunction with a service to which item 73362 or 73363 applies</w:t>
            </w:r>
          </w:p>
          <w:p w14:paraId="7CC42F7E" w14:textId="77777777" w:rsidR="00DD2E4B" w:rsidRPr="009F4207" w:rsidRDefault="00DD2E4B">
            <w:pPr>
              <w:spacing w:before="200" w:after="200"/>
              <w:rPr>
                <w:sz w:val="20"/>
                <w:szCs w:val="20"/>
              </w:rPr>
            </w:pPr>
            <w:r w:rsidRPr="009F4207">
              <w:rPr>
                <w:sz w:val="20"/>
                <w:szCs w:val="20"/>
              </w:rPr>
              <w:t>Applicable only once per variant per lifetime</w:t>
            </w:r>
          </w:p>
          <w:p w14:paraId="0D5EE9F7"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8AB9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6A93C" w14:textId="77777777" w:rsidR="00A77B3E" w:rsidRPr="009F4207" w:rsidRDefault="00A77B3E">
            <w:r w:rsidRPr="009F4207">
              <w:t>73362</w:t>
            </w:r>
          </w:p>
        </w:tc>
        <w:tc>
          <w:tcPr>
            <w:tcW w:w="0" w:type="auto"/>
            <w:tcMar>
              <w:top w:w="38" w:type="dxa"/>
              <w:left w:w="38" w:type="dxa"/>
              <w:bottom w:w="38" w:type="dxa"/>
              <w:right w:w="38" w:type="dxa"/>
            </w:tcMar>
            <w:vAlign w:val="bottom"/>
          </w:tcPr>
          <w:p w14:paraId="05A746AE" w14:textId="77777777" w:rsidR="00DD2E4B" w:rsidRPr="009F4207" w:rsidRDefault="00DD2E4B">
            <w:pPr>
              <w:spacing w:after="200"/>
              <w:rPr>
                <w:sz w:val="20"/>
                <w:szCs w:val="20"/>
              </w:rPr>
            </w:pPr>
            <w:r w:rsidRPr="009F4207">
              <w:rPr>
                <w:sz w:val="20"/>
                <w:szCs w:val="20"/>
              </w:rPr>
              <w:t>Testing of a person (the person tested) for the detection of a single gene variant for the purpose of reproductive decision making, if:</w:t>
            </w:r>
          </w:p>
          <w:p w14:paraId="7D4F398E" w14:textId="77777777" w:rsidR="00DD2E4B" w:rsidRPr="009F4207" w:rsidRDefault="00DD2E4B">
            <w:pPr>
              <w:numPr>
                <w:ilvl w:val="0"/>
                <w:numId w:val="427"/>
              </w:numPr>
              <w:spacing w:before="200"/>
              <w:ind w:hanging="286"/>
              <w:rPr>
                <w:sz w:val="20"/>
                <w:szCs w:val="20"/>
              </w:rPr>
            </w:pPr>
            <w:r w:rsidRPr="009F4207">
              <w:rPr>
                <w:sz w:val="20"/>
                <w:szCs w:val="20"/>
              </w:rPr>
              <w:t>the person tested has a first</w:t>
            </w:r>
            <w:r w:rsidRPr="009F4207">
              <w:rPr>
                <w:sz w:val="20"/>
                <w:szCs w:val="20"/>
              </w:rPr>
              <w:noBreakHyphen/>
              <w:t>degree relative (the relative) with a known monogenic condition; and</w:t>
            </w:r>
          </w:p>
          <w:p w14:paraId="635FED34" w14:textId="77777777" w:rsidR="00DD2E4B" w:rsidRPr="009F4207" w:rsidRDefault="00DD2E4B">
            <w:pPr>
              <w:numPr>
                <w:ilvl w:val="0"/>
                <w:numId w:val="427"/>
              </w:numPr>
              <w:ind w:hanging="291"/>
              <w:rPr>
                <w:sz w:val="20"/>
                <w:szCs w:val="20"/>
              </w:rPr>
            </w:pPr>
            <w:r w:rsidRPr="009F4207">
              <w:rPr>
                <w:sz w:val="20"/>
                <w:szCs w:val="20"/>
              </w:rPr>
              <w:t>a service described in item 73358, 73359 or 73360 has identified the causative variant for the relative’s condition; and</w:t>
            </w:r>
          </w:p>
          <w:p w14:paraId="721BBE07" w14:textId="77777777" w:rsidR="00DD2E4B" w:rsidRPr="009F4207" w:rsidRDefault="00DD2E4B">
            <w:pPr>
              <w:numPr>
                <w:ilvl w:val="0"/>
                <w:numId w:val="427"/>
              </w:numPr>
              <w:ind w:hanging="274"/>
              <w:rPr>
                <w:sz w:val="20"/>
                <w:szCs w:val="20"/>
              </w:rPr>
            </w:pPr>
            <w:r w:rsidRPr="009F4207">
              <w:rPr>
                <w:sz w:val="20"/>
                <w:szCs w:val="20"/>
              </w:rPr>
              <w:t>the results of the testing performed for the relative are made available for the purpose of providing the detection for the person tested; and</w:t>
            </w:r>
          </w:p>
          <w:p w14:paraId="2D560017" w14:textId="77777777" w:rsidR="00DD2E4B" w:rsidRPr="009F4207" w:rsidRDefault="00DD2E4B">
            <w:pPr>
              <w:numPr>
                <w:ilvl w:val="0"/>
                <w:numId w:val="427"/>
              </w:numPr>
              <w:ind w:hanging="291"/>
              <w:rPr>
                <w:sz w:val="20"/>
                <w:szCs w:val="20"/>
              </w:rPr>
            </w:pPr>
            <w:r w:rsidRPr="009F4207">
              <w:rPr>
                <w:sz w:val="20"/>
                <w:szCs w:val="20"/>
              </w:rPr>
              <w:t>the detection is requested by a consultant physician or specialist; and</w:t>
            </w:r>
          </w:p>
          <w:p w14:paraId="574E3B69" w14:textId="77777777" w:rsidR="00DD2E4B" w:rsidRPr="009F4207" w:rsidRDefault="00DD2E4B">
            <w:pPr>
              <w:numPr>
                <w:ilvl w:val="0"/>
                <w:numId w:val="427"/>
              </w:numPr>
              <w:spacing w:after="200"/>
              <w:ind w:hanging="287"/>
              <w:rPr>
                <w:sz w:val="20"/>
                <w:szCs w:val="20"/>
              </w:rPr>
            </w:pPr>
            <w:r w:rsidRPr="009F4207">
              <w:rPr>
                <w:sz w:val="20"/>
                <w:szCs w:val="20"/>
              </w:rPr>
              <w:t>the detection is not performed in conjunction with item 73359, 73361 or 73363</w:t>
            </w:r>
          </w:p>
          <w:p w14:paraId="6F4A08CD" w14:textId="77777777" w:rsidR="00DD2E4B" w:rsidRPr="009F4207" w:rsidRDefault="00DD2E4B">
            <w:pPr>
              <w:spacing w:before="200" w:after="200"/>
              <w:rPr>
                <w:sz w:val="20"/>
                <w:szCs w:val="20"/>
              </w:rPr>
            </w:pPr>
            <w:r w:rsidRPr="009F4207">
              <w:rPr>
                <w:sz w:val="20"/>
                <w:szCs w:val="20"/>
              </w:rPr>
              <w:t>Applicable only once per variant per lifetime</w:t>
            </w:r>
          </w:p>
          <w:p w14:paraId="0640A2A0"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02852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F0EBB" w14:textId="77777777" w:rsidR="00A77B3E" w:rsidRPr="009F4207" w:rsidRDefault="00A77B3E">
            <w:r w:rsidRPr="009F4207">
              <w:t>73363</w:t>
            </w:r>
          </w:p>
        </w:tc>
        <w:tc>
          <w:tcPr>
            <w:tcW w:w="0" w:type="auto"/>
            <w:tcMar>
              <w:top w:w="38" w:type="dxa"/>
              <w:left w:w="38" w:type="dxa"/>
              <w:bottom w:w="38" w:type="dxa"/>
              <w:right w:w="38" w:type="dxa"/>
            </w:tcMar>
            <w:vAlign w:val="bottom"/>
          </w:tcPr>
          <w:p w14:paraId="41951624" w14:textId="77777777" w:rsidR="00DD2E4B" w:rsidRPr="009F4207" w:rsidRDefault="00DD2E4B">
            <w:pPr>
              <w:spacing w:after="200"/>
              <w:rPr>
                <w:sz w:val="20"/>
                <w:szCs w:val="20"/>
              </w:rPr>
            </w:pPr>
            <w:r w:rsidRPr="009F4207">
              <w:rPr>
                <w:sz w:val="20"/>
                <w:szCs w:val="20"/>
              </w:rPr>
              <w:t>Testing of a person (the person tested) for the detection of a single gene variant for segregation analysis in relation to another person (the patient), if:</w:t>
            </w:r>
          </w:p>
          <w:p w14:paraId="0F7F46BC" w14:textId="77777777" w:rsidR="00DD2E4B" w:rsidRPr="009F4207" w:rsidRDefault="00DD2E4B">
            <w:pPr>
              <w:numPr>
                <w:ilvl w:val="0"/>
                <w:numId w:val="428"/>
              </w:numPr>
              <w:spacing w:before="200"/>
              <w:ind w:hanging="286"/>
              <w:rPr>
                <w:sz w:val="20"/>
                <w:szCs w:val="20"/>
              </w:rPr>
            </w:pPr>
            <w:r w:rsidRPr="009F4207">
              <w:rPr>
                <w:sz w:val="20"/>
                <w:szCs w:val="20"/>
              </w:rPr>
              <w:t>the patient has a known phenotype of a suspected monogenic condition; and</w:t>
            </w:r>
          </w:p>
          <w:p w14:paraId="20C9641A" w14:textId="77777777" w:rsidR="00DD2E4B" w:rsidRPr="009F4207" w:rsidRDefault="00DD2E4B">
            <w:pPr>
              <w:numPr>
                <w:ilvl w:val="0"/>
                <w:numId w:val="428"/>
              </w:numPr>
              <w:ind w:hanging="291"/>
              <w:rPr>
                <w:sz w:val="20"/>
                <w:szCs w:val="20"/>
              </w:rPr>
            </w:pPr>
            <w:r w:rsidRPr="009F4207">
              <w:rPr>
                <w:sz w:val="20"/>
                <w:szCs w:val="20"/>
              </w:rPr>
              <w:t>a service described in item 73358 or 73360 has identified a potentially causative variant for the patient; and</w:t>
            </w:r>
          </w:p>
          <w:p w14:paraId="6912100F" w14:textId="77777777" w:rsidR="00DD2E4B" w:rsidRPr="009F4207" w:rsidRDefault="00DD2E4B">
            <w:pPr>
              <w:numPr>
                <w:ilvl w:val="0"/>
                <w:numId w:val="428"/>
              </w:numPr>
              <w:ind w:hanging="274"/>
              <w:rPr>
                <w:sz w:val="20"/>
                <w:szCs w:val="20"/>
              </w:rPr>
            </w:pPr>
            <w:r w:rsidRPr="009F4207">
              <w:rPr>
                <w:sz w:val="20"/>
                <w:szCs w:val="20"/>
              </w:rPr>
              <w:t>the person tested is a biological parent or other biological relative of the patient; and</w:t>
            </w:r>
          </w:p>
          <w:p w14:paraId="74FF0EC0" w14:textId="77777777" w:rsidR="00DD2E4B" w:rsidRPr="009F4207" w:rsidRDefault="00DD2E4B">
            <w:pPr>
              <w:numPr>
                <w:ilvl w:val="0"/>
                <w:numId w:val="428"/>
              </w:numPr>
              <w:ind w:hanging="291"/>
              <w:rPr>
                <w:sz w:val="20"/>
                <w:szCs w:val="20"/>
              </w:rPr>
            </w:pPr>
            <w:r w:rsidRPr="009F4207">
              <w:rPr>
                <w:sz w:val="20"/>
                <w:szCs w:val="20"/>
              </w:rPr>
              <w:t>a sample from the person tested has not previously been tested in relation to the patient for a service to which item 73359 applies; and</w:t>
            </w:r>
          </w:p>
          <w:p w14:paraId="77E5CCE3" w14:textId="77777777" w:rsidR="00DD2E4B" w:rsidRPr="009F4207" w:rsidRDefault="00DD2E4B">
            <w:pPr>
              <w:numPr>
                <w:ilvl w:val="0"/>
                <w:numId w:val="428"/>
              </w:numPr>
              <w:ind w:hanging="287"/>
              <w:rPr>
                <w:sz w:val="20"/>
                <w:szCs w:val="20"/>
              </w:rPr>
            </w:pPr>
            <w:r w:rsidRPr="009F4207">
              <w:rPr>
                <w:sz w:val="20"/>
                <w:szCs w:val="20"/>
              </w:rPr>
              <w:t>the results of the testing of the person tested for this service are made available for the purpose of providing the detection for the patient; and</w:t>
            </w:r>
          </w:p>
          <w:p w14:paraId="45F22B75" w14:textId="77777777" w:rsidR="00DD2E4B" w:rsidRPr="009F4207" w:rsidRDefault="00DD2E4B">
            <w:pPr>
              <w:numPr>
                <w:ilvl w:val="0"/>
                <w:numId w:val="428"/>
              </w:numPr>
              <w:ind w:hanging="234"/>
              <w:rPr>
                <w:sz w:val="20"/>
                <w:szCs w:val="20"/>
              </w:rPr>
            </w:pPr>
            <w:r w:rsidRPr="009F4207">
              <w:rPr>
                <w:sz w:val="20"/>
                <w:szCs w:val="20"/>
              </w:rPr>
              <w:t xml:space="preserve">the detection is: </w:t>
            </w:r>
          </w:p>
          <w:p w14:paraId="7679FF3E" w14:textId="77777777" w:rsidR="00DD2E4B" w:rsidRPr="009F4207" w:rsidRDefault="00DD2E4B">
            <w:pPr>
              <w:numPr>
                <w:ilvl w:val="1"/>
                <w:numId w:val="428"/>
              </w:numPr>
              <w:ind w:hanging="219"/>
              <w:rPr>
                <w:sz w:val="20"/>
                <w:szCs w:val="20"/>
              </w:rPr>
            </w:pPr>
            <w:r w:rsidRPr="009F4207">
              <w:rPr>
                <w:sz w:val="20"/>
                <w:szCs w:val="20"/>
              </w:rPr>
              <w:t>requested by a consultant physician practising as a clinical geneticist; or</w:t>
            </w:r>
          </w:p>
          <w:p w14:paraId="4141E243" w14:textId="77777777" w:rsidR="00DD2E4B" w:rsidRPr="009F4207" w:rsidRDefault="00DD2E4B">
            <w:pPr>
              <w:numPr>
                <w:ilvl w:val="1"/>
                <w:numId w:val="428"/>
              </w:numPr>
              <w:ind w:hanging="275"/>
              <w:rPr>
                <w:sz w:val="20"/>
                <w:szCs w:val="20"/>
              </w:rPr>
            </w:pPr>
            <w:r w:rsidRPr="009F4207">
              <w:rPr>
                <w:sz w:val="20"/>
                <w:szCs w:val="20"/>
              </w:rPr>
              <w:lastRenderedPageBreak/>
              <w:t>requested by a consultant physician practising as a specialist paediatrician, following consultation with a clinical geneticist; and</w:t>
            </w:r>
          </w:p>
          <w:p w14:paraId="1791FE2F" w14:textId="77777777" w:rsidR="00DD2E4B" w:rsidRPr="009F4207" w:rsidRDefault="00DD2E4B">
            <w:pPr>
              <w:numPr>
                <w:ilvl w:val="0"/>
                <w:numId w:val="428"/>
              </w:numPr>
              <w:spacing w:after="200"/>
              <w:ind w:hanging="291"/>
              <w:rPr>
                <w:sz w:val="20"/>
                <w:szCs w:val="20"/>
              </w:rPr>
            </w:pPr>
            <w:r w:rsidRPr="009F4207">
              <w:rPr>
                <w:sz w:val="20"/>
                <w:szCs w:val="20"/>
              </w:rPr>
              <w:t>the detection is not performed in conjunction with item 73361 or 73362</w:t>
            </w:r>
          </w:p>
          <w:p w14:paraId="56D0FC62" w14:textId="77777777" w:rsidR="00DD2E4B" w:rsidRPr="009F4207" w:rsidRDefault="00DD2E4B">
            <w:pPr>
              <w:spacing w:before="200" w:after="200"/>
              <w:rPr>
                <w:sz w:val="20"/>
                <w:szCs w:val="20"/>
              </w:rPr>
            </w:pPr>
            <w:r w:rsidRPr="009F4207">
              <w:rPr>
                <w:sz w:val="20"/>
                <w:szCs w:val="20"/>
              </w:rPr>
              <w:t>Applicable only once per variant per lifetime</w:t>
            </w:r>
          </w:p>
          <w:p w14:paraId="2A6F14FE"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2027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895441" w14:textId="77777777" w:rsidR="00A77B3E" w:rsidRPr="009F4207" w:rsidRDefault="00A77B3E">
            <w:r w:rsidRPr="009F4207">
              <w:lastRenderedPageBreak/>
              <w:t>73364</w:t>
            </w:r>
          </w:p>
        </w:tc>
        <w:tc>
          <w:tcPr>
            <w:tcW w:w="0" w:type="auto"/>
            <w:tcMar>
              <w:top w:w="38" w:type="dxa"/>
              <w:left w:w="38" w:type="dxa"/>
              <w:bottom w:w="38" w:type="dxa"/>
              <w:right w:w="38" w:type="dxa"/>
            </w:tcMar>
            <w:vAlign w:val="bottom"/>
          </w:tcPr>
          <w:p w14:paraId="57720D98"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4D8051BD" w14:textId="77777777" w:rsidR="00DD2E4B" w:rsidRPr="009F4207" w:rsidRDefault="00DD2E4B">
            <w:pPr>
              <w:pBdr>
                <w:left w:val="none" w:sz="0" w:space="22" w:color="auto"/>
              </w:pBdr>
              <w:spacing w:before="200" w:after="200"/>
              <w:ind w:left="450"/>
              <w:rPr>
                <w:sz w:val="20"/>
                <w:szCs w:val="20"/>
              </w:rPr>
            </w:pPr>
            <w:r w:rsidRPr="009F4207">
              <w:rPr>
                <w:sz w:val="20"/>
                <w:szCs w:val="20"/>
              </w:rPr>
              <w:t>(a) is for:</w:t>
            </w:r>
          </w:p>
          <w:p w14:paraId="4ECCB17A" w14:textId="77777777" w:rsidR="00DD2E4B" w:rsidRPr="009F4207" w:rsidRDefault="00DD2E4B">
            <w:pPr>
              <w:pBdr>
                <w:left w:val="none" w:sz="0" w:space="31" w:color="auto"/>
              </w:pBdr>
              <w:spacing w:before="200" w:after="200"/>
              <w:ind w:left="900"/>
              <w:rPr>
                <w:sz w:val="20"/>
                <w:szCs w:val="20"/>
              </w:rPr>
            </w:pPr>
            <w:r w:rsidRPr="009F4207">
              <w:rPr>
                <w:sz w:val="20"/>
                <w:szCs w:val="20"/>
              </w:rPr>
              <w:t>(i) the characterisation of MYC gene rearrangement; and</w:t>
            </w:r>
          </w:p>
          <w:p w14:paraId="1DC16BCA" w14:textId="77777777" w:rsidR="00DD2E4B" w:rsidRPr="009F4207" w:rsidRDefault="00DD2E4B">
            <w:pPr>
              <w:pBdr>
                <w:left w:val="none" w:sz="0" w:space="31" w:color="auto"/>
              </w:pBdr>
              <w:spacing w:before="200" w:after="200"/>
              <w:ind w:left="900"/>
              <w:rPr>
                <w:sz w:val="20"/>
                <w:szCs w:val="20"/>
              </w:rPr>
            </w:pPr>
            <w:r w:rsidRPr="009F4207">
              <w:rPr>
                <w:sz w:val="20"/>
                <w:szCs w:val="20"/>
              </w:rPr>
              <w:t>(ii) if the results of the characterisation mentioned in subparagraph (i) are positive—the characterisation of either or both of BCL2 gene rearrangement and BCL6 gene rearrangement; and</w:t>
            </w:r>
          </w:p>
          <w:p w14:paraId="2050EF63" w14:textId="77777777" w:rsidR="00DD2E4B" w:rsidRPr="009F4207" w:rsidRDefault="00DD2E4B">
            <w:pPr>
              <w:pBdr>
                <w:left w:val="none" w:sz="0" w:space="22" w:color="auto"/>
              </w:pBdr>
              <w:spacing w:before="200" w:after="200"/>
              <w:ind w:left="450"/>
              <w:rPr>
                <w:sz w:val="20"/>
                <w:szCs w:val="20"/>
              </w:rPr>
            </w:pPr>
            <w:r w:rsidRPr="009F4207">
              <w:rPr>
                <w:sz w:val="20"/>
                <w:szCs w:val="20"/>
              </w:rPr>
              <w:t>(b) is for a patient:</w:t>
            </w:r>
          </w:p>
          <w:p w14:paraId="5BFC7BFC" w14:textId="77777777" w:rsidR="00DD2E4B" w:rsidRPr="009F4207" w:rsidRDefault="00DD2E4B">
            <w:pPr>
              <w:pBdr>
                <w:left w:val="none" w:sz="0" w:space="31" w:color="auto"/>
              </w:pBdr>
              <w:spacing w:before="200" w:after="200"/>
              <w:ind w:left="900"/>
              <w:rPr>
                <w:sz w:val="20"/>
                <w:szCs w:val="20"/>
              </w:rPr>
            </w:pPr>
            <w:r w:rsidRPr="009F4207">
              <w:rPr>
                <w:sz w:val="20"/>
                <w:szCs w:val="20"/>
              </w:rPr>
              <w:t>(i) for whom MYC immunohistochemistry is non-negative; and</w:t>
            </w:r>
          </w:p>
          <w:p w14:paraId="002D5648" w14:textId="77777777" w:rsidR="00DD2E4B" w:rsidRPr="009F4207" w:rsidRDefault="00DD2E4B">
            <w:pPr>
              <w:pBdr>
                <w:left w:val="none" w:sz="0" w:space="31" w:color="auto"/>
              </w:pBdr>
              <w:spacing w:before="200" w:after="200"/>
              <w:ind w:left="900"/>
              <w:rPr>
                <w:sz w:val="20"/>
                <w:szCs w:val="20"/>
              </w:rPr>
            </w:pPr>
            <w:r w:rsidRPr="009F4207">
              <w:rPr>
                <w:sz w:val="20"/>
                <w:szCs w:val="20"/>
              </w:rPr>
              <w:t>(ii) with clinical or laboratory evidence, including morphological features, of diffuse large B-cell lymphoma or high grade B-cell lymphoma; and</w:t>
            </w:r>
          </w:p>
          <w:p w14:paraId="6653B290" w14:textId="77777777" w:rsidR="00DD2E4B" w:rsidRPr="009F4207" w:rsidRDefault="00DD2E4B">
            <w:pPr>
              <w:pBdr>
                <w:left w:val="none" w:sz="0" w:space="22" w:color="auto"/>
              </w:pBdr>
              <w:spacing w:before="200" w:after="200"/>
              <w:ind w:left="450"/>
              <w:rPr>
                <w:sz w:val="20"/>
                <w:szCs w:val="20"/>
              </w:rPr>
            </w:pPr>
            <w:r w:rsidRPr="009F4207">
              <w:rPr>
                <w:sz w:val="20"/>
                <w:szCs w:val="20"/>
              </w:rPr>
              <w:t>(c) is not performed in conjunction with item 73365</w:t>
            </w:r>
          </w:p>
          <w:p w14:paraId="33F6372D" w14:textId="77777777" w:rsidR="00DD2E4B" w:rsidRPr="009F4207" w:rsidRDefault="00DD2E4B">
            <w:pPr>
              <w:spacing w:before="200" w:after="200"/>
              <w:rPr>
                <w:sz w:val="20"/>
                <w:szCs w:val="20"/>
              </w:rPr>
            </w:pPr>
            <w:r w:rsidRPr="009F4207">
              <w:rPr>
                <w:sz w:val="20"/>
                <w:szCs w:val="20"/>
              </w:rPr>
              <w:t>Applicable only once per lifetime</w:t>
            </w:r>
          </w:p>
          <w:p w14:paraId="07AF7AB0"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32393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84B50" w14:textId="77777777" w:rsidR="00A77B3E" w:rsidRPr="009F4207" w:rsidRDefault="00A77B3E">
            <w:r w:rsidRPr="009F4207">
              <w:t>73365</w:t>
            </w:r>
          </w:p>
        </w:tc>
        <w:tc>
          <w:tcPr>
            <w:tcW w:w="0" w:type="auto"/>
            <w:tcMar>
              <w:top w:w="38" w:type="dxa"/>
              <w:left w:w="38" w:type="dxa"/>
              <w:bottom w:w="38" w:type="dxa"/>
              <w:right w:w="38" w:type="dxa"/>
            </w:tcMar>
            <w:vAlign w:val="bottom"/>
          </w:tcPr>
          <w:p w14:paraId="01AE2963"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11766EF8" w14:textId="77777777" w:rsidR="00DD2E4B" w:rsidRPr="009F4207" w:rsidRDefault="00DD2E4B">
            <w:pPr>
              <w:spacing w:before="200" w:after="200"/>
              <w:rPr>
                <w:sz w:val="20"/>
                <w:szCs w:val="20"/>
              </w:rPr>
            </w:pPr>
            <w:r w:rsidRPr="009F4207">
              <w:rPr>
                <w:sz w:val="20"/>
                <w:szCs w:val="20"/>
              </w:rPr>
              <w:t>(a) is for the characterisation of MYC gene rearrangement; and</w:t>
            </w:r>
          </w:p>
          <w:p w14:paraId="078BD5D3"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Burkitt lymphoma; and</w:t>
            </w:r>
          </w:p>
          <w:p w14:paraId="1A96ACD6" w14:textId="77777777" w:rsidR="00DD2E4B" w:rsidRPr="009F4207" w:rsidRDefault="00DD2E4B">
            <w:pPr>
              <w:spacing w:before="200" w:after="200"/>
              <w:rPr>
                <w:sz w:val="20"/>
                <w:szCs w:val="20"/>
              </w:rPr>
            </w:pPr>
            <w:r w:rsidRPr="009F4207">
              <w:rPr>
                <w:sz w:val="20"/>
                <w:szCs w:val="20"/>
              </w:rPr>
              <w:t>(c) is not performed in conjunction with item 73364</w:t>
            </w:r>
          </w:p>
          <w:p w14:paraId="21715587" w14:textId="77777777" w:rsidR="00DD2E4B" w:rsidRPr="009F4207" w:rsidRDefault="00DD2E4B">
            <w:pPr>
              <w:spacing w:before="200" w:after="200"/>
              <w:rPr>
                <w:sz w:val="20"/>
                <w:szCs w:val="20"/>
              </w:rPr>
            </w:pPr>
            <w:r w:rsidRPr="009F4207">
              <w:rPr>
                <w:sz w:val="20"/>
                <w:szCs w:val="20"/>
              </w:rPr>
              <w:t>Applicable only once per lifetime</w:t>
            </w:r>
          </w:p>
          <w:p w14:paraId="13EACFF9"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2019BD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4828A4" w14:textId="77777777" w:rsidR="00A77B3E" w:rsidRPr="009F4207" w:rsidRDefault="00A77B3E">
            <w:r w:rsidRPr="009F4207">
              <w:t>73366</w:t>
            </w:r>
          </w:p>
        </w:tc>
        <w:tc>
          <w:tcPr>
            <w:tcW w:w="0" w:type="auto"/>
            <w:tcMar>
              <w:top w:w="38" w:type="dxa"/>
              <w:left w:w="38" w:type="dxa"/>
              <w:bottom w:w="38" w:type="dxa"/>
              <w:right w:w="38" w:type="dxa"/>
            </w:tcMar>
            <w:vAlign w:val="bottom"/>
          </w:tcPr>
          <w:p w14:paraId="064C126B"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2F6B497F" w14:textId="77777777" w:rsidR="00DD2E4B" w:rsidRPr="009F4207" w:rsidRDefault="00DD2E4B">
            <w:pPr>
              <w:spacing w:before="200" w:after="200"/>
              <w:rPr>
                <w:sz w:val="20"/>
                <w:szCs w:val="20"/>
              </w:rPr>
            </w:pPr>
            <w:r w:rsidRPr="009F4207">
              <w:rPr>
                <w:sz w:val="20"/>
                <w:szCs w:val="20"/>
              </w:rPr>
              <w:t>(a) is for the characterisation of either or both of the following:</w:t>
            </w:r>
          </w:p>
          <w:p w14:paraId="41EF5093" w14:textId="77777777" w:rsidR="00DD2E4B" w:rsidRPr="009F4207" w:rsidRDefault="00DD2E4B">
            <w:pPr>
              <w:spacing w:before="200" w:after="200"/>
              <w:rPr>
                <w:sz w:val="20"/>
                <w:szCs w:val="20"/>
              </w:rPr>
            </w:pPr>
            <w:r w:rsidRPr="009F4207">
              <w:rPr>
                <w:sz w:val="20"/>
                <w:szCs w:val="20"/>
              </w:rPr>
              <w:t>(i) CCND1 gene rearrangement;</w:t>
            </w:r>
          </w:p>
          <w:p w14:paraId="14F2DD2A" w14:textId="77777777" w:rsidR="00DD2E4B" w:rsidRPr="009F4207" w:rsidRDefault="00DD2E4B">
            <w:pPr>
              <w:spacing w:before="200" w:after="200"/>
              <w:rPr>
                <w:sz w:val="20"/>
                <w:szCs w:val="20"/>
              </w:rPr>
            </w:pPr>
            <w:r w:rsidRPr="009F4207">
              <w:rPr>
                <w:sz w:val="20"/>
                <w:szCs w:val="20"/>
              </w:rPr>
              <w:t>(ii) CCND2 gene rearrangement; and</w:t>
            </w:r>
          </w:p>
          <w:p w14:paraId="441B4BDB"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mantle cell lymphoma</w:t>
            </w:r>
          </w:p>
          <w:p w14:paraId="6639E1DB" w14:textId="77777777" w:rsidR="00DD2E4B" w:rsidRPr="009F4207" w:rsidRDefault="00DD2E4B">
            <w:pPr>
              <w:spacing w:before="200" w:after="200"/>
              <w:rPr>
                <w:sz w:val="20"/>
                <w:szCs w:val="20"/>
              </w:rPr>
            </w:pPr>
            <w:r w:rsidRPr="009F4207">
              <w:rPr>
                <w:sz w:val="20"/>
                <w:szCs w:val="20"/>
              </w:rPr>
              <w:t>Applicable only once per lifetime</w:t>
            </w:r>
          </w:p>
          <w:p w14:paraId="559A6B78"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1C08A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84C87B" w14:textId="77777777" w:rsidR="00A77B3E" w:rsidRPr="009F4207" w:rsidRDefault="00A77B3E">
            <w:r w:rsidRPr="009F4207">
              <w:lastRenderedPageBreak/>
              <w:t>73367</w:t>
            </w:r>
          </w:p>
        </w:tc>
        <w:tc>
          <w:tcPr>
            <w:tcW w:w="0" w:type="auto"/>
            <w:tcMar>
              <w:top w:w="38" w:type="dxa"/>
              <w:left w:w="38" w:type="dxa"/>
              <w:bottom w:w="38" w:type="dxa"/>
              <w:right w:w="38" w:type="dxa"/>
            </w:tcMar>
            <w:vAlign w:val="bottom"/>
          </w:tcPr>
          <w:p w14:paraId="7F0BCDE7"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02E7121B" w14:textId="77777777" w:rsidR="00DD2E4B" w:rsidRPr="009F4207" w:rsidRDefault="00DD2E4B">
            <w:pPr>
              <w:spacing w:before="200" w:after="200"/>
              <w:rPr>
                <w:sz w:val="20"/>
                <w:szCs w:val="20"/>
              </w:rPr>
            </w:pPr>
            <w:r w:rsidRPr="009F4207">
              <w:rPr>
                <w:sz w:val="20"/>
                <w:szCs w:val="20"/>
              </w:rPr>
              <w:t>(a) is for the presence of isochromosome 7q; and</w:t>
            </w:r>
          </w:p>
          <w:p w14:paraId="75AE3A98"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hepatosplenic T</w:t>
            </w:r>
            <w:r w:rsidRPr="009F4207">
              <w:rPr>
                <w:sz w:val="20"/>
                <w:szCs w:val="20"/>
              </w:rPr>
              <w:noBreakHyphen/>
              <w:t>cell lymphoma</w:t>
            </w:r>
          </w:p>
          <w:p w14:paraId="380AE08B" w14:textId="77777777" w:rsidR="00DD2E4B" w:rsidRPr="009F4207" w:rsidRDefault="00DD2E4B">
            <w:pPr>
              <w:spacing w:before="200" w:after="200"/>
              <w:rPr>
                <w:sz w:val="20"/>
                <w:szCs w:val="20"/>
              </w:rPr>
            </w:pPr>
            <w:r w:rsidRPr="009F4207">
              <w:rPr>
                <w:sz w:val="20"/>
                <w:szCs w:val="20"/>
              </w:rPr>
              <w:t>Applicable only once per lifetime</w:t>
            </w:r>
          </w:p>
          <w:p w14:paraId="145500B3"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0EB086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D044D" w14:textId="77777777" w:rsidR="00A77B3E" w:rsidRPr="009F4207" w:rsidRDefault="00A77B3E">
            <w:r w:rsidRPr="009F4207">
              <w:t>73368</w:t>
            </w:r>
          </w:p>
        </w:tc>
        <w:tc>
          <w:tcPr>
            <w:tcW w:w="0" w:type="auto"/>
            <w:tcMar>
              <w:top w:w="38" w:type="dxa"/>
              <w:left w:w="38" w:type="dxa"/>
              <w:bottom w:w="38" w:type="dxa"/>
              <w:right w:w="38" w:type="dxa"/>
            </w:tcMar>
            <w:vAlign w:val="bottom"/>
          </w:tcPr>
          <w:p w14:paraId="2FAAAE61"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41F07FC0" w14:textId="77777777" w:rsidR="00DD2E4B" w:rsidRPr="009F4207" w:rsidRDefault="00DD2E4B">
            <w:pPr>
              <w:spacing w:before="200" w:after="200"/>
              <w:rPr>
                <w:sz w:val="20"/>
                <w:szCs w:val="20"/>
              </w:rPr>
            </w:pPr>
            <w:r w:rsidRPr="009F4207">
              <w:rPr>
                <w:sz w:val="20"/>
                <w:szCs w:val="20"/>
              </w:rPr>
              <w:t>(a) is for the characterisation of either or both of the following:</w:t>
            </w:r>
          </w:p>
          <w:p w14:paraId="4261D1A6" w14:textId="77777777" w:rsidR="00DD2E4B" w:rsidRPr="009F4207" w:rsidRDefault="00DD2E4B">
            <w:pPr>
              <w:spacing w:before="200" w:after="200"/>
              <w:rPr>
                <w:sz w:val="20"/>
                <w:szCs w:val="20"/>
              </w:rPr>
            </w:pPr>
            <w:r w:rsidRPr="009F4207">
              <w:rPr>
                <w:sz w:val="20"/>
                <w:szCs w:val="20"/>
              </w:rPr>
              <w:t>(i) DUSP22 gene rearrangement;</w:t>
            </w:r>
          </w:p>
          <w:p w14:paraId="3DB4B289" w14:textId="77777777" w:rsidR="00DD2E4B" w:rsidRPr="009F4207" w:rsidRDefault="00DD2E4B">
            <w:pPr>
              <w:spacing w:before="200" w:after="200"/>
              <w:rPr>
                <w:sz w:val="20"/>
                <w:szCs w:val="20"/>
              </w:rPr>
            </w:pPr>
            <w:r w:rsidRPr="009F4207">
              <w:rPr>
                <w:sz w:val="20"/>
                <w:szCs w:val="20"/>
              </w:rPr>
              <w:t>(ii) TP63 gene rearrangement; and</w:t>
            </w:r>
          </w:p>
          <w:p w14:paraId="5831F474"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ALK negative anaplastic large cell lymphoma</w:t>
            </w:r>
          </w:p>
          <w:p w14:paraId="0F7BF94F" w14:textId="77777777" w:rsidR="00DD2E4B" w:rsidRPr="009F4207" w:rsidRDefault="00DD2E4B">
            <w:pPr>
              <w:spacing w:before="200" w:after="200"/>
              <w:rPr>
                <w:sz w:val="20"/>
                <w:szCs w:val="20"/>
              </w:rPr>
            </w:pPr>
            <w:r w:rsidRPr="009F4207">
              <w:rPr>
                <w:sz w:val="20"/>
                <w:szCs w:val="20"/>
              </w:rPr>
              <w:t>Applicable only once per lifetime</w:t>
            </w:r>
          </w:p>
          <w:p w14:paraId="22180625"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0B120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7980A" w14:textId="77777777" w:rsidR="00A77B3E" w:rsidRPr="009F4207" w:rsidRDefault="00A77B3E">
            <w:r w:rsidRPr="009F4207">
              <w:t>73369</w:t>
            </w:r>
          </w:p>
        </w:tc>
        <w:tc>
          <w:tcPr>
            <w:tcW w:w="0" w:type="auto"/>
            <w:tcMar>
              <w:top w:w="38" w:type="dxa"/>
              <w:left w:w="38" w:type="dxa"/>
              <w:bottom w:w="38" w:type="dxa"/>
              <w:right w:w="38" w:type="dxa"/>
            </w:tcMar>
            <w:vAlign w:val="bottom"/>
          </w:tcPr>
          <w:p w14:paraId="60D08256" w14:textId="77777777" w:rsidR="00DD2E4B" w:rsidRPr="009F4207" w:rsidRDefault="00DD2E4B">
            <w:pPr>
              <w:spacing w:after="200"/>
              <w:rPr>
                <w:sz w:val="20"/>
                <w:szCs w:val="20"/>
              </w:rPr>
            </w:pPr>
            <w:r w:rsidRPr="009F4207">
              <w:rPr>
                <w:sz w:val="20"/>
                <w:szCs w:val="20"/>
              </w:rPr>
              <w:t>Analysis of blood or bone marrow, requested by a specialist or consultant physician, that:</w:t>
            </w:r>
          </w:p>
          <w:p w14:paraId="3A24FAC1" w14:textId="77777777" w:rsidR="00DD2E4B" w:rsidRPr="009F4207" w:rsidRDefault="00DD2E4B">
            <w:pPr>
              <w:spacing w:before="200" w:after="200"/>
              <w:rPr>
                <w:sz w:val="20"/>
                <w:szCs w:val="20"/>
              </w:rPr>
            </w:pPr>
            <w:r w:rsidRPr="009F4207">
              <w:rPr>
                <w:sz w:val="20"/>
                <w:szCs w:val="20"/>
              </w:rPr>
              <w:t>(a) is for the characterisation of either or both of the following:</w:t>
            </w:r>
          </w:p>
          <w:p w14:paraId="37B48BF7" w14:textId="77777777" w:rsidR="00DD2E4B" w:rsidRPr="009F4207" w:rsidRDefault="00DD2E4B">
            <w:pPr>
              <w:spacing w:before="200" w:after="200"/>
              <w:rPr>
                <w:sz w:val="20"/>
                <w:szCs w:val="20"/>
              </w:rPr>
            </w:pPr>
            <w:r w:rsidRPr="009F4207">
              <w:rPr>
                <w:sz w:val="20"/>
                <w:szCs w:val="20"/>
              </w:rPr>
              <w:t>(i) TCL1A gene rearrangement;</w:t>
            </w:r>
          </w:p>
          <w:p w14:paraId="246A5202" w14:textId="77777777" w:rsidR="00DD2E4B" w:rsidRPr="009F4207" w:rsidRDefault="00DD2E4B">
            <w:pPr>
              <w:spacing w:before="200" w:after="200"/>
              <w:rPr>
                <w:sz w:val="20"/>
                <w:szCs w:val="20"/>
              </w:rPr>
            </w:pPr>
            <w:r w:rsidRPr="009F4207">
              <w:rPr>
                <w:sz w:val="20"/>
                <w:szCs w:val="20"/>
              </w:rPr>
              <w:t>(ii) MTCP1 gene rearrangement; and</w:t>
            </w:r>
          </w:p>
          <w:p w14:paraId="1DD8D0F3"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T</w:t>
            </w:r>
            <w:r w:rsidRPr="009F4207">
              <w:rPr>
                <w:sz w:val="20"/>
                <w:szCs w:val="20"/>
              </w:rPr>
              <w:noBreakHyphen/>
              <w:t>cell prolymphocytic leukaemia</w:t>
            </w:r>
          </w:p>
          <w:p w14:paraId="21D4B2ED" w14:textId="77777777" w:rsidR="00DD2E4B" w:rsidRPr="009F4207" w:rsidRDefault="00DD2E4B">
            <w:pPr>
              <w:spacing w:before="200" w:after="200"/>
              <w:rPr>
                <w:sz w:val="20"/>
                <w:szCs w:val="20"/>
              </w:rPr>
            </w:pPr>
            <w:r w:rsidRPr="009F4207">
              <w:rPr>
                <w:sz w:val="20"/>
                <w:szCs w:val="20"/>
              </w:rPr>
              <w:t>Applicable only once per lifetime</w:t>
            </w:r>
          </w:p>
          <w:p w14:paraId="77E0EDDC"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257ED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80683" w14:textId="77777777" w:rsidR="00A77B3E" w:rsidRPr="009F4207" w:rsidRDefault="00A77B3E">
            <w:r w:rsidRPr="009F4207">
              <w:t>73370</w:t>
            </w:r>
          </w:p>
        </w:tc>
        <w:tc>
          <w:tcPr>
            <w:tcW w:w="0" w:type="auto"/>
            <w:tcMar>
              <w:top w:w="38" w:type="dxa"/>
              <w:left w:w="38" w:type="dxa"/>
              <w:bottom w:w="38" w:type="dxa"/>
              <w:right w:w="38" w:type="dxa"/>
            </w:tcMar>
            <w:vAlign w:val="bottom"/>
          </w:tcPr>
          <w:p w14:paraId="4ADE9C77" w14:textId="77777777" w:rsidR="00DD2E4B" w:rsidRPr="009F4207" w:rsidRDefault="00DD2E4B">
            <w:pPr>
              <w:spacing w:after="200"/>
              <w:rPr>
                <w:sz w:val="20"/>
                <w:szCs w:val="20"/>
              </w:rPr>
            </w:pPr>
            <w:r w:rsidRPr="009F4207">
              <w:rPr>
                <w:sz w:val="20"/>
                <w:szCs w:val="20"/>
              </w:rPr>
              <w:t>Analysis of blood or bone marrow, requested by a specialist or consultant physician, that:</w:t>
            </w:r>
          </w:p>
          <w:p w14:paraId="59256901" w14:textId="77777777" w:rsidR="00DD2E4B" w:rsidRPr="009F4207" w:rsidRDefault="00DD2E4B">
            <w:pPr>
              <w:spacing w:before="200" w:after="200"/>
              <w:rPr>
                <w:sz w:val="20"/>
                <w:szCs w:val="20"/>
              </w:rPr>
            </w:pPr>
            <w:r w:rsidRPr="009F4207">
              <w:rPr>
                <w:sz w:val="20"/>
                <w:szCs w:val="20"/>
              </w:rPr>
              <w:t>(a) is for the characterisation of the following:</w:t>
            </w:r>
          </w:p>
          <w:p w14:paraId="0B3A3B29" w14:textId="77777777" w:rsidR="00DD2E4B" w:rsidRPr="009F4207" w:rsidRDefault="00DD2E4B">
            <w:pPr>
              <w:spacing w:before="200" w:after="200"/>
              <w:rPr>
                <w:sz w:val="20"/>
                <w:szCs w:val="20"/>
              </w:rPr>
            </w:pPr>
            <w:r w:rsidRPr="009F4207">
              <w:rPr>
                <w:sz w:val="20"/>
                <w:szCs w:val="20"/>
              </w:rPr>
              <w:t>(i) chromosome translocations t(4;14), t(14;16), t(14;20);</w:t>
            </w:r>
          </w:p>
          <w:p w14:paraId="53FC47AB" w14:textId="77777777" w:rsidR="00DD2E4B" w:rsidRPr="009F4207" w:rsidRDefault="00DD2E4B">
            <w:pPr>
              <w:spacing w:before="200" w:after="200"/>
              <w:rPr>
                <w:sz w:val="20"/>
                <w:szCs w:val="20"/>
              </w:rPr>
            </w:pPr>
            <w:r w:rsidRPr="009F4207">
              <w:rPr>
                <w:sz w:val="20"/>
                <w:szCs w:val="20"/>
              </w:rPr>
              <w:t>(ii) 1q gain;</w:t>
            </w:r>
          </w:p>
          <w:p w14:paraId="105658AB" w14:textId="77777777" w:rsidR="00DD2E4B" w:rsidRPr="009F4207" w:rsidRDefault="00DD2E4B">
            <w:pPr>
              <w:spacing w:before="200" w:after="200"/>
              <w:rPr>
                <w:sz w:val="20"/>
                <w:szCs w:val="20"/>
              </w:rPr>
            </w:pPr>
            <w:r w:rsidRPr="009F4207">
              <w:rPr>
                <w:sz w:val="20"/>
                <w:szCs w:val="20"/>
              </w:rPr>
              <w:t>(iii) 17p deletion; and</w:t>
            </w:r>
          </w:p>
          <w:p w14:paraId="5B946106"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plasma cell myeloma</w:t>
            </w:r>
          </w:p>
          <w:p w14:paraId="665B1944" w14:textId="77777777" w:rsidR="00DD2E4B" w:rsidRPr="009F4207" w:rsidRDefault="00DD2E4B">
            <w:pPr>
              <w:spacing w:before="200" w:after="200"/>
              <w:rPr>
                <w:sz w:val="20"/>
                <w:szCs w:val="20"/>
              </w:rPr>
            </w:pPr>
            <w:r w:rsidRPr="009F4207">
              <w:rPr>
                <w:sz w:val="20"/>
                <w:szCs w:val="20"/>
              </w:rPr>
              <w:t>Applicable only once per lifetime</w:t>
            </w:r>
          </w:p>
          <w:p w14:paraId="4FE529BB"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3D6DF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13125" w14:textId="77777777" w:rsidR="00A77B3E" w:rsidRPr="009F4207" w:rsidRDefault="00A77B3E">
            <w:r w:rsidRPr="009F4207">
              <w:lastRenderedPageBreak/>
              <w:t>73371</w:t>
            </w:r>
          </w:p>
        </w:tc>
        <w:tc>
          <w:tcPr>
            <w:tcW w:w="0" w:type="auto"/>
            <w:tcMar>
              <w:top w:w="38" w:type="dxa"/>
              <w:left w:w="38" w:type="dxa"/>
              <w:bottom w:w="38" w:type="dxa"/>
              <w:right w:w="38" w:type="dxa"/>
            </w:tcMar>
            <w:vAlign w:val="bottom"/>
          </w:tcPr>
          <w:p w14:paraId="2A670CE5"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4E66665C" w14:textId="77777777" w:rsidR="00DD2E4B" w:rsidRPr="009F4207" w:rsidRDefault="00DD2E4B">
            <w:pPr>
              <w:spacing w:before="200" w:after="200"/>
              <w:rPr>
                <w:sz w:val="20"/>
                <w:szCs w:val="20"/>
              </w:rPr>
            </w:pPr>
            <w:r w:rsidRPr="009F4207">
              <w:rPr>
                <w:sz w:val="20"/>
                <w:szCs w:val="20"/>
              </w:rPr>
              <w:t>(a) is for the detection of chromosome 1p/19q co</w:t>
            </w:r>
            <w:r w:rsidRPr="009F4207">
              <w:rPr>
                <w:sz w:val="20"/>
                <w:szCs w:val="20"/>
              </w:rPr>
              <w:noBreakHyphen/>
              <w:t>deletion; and</w:t>
            </w:r>
          </w:p>
          <w:p w14:paraId="4971C7F7"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glial neoplasm with probable oligodendroglial component</w:t>
            </w:r>
          </w:p>
          <w:p w14:paraId="2D1121D4" w14:textId="77777777" w:rsidR="00DD2E4B" w:rsidRPr="009F4207" w:rsidRDefault="00DD2E4B">
            <w:pPr>
              <w:spacing w:before="200" w:after="200"/>
              <w:rPr>
                <w:sz w:val="20"/>
                <w:szCs w:val="20"/>
              </w:rPr>
            </w:pPr>
            <w:r w:rsidRPr="009F4207">
              <w:rPr>
                <w:sz w:val="20"/>
                <w:szCs w:val="20"/>
              </w:rPr>
              <w:t>Applicable only once per lifetime</w:t>
            </w:r>
          </w:p>
          <w:p w14:paraId="054B865B"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720E4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6E434" w14:textId="77777777" w:rsidR="00A77B3E" w:rsidRPr="009F4207" w:rsidRDefault="00A77B3E">
            <w:r w:rsidRPr="009F4207">
              <w:t>73372</w:t>
            </w:r>
          </w:p>
        </w:tc>
        <w:tc>
          <w:tcPr>
            <w:tcW w:w="0" w:type="auto"/>
            <w:tcMar>
              <w:top w:w="38" w:type="dxa"/>
              <w:left w:w="38" w:type="dxa"/>
              <w:bottom w:w="38" w:type="dxa"/>
              <w:right w:w="38" w:type="dxa"/>
            </w:tcMar>
            <w:vAlign w:val="bottom"/>
          </w:tcPr>
          <w:p w14:paraId="095D74B0"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61523696" w14:textId="77777777" w:rsidR="00DD2E4B" w:rsidRPr="009F4207" w:rsidRDefault="00DD2E4B">
            <w:pPr>
              <w:spacing w:before="200" w:after="200"/>
              <w:rPr>
                <w:sz w:val="20"/>
                <w:szCs w:val="20"/>
              </w:rPr>
            </w:pPr>
            <w:r w:rsidRPr="009F4207">
              <w:rPr>
                <w:sz w:val="20"/>
                <w:szCs w:val="20"/>
              </w:rPr>
              <w:t>(a) is for the identification of IDH1/2 pathological variant status; and</w:t>
            </w:r>
          </w:p>
          <w:p w14:paraId="2A05109B" w14:textId="77777777" w:rsidR="00DD2E4B" w:rsidRPr="009F4207" w:rsidRDefault="00DD2E4B">
            <w:pPr>
              <w:spacing w:before="200" w:after="200"/>
              <w:rPr>
                <w:sz w:val="20"/>
                <w:szCs w:val="20"/>
              </w:rPr>
            </w:pPr>
            <w:r w:rsidRPr="009F4207">
              <w:rPr>
                <w:sz w:val="20"/>
                <w:szCs w:val="20"/>
              </w:rPr>
              <w:t>(b) is for a patient with:</w:t>
            </w:r>
          </w:p>
          <w:p w14:paraId="1F5AC44E" w14:textId="77777777" w:rsidR="00DD2E4B" w:rsidRPr="009F4207" w:rsidRDefault="00DD2E4B">
            <w:pPr>
              <w:spacing w:before="200" w:after="200"/>
              <w:rPr>
                <w:sz w:val="20"/>
                <w:szCs w:val="20"/>
              </w:rPr>
            </w:pPr>
            <w:r w:rsidRPr="009F4207">
              <w:rPr>
                <w:sz w:val="20"/>
                <w:szCs w:val="20"/>
              </w:rPr>
              <w:t>(i) negative IDH1 (R132H) immunohistochemistry; and</w:t>
            </w:r>
          </w:p>
          <w:p w14:paraId="7829AE70" w14:textId="77777777" w:rsidR="00DD2E4B" w:rsidRPr="009F4207" w:rsidRDefault="00DD2E4B">
            <w:pPr>
              <w:spacing w:before="200" w:after="200"/>
              <w:rPr>
                <w:sz w:val="20"/>
                <w:szCs w:val="20"/>
              </w:rPr>
            </w:pPr>
            <w:r w:rsidRPr="009F4207">
              <w:rPr>
                <w:sz w:val="20"/>
                <w:szCs w:val="20"/>
              </w:rPr>
              <w:t>(ii) clinical or laboratory evidence, including morphological features, of glial neoplasm</w:t>
            </w:r>
          </w:p>
          <w:p w14:paraId="7215F12D" w14:textId="77777777" w:rsidR="00DD2E4B" w:rsidRPr="009F4207" w:rsidRDefault="00DD2E4B">
            <w:pPr>
              <w:spacing w:before="200" w:after="200"/>
              <w:rPr>
                <w:sz w:val="20"/>
                <w:szCs w:val="20"/>
              </w:rPr>
            </w:pPr>
            <w:r w:rsidRPr="009F4207">
              <w:rPr>
                <w:sz w:val="20"/>
                <w:szCs w:val="20"/>
              </w:rPr>
              <w:t>Applicable only once per lifetime</w:t>
            </w:r>
          </w:p>
          <w:p w14:paraId="4ED23A2B"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1554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EE0D2" w14:textId="77777777" w:rsidR="00A77B3E" w:rsidRPr="009F4207" w:rsidRDefault="00A77B3E">
            <w:r w:rsidRPr="009F4207">
              <w:t>73373</w:t>
            </w:r>
          </w:p>
        </w:tc>
        <w:tc>
          <w:tcPr>
            <w:tcW w:w="0" w:type="auto"/>
            <w:tcMar>
              <w:top w:w="38" w:type="dxa"/>
              <w:left w:w="38" w:type="dxa"/>
              <w:bottom w:w="38" w:type="dxa"/>
              <w:right w:w="38" w:type="dxa"/>
            </w:tcMar>
            <w:vAlign w:val="bottom"/>
          </w:tcPr>
          <w:p w14:paraId="7DA39859"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08189A27" w14:textId="77777777" w:rsidR="00DD2E4B" w:rsidRPr="009F4207" w:rsidRDefault="00DD2E4B">
            <w:pPr>
              <w:spacing w:before="200" w:after="200"/>
              <w:rPr>
                <w:sz w:val="20"/>
                <w:szCs w:val="20"/>
              </w:rPr>
            </w:pPr>
            <w:r w:rsidRPr="009F4207">
              <w:rPr>
                <w:sz w:val="20"/>
                <w:szCs w:val="20"/>
              </w:rPr>
              <w:t>(a) is for the characterisation of MGMT promoter methylation status; and</w:t>
            </w:r>
          </w:p>
          <w:p w14:paraId="32DE7B8C"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glioblastoma</w:t>
            </w:r>
          </w:p>
          <w:p w14:paraId="1C36783D" w14:textId="77777777" w:rsidR="00DD2E4B" w:rsidRPr="009F4207" w:rsidRDefault="00DD2E4B">
            <w:pPr>
              <w:spacing w:before="200" w:after="200"/>
              <w:rPr>
                <w:sz w:val="20"/>
                <w:szCs w:val="20"/>
              </w:rPr>
            </w:pPr>
            <w:r w:rsidRPr="009F4207">
              <w:rPr>
                <w:sz w:val="20"/>
                <w:szCs w:val="20"/>
              </w:rPr>
              <w:t>Applicable only once per lifetime</w:t>
            </w:r>
          </w:p>
          <w:p w14:paraId="70AF6F7C"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6747F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EB712" w14:textId="77777777" w:rsidR="00A77B3E" w:rsidRPr="009F4207" w:rsidRDefault="00A77B3E">
            <w:r w:rsidRPr="009F4207">
              <w:t>73374</w:t>
            </w:r>
          </w:p>
        </w:tc>
        <w:tc>
          <w:tcPr>
            <w:tcW w:w="0" w:type="auto"/>
            <w:tcMar>
              <w:top w:w="38" w:type="dxa"/>
              <w:left w:w="38" w:type="dxa"/>
              <w:bottom w:w="38" w:type="dxa"/>
              <w:right w:w="38" w:type="dxa"/>
            </w:tcMar>
            <w:vAlign w:val="bottom"/>
          </w:tcPr>
          <w:p w14:paraId="39922161"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3617592F" w14:textId="77777777" w:rsidR="00DD2E4B" w:rsidRPr="009F4207" w:rsidRDefault="00DD2E4B">
            <w:pPr>
              <w:spacing w:before="200" w:after="200"/>
              <w:rPr>
                <w:sz w:val="20"/>
                <w:szCs w:val="20"/>
              </w:rPr>
            </w:pPr>
            <w:r w:rsidRPr="009F4207">
              <w:rPr>
                <w:sz w:val="20"/>
                <w:szCs w:val="20"/>
              </w:rPr>
              <w:t>(a) is for the characterisation of copy number changes, gene rearrangements, or other molecular changes in one of the following genes:</w:t>
            </w:r>
          </w:p>
          <w:p w14:paraId="38C53CD6" w14:textId="77777777" w:rsidR="00DD2E4B" w:rsidRPr="009F4207" w:rsidRDefault="00DD2E4B">
            <w:pPr>
              <w:spacing w:before="200" w:after="200"/>
              <w:rPr>
                <w:sz w:val="20"/>
                <w:szCs w:val="20"/>
              </w:rPr>
            </w:pPr>
            <w:r w:rsidRPr="009F4207">
              <w:rPr>
                <w:sz w:val="20"/>
                <w:szCs w:val="20"/>
              </w:rPr>
              <w:t>(i) MDM2 CNV;</w:t>
            </w:r>
          </w:p>
          <w:p w14:paraId="01BBB2A4" w14:textId="77777777" w:rsidR="00DD2E4B" w:rsidRPr="009F4207" w:rsidRDefault="00DD2E4B">
            <w:pPr>
              <w:spacing w:before="200" w:after="200"/>
              <w:rPr>
                <w:sz w:val="20"/>
                <w:szCs w:val="20"/>
              </w:rPr>
            </w:pPr>
            <w:r w:rsidRPr="009F4207">
              <w:rPr>
                <w:sz w:val="20"/>
                <w:szCs w:val="20"/>
              </w:rPr>
              <w:t>(ii) FUS;</w:t>
            </w:r>
          </w:p>
          <w:p w14:paraId="18C0E957" w14:textId="77777777" w:rsidR="00DD2E4B" w:rsidRPr="009F4207" w:rsidRDefault="00DD2E4B">
            <w:pPr>
              <w:spacing w:before="200" w:after="200"/>
              <w:rPr>
                <w:sz w:val="20"/>
                <w:szCs w:val="20"/>
              </w:rPr>
            </w:pPr>
            <w:r w:rsidRPr="009F4207">
              <w:rPr>
                <w:sz w:val="20"/>
                <w:szCs w:val="20"/>
              </w:rPr>
              <w:t>(iii) DDIT3;</w:t>
            </w:r>
          </w:p>
          <w:p w14:paraId="3BC46515" w14:textId="77777777" w:rsidR="00DD2E4B" w:rsidRPr="009F4207" w:rsidRDefault="00DD2E4B">
            <w:pPr>
              <w:spacing w:before="200" w:after="200"/>
              <w:rPr>
                <w:sz w:val="20"/>
                <w:szCs w:val="20"/>
              </w:rPr>
            </w:pPr>
            <w:r w:rsidRPr="009F4207">
              <w:rPr>
                <w:sz w:val="20"/>
                <w:szCs w:val="20"/>
              </w:rPr>
              <w:t>(iv) EWSR1;</w:t>
            </w:r>
          </w:p>
          <w:p w14:paraId="7866A321" w14:textId="77777777" w:rsidR="00DD2E4B" w:rsidRPr="009F4207" w:rsidRDefault="00DD2E4B">
            <w:pPr>
              <w:spacing w:before="200" w:after="200"/>
              <w:rPr>
                <w:sz w:val="20"/>
                <w:szCs w:val="20"/>
              </w:rPr>
            </w:pPr>
            <w:r w:rsidRPr="009F4207">
              <w:rPr>
                <w:sz w:val="20"/>
                <w:szCs w:val="20"/>
              </w:rPr>
              <w:t>(v) ETV6;</w:t>
            </w:r>
          </w:p>
          <w:p w14:paraId="148D144A" w14:textId="77777777" w:rsidR="00DD2E4B" w:rsidRPr="009F4207" w:rsidRDefault="00DD2E4B">
            <w:pPr>
              <w:spacing w:before="200" w:after="200"/>
              <w:rPr>
                <w:sz w:val="20"/>
                <w:szCs w:val="20"/>
              </w:rPr>
            </w:pPr>
            <w:r w:rsidRPr="009F4207">
              <w:rPr>
                <w:sz w:val="20"/>
                <w:szCs w:val="20"/>
              </w:rPr>
              <w:t>(vi) NTRK1;</w:t>
            </w:r>
          </w:p>
          <w:p w14:paraId="0350128F" w14:textId="77777777" w:rsidR="00DD2E4B" w:rsidRPr="009F4207" w:rsidRDefault="00DD2E4B">
            <w:pPr>
              <w:spacing w:before="200" w:after="200"/>
              <w:rPr>
                <w:sz w:val="20"/>
                <w:szCs w:val="20"/>
              </w:rPr>
            </w:pPr>
            <w:r w:rsidRPr="009F4207">
              <w:rPr>
                <w:sz w:val="20"/>
                <w:szCs w:val="20"/>
              </w:rPr>
              <w:t>(vii) NTRK3;</w:t>
            </w:r>
          </w:p>
          <w:p w14:paraId="31E4A9DA" w14:textId="77777777" w:rsidR="00DD2E4B" w:rsidRPr="009F4207" w:rsidRDefault="00DD2E4B">
            <w:pPr>
              <w:spacing w:before="200" w:after="200"/>
              <w:rPr>
                <w:sz w:val="20"/>
                <w:szCs w:val="20"/>
              </w:rPr>
            </w:pPr>
            <w:r w:rsidRPr="009F4207">
              <w:rPr>
                <w:sz w:val="20"/>
                <w:szCs w:val="20"/>
              </w:rPr>
              <w:t>(viii) COL1A1;</w:t>
            </w:r>
          </w:p>
          <w:p w14:paraId="2C54E8FD" w14:textId="77777777" w:rsidR="00DD2E4B" w:rsidRPr="009F4207" w:rsidRDefault="00DD2E4B">
            <w:pPr>
              <w:spacing w:before="200" w:after="200"/>
              <w:rPr>
                <w:sz w:val="20"/>
                <w:szCs w:val="20"/>
              </w:rPr>
            </w:pPr>
            <w:r w:rsidRPr="009F4207">
              <w:rPr>
                <w:sz w:val="20"/>
                <w:szCs w:val="20"/>
              </w:rPr>
              <w:t>(ix) PDGFB;</w:t>
            </w:r>
          </w:p>
          <w:p w14:paraId="507B05C1" w14:textId="77777777" w:rsidR="00DD2E4B" w:rsidRPr="009F4207" w:rsidRDefault="00DD2E4B">
            <w:pPr>
              <w:spacing w:before="200" w:after="200"/>
              <w:rPr>
                <w:sz w:val="20"/>
                <w:szCs w:val="20"/>
              </w:rPr>
            </w:pPr>
            <w:r w:rsidRPr="009F4207">
              <w:rPr>
                <w:sz w:val="20"/>
                <w:szCs w:val="20"/>
              </w:rPr>
              <w:lastRenderedPageBreak/>
              <w:t>(x) STAT6;</w:t>
            </w:r>
          </w:p>
          <w:p w14:paraId="1A98A0C5" w14:textId="77777777" w:rsidR="00DD2E4B" w:rsidRPr="009F4207" w:rsidRDefault="00DD2E4B">
            <w:pPr>
              <w:spacing w:before="200" w:after="200"/>
              <w:rPr>
                <w:sz w:val="20"/>
                <w:szCs w:val="20"/>
              </w:rPr>
            </w:pPr>
            <w:r w:rsidRPr="009F4207">
              <w:rPr>
                <w:sz w:val="20"/>
                <w:szCs w:val="20"/>
              </w:rPr>
              <w:t>(xi) PAX3;</w:t>
            </w:r>
          </w:p>
          <w:p w14:paraId="6C5C6F5E" w14:textId="77777777" w:rsidR="00DD2E4B" w:rsidRPr="009F4207" w:rsidRDefault="00DD2E4B">
            <w:pPr>
              <w:spacing w:before="200" w:after="200"/>
              <w:rPr>
                <w:sz w:val="20"/>
                <w:szCs w:val="20"/>
              </w:rPr>
            </w:pPr>
            <w:r w:rsidRPr="009F4207">
              <w:rPr>
                <w:sz w:val="20"/>
                <w:szCs w:val="20"/>
              </w:rPr>
              <w:t>(xii) PAX7;</w:t>
            </w:r>
          </w:p>
          <w:p w14:paraId="31296621" w14:textId="77777777" w:rsidR="00DD2E4B" w:rsidRPr="009F4207" w:rsidRDefault="00DD2E4B">
            <w:pPr>
              <w:spacing w:before="200" w:after="200"/>
              <w:rPr>
                <w:sz w:val="20"/>
                <w:szCs w:val="20"/>
              </w:rPr>
            </w:pPr>
            <w:r w:rsidRPr="009F4207">
              <w:rPr>
                <w:sz w:val="20"/>
                <w:szCs w:val="20"/>
              </w:rPr>
              <w:t>(xiii) SS18;</w:t>
            </w:r>
          </w:p>
          <w:p w14:paraId="1C3FD8EE" w14:textId="77777777" w:rsidR="00DD2E4B" w:rsidRPr="009F4207" w:rsidRDefault="00DD2E4B">
            <w:pPr>
              <w:spacing w:before="200" w:after="200"/>
              <w:rPr>
                <w:sz w:val="20"/>
                <w:szCs w:val="20"/>
              </w:rPr>
            </w:pPr>
            <w:r w:rsidRPr="009F4207">
              <w:rPr>
                <w:sz w:val="20"/>
                <w:szCs w:val="20"/>
              </w:rPr>
              <w:t>(xiv) BCOR;</w:t>
            </w:r>
          </w:p>
          <w:p w14:paraId="5871ED3D" w14:textId="77777777" w:rsidR="00DD2E4B" w:rsidRPr="009F4207" w:rsidRDefault="00DD2E4B">
            <w:pPr>
              <w:spacing w:before="200" w:after="200"/>
              <w:rPr>
                <w:sz w:val="20"/>
                <w:szCs w:val="20"/>
              </w:rPr>
            </w:pPr>
            <w:r w:rsidRPr="009F4207">
              <w:rPr>
                <w:sz w:val="20"/>
                <w:szCs w:val="20"/>
              </w:rPr>
              <w:t>(xv) CIC;</w:t>
            </w:r>
          </w:p>
          <w:p w14:paraId="25A721A4" w14:textId="77777777" w:rsidR="00DD2E4B" w:rsidRPr="009F4207" w:rsidRDefault="00DD2E4B">
            <w:pPr>
              <w:spacing w:before="200" w:after="200"/>
              <w:rPr>
                <w:sz w:val="20"/>
                <w:szCs w:val="20"/>
              </w:rPr>
            </w:pPr>
            <w:r w:rsidRPr="009F4207">
              <w:rPr>
                <w:sz w:val="20"/>
                <w:szCs w:val="20"/>
              </w:rPr>
              <w:t>(xvi) HEY1;</w:t>
            </w:r>
          </w:p>
          <w:p w14:paraId="17C25A4F" w14:textId="77777777" w:rsidR="00DD2E4B" w:rsidRPr="009F4207" w:rsidRDefault="00DD2E4B">
            <w:pPr>
              <w:spacing w:before="200" w:after="200"/>
              <w:rPr>
                <w:sz w:val="20"/>
                <w:szCs w:val="20"/>
              </w:rPr>
            </w:pPr>
            <w:r w:rsidRPr="009F4207">
              <w:rPr>
                <w:sz w:val="20"/>
                <w:szCs w:val="20"/>
              </w:rPr>
              <w:t>(xvii) ALK;</w:t>
            </w:r>
          </w:p>
          <w:p w14:paraId="160F585A" w14:textId="77777777" w:rsidR="00DD2E4B" w:rsidRPr="009F4207" w:rsidRDefault="00DD2E4B">
            <w:pPr>
              <w:spacing w:before="200" w:after="200"/>
              <w:rPr>
                <w:sz w:val="20"/>
                <w:szCs w:val="20"/>
              </w:rPr>
            </w:pPr>
            <w:r w:rsidRPr="009F4207">
              <w:rPr>
                <w:sz w:val="20"/>
                <w:szCs w:val="20"/>
              </w:rPr>
              <w:t>(xviii) USP6;</w:t>
            </w:r>
          </w:p>
          <w:p w14:paraId="65BD2B64" w14:textId="77777777" w:rsidR="00DD2E4B" w:rsidRPr="009F4207" w:rsidRDefault="00DD2E4B">
            <w:pPr>
              <w:spacing w:before="200" w:after="200"/>
              <w:rPr>
                <w:sz w:val="20"/>
                <w:szCs w:val="20"/>
              </w:rPr>
            </w:pPr>
            <w:r w:rsidRPr="009F4207">
              <w:rPr>
                <w:sz w:val="20"/>
                <w:szCs w:val="20"/>
              </w:rPr>
              <w:t>(xix) NR4A3;</w:t>
            </w:r>
          </w:p>
          <w:p w14:paraId="25368C19" w14:textId="77777777" w:rsidR="00DD2E4B" w:rsidRPr="009F4207" w:rsidRDefault="00DD2E4B">
            <w:pPr>
              <w:spacing w:before="200" w:after="200"/>
              <w:rPr>
                <w:sz w:val="20"/>
                <w:szCs w:val="20"/>
              </w:rPr>
            </w:pPr>
            <w:r w:rsidRPr="009F4207">
              <w:rPr>
                <w:sz w:val="20"/>
                <w:szCs w:val="20"/>
              </w:rPr>
              <w:t>(xx) NCOA2;</w:t>
            </w:r>
          </w:p>
          <w:p w14:paraId="38A95CB8" w14:textId="77777777" w:rsidR="00DD2E4B" w:rsidRPr="009F4207" w:rsidRDefault="00DD2E4B">
            <w:pPr>
              <w:spacing w:before="200" w:after="200"/>
              <w:rPr>
                <w:sz w:val="20"/>
                <w:szCs w:val="20"/>
              </w:rPr>
            </w:pPr>
            <w:r w:rsidRPr="009F4207">
              <w:rPr>
                <w:sz w:val="20"/>
                <w:szCs w:val="20"/>
              </w:rPr>
              <w:t>(xxi) FOXO1; and</w:t>
            </w:r>
          </w:p>
          <w:p w14:paraId="5456DD2D"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sarcoma</w:t>
            </w:r>
          </w:p>
          <w:p w14:paraId="236FFB7D" w14:textId="77777777" w:rsidR="00DD2E4B" w:rsidRPr="009F4207" w:rsidRDefault="00DD2E4B">
            <w:pPr>
              <w:spacing w:before="200" w:after="200"/>
              <w:rPr>
                <w:sz w:val="20"/>
                <w:szCs w:val="20"/>
              </w:rPr>
            </w:pPr>
            <w:r w:rsidRPr="009F4207">
              <w:rPr>
                <w:sz w:val="20"/>
                <w:szCs w:val="20"/>
              </w:rPr>
              <w:t>Applicable only once per lifetime</w:t>
            </w:r>
          </w:p>
          <w:p w14:paraId="1A0FB2B8"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54E124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C18B5" w14:textId="77777777" w:rsidR="00A77B3E" w:rsidRPr="009F4207" w:rsidRDefault="00A77B3E">
            <w:r w:rsidRPr="009F4207">
              <w:lastRenderedPageBreak/>
              <w:t>73375</w:t>
            </w:r>
          </w:p>
        </w:tc>
        <w:tc>
          <w:tcPr>
            <w:tcW w:w="0" w:type="auto"/>
            <w:tcMar>
              <w:top w:w="38" w:type="dxa"/>
              <w:left w:w="38" w:type="dxa"/>
              <w:bottom w:w="38" w:type="dxa"/>
              <w:right w:w="38" w:type="dxa"/>
            </w:tcMar>
            <w:vAlign w:val="bottom"/>
          </w:tcPr>
          <w:p w14:paraId="66CCC167"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58246A9A" w14:textId="77777777" w:rsidR="00DD2E4B" w:rsidRPr="009F4207" w:rsidRDefault="00DD2E4B">
            <w:pPr>
              <w:spacing w:before="200" w:after="200"/>
              <w:rPr>
                <w:sz w:val="20"/>
                <w:szCs w:val="20"/>
              </w:rPr>
            </w:pPr>
            <w:r w:rsidRPr="009F4207">
              <w:rPr>
                <w:sz w:val="20"/>
                <w:szCs w:val="20"/>
              </w:rPr>
              <w:t>(a) is for the characterisation of copy number changes, gene rearrangements, or other molecular changes, in 2 or 3 of the genes mentioned in item 73374; and</w:t>
            </w:r>
          </w:p>
          <w:p w14:paraId="081A7C27"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sarcoma</w:t>
            </w:r>
          </w:p>
          <w:p w14:paraId="7B198E59" w14:textId="77777777" w:rsidR="00DD2E4B" w:rsidRPr="009F4207" w:rsidRDefault="00DD2E4B">
            <w:pPr>
              <w:spacing w:before="200" w:after="200"/>
              <w:rPr>
                <w:sz w:val="20"/>
                <w:szCs w:val="20"/>
              </w:rPr>
            </w:pPr>
            <w:r w:rsidRPr="009F4207">
              <w:rPr>
                <w:sz w:val="20"/>
                <w:szCs w:val="20"/>
              </w:rPr>
              <w:t>Applicable only once per lifetime</w:t>
            </w:r>
          </w:p>
          <w:p w14:paraId="1E76F6A7"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3026A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34006B" w14:textId="77777777" w:rsidR="00A77B3E" w:rsidRPr="009F4207" w:rsidRDefault="00A77B3E">
            <w:r w:rsidRPr="009F4207">
              <w:t>73376</w:t>
            </w:r>
          </w:p>
        </w:tc>
        <w:tc>
          <w:tcPr>
            <w:tcW w:w="0" w:type="auto"/>
            <w:tcMar>
              <w:top w:w="38" w:type="dxa"/>
              <w:left w:w="38" w:type="dxa"/>
              <w:bottom w:w="38" w:type="dxa"/>
              <w:right w:w="38" w:type="dxa"/>
            </w:tcMar>
            <w:vAlign w:val="bottom"/>
          </w:tcPr>
          <w:p w14:paraId="5201016E"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0BA0BCC5" w14:textId="77777777" w:rsidR="00DD2E4B" w:rsidRPr="009F4207" w:rsidRDefault="00DD2E4B">
            <w:pPr>
              <w:spacing w:before="200" w:after="200"/>
              <w:rPr>
                <w:sz w:val="20"/>
                <w:szCs w:val="20"/>
              </w:rPr>
            </w:pPr>
            <w:r w:rsidRPr="009F4207">
              <w:rPr>
                <w:sz w:val="20"/>
                <w:szCs w:val="20"/>
              </w:rPr>
              <w:t>(a) is for the characterisation of copy number changes, gene rearrangements, or other molecular changes, in 4 or more of the genes mentioned in item 73374; and</w:t>
            </w:r>
          </w:p>
          <w:p w14:paraId="307682F2"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sarcoma</w:t>
            </w:r>
          </w:p>
          <w:p w14:paraId="4D8A4C4A" w14:textId="77777777" w:rsidR="00DD2E4B" w:rsidRPr="009F4207" w:rsidRDefault="00DD2E4B">
            <w:pPr>
              <w:spacing w:before="200" w:after="200"/>
              <w:rPr>
                <w:sz w:val="20"/>
                <w:szCs w:val="20"/>
              </w:rPr>
            </w:pPr>
            <w:r w:rsidRPr="009F4207">
              <w:rPr>
                <w:sz w:val="20"/>
                <w:szCs w:val="20"/>
              </w:rPr>
              <w:t>Applicable only once per lifetime</w:t>
            </w:r>
          </w:p>
          <w:p w14:paraId="4D9D8C92" w14:textId="77777777" w:rsidR="00A77B3E" w:rsidRPr="009F4207" w:rsidRDefault="00A77B3E">
            <w:pPr>
              <w:tabs>
                <w:tab w:val="left" w:pos="1701"/>
              </w:tabs>
            </w:pPr>
            <w:r w:rsidRPr="009F4207">
              <w:rPr>
                <w:b/>
                <w:sz w:val="20"/>
              </w:rPr>
              <w:t xml:space="preserve">Fee: </w:t>
            </w:r>
            <w:r w:rsidRPr="009F4207">
              <w:t>$800.00</w:t>
            </w:r>
            <w:r w:rsidRPr="009F4207">
              <w:tab/>
            </w:r>
            <w:r w:rsidRPr="009F4207">
              <w:rPr>
                <w:b/>
                <w:sz w:val="20"/>
              </w:rPr>
              <w:t xml:space="preserve">Benefit: </w:t>
            </w:r>
            <w:r w:rsidRPr="009F4207">
              <w:t>75% = $600.00    85% = $706.80</w:t>
            </w:r>
          </w:p>
        </w:tc>
      </w:tr>
      <w:tr w:rsidR="00DD2E4B" w:rsidRPr="009F4207" w14:paraId="4F767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6CB58" w14:textId="77777777" w:rsidR="00A77B3E" w:rsidRPr="009F4207" w:rsidRDefault="00A77B3E">
            <w:r w:rsidRPr="009F4207">
              <w:t>73377</w:t>
            </w:r>
          </w:p>
        </w:tc>
        <w:tc>
          <w:tcPr>
            <w:tcW w:w="0" w:type="auto"/>
            <w:tcMar>
              <w:top w:w="38" w:type="dxa"/>
              <w:left w:w="38" w:type="dxa"/>
              <w:bottom w:w="38" w:type="dxa"/>
              <w:right w:w="38" w:type="dxa"/>
            </w:tcMar>
            <w:vAlign w:val="bottom"/>
          </w:tcPr>
          <w:p w14:paraId="1213E2D0"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1FF0F1FF" w14:textId="77777777" w:rsidR="00DD2E4B" w:rsidRPr="009F4207" w:rsidRDefault="00DD2E4B">
            <w:pPr>
              <w:spacing w:before="200" w:after="200"/>
              <w:rPr>
                <w:sz w:val="20"/>
                <w:szCs w:val="20"/>
              </w:rPr>
            </w:pPr>
            <w:r w:rsidRPr="009F4207">
              <w:rPr>
                <w:sz w:val="20"/>
                <w:szCs w:val="20"/>
              </w:rPr>
              <w:t>(a) is for the detection of FOXL2.402C&gt;G status; and</w:t>
            </w:r>
          </w:p>
          <w:p w14:paraId="79809275"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granulosa cell ovarian tumour</w:t>
            </w:r>
          </w:p>
          <w:p w14:paraId="547F9601" w14:textId="77777777" w:rsidR="00DD2E4B" w:rsidRPr="009F4207" w:rsidRDefault="00DD2E4B">
            <w:pPr>
              <w:spacing w:before="200" w:after="200"/>
              <w:rPr>
                <w:sz w:val="20"/>
                <w:szCs w:val="20"/>
              </w:rPr>
            </w:pPr>
            <w:r w:rsidRPr="009F4207">
              <w:rPr>
                <w:sz w:val="20"/>
                <w:szCs w:val="20"/>
              </w:rPr>
              <w:lastRenderedPageBreak/>
              <w:t>Applicable only once per lifetime</w:t>
            </w:r>
          </w:p>
          <w:p w14:paraId="3DAA75D0" w14:textId="77777777" w:rsidR="00A77B3E" w:rsidRPr="009F4207" w:rsidRDefault="00A77B3E">
            <w:pPr>
              <w:tabs>
                <w:tab w:val="left" w:pos="1701"/>
              </w:tabs>
            </w:pPr>
            <w:r w:rsidRPr="009F4207">
              <w:rPr>
                <w:b/>
                <w:sz w:val="20"/>
              </w:rPr>
              <w:t xml:space="preserve">Fee: </w:t>
            </w:r>
            <w:r w:rsidRPr="009F4207">
              <w:t>$250.00</w:t>
            </w:r>
            <w:r w:rsidRPr="009F4207">
              <w:tab/>
            </w:r>
            <w:r w:rsidRPr="009F4207">
              <w:rPr>
                <w:b/>
                <w:sz w:val="20"/>
              </w:rPr>
              <w:t xml:space="preserve">Benefit: </w:t>
            </w:r>
            <w:r w:rsidRPr="009F4207">
              <w:t>75% = $187.50    85% = $212.50</w:t>
            </w:r>
          </w:p>
        </w:tc>
      </w:tr>
      <w:tr w:rsidR="00DD2E4B" w:rsidRPr="009F4207" w14:paraId="70BF2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BB3F3" w14:textId="77777777" w:rsidR="00A77B3E" w:rsidRPr="009F4207" w:rsidRDefault="00A77B3E">
            <w:r w:rsidRPr="009F4207">
              <w:lastRenderedPageBreak/>
              <w:t>73378</w:t>
            </w:r>
          </w:p>
        </w:tc>
        <w:tc>
          <w:tcPr>
            <w:tcW w:w="0" w:type="auto"/>
            <w:tcMar>
              <w:top w:w="38" w:type="dxa"/>
              <w:left w:w="38" w:type="dxa"/>
              <w:bottom w:w="38" w:type="dxa"/>
              <w:right w:w="38" w:type="dxa"/>
            </w:tcMar>
            <w:vAlign w:val="bottom"/>
          </w:tcPr>
          <w:p w14:paraId="40933BE8"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6B6E09D2" w14:textId="77777777" w:rsidR="00DD2E4B" w:rsidRPr="009F4207" w:rsidRDefault="00DD2E4B">
            <w:pPr>
              <w:spacing w:before="200" w:after="200"/>
              <w:rPr>
                <w:sz w:val="20"/>
                <w:szCs w:val="20"/>
              </w:rPr>
            </w:pPr>
            <w:r w:rsidRPr="009F4207">
              <w:rPr>
                <w:sz w:val="20"/>
                <w:szCs w:val="20"/>
              </w:rPr>
              <w:t>(a) is for the characterisation of NUTM1 gene status at 15q14; and</w:t>
            </w:r>
          </w:p>
          <w:p w14:paraId="777BB59F"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midline NUT carcinoma</w:t>
            </w:r>
          </w:p>
          <w:p w14:paraId="5FF38A2C" w14:textId="77777777" w:rsidR="00DD2E4B" w:rsidRPr="009F4207" w:rsidRDefault="00DD2E4B">
            <w:pPr>
              <w:spacing w:before="200" w:after="200"/>
              <w:rPr>
                <w:sz w:val="20"/>
                <w:szCs w:val="20"/>
              </w:rPr>
            </w:pPr>
            <w:r w:rsidRPr="009F4207">
              <w:rPr>
                <w:sz w:val="20"/>
                <w:szCs w:val="20"/>
              </w:rPr>
              <w:t>Applicable only once per lifetime</w:t>
            </w:r>
          </w:p>
          <w:p w14:paraId="1D08AC1A"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418FB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E691D" w14:textId="77777777" w:rsidR="00A77B3E" w:rsidRPr="009F4207" w:rsidRDefault="00A77B3E">
            <w:r w:rsidRPr="009F4207">
              <w:t>73379</w:t>
            </w:r>
          </w:p>
        </w:tc>
        <w:tc>
          <w:tcPr>
            <w:tcW w:w="0" w:type="auto"/>
            <w:tcMar>
              <w:top w:w="38" w:type="dxa"/>
              <w:left w:w="38" w:type="dxa"/>
              <w:bottom w:w="38" w:type="dxa"/>
              <w:right w:w="38" w:type="dxa"/>
            </w:tcMar>
            <w:vAlign w:val="bottom"/>
          </w:tcPr>
          <w:p w14:paraId="0253787F"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57425675" w14:textId="77777777" w:rsidR="00DD2E4B" w:rsidRPr="009F4207" w:rsidRDefault="00DD2E4B">
            <w:pPr>
              <w:spacing w:before="200" w:after="200"/>
              <w:rPr>
                <w:sz w:val="20"/>
                <w:szCs w:val="20"/>
              </w:rPr>
            </w:pPr>
            <w:r w:rsidRPr="009F4207">
              <w:rPr>
                <w:sz w:val="20"/>
                <w:szCs w:val="20"/>
              </w:rPr>
              <w:t>(a) is for the characterisation of ETV6</w:t>
            </w:r>
            <w:r w:rsidRPr="009F4207">
              <w:rPr>
                <w:sz w:val="20"/>
                <w:szCs w:val="20"/>
              </w:rPr>
              <w:noBreakHyphen/>
              <w:t>NTRK3 gene rearrangement; and</w:t>
            </w:r>
          </w:p>
          <w:p w14:paraId="26FBBACC"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secretory carcinoma of the breast</w:t>
            </w:r>
          </w:p>
          <w:p w14:paraId="2239EAFE" w14:textId="77777777" w:rsidR="00DD2E4B" w:rsidRPr="009F4207" w:rsidRDefault="00DD2E4B">
            <w:pPr>
              <w:spacing w:before="200" w:after="200"/>
              <w:rPr>
                <w:sz w:val="20"/>
                <w:szCs w:val="20"/>
              </w:rPr>
            </w:pPr>
            <w:r w:rsidRPr="009F4207">
              <w:rPr>
                <w:sz w:val="20"/>
                <w:szCs w:val="20"/>
              </w:rPr>
              <w:t>Applicable only once per lifetime</w:t>
            </w:r>
          </w:p>
          <w:p w14:paraId="22F8E5AC"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5DAF8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2C60C" w14:textId="77777777" w:rsidR="00A77B3E" w:rsidRPr="009F4207" w:rsidRDefault="00A77B3E">
            <w:r w:rsidRPr="009F4207">
              <w:t>73380</w:t>
            </w:r>
          </w:p>
        </w:tc>
        <w:tc>
          <w:tcPr>
            <w:tcW w:w="0" w:type="auto"/>
            <w:tcMar>
              <w:top w:w="38" w:type="dxa"/>
              <w:left w:w="38" w:type="dxa"/>
              <w:bottom w:w="38" w:type="dxa"/>
              <w:right w:w="38" w:type="dxa"/>
            </w:tcMar>
            <w:vAlign w:val="bottom"/>
          </w:tcPr>
          <w:p w14:paraId="59C48EBA"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64A463A3" w14:textId="77777777" w:rsidR="00DD2E4B" w:rsidRPr="009F4207" w:rsidRDefault="00DD2E4B">
            <w:pPr>
              <w:spacing w:before="200" w:after="200"/>
              <w:rPr>
                <w:sz w:val="20"/>
                <w:szCs w:val="20"/>
              </w:rPr>
            </w:pPr>
            <w:r w:rsidRPr="009F4207">
              <w:rPr>
                <w:sz w:val="20"/>
                <w:szCs w:val="20"/>
              </w:rPr>
              <w:t>(a) is for the characterisation of MAML2 gene rearrangement; and</w:t>
            </w:r>
          </w:p>
          <w:p w14:paraId="118F5DE7"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mucoepidermoid carcinoma</w:t>
            </w:r>
          </w:p>
          <w:p w14:paraId="441219CB" w14:textId="77777777" w:rsidR="00DD2E4B" w:rsidRPr="009F4207" w:rsidRDefault="00DD2E4B">
            <w:pPr>
              <w:spacing w:before="200" w:after="200"/>
              <w:rPr>
                <w:sz w:val="20"/>
                <w:szCs w:val="20"/>
              </w:rPr>
            </w:pPr>
            <w:r w:rsidRPr="009F4207">
              <w:rPr>
                <w:sz w:val="20"/>
                <w:szCs w:val="20"/>
              </w:rPr>
              <w:t>Applicable only once per lifetime</w:t>
            </w:r>
          </w:p>
          <w:p w14:paraId="05746767"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65203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0325F4" w14:textId="77777777" w:rsidR="00A77B3E" w:rsidRPr="009F4207" w:rsidRDefault="00A77B3E">
            <w:r w:rsidRPr="009F4207">
              <w:t>73381</w:t>
            </w:r>
          </w:p>
        </w:tc>
        <w:tc>
          <w:tcPr>
            <w:tcW w:w="0" w:type="auto"/>
            <w:tcMar>
              <w:top w:w="38" w:type="dxa"/>
              <w:left w:w="38" w:type="dxa"/>
              <w:bottom w:w="38" w:type="dxa"/>
              <w:right w:w="38" w:type="dxa"/>
            </w:tcMar>
            <w:vAlign w:val="bottom"/>
          </w:tcPr>
          <w:p w14:paraId="3DD3C334"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7FF47941" w14:textId="77777777" w:rsidR="00DD2E4B" w:rsidRPr="009F4207" w:rsidRDefault="00DD2E4B">
            <w:pPr>
              <w:spacing w:before="200" w:after="200"/>
              <w:rPr>
                <w:sz w:val="20"/>
                <w:szCs w:val="20"/>
              </w:rPr>
            </w:pPr>
            <w:r w:rsidRPr="009F4207">
              <w:rPr>
                <w:sz w:val="20"/>
                <w:szCs w:val="20"/>
              </w:rPr>
              <w:t>(a) is for the characterisation of ETV6</w:t>
            </w:r>
            <w:r w:rsidRPr="009F4207">
              <w:rPr>
                <w:sz w:val="20"/>
                <w:szCs w:val="20"/>
              </w:rPr>
              <w:noBreakHyphen/>
              <w:t>NTRK3 gene rearrangement; and</w:t>
            </w:r>
          </w:p>
          <w:p w14:paraId="60DCAADF"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mammary analogue secretory carcinoma of the salivary gland</w:t>
            </w:r>
          </w:p>
          <w:p w14:paraId="0C941B62" w14:textId="77777777" w:rsidR="00DD2E4B" w:rsidRPr="009F4207" w:rsidRDefault="00DD2E4B">
            <w:pPr>
              <w:spacing w:before="200" w:after="200"/>
              <w:rPr>
                <w:sz w:val="20"/>
                <w:szCs w:val="20"/>
              </w:rPr>
            </w:pPr>
            <w:r w:rsidRPr="009F4207">
              <w:rPr>
                <w:sz w:val="20"/>
                <w:szCs w:val="20"/>
              </w:rPr>
              <w:t>Applicable only once per lifetime</w:t>
            </w:r>
          </w:p>
          <w:p w14:paraId="28EB476F"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1095F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7856B" w14:textId="77777777" w:rsidR="00A77B3E" w:rsidRPr="009F4207" w:rsidRDefault="00A77B3E">
            <w:r w:rsidRPr="009F4207">
              <w:t>73382</w:t>
            </w:r>
          </w:p>
        </w:tc>
        <w:tc>
          <w:tcPr>
            <w:tcW w:w="0" w:type="auto"/>
            <w:tcMar>
              <w:top w:w="38" w:type="dxa"/>
              <w:left w:w="38" w:type="dxa"/>
              <w:bottom w:w="38" w:type="dxa"/>
              <w:right w:w="38" w:type="dxa"/>
            </w:tcMar>
            <w:vAlign w:val="bottom"/>
          </w:tcPr>
          <w:p w14:paraId="44561FC7"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370E0131" w14:textId="77777777" w:rsidR="00DD2E4B" w:rsidRPr="009F4207" w:rsidRDefault="00DD2E4B">
            <w:pPr>
              <w:spacing w:before="200" w:after="200"/>
              <w:rPr>
                <w:sz w:val="20"/>
                <w:szCs w:val="20"/>
              </w:rPr>
            </w:pPr>
            <w:r w:rsidRPr="009F4207">
              <w:rPr>
                <w:sz w:val="20"/>
                <w:szCs w:val="20"/>
              </w:rPr>
              <w:t>(a) is for the characterisation of EWSR1 gene rearrangement, with or without PLAG1 gene rearrangement; and</w:t>
            </w:r>
          </w:p>
          <w:p w14:paraId="2F507DDB"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hyalinising clear cell carcinoma of the salivary gland</w:t>
            </w:r>
          </w:p>
          <w:p w14:paraId="3DF91838" w14:textId="77777777" w:rsidR="00DD2E4B" w:rsidRPr="009F4207" w:rsidRDefault="00DD2E4B">
            <w:pPr>
              <w:spacing w:before="200" w:after="200"/>
              <w:rPr>
                <w:sz w:val="20"/>
                <w:szCs w:val="20"/>
              </w:rPr>
            </w:pPr>
            <w:r w:rsidRPr="009F4207">
              <w:rPr>
                <w:sz w:val="20"/>
                <w:szCs w:val="20"/>
              </w:rPr>
              <w:t>Applicable only once per lifetime</w:t>
            </w:r>
          </w:p>
          <w:p w14:paraId="1822F822"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36143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04BEE" w14:textId="77777777" w:rsidR="00A77B3E" w:rsidRPr="009F4207" w:rsidRDefault="00A77B3E">
            <w:r w:rsidRPr="009F4207">
              <w:lastRenderedPageBreak/>
              <w:t>73383</w:t>
            </w:r>
          </w:p>
        </w:tc>
        <w:tc>
          <w:tcPr>
            <w:tcW w:w="0" w:type="auto"/>
            <w:tcMar>
              <w:top w:w="38" w:type="dxa"/>
              <w:left w:w="38" w:type="dxa"/>
              <w:bottom w:w="38" w:type="dxa"/>
              <w:right w:w="38" w:type="dxa"/>
            </w:tcMar>
            <w:vAlign w:val="bottom"/>
          </w:tcPr>
          <w:p w14:paraId="11ADE7CB" w14:textId="77777777" w:rsidR="00DD2E4B" w:rsidRPr="009F4207" w:rsidRDefault="00DD2E4B">
            <w:pPr>
              <w:spacing w:after="200"/>
              <w:rPr>
                <w:sz w:val="20"/>
                <w:szCs w:val="20"/>
              </w:rPr>
            </w:pPr>
            <w:r w:rsidRPr="009F4207">
              <w:rPr>
                <w:sz w:val="20"/>
                <w:szCs w:val="20"/>
              </w:rPr>
              <w:t>Analysis of tumour tissue, requested by a specialist or consultant physician, that:</w:t>
            </w:r>
          </w:p>
          <w:p w14:paraId="57A213A9" w14:textId="77777777" w:rsidR="00DD2E4B" w:rsidRPr="009F4207" w:rsidRDefault="00DD2E4B">
            <w:pPr>
              <w:spacing w:before="200" w:after="200"/>
              <w:rPr>
                <w:sz w:val="20"/>
                <w:szCs w:val="20"/>
              </w:rPr>
            </w:pPr>
            <w:r w:rsidRPr="009F4207">
              <w:rPr>
                <w:sz w:val="20"/>
                <w:szCs w:val="20"/>
              </w:rPr>
              <w:t>(a) is for the characterisation of either or both of the following:</w:t>
            </w:r>
          </w:p>
          <w:p w14:paraId="7FD92E15" w14:textId="77777777" w:rsidR="00DD2E4B" w:rsidRPr="009F4207" w:rsidRDefault="00DD2E4B">
            <w:pPr>
              <w:spacing w:before="200" w:after="200"/>
              <w:rPr>
                <w:sz w:val="20"/>
                <w:szCs w:val="20"/>
              </w:rPr>
            </w:pPr>
            <w:r w:rsidRPr="009F4207">
              <w:rPr>
                <w:sz w:val="20"/>
                <w:szCs w:val="20"/>
              </w:rPr>
              <w:t>(i) TFE3 gene rearrangement;</w:t>
            </w:r>
          </w:p>
          <w:p w14:paraId="49C9C6DA" w14:textId="77777777" w:rsidR="00DD2E4B" w:rsidRPr="009F4207" w:rsidRDefault="00DD2E4B">
            <w:pPr>
              <w:spacing w:before="200" w:after="200"/>
              <w:rPr>
                <w:sz w:val="20"/>
                <w:szCs w:val="20"/>
              </w:rPr>
            </w:pPr>
            <w:r w:rsidRPr="009F4207">
              <w:rPr>
                <w:sz w:val="20"/>
                <w:szCs w:val="20"/>
              </w:rPr>
              <w:t>(ii) TFEB gene rearrangement; and</w:t>
            </w:r>
          </w:p>
          <w:p w14:paraId="5CDE7056" w14:textId="77777777" w:rsidR="00DD2E4B" w:rsidRPr="009F4207" w:rsidRDefault="00DD2E4B">
            <w:pPr>
              <w:spacing w:before="200" w:after="200"/>
              <w:rPr>
                <w:sz w:val="20"/>
                <w:szCs w:val="20"/>
              </w:rPr>
            </w:pPr>
            <w:r w:rsidRPr="009F4207">
              <w:rPr>
                <w:sz w:val="20"/>
                <w:szCs w:val="20"/>
              </w:rPr>
              <w:t>(b) is for a patient with clinical or laboratory evidence, including morphological features, of renal cell carcinoma</w:t>
            </w:r>
          </w:p>
          <w:p w14:paraId="5C887698" w14:textId="77777777" w:rsidR="00DD2E4B" w:rsidRPr="009F4207" w:rsidRDefault="00DD2E4B">
            <w:pPr>
              <w:spacing w:before="200" w:after="200"/>
              <w:rPr>
                <w:sz w:val="20"/>
                <w:szCs w:val="20"/>
              </w:rPr>
            </w:pPr>
            <w:r w:rsidRPr="009F4207">
              <w:rPr>
                <w:sz w:val="20"/>
                <w:szCs w:val="20"/>
              </w:rPr>
              <w:t>Applicable only once per lifetime</w:t>
            </w:r>
          </w:p>
          <w:p w14:paraId="7A3A9FE0"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378A8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A8EC3" w14:textId="77777777" w:rsidR="00A77B3E" w:rsidRPr="009F4207" w:rsidRDefault="00A77B3E">
            <w:r w:rsidRPr="009F4207">
              <w:t>73384</w:t>
            </w:r>
          </w:p>
        </w:tc>
        <w:tc>
          <w:tcPr>
            <w:tcW w:w="0" w:type="auto"/>
            <w:tcMar>
              <w:top w:w="38" w:type="dxa"/>
              <w:left w:w="38" w:type="dxa"/>
              <w:bottom w:w="38" w:type="dxa"/>
              <w:right w:w="38" w:type="dxa"/>
            </w:tcMar>
            <w:vAlign w:val="bottom"/>
          </w:tcPr>
          <w:p w14:paraId="7E83A7B4" w14:textId="77777777" w:rsidR="00DD2E4B" w:rsidRPr="009F4207" w:rsidRDefault="00DD2E4B">
            <w:pPr>
              <w:spacing w:after="200"/>
              <w:rPr>
                <w:sz w:val="20"/>
                <w:szCs w:val="20"/>
              </w:rPr>
            </w:pPr>
            <w:r w:rsidRPr="009F4207">
              <w:rPr>
                <w:sz w:val="20"/>
                <w:szCs w:val="20"/>
              </w:rPr>
              <w:t>Genetic analysis, for a patient who is eligible for this service under clause 2.7.3A of the pathology services table (see PR.7.1), of samples from the patient and (if relevant) the patient’s reproductive partner, for the purpose of providing an assay for pre</w:t>
            </w:r>
            <w:r w:rsidRPr="009F4207">
              <w:rPr>
                <w:sz w:val="20"/>
                <w:szCs w:val="20"/>
              </w:rPr>
              <w:noBreakHyphen/>
              <w:t>implantation genetic testing, requested by a specialist or consultant physician</w:t>
            </w:r>
          </w:p>
          <w:p w14:paraId="1BC58E91" w14:textId="77777777" w:rsidR="00DD2E4B" w:rsidRPr="009F4207" w:rsidRDefault="00DD2E4B">
            <w:pPr>
              <w:spacing w:before="200" w:after="200"/>
              <w:rPr>
                <w:sz w:val="20"/>
                <w:szCs w:val="20"/>
              </w:rPr>
            </w:pPr>
            <w:r w:rsidRPr="009F4207">
              <w:rPr>
                <w:sz w:val="20"/>
                <w:szCs w:val="20"/>
              </w:rPr>
              <w:t>Applicable not more than once per patient episode per disorder (of a kind described in clause 2.7.3A (PR.7.1)) per reproductive relationship</w:t>
            </w:r>
          </w:p>
          <w:p w14:paraId="04FB12FE" w14:textId="77777777" w:rsidR="00A77B3E" w:rsidRPr="009F4207" w:rsidRDefault="00A77B3E">
            <w:r w:rsidRPr="009F4207">
              <w:t>(See para PR.7.1, TN.1.4 of explanatory notes to this Category)</w:t>
            </w:r>
          </w:p>
          <w:p w14:paraId="2F14443C" w14:textId="77777777" w:rsidR="00A77B3E" w:rsidRPr="009F4207" w:rsidRDefault="00A77B3E">
            <w:pPr>
              <w:tabs>
                <w:tab w:val="left" w:pos="1701"/>
              </w:tabs>
            </w:pPr>
            <w:r w:rsidRPr="009F4207">
              <w:rPr>
                <w:b/>
                <w:sz w:val="20"/>
              </w:rPr>
              <w:t xml:space="preserve">Fee: </w:t>
            </w:r>
            <w:r w:rsidRPr="009F4207">
              <w:t>$1,736.00</w:t>
            </w:r>
            <w:r w:rsidRPr="009F4207">
              <w:tab/>
            </w:r>
            <w:r w:rsidRPr="009F4207">
              <w:rPr>
                <w:b/>
                <w:sz w:val="20"/>
              </w:rPr>
              <w:t xml:space="preserve">Benefit: </w:t>
            </w:r>
            <w:r w:rsidRPr="009F4207">
              <w:t>75% = $1302.00    85% = $1642.80</w:t>
            </w:r>
          </w:p>
        </w:tc>
      </w:tr>
      <w:tr w:rsidR="00DD2E4B" w:rsidRPr="009F4207" w14:paraId="72D82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DD082" w14:textId="77777777" w:rsidR="00A77B3E" w:rsidRPr="009F4207" w:rsidRDefault="00A77B3E">
            <w:r w:rsidRPr="009F4207">
              <w:t>73385</w:t>
            </w:r>
          </w:p>
        </w:tc>
        <w:tc>
          <w:tcPr>
            <w:tcW w:w="0" w:type="auto"/>
            <w:tcMar>
              <w:top w:w="38" w:type="dxa"/>
              <w:left w:w="38" w:type="dxa"/>
              <w:bottom w:w="38" w:type="dxa"/>
              <w:right w:w="38" w:type="dxa"/>
            </w:tcMar>
            <w:vAlign w:val="bottom"/>
          </w:tcPr>
          <w:p w14:paraId="10B4F69A" w14:textId="77777777" w:rsidR="00DD2E4B" w:rsidRPr="009F4207" w:rsidRDefault="00DD2E4B">
            <w:pPr>
              <w:spacing w:after="200"/>
              <w:rPr>
                <w:sz w:val="20"/>
                <w:szCs w:val="20"/>
              </w:rPr>
            </w:pPr>
            <w:r w:rsidRPr="009F4207">
              <w:rPr>
                <w:sz w:val="20"/>
                <w:szCs w:val="20"/>
              </w:rPr>
              <w:t>Genetic analysis, for a patient who is eligible for this service under clause 2.7.3A of the Pathology Services Table (see PR.7.1), of embryonic tissue from a sample from one embryo, if:</w:t>
            </w:r>
          </w:p>
          <w:p w14:paraId="09653097" w14:textId="77777777" w:rsidR="00DD2E4B" w:rsidRPr="009F4207" w:rsidRDefault="00DD2E4B">
            <w:pPr>
              <w:spacing w:before="200" w:after="200"/>
              <w:rPr>
                <w:sz w:val="20"/>
                <w:szCs w:val="20"/>
              </w:rPr>
            </w:pPr>
            <w:r w:rsidRPr="009F4207">
              <w:rPr>
                <w:sz w:val="20"/>
                <w:szCs w:val="20"/>
              </w:rPr>
              <w:t>(a) the analysis is:</w:t>
            </w:r>
          </w:p>
          <w:p w14:paraId="0A05BEA4" w14:textId="77777777" w:rsidR="00DD2E4B" w:rsidRPr="009F4207" w:rsidRDefault="00DD2E4B">
            <w:pPr>
              <w:pBdr>
                <w:left w:val="none" w:sz="0" w:space="22" w:color="auto"/>
              </w:pBdr>
              <w:spacing w:before="200" w:after="200"/>
              <w:ind w:left="450"/>
              <w:rPr>
                <w:sz w:val="20"/>
                <w:szCs w:val="20"/>
              </w:rPr>
            </w:pPr>
            <w:r w:rsidRPr="009F4207">
              <w:rPr>
                <w:sz w:val="20"/>
                <w:szCs w:val="20"/>
              </w:rPr>
              <w:t>(i) requested by a specialist or consultant physician; and</w:t>
            </w:r>
          </w:p>
          <w:p w14:paraId="196F4C62" w14:textId="77777777" w:rsidR="00DD2E4B" w:rsidRPr="009F4207" w:rsidRDefault="00DD2E4B">
            <w:pPr>
              <w:pBdr>
                <w:left w:val="none" w:sz="0" w:space="22" w:color="auto"/>
              </w:pBdr>
              <w:spacing w:before="200" w:after="200"/>
              <w:ind w:left="450"/>
              <w:rPr>
                <w:sz w:val="20"/>
                <w:szCs w:val="20"/>
              </w:rPr>
            </w:pPr>
            <w:r w:rsidRPr="009F4207">
              <w:rPr>
                <w:sz w:val="20"/>
                <w:szCs w:val="20"/>
              </w:rPr>
              <w:t>(ii) for the purpose of providing a pre</w:t>
            </w:r>
            <w:r w:rsidRPr="009F4207">
              <w:rPr>
                <w:sz w:val="20"/>
                <w:szCs w:val="20"/>
              </w:rPr>
              <w:noBreakHyphen/>
              <w:t>implantation genetic test; and</w:t>
            </w:r>
          </w:p>
          <w:p w14:paraId="5DD204EC" w14:textId="77777777" w:rsidR="00DD2E4B" w:rsidRPr="009F4207" w:rsidRDefault="00DD2E4B">
            <w:pPr>
              <w:pBdr>
                <w:left w:val="none" w:sz="0" w:space="22" w:color="auto"/>
              </w:pBdr>
              <w:spacing w:before="200" w:after="200"/>
              <w:ind w:left="450"/>
              <w:rPr>
                <w:sz w:val="20"/>
                <w:szCs w:val="20"/>
              </w:rPr>
            </w:pPr>
            <w:r w:rsidRPr="009F4207">
              <w:rPr>
                <w:sz w:val="20"/>
                <w:szCs w:val="20"/>
              </w:rPr>
              <w:t>(iii) performed on an embryo that was produced in a single assisted reproductive treatment cycle; and</w:t>
            </w:r>
          </w:p>
          <w:p w14:paraId="5D13A9D9" w14:textId="77777777" w:rsidR="00DD2E4B" w:rsidRPr="009F4207" w:rsidRDefault="00DD2E4B">
            <w:pPr>
              <w:spacing w:before="200" w:after="200"/>
              <w:rPr>
                <w:sz w:val="20"/>
                <w:szCs w:val="20"/>
              </w:rPr>
            </w:pPr>
            <w:r w:rsidRPr="009F4207">
              <w:rPr>
                <w:sz w:val="20"/>
                <w:szCs w:val="20"/>
              </w:rPr>
              <w:t>(b) the service is not a service to which item 73386 or 73387 applies for the same assisted reproductive treatment cycle</w:t>
            </w:r>
          </w:p>
          <w:p w14:paraId="5667DB0C" w14:textId="77777777" w:rsidR="00DD2E4B" w:rsidRPr="009F4207" w:rsidRDefault="00DD2E4B">
            <w:pPr>
              <w:spacing w:before="200" w:after="200"/>
              <w:rPr>
                <w:sz w:val="20"/>
                <w:szCs w:val="20"/>
              </w:rPr>
            </w:pPr>
            <w:r w:rsidRPr="009F4207">
              <w:rPr>
                <w:sz w:val="20"/>
                <w:szCs w:val="20"/>
              </w:rPr>
              <w:t>Applicable not more than once per embryo</w:t>
            </w:r>
          </w:p>
          <w:p w14:paraId="694B46CE" w14:textId="77777777" w:rsidR="00A77B3E" w:rsidRPr="009F4207" w:rsidRDefault="00A77B3E">
            <w:r w:rsidRPr="009F4207">
              <w:t>(See para PR.7.1, TN.1.4 of explanatory notes to this Category)</w:t>
            </w:r>
          </w:p>
          <w:p w14:paraId="07E838D0" w14:textId="77777777" w:rsidR="00A77B3E" w:rsidRPr="009F4207" w:rsidRDefault="00A77B3E">
            <w:pPr>
              <w:tabs>
                <w:tab w:val="left" w:pos="1701"/>
              </w:tabs>
            </w:pPr>
            <w:r w:rsidRPr="009F4207">
              <w:rPr>
                <w:b/>
                <w:sz w:val="20"/>
              </w:rPr>
              <w:t xml:space="preserve">Fee: </w:t>
            </w:r>
            <w:r w:rsidRPr="009F4207">
              <w:t>$635.00</w:t>
            </w:r>
            <w:r w:rsidRPr="009F4207">
              <w:tab/>
            </w:r>
            <w:r w:rsidRPr="009F4207">
              <w:rPr>
                <w:b/>
                <w:sz w:val="20"/>
              </w:rPr>
              <w:t xml:space="preserve">Benefit: </w:t>
            </w:r>
            <w:r w:rsidRPr="009F4207">
              <w:t>75% = $476.25    85% = $541.80</w:t>
            </w:r>
          </w:p>
        </w:tc>
      </w:tr>
      <w:tr w:rsidR="00DD2E4B" w:rsidRPr="009F4207" w14:paraId="16F36F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BBD3E" w14:textId="77777777" w:rsidR="00A77B3E" w:rsidRPr="009F4207" w:rsidRDefault="00A77B3E">
            <w:r w:rsidRPr="009F4207">
              <w:t>73386</w:t>
            </w:r>
          </w:p>
        </w:tc>
        <w:tc>
          <w:tcPr>
            <w:tcW w:w="0" w:type="auto"/>
            <w:tcMar>
              <w:top w:w="38" w:type="dxa"/>
              <w:left w:w="38" w:type="dxa"/>
              <w:bottom w:w="38" w:type="dxa"/>
              <w:right w:w="38" w:type="dxa"/>
            </w:tcMar>
            <w:vAlign w:val="bottom"/>
          </w:tcPr>
          <w:p w14:paraId="76A7F61F" w14:textId="77777777" w:rsidR="00DD2E4B" w:rsidRPr="009F4207" w:rsidRDefault="00DD2E4B">
            <w:pPr>
              <w:spacing w:after="200"/>
              <w:rPr>
                <w:sz w:val="20"/>
                <w:szCs w:val="20"/>
              </w:rPr>
            </w:pPr>
            <w:r w:rsidRPr="009F4207">
              <w:rPr>
                <w:sz w:val="20"/>
                <w:szCs w:val="20"/>
              </w:rPr>
              <w:t>Genetic analysis, for a patient who is eligible for this service under clause 2.7.3A of the Pathology Services Table (see PR.7.1), of embryonic tissue from samples from 2 embryos, if:</w:t>
            </w:r>
          </w:p>
          <w:p w14:paraId="2499F41B" w14:textId="77777777" w:rsidR="00DD2E4B" w:rsidRPr="009F4207" w:rsidRDefault="00DD2E4B">
            <w:pPr>
              <w:spacing w:before="200" w:after="200"/>
              <w:rPr>
                <w:sz w:val="20"/>
                <w:szCs w:val="20"/>
              </w:rPr>
            </w:pPr>
            <w:r w:rsidRPr="009F4207">
              <w:rPr>
                <w:sz w:val="20"/>
                <w:szCs w:val="20"/>
              </w:rPr>
              <w:t>(a) the analysis is:</w:t>
            </w:r>
          </w:p>
          <w:p w14:paraId="41367890" w14:textId="77777777" w:rsidR="00DD2E4B" w:rsidRPr="009F4207" w:rsidRDefault="00DD2E4B">
            <w:pPr>
              <w:pBdr>
                <w:left w:val="none" w:sz="0" w:space="22" w:color="auto"/>
              </w:pBdr>
              <w:spacing w:before="200" w:after="200"/>
              <w:ind w:left="450"/>
              <w:rPr>
                <w:sz w:val="20"/>
                <w:szCs w:val="20"/>
              </w:rPr>
            </w:pPr>
            <w:r w:rsidRPr="009F4207">
              <w:rPr>
                <w:sz w:val="20"/>
                <w:szCs w:val="20"/>
              </w:rPr>
              <w:t>(i) requested by a specialist or consultant physician; and</w:t>
            </w:r>
          </w:p>
          <w:p w14:paraId="61BC1476" w14:textId="77777777" w:rsidR="00DD2E4B" w:rsidRPr="009F4207" w:rsidRDefault="00DD2E4B">
            <w:pPr>
              <w:pBdr>
                <w:left w:val="none" w:sz="0" w:space="22" w:color="auto"/>
              </w:pBdr>
              <w:spacing w:before="200" w:after="200"/>
              <w:ind w:left="450"/>
              <w:rPr>
                <w:sz w:val="20"/>
                <w:szCs w:val="20"/>
              </w:rPr>
            </w:pPr>
            <w:r w:rsidRPr="009F4207">
              <w:rPr>
                <w:sz w:val="20"/>
                <w:szCs w:val="20"/>
              </w:rPr>
              <w:t>(ii) for the purpose of providing a pre</w:t>
            </w:r>
            <w:r w:rsidRPr="009F4207">
              <w:rPr>
                <w:sz w:val="20"/>
                <w:szCs w:val="20"/>
              </w:rPr>
              <w:noBreakHyphen/>
              <w:t>implantation genetic test; and</w:t>
            </w:r>
          </w:p>
          <w:p w14:paraId="0769DF24" w14:textId="77777777" w:rsidR="00DD2E4B" w:rsidRPr="009F4207" w:rsidRDefault="00DD2E4B">
            <w:pPr>
              <w:pBdr>
                <w:left w:val="none" w:sz="0" w:space="22" w:color="auto"/>
              </w:pBdr>
              <w:spacing w:before="200" w:after="200"/>
              <w:ind w:left="450"/>
              <w:rPr>
                <w:sz w:val="20"/>
                <w:szCs w:val="20"/>
              </w:rPr>
            </w:pPr>
            <w:r w:rsidRPr="009F4207">
              <w:rPr>
                <w:sz w:val="20"/>
                <w:szCs w:val="20"/>
              </w:rPr>
              <w:t>(iii) performed on embryos that were produced in a single assisted reproductive treatment cycle; and</w:t>
            </w:r>
          </w:p>
          <w:p w14:paraId="03A22D9E" w14:textId="77777777" w:rsidR="00DD2E4B" w:rsidRPr="009F4207" w:rsidRDefault="00DD2E4B">
            <w:pPr>
              <w:spacing w:before="200" w:after="200"/>
              <w:rPr>
                <w:sz w:val="20"/>
                <w:szCs w:val="20"/>
              </w:rPr>
            </w:pPr>
            <w:r w:rsidRPr="009F4207">
              <w:rPr>
                <w:sz w:val="20"/>
                <w:szCs w:val="20"/>
              </w:rPr>
              <w:lastRenderedPageBreak/>
              <w:t>(b) the service is not a service to which item 73385 or 73387 applies for the same assisted reproductive treatment cycle</w:t>
            </w:r>
          </w:p>
          <w:p w14:paraId="7FBCA916" w14:textId="77777777" w:rsidR="00DD2E4B" w:rsidRPr="009F4207" w:rsidRDefault="00DD2E4B">
            <w:pPr>
              <w:spacing w:before="200" w:after="200"/>
              <w:rPr>
                <w:sz w:val="20"/>
                <w:szCs w:val="20"/>
              </w:rPr>
            </w:pPr>
            <w:r w:rsidRPr="009F4207">
              <w:rPr>
                <w:sz w:val="20"/>
                <w:szCs w:val="20"/>
              </w:rPr>
              <w:t>Applicable not more than once per assisted reproductive treatment cycle for the 2 embryos tested</w:t>
            </w:r>
          </w:p>
          <w:p w14:paraId="03AFB505" w14:textId="77777777" w:rsidR="00A77B3E" w:rsidRPr="009F4207" w:rsidRDefault="00A77B3E">
            <w:r w:rsidRPr="009F4207">
              <w:t>(See para PR.7.1, TN.1.4 of explanatory notes to this Category)</w:t>
            </w:r>
          </w:p>
          <w:p w14:paraId="06C03665" w14:textId="77777777" w:rsidR="00A77B3E" w:rsidRPr="009F4207" w:rsidRDefault="00A77B3E">
            <w:pPr>
              <w:tabs>
                <w:tab w:val="left" w:pos="1701"/>
              </w:tabs>
            </w:pPr>
            <w:r w:rsidRPr="009F4207">
              <w:rPr>
                <w:b/>
                <w:sz w:val="20"/>
              </w:rPr>
              <w:t xml:space="preserve">Fee: </w:t>
            </w:r>
            <w:r w:rsidRPr="009F4207">
              <w:t>$1,270.00</w:t>
            </w:r>
            <w:r w:rsidRPr="009F4207">
              <w:tab/>
            </w:r>
            <w:r w:rsidRPr="009F4207">
              <w:rPr>
                <w:b/>
                <w:sz w:val="20"/>
              </w:rPr>
              <w:t xml:space="preserve">Benefit: </w:t>
            </w:r>
            <w:r w:rsidRPr="009F4207">
              <w:t>75% = $952.50    85% = $1176.80</w:t>
            </w:r>
          </w:p>
        </w:tc>
      </w:tr>
      <w:tr w:rsidR="00DD2E4B" w:rsidRPr="009F4207" w14:paraId="7EAB3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018FB4" w14:textId="77777777" w:rsidR="00A77B3E" w:rsidRPr="009F4207" w:rsidRDefault="00A77B3E">
            <w:r w:rsidRPr="009F4207">
              <w:lastRenderedPageBreak/>
              <w:t>73387</w:t>
            </w:r>
          </w:p>
        </w:tc>
        <w:tc>
          <w:tcPr>
            <w:tcW w:w="0" w:type="auto"/>
            <w:tcMar>
              <w:top w:w="38" w:type="dxa"/>
              <w:left w:w="38" w:type="dxa"/>
              <w:bottom w:w="38" w:type="dxa"/>
              <w:right w:w="38" w:type="dxa"/>
            </w:tcMar>
            <w:vAlign w:val="bottom"/>
          </w:tcPr>
          <w:p w14:paraId="1AF29EBF" w14:textId="77777777" w:rsidR="00DD2E4B" w:rsidRPr="009F4207" w:rsidRDefault="00DD2E4B">
            <w:pPr>
              <w:spacing w:after="200"/>
              <w:rPr>
                <w:sz w:val="20"/>
                <w:szCs w:val="20"/>
              </w:rPr>
            </w:pPr>
            <w:r w:rsidRPr="009F4207">
              <w:rPr>
                <w:sz w:val="20"/>
                <w:szCs w:val="20"/>
              </w:rPr>
              <w:t>Genetic analysis, for a patient who is eligible for this service under clause 2.7.3A of the Pathology Services Table (see PR.7.1), of embryonic tissue from samples from 3 or more embryos, if:</w:t>
            </w:r>
          </w:p>
          <w:p w14:paraId="68C0BB42" w14:textId="77777777" w:rsidR="00DD2E4B" w:rsidRPr="009F4207" w:rsidRDefault="00DD2E4B">
            <w:pPr>
              <w:spacing w:before="200" w:after="200"/>
              <w:rPr>
                <w:sz w:val="20"/>
                <w:szCs w:val="20"/>
              </w:rPr>
            </w:pPr>
            <w:r w:rsidRPr="009F4207">
              <w:rPr>
                <w:sz w:val="20"/>
                <w:szCs w:val="20"/>
              </w:rPr>
              <w:t>(a) the analysis is:</w:t>
            </w:r>
          </w:p>
          <w:p w14:paraId="44DCC3D2" w14:textId="77777777" w:rsidR="00DD2E4B" w:rsidRPr="009F4207" w:rsidRDefault="00DD2E4B">
            <w:pPr>
              <w:pBdr>
                <w:left w:val="none" w:sz="0" w:space="22" w:color="auto"/>
              </w:pBdr>
              <w:spacing w:before="200" w:after="200"/>
              <w:ind w:left="450"/>
              <w:rPr>
                <w:sz w:val="20"/>
                <w:szCs w:val="20"/>
              </w:rPr>
            </w:pPr>
            <w:r w:rsidRPr="009F4207">
              <w:rPr>
                <w:sz w:val="20"/>
                <w:szCs w:val="20"/>
              </w:rPr>
              <w:t>(i) requested by a specialist or consultant physician; and</w:t>
            </w:r>
          </w:p>
          <w:p w14:paraId="645117E5" w14:textId="77777777" w:rsidR="00DD2E4B" w:rsidRPr="009F4207" w:rsidRDefault="00DD2E4B">
            <w:pPr>
              <w:pBdr>
                <w:left w:val="none" w:sz="0" w:space="22" w:color="auto"/>
              </w:pBdr>
              <w:spacing w:before="200" w:after="200"/>
              <w:ind w:left="450"/>
              <w:rPr>
                <w:sz w:val="20"/>
                <w:szCs w:val="20"/>
              </w:rPr>
            </w:pPr>
            <w:r w:rsidRPr="009F4207">
              <w:rPr>
                <w:sz w:val="20"/>
                <w:szCs w:val="20"/>
              </w:rPr>
              <w:t>(ii) for the purpose of providing a pre</w:t>
            </w:r>
            <w:r w:rsidRPr="009F4207">
              <w:rPr>
                <w:sz w:val="20"/>
                <w:szCs w:val="20"/>
              </w:rPr>
              <w:noBreakHyphen/>
              <w:t>implantation genetic test; and</w:t>
            </w:r>
          </w:p>
          <w:p w14:paraId="160E8668" w14:textId="77777777" w:rsidR="00DD2E4B" w:rsidRPr="009F4207" w:rsidRDefault="00DD2E4B">
            <w:pPr>
              <w:pBdr>
                <w:left w:val="none" w:sz="0" w:space="22" w:color="auto"/>
              </w:pBdr>
              <w:spacing w:before="200" w:after="200"/>
              <w:ind w:left="450"/>
              <w:rPr>
                <w:sz w:val="20"/>
                <w:szCs w:val="20"/>
              </w:rPr>
            </w:pPr>
            <w:r w:rsidRPr="009F4207">
              <w:rPr>
                <w:sz w:val="20"/>
                <w:szCs w:val="20"/>
              </w:rPr>
              <w:t>(iii) performed on embryos that were produced in a single assisted reproductive treatment cycle; and</w:t>
            </w:r>
          </w:p>
          <w:p w14:paraId="464711EE" w14:textId="77777777" w:rsidR="00DD2E4B" w:rsidRPr="009F4207" w:rsidRDefault="00DD2E4B">
            <w:pPr>
              <w:spacing w:before="200" w:after="200"/>
              <w:rPr>
                <w:sz w:val="20"/>
                <w:szCs w:val="20"/>
              </w:rPr>
            </w:pPr>
            <w:r w:rsidRPr="009F4207">
              <w:rPr>
                <w:sz w:val="20"/>
                <w:szCs w:val="20"/>
              </w:rPr>
              <w:t>(b) the service is not a service to which item 73385 or 73386 applies for the same assisted reproductive treatment cycle</w:t>
            </w:r>
          </w:p>
          <w:p w14:paraId="2F87C29C" w14:textId="77777777" w:rsidR="00DD2E4B" w:rsidRPr="009F4207" w:rsidRDefault="00DD2E4B">
            <w:pPr>
              <w:spacing w:before="200" w:after="200"/>
              <w:rPr>
                <w:sz w:val="20"/>
                <w:szCs w:val="20"/>
              </w:rPr>
            </w:pPr>
            <w:r w:rsidRPr="009F4207">
              <w:rPr>
                <w:sz w:val="20"/>
                <w:szCs w:val="20"/>
              </w:rPr>
              <w:t>Applicable not more than once per assisted reproductive treatment cycle for the 3 or more embryos tested</w:t>
            </w:r>
          </w:p>
          <w:p w14:paraId="0641AAC6" w14:textId="77777777" w:rsidR="00A77B3E" w:rsidRPr="009F4207" w:rsidRDefault="00A77B3E">
            <w:r w:rsidRPr="009F4207">
              <w:t>(See para PR.7.1, TN.1.4 of explanatory notes to this Category)</w:t>
            </w:r>
          </w:p>
          <w:p w14:paraId="20412814" w14:textId="77777777" w:rsidR="00A77B3E" w:rsidRPr="009F4207" w:rsidRDefault="00A77B3E">
            <w:pPr>
              <w:tabs>
                <w:tab w:val="left" w:pos="1701"/>
              </w:tabs>
            </w:pPr>
            <w:r w:rsidRPr="009F4207">
              <w:rPr>
                <w:b/>
                <w:sz w:val="20"/>
              </w:rPr>
              <w:t xml:space="preserve">Fee: </w:t>
            </w:r>
            <w:r w:rsidRPr="009F4207">
              <w:t>$1,905.00</w:t>
            </w:r>
            <w:r w:rsidRPr="009F4207">
              <w:tab/>
            </w:r>
            <w:r w:rsidRPr="009F4207">
              <w:rPr>
                <w:b/>
                <w:sz w:val="20"/>
              </w:rPr>
              <w:t xml:space="preserve">Benefit: </w:t>
            </w:r>
            <w:r w:rsidRPr="009F4207">
              <w:t>75% = $1428.75    85% = $1811.80</w:t>
            </w:r>
          </w:p>
        </w:tc>
      </w:tr>
      <w:tr w:rsidR="00DD2E4B" w:rsidRPr="009F4207" w14:paraId="4EC90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45FCE" w14:textId="77777777" w:rsidR="00A77B3E" w:rsidRPr="009F4207" w:rsidRDefault="00A77B3E">
            <w:r w:rsidRPr="009F4207">
              <w:t>73388</w:t>
            </w:r>
          </w:p>
        </w:tc>
        <w:tc>
          <w:tcPr>
            <w:tcW w:w="0" w:type="auto"/>
            <w:tcMar>
              <w:top w:w="38" w:type="dxa"/>
              <w:left w:w="38" w:type="dxa"/>
              <w:bottom w:w="38" w:type="dxa"/>
              <w:right w:w="38" w:type="dxa"/>
            </w:tcMar>
            <w:vAlign w:val="bottom"/>
          </w:tcPr>
          <w:p w14:paraId="67CC04D3" w14:textId="77777777" w:rsidR="00DD2E4B" w:rsidRPr="009F4207" w:rsidRDefault="00DD2E4B">
            <w:pPr>
              <w:spacing w:after="200"/>
              <w:rPr>
                <w:sz w:val="20"/>
                <w:szCs w:val="20"/>
              </w:rPr>
            </w:pPr>
            <w:r w:rsidRPr="009F4207">
              <w:rPr>
                <w:sz w:val="20"/>
                <w:szCs w:val="20"/>
              </w:rPr>
              <w:t>Analysis of chromosomes by genome</w:t>
            </w:r>
            <w:r w:rsidRPr="009F4207">
              <w:rPr>
                <w:sz w:val="20"/>
                <w:szCs w:val="20"/>
              </w:rPr>
              <w:noBreakHyphen/>
              <w:t>wide microarray, of a sample from amniocentesis or chorionic villus sampling, including targeted assessment of specific regions for constitutional genetic abnormalities in diagnostic studies of a fetus, if</w:t>
            </w:r>
          </w:p>
          <w:p w14:paraId="18E20C30" w14:textId="77777777" w:rsidR="00DD2E4B" w:rsidRPr="009F4207" w:rsidRDefault="00DD2E4B">
            <w:pPr>
              <w:numPr>
                <w:ilvl w:val="0"/>
                <w:numId w:val="429"/>
              </w:numPr>
              <w:spacing w:before="200"/>
              <w:ind w:hanging="286"/>
              <w:rPr>
                <w:sz w:val="20"/>
                <w:szCs w:val="20"/>
              </w:rPr>
            </w:pPr>
            <w:r w:rsidRPr="009F4207">
              <w:rPr>
                <w:sz w:val="20"/>
                <w:szCs w:val="20"/>
              </w:rPr>
              <w:t>one or more major fetal structural abnormalities have been detected on ultrasound; or</w:t>
            </w:r>
          </w:p>
          <w:p w14:paraId="32FA58BE" w14:textId="77777777" w:rsidR="00DD2E4B" w:rsidRPr="009F4207" w:rsidRDefault="00DD2E4B">
            <w:pPr>
              <w:numPr>
                <w:ilvl w:val="0"/>
                <w:numId w:val="429"/>
              </w:numPr>
              <w:spacing w:after="200"/>
              <w:ind w:hanging="291"/>
              <w:rPr>
                <w:sz w:val="20"/>
                <w:szCs w:val="20"/>
              </w:rPr>
            </w:pPr>
            <w:r w:rsidRPr="009F4207">
              <w:rPr>
                <w:sz w:val="20"/>
                <w:szCs w:val="20"/>
              </w:rPr>
              <w:t>nuchal translucency was greater than 3.5 mm</w:t>
            </w:r>
          </w:p>
          <w:p w14:paraId="492B398E" w14:textId="77777777" w:rsidR="00DD2E4B" w:rsidRPr="009F4207" w:rsidRDefault="00DD2E4B">
            <w:pPr>
              <w:spacing w:before="200" w:after="200"/>
              <w:rPr>
                <w:sz w:val="20"/>
                <w:szCs w:val="20"/>
              </w:rPr>
            </w:pPr>
            <w:r w:rsidRPr="009F4207">
              <w:rPr>
                <w:sz w:val="20"/>
                <w:szCs w:val="20"/>
              </w:rPr>
              <w:t>Applicable only once per fetus</w:t>
            </w:r>
          </w:p>
          <w:p w14:paraId="1A4BCFD5" w14:textId="77777777" w:rsidR="00DD2E4B" w:rsidRPr="009F4207" w:rsidRDefault="00DD2E4B">
            <w:pPr>
              <w:spacing w:before="200" w:after="200"/>
              <w:rPr>
                <w:sz w:val="20"/>
                <w:szCs w:val="20"/>
              </w:rPr>
            </w:pPr>
            <w:r w:rsidRPr="009F4207">
              <w:rPr>
                <w:sz w:val="20"/>
                <w:szCs w:val="20"/>
              </w:rPr>
              <w:t> </w:t>
            </w:r>
          </w:p>
          <w:p w14:paraId="6970F0A6" w14:textId="77777777" w:rsidR="00A77B3E" w:rsidRPr="009F4207" w:rsidRDefault="00A77B3E">
            <w:r w:rsidRPr="009F4207">
              <w:t>(See para PR.7.3 of explanatory notes to this Category)</w:t>
            </w:r>
          </w:p>
          <w:p w14:paraId="2CCCFB14" w14:textId="77777777" w:rsidR="00A77B3E" w:rsidRPr="009F4207" w:rsidRDefault="00A77B3E">
            <w:pPr>
              <w:tabs>
                <w:tab w:val="left" w:pos="1701"/>
              </w:tabs>
            </w:pPr>
            <w:r w:rsidRPr="009F4207">
              <w:rPr>
                <w:b/>
                <w:sz w:val="20"/>
              </w:rPr>
              <w:t xml:space="preserve">Fee: </w:t>
            </w:r>
            <w:r w:rsidRPr="009F4207">
              <w:t>$589.90</w:t>
            </w:r>
            <w:r w:rsidRPr="009F4207">
              <w:tab/>
            </w:r>
            <w:r w:rsidRPr="009F4207">
              <w:rPr>
                <w:b/>
                <w:sz w:val="20"/>
              </w:rPr>
              <w:t xml:space="preserve">Benefit: </w:t>
            </w:r>
            <w:r w:rsidRPr="009F4207">
              <w:t>75% = $442.45    85% = $501.45</w:t>
            </w:r>
          </w:p>
        </w:tc>
      </w:tr>
      <w:tr w:rsidR="00DD2E4B" w:rsidRPr="009F4207" w14:paraId="749DDF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A3038" w14:textId="77777777" w:rsidR="00A77B3E" w:rsidRPr="009F4207" w:rsidRDefault="00A77B3E">
            <w:r w:rsidRPr="009F4207">
              <w:t>73389</w:t>
            </w:r>
          </w:p>
        </w:tc>
        <w:tc>
          <w:tcPr>
            <w:tcW w:w="0" w:type="auto"/>
            <w:tcMar>
              <w:top w:w="38" w:type="dxa"/>
              <w:left w:w="38" w:type="dxa"/>
              <w:bottom w:w="38" w:type="dxa"/>
              <w:right w:w="38" w:type="dxa"/>
            </w:tcMar>
            <w:vAlign w:val="bottom"/>
          </w:tcPr>
          <w:p w14:paraId="6EF88425" w14:textId="77777777" w:rsidR="00DD2E4B" w:rsidRPr="009F4207" w:rsidRDefault="00DD2E4B">
            <w:pPr>
              <w:spacing w:after="200"/>
              <w:rPr>
                <w:sz w:val="20"/>
                <w:szCs w:val="20"/>
              </w:rPr>
            </w:pPr>
            <w:r w:rsidRPr="009F4207">
              <w:rPr>
                <w:sz w:val="20"/>
                <w:szCs w:val="20"/>
              </w:rPr>
              <w:t>Analysis of products of conception from a patient with suspected hydatidiform mole for the characterisation of ploidy status</w:t>
            </w:r>
          </w:p>
          <w:p w14:paraId="4EF27B4C" w14:textId="77777777" w:rsidR="00DD2E4B" w:rsidRPr="009F4207" w:rsidRDefault="00DD2E4B">
            <w:pPr>
              <w:spacing w:before="200" w:after="200"/>
              <w:rPr>
                <w:sz w:val="20"/>
                <w:szCs w:val="20"/>
              </w:rPr>
            </w:pPr>
            <w:r w:rsidRPr="009F4207">
              <w:rPr>
                <w:sz w:val="20"/>
                <w:szCs w:val="20"/>
              </w:rPr>
              <w:br/>
              <w:t>Applicable once per pregnancy</w:t>
            </w:r>
          </w:p>
          <w:p w14:paraId="4770F630" w14:textId="77777777" w:rsidR="00A77B3E" w:rsidRPr="009F4207" w:rsidRDefault="00A77B3E">
            <w:r w:rsidRPr="009F4207">
              <w:t>(See para PN.1.2 of explanatory notes to this Category)</w:t>
            </w:r>
          </w:p>
          <w:p w14:paraId="53A178A3" w14:textId="77777777" w:rsidR="00A77B3E" w:rsidRPr="009F4207" w:rsidRDefault="00A77B3E">
            <w:pPr>
              <w:tabs>
                <w:tab w:val="left" w:pos="1701"/>
              </w:tabs>
            </w:pPr>
            <w:r w:rsidRPr="009F4207">
              <w:rPr>
                <w:b/>
                <w:sz w:val="20"/>
              </w:rPr>
              <w:t xml:space="preserve">Fee: </w:t>
            </w:r>
            <w:r w:rsidRPr="009F4207">
              <w:t>$340.00</w:t>
            </w:r>
            <w:r w:rsidRPr="009F4207">
              <w:tab/>
            </w:r>
            <w:r w:rsidRPr="009F4207">
              <w:rPr>
                <w:b/>
                <w:sz w:val="20"/>
              </w:rPr>
              <w:t xml:space="preserve">Benefit: </w:t>
            </w:r>
            <w:r w:rsidRPr="009F4207">
              <w:t>75% = $255.00    85% = $289.00</w:t>
            </w:r>
          </w:p>
        </w:tc>
      </w:tr>
      <w:tr w:rsidR="00DD2E4B" w:rsidRPr="009F4207" w14:paraId="7D416C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A56C34" w14:textId="77777777" w:rsidR="00A77B3E" w:rsidRPr="009F4207" w:rsidRDefault="00A77B3E">
            <w:r w:rsidRPr="009F4207">
              <w:t>73391</w:t>
            </w:r>
          </w:p>
        </w:tc>
        <w:tc>
          <w:tcPr>
            <w:tcW w:w="0" w:type="auto"/>
            <w:tcMar>
              <w:top w:w="38" w:type="dxa"/>
              <w:left w:w="38" w:type="dxa"/>
              <w:bottom w:w="38" w:type="dxa"/>
              <w:right w:w="38" w:type="dxa"/>
            </w:tcMar>
            <w:vAlign w:val="bottom"/>
          </w:tcPr>
          <w:p w14:paraId="5034FBB4" w14:textId="77777777" w:rsidR="00DD2E4B" w:rsidRPr="009F4207" w:rsidRDefault="00DD2E4B">
            <w:pPr>
              <w:spacing w:after="200"/>
              <w:rPr>
                <w:sz w:val="20"/>
                <w:szCs w:val="20"/>
              </w:rPr>
            </w:pPr>
            <w:r w:rsidRPr="009F4207">
              <w:rPr>
                <w:sz w:val="20"/>
                <w:szCs w:val="20"/>
              </w:rPr>
              <w:t>Analysis of chromosomes by genome</w:t>
            </w:r>
            <w:r w:rsidRPr="009F4207">
              <w:rPr>
                <w:sz w:val="20"/>
                <w:szCs w:val="20"/>
              </w:rPr>
              <w:noBreakHyphen/>
              <w:t>wide microarray in diagnostic studies of a patient with multiple myeloma</w:t>
            </w:r>
          </w:p>
          <w:p w14:paraId="1BA9090D" w14:textId="77777777" w:rsidR="00DD2E4B" w:rsidRPr="009F4207" w:rsidRDefault="00DD2E4B">
            <w:pPr>
              <w:spacing w:before="200" w:after="200"/>
              <w:rPr>
                <w:sz w:val="20"/>
                <w:szCs w:val="20"/>
              </w:rPr>
            </w:pPr>
            <w:r w:rsidRPr="009F4207">
              <w:rPr>
                <w:sz w:val="20"/>
                <w:szCs w:val="20"/>
              </w:rPr>
              <w:br/>
              <w:t>Applicable once per lifetime</w:t>
            </w:r>
          </w:p>
          <w:p w14:paraId="3ECCF756" w14:textId="77777777" w:rsidR="00DD2E4B" w:rsidRPr="009F4207" w:rsidRDefault="00DD2E4B">
            <w:pPr>
              <w:spacing w:before="200" w:after="200"/>
              <w:rPr>
                <w:sz w:val="20"/>
                <w:szCs w:val="20"/>
              </w:rPr>
            </w:pPr>
            <w:r w:rsidRPr="009F4207">
              <w:rPr>
                <w:sz w:val="20"/>
                <w:szCs w:val="20"/>
              </w:rPr>
              <w:lastRenderedPageBreak/>
              <w:t> </w:t>
            </w:r>
          </w:p>
          <w:p w14:paraId="5839803F" w14:textId="77777777" w:rsidR="00A77B3E" w:rsidRPr="009F4207" w:rsidRDefault="00A77B3E">
            <w:r w:rsidRPr="009F4207">
              <w:t>(See para PR.7.2 of explanatory notes to this Category)</w:t>
            </w:r>
          </w:p>
          <w:p w14:paraId="30F9E135" w14:textId="77777777" w:rsidR="00A77B3E" w:rsidRPr="009F4207" w:rsidRDefault="00A77B3E">
            <w:pPr>
              <w:tabs>
                <w:tab w:val="left" w:pos="1701"/>
              </w:tabs>
            </w:pPr>
            <w:r w:rsidRPr="009F4207">
              <w:rPr>
                <w:b/>
                <w:sz w:val="20"/>
              </w:rPr>
              <w:t xml:space="preserve">Fee: </w:t>
            </w:r>
            <w:r w:rsidRPr="009F4207">
              <w:t>$589.90</w:t>
            </w:r>
            <w:r w:rsidRPr="009F4207">
              <w:tab/>
            </w:r>
            <w:r w:rsidRPr="009F4207">
              <w:rPr>
                <w:b/>
                <w:sz w:val="20"/>
              </w:rPr>
              <w:t xml:space="preserve">Benefit: </w:t>
            </w:r>
            <w:r w:rsidRPr="009F4207">
              <w:t>75% = $442.45    85% = $501.45</w:t>
            </w:r>
          </w:p>
        </w:tc>
      </w:tr>
      <w:tr w:rsidR="00DD2E4B" w:rsidRPr="009F4207" w14:paraId="31435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A221C" w14:textId="77777777" w:rsidR="00A77B3E" w:rsidRPr="009F4207" w:rsidRDefault="00A77B3E">
            <w:r w:rsidRPr="009F4207">
              <w:lastRenderedPageBreak/>
              <w:t>73392</w:t>
            </w:r>
          </w:p>
        </w:tc>
        <w:tc>
          <w:tcPr>
            <w:tcW w:w="0" w:type="auto"/>
            <w:tcMar>
              <w:top w:w="38" w:type="dxa"/>
              <w:left w:w="38" w:type="dxa"/>
              <w:bottom w:w="38" w:type="dxa"/>
              <w:right w:w="38" w:type="dxa"/>
            </w:tcMar>
            <w:vAlign w:val="bottom"/>
          </w:tcPr>
          <w:p w14:paraId="1E2B7E24" w14:textId="77777777" w:rsidR="00DD2E4B" w:rsidRPr="009F4207" w:rsidRDefault="00DD2E4B">
            <w:pPr>
              <w:spacing w:after="200"/>
              <w:rPr>
                <w:sz w:val="20"/>
                <w:szCs w:val="20"/>
              </w:rPr>
            </w:pPr>
            <w:r w:rsidRPr="009F4207">
              <w:rPr>
                <w:sz w:val="20"/>
                <w:szCs w:val="20"/>
              </w:rPr>
              <w:t>Characterisation of pathogenic or likely pathogenic germline gene variants, requested by a specialist or consultant physician:</w:t>
            </w:r>
          </w:p>
          <w:p w14:paraId="0592E91F" w14:textId="77777777" w:rsidR="00DD2E4B" w:rsidRPr="009F4207" w:rsidRDefault="00DD2E4B">
            <w:pPr>
              <w:spacing w:before="200" w:after="200"/>
              <w:rPr>
                <w:sz w:val="20"/>
                <w:szCs w:val="20"/>
              </w:rPr>
            </w:pPr>
            <w:r w:rsidRPr="009F4207">
              <w:rPr>
                <w:sz w:val="20"/>
                <w:szCs w:val="20"/>
              </w:rPr>
              <w:t>(a) in at least the following genes:</w:t>
            </w:r>
          </w:p>
          <w:p w14:paraId="70060D05" w14:textId="77777777" w:rsidR="00DD2E4B" w:rsidRPr="009F4207" w:rsidRDefault="00DD2E4B">
            <w:pPr>
              <w:spacing w:before="200" w:after="200"/>
              <w:rPr>
                <w:sz w:val="20"/>
                <w:szCs w:val="20"/>
              </w:rPr>
            </w:pPr>
            <w:r w:rsidRPr="009F4207">
              <w:rPr>
                <w:sz w:val="20"/>
                <w:szCs w:val="20"/>
              </w:rPr>
              <w:t>(i) MYBPC3;</w:t>
            </w:r>
          </w:p>
          <w:p w14:paraId="332E72F3" w14:textId="77777777" w:rsidR="00DD2E4B" w:rsidRPr="009F4207" w:rsidRDefault="00DD2E4B">
            <w:pPr>
              <w:spacing w:before="200" w:after="200"/>
              <w:rPr>
                <w:sz w:val="20"/>
                <w:szCs w:val="20"/>
              </w:rPr>
            </w:pPr>
            <w:r w:rsidRPr="009F4207">
              <w:rPr>
                <w:sz w:val="20"/>
                <w:szCs w:val="20"/>
              </w:rPr>
              <w:t>(ii) MYH7;</w:t>
            </w:r>
          </w:p>
          <w:p w14:paraId="17FCB11E" w14:textId="77777777" w:rsidR="00DD2E4B" w:rsidRPr="009F4207" w:rsidRDefault="00DD2E4B">
            <w:pPr>
              <w:spacing w:before="200" w:after="200"/>
              <w:rPr>
                <w:sz w:val="20"/>
                <w:szCs w:val="20"/>
              </w:rPr>
            </w:pPr>
            <w:r w:rsidRPr="009F4207">
              <w:rPr>
                <w:sz w:val="20"/>
                <w:szCs w:val="20"/>
              </w:rPr>
              <w:t>(iii) TNNI3;</w:t>
            </w:r>
          </w:p>
          <w:p w14:paraId="54238165" w14:textId="77777777" w:rsidR="00DD2E4B" w:rsidRPr="009F4207" w:rsidRDefault="00DD2E4B">
            <w:pPr>
              <w:spacing w:before="200" w:after="200"/>
              <w:rPr>
                <w:sz w:val="20"/>
                <w:szCs w:val="20"/>
              </w:rPr>
            </w:pPr>
            <w:r w:rsidRPr="009F4207">
              <w:rPr>
                <w:sz w:val="20"/>
                <w:szCs w:val="20"/>
              </w:rPr>
              <w:t>(iv) TNNT2;</w:t>
            </w:r>
          </w:p>
          <w:p w14:paraId="7127F40D" w14:textId="77777777" w:rsidR="00DD2E4B" w:rsidRPr="009F4207" w:rsidRDefault="00DD2E4B">
            <w:pPr>
              <w:spacing w:before="200" w:after="200"/>
              <w:rPr>
                <w:sz w:val="20"/>
                <w:szCs w:val="20"/>
              </w:rPr>
            </w:pPr>
            <w:r w:rsidRPr="009F4207">
              <w:rPr>
                <w:sz w:val="20"/>
                <w:szCs w:val="20"/>
              </w:rPr>
              <w:t>(v) TPM1;</w:t>
            </w:r>
          </w:p>
          <w:p w14:paraId="24CA9A4C" w14:textId="77777777" w:rsidR="00DD2E4B" w:rsidRPr="009F4207" w:rsidRDefault="00DD2E4B">
            <w:pPr>
              <w:spacing w:before="200" w:after="200"/>
              <w:rPr>
                <w:sz w:val="20"/>
                <w:szCs w:val="20"/>
              </w:rPr>
            </w:pPr>
            <w:r w:rsidRPr="009F4207">
              <w:rPr>
                <w:sz w:val="20"/>
                <w:szCs w:val="20"/>
              </w:rPr>
              <w:t>(vi) ACTC1;</w:t>
            </w:r>
          </w:p>
          <w:p w14:paraId="0B8E2DF4" w14:textId="77777777" w:rsidR="00DD2E4B" w:rsidRPr="009F4207" w:rsidRDefault="00DD2E4B">
            <w:pPr>
              <w:spacing w:before="200" w:after="200"/>
              <w:rPr>
                <w:sz w:val="20"/>
                <w:szCs w:val="20"/>
              </w:rPr>
            </w:pPr>
            <w:r w:rsidRPr="009F4207">
              <w:rPr>
                <w:sz w:val="20"/>
                <w:szCs w:val="20"/>
              </w:rPr>
              <w:t>(vii) MYL2;</w:t>
            </w:r>
          </w:p>
          <w:p w14:paraId="6885A309" w14:textId="77777777" w:rsidR="00DD2E4B" w:rsidRPr="009F4207" w:rsidRDefault="00DD2E4B">
            <w:pPr>
              <w:spacing w:before="200" w:after="200"/>
              <w:rPr>
                <w:sz w:val="20"/>
                <w:szCs w:val="20"/>
              </w:rPr>
            </w:pPr>
            <w:r w:rsidRPr="009F4207">
              <w:rPr>
                <w:sz w:val="20"/>
                <w:szCs w:val="20"/>
              </w:rPr>
              <w:t>(viii) MYL3;</w:t>
            </w:r>
          </w:p>
          <w:p w14:paraId="69CC6F5A" w14:textId="77777777" w:rsidR="00DD2E4B" w:rsidRPr="009F4207" w:rsidRDefault="00DD2E4B">
            <w:pPr>
              <w:spacing w:before="200" w:after="200"/>
              <w:rPr>
                <w:sz w:val="20"/>
                <w:szCs w:val="20"/>
              </w:rPr>
            </w:pPr>
            <w:r w:rsidRPr="009F4207">
              <w:rPr>
                <w:sz w:val="20"/>
                <w:szCs w:val="20"/>
              </w:rPr>
              <w:t>(ix) PRKAG2;</w:t>
            </w:r>
          </w:p>
          <w:p w14:paraId="62D8BCCA" w14:textId="77777777" w:rsidR="00DD2E4B" w:rsidRPr="009F4207" w:rsidRDefault="00DD2E4B">
            <w:pPr>
              <w:spacing w:before="200" w:after="200"/>
              <w:rPr>
                <w:sz w:val="20"/>
                <w:szCs w:val="20"/>
              </w:rPr>
            </w:pPr>
            <w:r w:rsidRPr="009F4207">
              <w:rPr>
                <w:sz w:val="20"/>
                <w:szCs w:val="20"/>
              </w:rPr>
              <w:t>(x) LAMP2;</w:t>
            </w:r>
          </w:p>
          <w:p w14:paraId="2FCF7D35" w14:textId="77777777" w:rsidR="00DD2E4B" w:rsidRPr="009F4207" w:rsidRDefault="00DD2E4B">
            <w:pPr>
              <w:spacing w:before="200" w:after="200"/>
              <w:rPr>
                <w:sz w:val="20"/>
                <w:szCs w:val="20"/>
              </w:rPr>
            </w:pPr>
            <w:r w:rsidRPr="009F4207">
              <w:rPr>
                <w:sz w:val="20"/>
                <w:szCs w:val="20"/>
              </w:rPr>
              <w:t>(xi) GLA;</w:t>
            </w:r>
          </w:p>
          <w:p w14:paraId="46031C57" w14:textId="77777777" w:rsidR="00DD2E4B" w:rsidRPr="009F4207" w:rsidRDefault="00DD2E4B">
            <w:pPr>
              <w:spacing w:before="200" w:after="200"/>
              <w:rPr>
                <w:sz w:val="20"/>
                <w:szCs w:val="20"/>
              </w:rPr>
            </w:pPr>
            <w:r w:rsidRPr="009F4207">
              <w:rPr>
                <w:sz w:val="20"/>
                <w:szCs w:val="20"/>
              </w:rPr>
              <w:t>(xii) LMNA;</w:t>
            </w:r>
          </w:p>
          <w:p w14:paraId="00631764" w14:textId="77777777" w:rsidR="00DD2E4B" w:rsidRPr="009F4207" w:rsidRDefault="00DD2E4B">
            <w:pPr>
              <w:spacing w:before="200" w:after="200"/>
              <w:rPr>
                <w:sz w:val="20"/>
                <w:szCs w:val="20"/>
              </w:rPr>
            </w:pPr>
            <w:r w:rsidRPr="009F4207">
              <w:rPr>
                <w:sz w:val="20"/>
                <w:szCs w:val="20"/>
              </w:rPr>
              <w:t>(xiii) SCN5A;</w:t>
            </w:r>
          </w:p>
          <w:p w14:paraId="74850C60" w14:textId="77777777" w:rsidR="00DD2E4B" w:rsidRPr="009F4207" w:rsidRDefault="00DD2E4B">
            <w:pPr>
              <w:spacing w:before="200" w:after="200"/>
              <w:rPr>
                <w:sz w:val="20"/>
                <w:szCs w:val="20"/>
              </w:rPr>
            </w:pPr>
            <w:r w:rsidRPr="009F4207">
              <w:rPr>
                <w:sz w:val="20"/>
                <w:szCs w:val="20"/>
              </w:rPr>
              <w:t>(xiv) TTN;</w:t>
            </w:r>
          </w:p>
          <w:p w14:paraId="2F38AFCB" w14:textId="77777777" w:rsidR="00DD2E4B" w:rsidRPr="009F4207" w:rsidRDefault="00DD2E4B">
            <w:pPr>
              <w:spacing w:before="200" w:after="200"/>
              <w:rPr>
                <w:sz w:val="20"/>
                <w:szCs w:val="20"/>
              </w:rPr>
            </w:pPr>
            <w:r w:rsidRPr="009F4207">
              <w:rPr>
                <w:sz w:val="20"/>
                <w:szCs w:val="20"/>
              </w:rPr>
              <w:t>(xv) RBM20;</w:t>
            </w:r>
          </w:p>
          <w:p w14:paraId="2CBCDCC8" w14:textId="77777777" w:rsidR="00DD2E4B" w:rsidRPr="009F4207" w:rsidRDefault="00DD2E4B">
            <w:pPr>
              <w:spacing w:before="200" w:after="200"/>
              <w:rPr>
                <w:sz w:val="20"/>
                <w:szCs w:val="20"/>
              </w:rPr>
            </w:pPr>
            <w:r w:rsidRPr="009F4207">
              <w:rPr>
                <w:sz w:val="20"/>
                <w:szCs w:val="20"/>
              </w:rPr>
              <w:t>(xvi) PLN;</w:t>
            </w:r>
          </w:p>
          <w:p w14:paraId="646EBCEB" w14:textId="77777777" w:rsidR="00DD2E4B" w:rsidRPr="009F4207" w:rsidRDefault="00DD2E4B">
            <w:pPr>
              <w:spacing w:before="200" w:after="200"/>
              <w:rPr>
                <w:sz w:val="20"/>
                <w:szCs w:val="20"/>
              </w:rPr>
            </w:pPr>
            <w:r w:rsidRPr="009F4207">
              <w:rPr>
                <w:sz w:val="20"/>
                <w:szCs w:val="20"/>
              </w:rPr>
              <w:t>(xvii) DSP;</w:t>
            </w:r>
          </w:p>
          <w:p w14:paraId="07528287" w14:textId="77777777" w:rsidR="00DD2E4B" w:rsidRPr="009F4207" w:rsidRDefault="00DD2E4B">
            <w:pPr>
              <w:spacing w:before="200" w:after="200"/>
              <w:rPr>
                <w:sz w:val="20"/>
                <w:szCs w:val="20"/>
              </w:rPr>
            </w:pPr>
            <w:r w:rsidRPr="009F4207">
              <w:rPr>
                <w:sz w:val="20"/>
                <w:szCs w:val="20"/>
              </w:rPr>
              <w:t>(xviii) DSC2;</w:t>
            </w:r>
          </w:p>
          <w:p w14:paraId="036631E4" w14:textId="77777777" w:rsidR="00DD2E4B" w:rsidRPr="009F4207" w:rsidRDefault="00DD2E4B">
            <w:pPr>
              <w:spacing w:before="200" w:after="200"/>
              <w:rPr>
                <w:sz w:val="20"/>
                <w:szCs w:val="20"/>
              </w:rPr>
            </w:pPr>
            <w:r w:rsidRPr="009F4207">
              <w:rPr>
                <w:sz w:val="20"/>
                <w:szCs w:val="20"/>
              </w:rPr>
              <w:t>(xix) DSG2;</w:t>
            </w:r>
          </w:p>
          <w:p w14:paraId="029497D4" w14:textId="77777777" w:rsidR="00DD2E4B" w:rsidRPr="009F4207" w:rsidRDefault="00DD2E4B">
            <w:pPr>
              <w:spacing w:before="200" w:after="200"/>
              <w:rPr>
                <w:sz w:val="20"/>
                <w:szCs w:val="20"/>
              </w:rPr>
            </w:pPr>
            <w:r w:rsidRPr="009F4207">
              <w:rPr>
                <w:sz w:val="20"/>
                <w:szCs w:val="20"/>
              </w:rPr>
              <w:t>(xx) JUP;</w:t>
            </w:r>
          </w:p>
          <w:p w14:paraId="199142A3" w14:textId="77777777" w:rsidR="00DD2E4B" w:rsidRPr="009F4207" w:rsidRDefault="00DD2E4B">
            <w:pPr>
              <w:spacing w:before="200" w:after="200"/>
              <w:rPr>
                <w:sz w:val="20"/>
                <w:szCs w:val="20"/>
              </w:rPr>
            </w:pPr>
            <w:r w:rsidRPr="009F4207">
              <w:rPr>
                <w:sz w:val="20"/>
                <w:szCs w:val="20"/>
              </w:rPr>
              <w:t>(xxi) PKP2;</w:t>
            </w:r>
          </w:p>
          <w:p w14:paraId="74B6178B" w14:textId="77777777" w:rsidR="00DD2E4B" w:rsidRPr="009F4207" w:rsidRDefault="00DD2E4B">
            <w:pPr>
              <w:spacing w:before="200" w:after="200"/>
              <w:rPr>
                <w:sz w:val="20"/>
                <w:szCs w:val="20"/>
              </w:rPr>
            </w:pPr>
            <w:r w:rsidRPr="009F4207">
              <w:rPr>
                <w:sz w:val="20"/>
                <w:szCs w:val="20"/>
              </w:rPr>
              <w:t>(xxii) TMEM43; and</w:t>
            </w:r>
          </w:p>
          <w:p w14:paraId="08B22669" w14:textId="77777777" w:rsidR="00DD2E4B" w:rsidRPr="009F4207" w:rsidRDefault="00DD2E4B">
            <w:pPr>
              <w:spacing w:before="200" w:after="200"/>
              <w:rPr>
                <w:sz w:val="20"/>
                <w:szCs w:val="20"/>
              </w:rPr>
            </w:pPr>
            <w:r w:rsidRPr="009F4207">
              <w:rPr>
                <w:sz w:val="20"/>
                <w:szCs w:val="20"/>
              </w:rPr>
              <w:t>(b) for a patient for whom clinical history, family history or laboratory findings suggest there is a high probability of one or more of the following heritable cardiomyopathies in the patient:</w:t>
            </w:r>
          </w:p>
          <w:p w14:paraId="357847D0" w14:textId="77777777" w:rsidR="00DD2E4B" w:rsidRPr="009F4207" w:rsidRDefault="00DD2E4B">
            <w:pPr>
              <w:spacing w:before="200" w:after="200"/>
              <w:rPr>
                <w:sz w:val="20"/>
                <w:szCs w:val="20"/>
              </w:rPr>
            </w:pPr>
            <w:r w:rsidRPr="009F4207">
              <w:rPr>
                <w:sz w:val="20"/>
                <w:szCs w:val="20"/>
              </w:rPr>
              <w:lastRenderedPageBreak/>
              <w:t>(i) hypertrophic cardiomyopathy;</w:t>
            </w:r>
          </w:p>
          <w:p w14:paraId="6267BCD8" w14:textId="77777777" w:rsidR="00DD2E4B" w:rsidRPr="009F4207" w:rsidRDefault="00DD2E4B">
            <w:pPr>
              <w:spacing w:before="200" w:after="200"/>
              <w:rPr>
                <w:sz w:val="20"/>
                <w:szCs w:val="20"/>
              </w:rPr>
            </w:pPr>
            <w:r w:rsidRPr="009F4207">
              <w:rPr>
                <w:sz w:val="20"/>
                <w:szCs w:val="20"/>
              </w:rPr>
              <w:t>(ii) dilated cardiomyopathy;</w:t>
            </w:r>
          </w:p>
          <w:p w14:paraId="40C492D8" w14:textId="77777777" w:rsidR="00DD2E4B" w:rsidRPr="009F4207" w:rsidRDefault="00DD2E4B">
            <w:pPr>
              <w:spacing w:before="200" w:after="200"/>
              <w:rPr>
                <w:sz w:val="20"/>
                <w:szCs w:val="20"/>
              </w:rPr>
            </w:pPr>
            <w:r w:rsidRPr="009F4207">
              <w:rPr>
                <w:sz w:val="20"/>
                <w:szCs w:val="20"/>
              </w:rPr>
              <w:t>(iii) arrhythmogenic cardiomyopathy</w:t>
            </w:r>
          </w:p>
          <w:p w14:paraId="50424348" w14:textId="77777777" w:rsidR="00DD2E4B" w:rsidRPr="009F4207" w:rsidRDefault="00DD2E4B">
            <w:pPr>
              <w:spacing w:before="200" w:after="200"/>
              <w:rPr>
                <w:sz w:val="20"/>
                <w:szCs w:val="20"/>
              </w:rPr>
            </w:pPr>
            <w:r w:rsidRPr="009F4207">
              <w:rPr>
                <w:sz w:val="20"/>
                <w:szCs w:val="20"/>
              </w:rPr>
              <w:t>Applicable once per lifetime</w:t>
            </w:r>
          </w:p>
          <w:p w14:paraId="191C00B1" w14:textId="77777777" w:rsidR="00A77B3E" w:rsidRPr="009F4207" w:rsidRDefault="00A77B3E">
            <w:r w:rsidRPr="009F4207">
              <w:t>(See para PN.0.27 of explanatory notes to this Category)</w:t>
            </w:r>
          </w:p>
          <w:p w14:paraId="6253507A"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573F8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529FD" w14:textId="77777777" w:rsidR="00A77B3E" w:rsidRPr="009F4207" w:rsidRDefault="00A77B3E">
            <w:r w:rsidRPr="009F4207">
              <w:lastRenderedPageBreak/>
              <w:t>73393</w:t>
            </w:r>
          </w:p>
        </w:tc>
        <w:tc>
          <w:tcPr>
            <w:tcW w:w="0" w:type="auto"/>
            <w:tcMar>
              <w:top w:w="38" w:type="dxa"/>
              <w:left w:w="38" w:type="dxa"/>
              <w:bottom w:w="38" w:type="dxa"/>
              <w:right w:w="38" w:type="dxa"/>
            </w:tcMar>
            <w:vAlign w:val="bottom"/>
          </w:tcPr>
          <w:p w14:paraId="2148C1ED" w14:textId="77777777" w:rsidR="00DD2E4B" w:rsidRPr="009F4207" w:rsidRDefault="00DD2E4B">
            <w:pPr>
              <w:spacing w:after="200"/>
              <w:rPr>
                <w:sz w:val="20"/>
                <w:szCs w:val="20"/>
              </w:rPr>
            </w:pPr>
            <w:r w:rsidRPr="009F4207">
              <w:rPr>
                <w:sz w:val="20"/>
                <w:szCs w:val="20"/>
              </w:rPr>
              <w:t>Characterisation of one or more pathogenic or likely pathogenic germline gene variants, requested by a specialist or consultant physician, if:</w:t>
            </w:r>
          </w:p>
          <w:p w14:paraId="7F44740A" w14:textId="77777777" w:rsidR="00DD2E4B" w:rsidRPr="009F4207" w:rsidRDefault="00DD2E4B">
            <w:pPr>
              <w:spacing w:before="200" w:after="200"/>
              <w:rPr>
                <w:sz w:val="20"/>
                <w:szCs w:val="20"/>
              </w:rPr>
            </w:pPr>
            <w:r w:rsidRPr="009F4207">
              <w:rPr>
                <w:sz w:val="20"/>
                <w:szCs w:val="20"/>
              </w:rPr>
              <w:t>(a) a service described in item 73392 has not previously been performed for the patient; and</w:t>
            </w:r>
          </w:p>
          <w:p w14:paraId="0024A6C3" w14:textId="77777777" w:rsidR="00DD2E4B" w:rsidRPr="009F4207" w:rsidRDefault="00DD2E4B">
            <w:pPr>
              <w:spacing w:before="200" w:after="200"/>
              <w:rPr>
                <w:sz w:val="20"/>
                <w:szCs w:val="20"/>
              </w:rPr>
            </w:pPr>
            <w:r w:rsidRPr="009F4207">
              <w:rPr>
                <w:sz w:val="20"/>
                <w:szCs w:val="20"/>
              </w:rPr>
              <w:t>(b) the patient is a first-degree biological relative (or a second-degree biological relative if a first-degree biological relative is unavailable) of a person who has a pathogenic or likely pathogenic germline gene variant that is confirmed by laboratory findings; and</w:t>
            </w:r>
          </w:p>
          <w:p w14:paraId="191E3586" w14:textId="77777777" w:rsidR="00DD2E4B" w:rsidRPr="009F4207" w:rsidRDefault="00DD2E4B">
            <w:pPr>
              <w:spacing w:before="200" w:after="200"/>
              <w:rPr>
                <w:sz w:val="20"/>
                <w:szCs w:val="20"/>
              </w:rPr>
            </w:pPr>
            <w:r w:rsidRPr="009F4207">
              <w:rPr>
                <w:sz w:val="20"/>
                <w:szCs w:val="20"/>
              </w:rPr>
              <w:t>(c) the service is performed for the purpose of assessing present or future risk of any of the following heritable cardiomyopathies in the patient:</w:t>
            </w:r>
          </w:p>
          <w:p w14:paraId="36F80F60" w14:textId="77777777" w:rsidR="00DD2E4B" w:rsidRPr="009F4207" w:rsidRDefault="00DD2E4B">
            <w:pPr>
              <w:spacing w:before="200" w:after="200"/>
              <w:rPr>
                <w:sz w:val="20"/>
                <w:szCs w:val="20"/>
              </w:rPr>
            </w:pPr>
            <w:r w:rsidRPr="009F4207">
              <w:rPr>
                <w:sz w:val="20"/>
                <w:szCs w:val="20"/>
              </w:rPr>
              <w:t>(i) hypertrophic cardiomyopathy;</w:t>
            </w:r>
          </w:p>
          <w:p w14:paraId="6572B8D6" w14:textId="77777777" w:rsidR="00DD2E4B" w:rsidRPr="009F4207" w:rsidRDefault="00DD2E4B">
            <w:pPr>
              <w:spacing w:before="200" w:after="200"/>
              <w:rPr>
                <w:sz w:val="20"/>
                <w:szCs w:val="20"/>
              </w:rPr>
            </w:pPr>
            <w:r w:rsidRPr="009F4207">
              <w:rPr>
                <w:sz w:val="20"/>
                <w:szCs w:val="20"/>
              </w:rPr>
              <w:t>(ii) dilated cardiomyopathy;</w:t>
            </w:r>
          </w:p>
          <w:p w14:paraId="7D29C96C" w14:textId="77777777" w:rsidR="00DD2E4B" w:rsidRPr="009F4207" w:rsidRDefault="00DD2E4B">
            <w:pPr>
              <w:spacing w:before="200" w:after="200"/>
              <w:rPr>
                <w:sz w:val="20"/>
                <w:szCs w:val="20"/>
              </w:rPr>
            </w:pPr>
            <w:r w:rsidRPr="009F4207">
              <w:rPr>
                <w:sz w:val="20"/>
                <w:szCs w:val="20"/>
              </w:rPr>
              <w:t>(iii) arrhythmogenic cardiomyopathy</w:t>
            </w:r>
          </w:p>
          <w:p w14:paraId="472132B7" w14:textId="77777777" w:rsidR="00DD2E4B" w:rsidRPr="009F4207" w:rsidRDefault="00DD2E4B">
            <w:pPr>
              <w:spacing w:before="200" w:after="200"/>
              <w:rPr>
                <w:sz w:val="20"/>
                <w:szCs w:val="20"/>
              </w:rPr>
            </w:pPr>
            <w:r w:rsidRPr="009F4207">
              <w:rPr>
                <w:sz w:val="20"/>
                <w:szCs w:val="20"/>
              </w:rPr>
              <w:t>Applicable once per variant per lifetime</w:t>
            </w:r>
          </w:p>
          <w:p w14:paraId="5FA36155" w14:textId="77777777" w:rsidR="00A77B3E" w:rsidRPr="009F4207" w:rsidRDefault="00A77B3E">
            <w:r w:rsidRPr="009F4207">
              <w:t>(See para PN.0.23 of explanatory notes to this Category)</w:t>
            </w:r>
          </w:p>
          <w:p w14:paraId="19D9E554"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45B3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5D4A6" w14:textId="77777777" w:rsidR="00A77B3E" w:rsidRPr="009F4207" w:rsidRDefault="00A77B3E">
            <w:r w:rsidRPr="009F4207">
              <w:t>73394</w:t>
            </w:r>
          </w:p>
        </w:tc>
        <w:tc>
          <w:tcPr>
            <w:tcW w:w="0" w:type="auto"/>
            <w:tcMar>
              <w:top w:w="38" w:type="dxa"/>
              <w:left w:w="38" w:type="dxa"/>
              <w:bottom w:w="38" w:type="dxa"/>
              <w:right w:w="38" w:type="dxa"/>
            </w:tcMar>
            <w:vAlign w:val="bottom"/>
          </w:tcPr>
          <w:p w14:paraId="2C8BBDD8" w14:textId="77777777" w:rsidR="00DD2E4B" w:rsidRPr="009F4207" w:rsidRDefault="00DD2E4B">
            <w:pPr>
              <w:spacing w:after="200"/>
              <w:rPr>
                <w:sz w:val="20"/>
                <w:szCs w:val="20"/>
              </w:rPr>
            </w:pPr>
            <w:r w:rsidRPr="009F4207">
              <w:rPr>
                <w:sz w:val="20"/>
                <w:szCs w:val="20"/>
              </w:rPr>
              <w:t>Characterisation of one or more recessive pathogenic or likely pathogenic germline genes, requested by a specialist or consultant physician, for the purpose of determining the reproductive risk of heritable cardiomyopathy in a patient:</w:t>
            </w:r>
          </w:p>
          <w:p w14:paraId="07FEE3A2" w14:textId="77777777" w:rsidR="00DD2E4B" w:rsidRPr="009F4207" w:rsidRDefault="00DD2E4B">
            <w:pPr>
              <w:spacing w:before="200" w:after="200"/>
              <w:rPr>
                <w:sz w:val="20"/>
                <w:szCs w:val="20"/>
              </w:rPr>
            </w:pPr>
            <w:r w:rsidRPr="009F4207">
              <w:rPr>
                <w:sz w:val="20"/>
                <w:szCs w:val="20"/>
              </w:rPr>
              <w:t>(a) who is a reproductive partner of a known carrier of a pathogenic or likely pathogenic germline gene that is confirmed by laboratory findings ; and</w:t>
            </w:r>
          </w:p>
          <w:p w14:paraId="586F815C" w14:textId="77777777" w:rsidR="00DD2E4B" w:rsidRPr="009F4207" w:rsidRDefault="00DD2E4B">
            <w:pPr>
              <w:spacing w:before="200" w:after="200"/>
              <w:rPr>
                <w:sz w:val="20"/>
                <w:szCs w:val="20"/>
              </w:rPr>
            </w:pPr>
            <w:r w:rsidRPr="009F4207">
              <w:rPr>
                <w:sz w:val="20"/>
                <w:szCs w:val="20"/>
              </w:rPr>
              <w:t>(b) for whom carrier status of a pathogenic or likely pathogenic germline gene is unknown; and</w:t>
            </w:r>
          </w:p>
          <w:p w14:paraId="48C29983" w14:textId="77777777" w:rsidR="00DD2E4B" w:rsidRPr="009F4207" w:rsidRDefault="00DD2E4B">
            <w:pPr>
              <w:spacing w:before="200" w:after="200"/>
              <w:rPr>
                <w:sz w:val="20"/>
                <w:szCs w:val="20"/>
              </w:rPr>
            </w:pPr>
            <w:r w:rsidRPr="009F4207">
              <w:rPr>
                <w:sz w:val="20"/>
                <w:szCs w:val="20"/>
              </w:rPr>
              <w:t>(c) who has a clinical history, family history or laboratory findings suggesting there is a low probability of heritable cardiomyopathy</w:t>
            </w:r>
          </w:p>
          <w:p w14:paraId="6C88106D" w14:textId="77777777" w:rsidR="00DD2E4B" w:rsidRPr="009F4207" w:rsidRDefault="00DD2E4B">
            <w:pPr>
              <w:spacing w:before="200" w:after="200"/>
              <w:rPr>
                <w:sz w:val="20"/>
                <w:szCs w:val="20"/>
              </w:rPr>
            </w:pPr>
            <w:r w:rsidRPr="009F4207">
              <w:rPr>
                <w:sz w:val="20"/>
                <w:szCs w:val="20"/>
              </w:rPr>
              <w:t>Applicable once per gene per lifetime</w:t>
            </w:r>
          </w:p>
          <w:p w14:paraId="3AEB1DA2" w14:textId="77777777" w:rsidR="00A77B3E" w:rsidRPr="009F4207" w:rsidRDefault="00A77B3E">
            <w:r w:rsidRPr="009F4207">
              <w:t>(See para PN.0.23 of explanatory notes to this Category)</w:t>
            </w:r>
          </w:p>
          <w:p w14:paraId="68DCA964"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2233C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2CE48" w14:textId="77777777" w:rsidR="00A77B3E" w:rsidRPr="009F4207" w:rsidRDefault="00A77B3E">
            <w:r w:rsidRPr="009F4207">
              <w:t>73395</w:t>
            </w:r>
          </w:p>
        </w:tc>
        <w:tc>
          <w:tcPr>
            <w:tcW w:w="0" w:type="auto"/>
            <w:tcMar>
              <w:top w:w="38" w:type="dxa"/>
              <w:left w:w="38" w:type="dxa"/>
              <w:bottom w:w="38" w:type="dxa"/>
              <w:right w:w="38" w:type="dxa"/>
            </w:tcMar>
            <w:vAlign w:val="bottom"/>
          </w:tcPr>
          <w:p w14:paraId="62C09352" w14:textId="77777777" w:rsidR="00DD2E4B" w:rsidRPr="009F4207" w:rsidRDefault="00DD2E4B">
            <w:pPr>
              <w:spacing w:after="200"/>
              <w:rPr>
                <w:sz w:val="20"/>
                <w:szCs w:val="20"/>
              </w:rPr>
            </w:pPr>
            <w:r w:rsidRPr="009F4207">
              <w:rPr>
                <w:sz w:val="20"/>
                <w:szCs w:val="20"/>
              </w:rPr>
              <w:t>Re</w:t>
            </w:r>
            <w:r w:rsidRPr="009F4207">
              <w:rPr>
                <w:sz w:val="20"/>
                <w:szCs w:val="20"/>
              </w:rPr>
              <w:noBreakHyphen/>
              <w:t>analysis of whole exome or genome data that is obtained in performing a service to which item 73392 applies, for characterisation of previously unreported germline gene variants related to the clinical phenotype, if:</w:t>
            </w:r>
          </w:p>
          <w:p w14:paraId="10E091AD" w14:textId="77777777" w:rsidR="00DD2E4B" w:rsidRPr="009F4207" w:rsidRDefault="00DD2E4B">
            <w:pPr>
              <w:spacing w:before="200" w:after="200"/>
              <w:rPr>
                <w:sz w:val="20"/>
                <w:szCs w:val="20"/>
              </w:rPr>
            </w:pPr>
            <w:r w:rsidRPr="009F4207">
              <w:rPr>
                <w:sz w:val="20"/>
                <w:szCs w:val="20"/>
              </w:rPr>
              <w:t>(a) the re-analysis is requested by a consultant physician practising as a clinical geneticist or a cardiologist; and</w:t>
            </w:r>
          </w:p>
          <w:p w14:paraId="12414802" w14:textId="77777777" w:rsidR="00DD2E4B" w:rsidRPr="009F4207" w:rsidRDefault="00DD2E4B">
            <w:pPr>
              <w:spacing w:before="200" w:after="200"/>
              <w:rPr>
                <w:sz w:val="20"/>
                <w:szCs w:val="20"/>
              </w:rPr>
            </w:pPr>
            <w:r w:rsidRPr="009F4207">
              <w:rPr>
                <w:sz w:val="20"/>
                <w:szCs w:val="20"/>
              </w:rPr>
              <w:lastRenderedPageBreak/>
              <w:t>(b) the patient is strongly suspected of having a heritable cardiomyopathy; and</w:t>
            </w:r>
          </w:p>
          <w:p w14:paraId="6D742401" w14:textId="77777777" w:rsidR="00DD2E4B" w:rsidRPr="009F4207" w:rsidRDefault="00DD2E4B">
            <w:pPr>
              <w:spacing w:before="200" w:after="200"/>
              <w:rPr>
                <w:sz w:val="20"/>
                <w:szCs w:val="20"/>
              </w:rPr>
            </w:pPr>
            <w:r w:rsidRPr="009F4207">
              <w:rPr>
                <w:sz w:val="20"/>
                <w:szCs w:val="20"/>
              </w:rPr>
              <w:t>(c) the re-analysis is performed at least 18 months after a service to which item 73392 or this item applies is performed for the patient</w:t>
            </w:r>
          </w:p>
          <w:p w14:paraId="1B962BCF" w14:textId="77777777" w:rsidR="00DD2E4B" w:rsidRPr="009F4207" w:rsidRDefault="00DD2E4B">
            <w:pPr>
              <w:spacing w:before="200" w:after="200"/>
              <w:rPr>
                <w:sz w:val="20"/>
                <w:szCs w:val="20"/>
              </w:rPr>
            </w:pPr>
            <w:r w:rsidRPr="009F4207">
              <w:rPr>
                <w:sz w:val="20"/>
                <w:szCs w:val="20"/>
              </w:rPr>
              <w:t>Applicable twice per lifetime</w:t>
            </w:r>
          </w:p>
          <w:p w14:paraId="6B1B57F9" w14:textId="77777777" w:rsidR="00A77B3E" w:rsidRPr="009F4207" w:rsidRDefault="00A77B3E">
            <w:r w:rsidRPr="009F4207">
              <w:t>(See para PN.0.27 of explanatory notes to this Category)</w:t>
            </w:r>
          </w:p>
          <w:p w14:paraId="130AD901"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3B30D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31A88" w14:textId="77777777" w:rsidR="00A77B3E" w:rsidRPr="009F4207" w:rsidRDefault="00A77B3E">
            <w:r w:rsidRPr="009F4207">
              <w:lastRenderedPageBreak/>
              <w:t>73396</w:t>
            </w:r>
          </w:p>
        </w:tc>
        <w:tc>
          <w:tcPr>
            <w:tcW w:w="0" w:type="auto"/>
            <w:tcMar>
              <w:top w:w="38" w:type="dxa"/>
              <w:left w:w="38" w:type="dxa"/>
              <w:bottom w:w="38" w:type="dxa"/>
              <w:right w:w="38" w:type="dxa"/>
            </w:tcMar>
            <w:vAlign w:val="bottom"/>
          </w:tcPr>
          <w:p w14:paraId="0D1DAF32" w14:textId="77777777" w:rsidR="00DD2E4B" w:rsidRPr="009F4207" w:rsidRDefault="00DD2E4B">
            <w:pPr>
              <w:spacing w:after="200"/>
              <w:rPr>
                <w:sz w:val="20"/>
                <w:szCs w:val="20"/>
              </w:rPr>
            </w:pPr>
            <w:r w:rsidRPr="009F4207">
              <w:rPr>
                <w:sz w:val="20"/>
                <w:szCs w:val="20"/>
              </w:rPr>
              <w:t>Characterisation of variants in the JAK2 exon 12 in the diagnostic work</w:t>
            </w:r>
            <w:r w:rsidRPr="009F4207">
              <w:rPr>
                <w:sz w:val="20"/>
                <w:szCs w:val="20"/>
              </w:rPr>
              <w:noBreakHyphen/>
              <w:t>up of a patient with clinical and laboratory evidence of polycythaemia vera, requested by a specialist or consultant physician</w:t>
            </w:r>
          </w:p>
          <w:p w14:paraId="46D6D832" w14:textId="77777777" w:rsidR="00A77B3E" w:rsidRPr="009F4207" w:rsidRDefault="00A77B3E">
            <w:pPr>
              <w:tabs>
                <w:tab w:val="left" w:pos="1701"/>
              </w:tabs>
            </w:pPr>
            <w:r w:rsidRPr="009F4207">
              <w:rPr>
                <w:b/>
                <w:sz w:val="20"/>
              </w:rPr>
              <w:t xml:space="preserve">Fee: </w:t>
            </w:r>
            <w:r w:rsidRPr="009F4207">
              <w:t>$90.00</w:t>
            </w:r>
            <w:r w:rsidRPr="009F4207">
              <w:tab/>
            </w:r>
            <w:r w:rsidRPr="009F4207">
              <w:rPr>
                <w:b/>
                <w:sz w:val="20"/>
              </w:rPr>
              <w:t xml:space="preserve">Benefit: </w:t>
            </w:r>
            <w:r w:rsidRPr="009F4207">
              <w:t>75% = $67.50    85% = $76.50</w:t>
            </w:r>
          </w:p>
        </w:tc>
      </w:tr>
      <w:tr w:rsidR="00DD2E4B" w:rsidRPr="009F4207" w14:paraId="4652A7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7FB1A" w14:textId="77777777" w:rsidR="00A77B3E" w:rsidRPr="009F4207" w:rsidRDefault="00A77B3E">
            <w:r w:rsidRPr="009F4207">
              <w:t>73397</w:t>
            </w:r>
          </w:p>
        </w:tc>
        <w:tc>
          <w:tcPr>
            <w:tcW w:w="0" w:type="auto"/>
            <w:tcMar>
              <w:top w:w="38" w:type="dxa"/>
              <w:left w:w="38" w:type="dxa"/>
              <w:bottom w:w="38" w:type="dxa"/>
              <w:right w:w="38" w:type="dxa"/>
            </w:tcMar>
            <w:vAlign w:val="bottom"/>
          </w:tcPr>
          <w:p w14:paraId="21F8F7BA" w14:textId="77777777" w:rsidR="00DD2E4B" w:rsidRPr="009F4207" w:rsidRDefault="00DD2E4B">
            <w:pPr>
              <w:spacing w:after="200"/>
              <w:rPr>
                <w:sz w:val="20"/>
                <w:szCs w:val="20"/>
              </w:rPr>
            </w:pPr>
            <w:r w:rsidRPr="009F4207">
              <w:rPr>
                <w:sz w:val="20"/>
                <w:szCs w:val="20"/>
              </w:rPr>
              <w:t>Characterisation of variants in both the CALR and MPL genes in the diagnostic work</w:t>
            </w:r>
            <w:r w:rsidRPr="009F4207">
              <w:rPr>
                <w:sz w:val="20"/>
                <w:szCs w:val="20"/>
              </w:rPr>
              <w:noBreakHyphen/>
              <w:t>up of a patient with clinical and laboratory evidence of essential thrombocythaemia or primary myelofibrosis, requested by a specialist or consultant physician</w:t>
            </w:r>
          </w:p>
          <w:p w14:paraId="674467E5" w14:textId="77777777" w:rsidR="00A77B3E" w:rsidRPr="009F4207" w:rsidRDefault="00A77B3E">
            <w:pPr>
              <w:tabs>
                <w:tab w:val="left" w:pos="1701"/>
              </w:tabs>
            </w:pPr>
            <w:r w:rsidRPr="009F4207">
              <w:rPr>
                <w:b/>
                <w:sz w:val="20"/>
              </w:rPr>
              <w:t xml:space="preserve">Fee: </w:t>
            </w:r>
            <w:r w:rsidRPr="009F4207">
              <w:t>$200.00</w:t>
            </w:r>
            <w:r w:rsidRPr="009F4207">
              <w:tab/>
            </w:r>
            <w:r w:rsidRPr="009F4207">
              <w:rPr>
                <w:b/>
                <w:sz w:val="20"/>
              </w:rPr>
              <w:t xml:space="preserve">Benefit: </w:t>
            </w:r>
            <w:r w:rsidRPr="009F4207">
              <w:t>75% = $150.00    85% = $170.00</w:t>
            </w:r>
          </w:p>
        </w:tc>
      </w:tr>
      <w:tr w:rsidR="00DD2E4B" w:rsidRPr="009F4207" w14:paraId="482465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D6492" w14:textId="77777777" w:rsidR="00A77B3E" w:rsidRPr="009F4207" w:rsidRDefault="00A77B3E">
            <w:r w:rsidRPr="009F4207">
              <w:t>73398</w:t>
            </w:r>
          </w:p>
        </w:tc>
        <w:tc>
          <w:tcPr>
            <w:tcW w:w="0" w:type="auto"/>
            <w:tcMar>
              <w:top w:w="38" w:type="dxa"/>
              <w:left w:w="38" w:type="dxa"/>
              <w:bottom w:w="38" w:type="dxa"/>
              <w:right w:w="38" w:type="dxa"/>
            </w:tcMar>
            <w:vAlign w:val="bottom"/>
          </w:tcPr>
          <w:p w14:paraId="0D3837CB" w14:textId="77777777" w:rsidR="00DD2E4B" w:rsidRPr="009F4207" w:rsidRDefault="00DD2E4B">
            <w:pPr>
              <w:spacing w:after="200"/>
              <w:rPr>
                <w:sz w:val="20"/>
                <w:szCs w:val="20"/>
              </w:rPr>
            </w:pPr>
            <w:r w:rsidRPr="009F4207">
              <w:rPr>
                <w:sz w:val="20"/>
                <w:szCs w:val="20"/>
              </w:rPr>
              <w:t>Characterisation of variants in at least 8 genes, which must include all of the following genes:</w:t>
            </w:r>
          </w:p>
          <w:p w14:paraId="40C118E0" w14:textId="77777777" w:rsidR="00DD2E4B" w:rsidRPr="009F4207" w:rsidRDefault="00DD2E4B">
            <w:pPr>
              <w:spacing w:before="200" w:after="200"/>
              <w:rPr>
                <w:sz w:val="20"/>
                <w:szCs w:val="20"/>
              </w:rPr>
            </w:pPr>
            <w:r w:rsidRPr="009F4207">
              <w:rPr>
                <w:sz w:val="20"/>
                <w:szCs w:val="20"/>
              </w:rPr>
              <w:t>(a) JAK2 (including exons 12 and 14);</w:t>
            </w:r>
          </w:p>
          <w:p w14:paraId="4AE410B5" w14:textId="77777777" w:rsidR="00DD2E4B" w:rsidRPr="009F4207" w:rsidRDefault="00DD2E4B">
            <w:pPr>
              <w:spacing w:before="200" w:after="200"/>
              <w:rPr>
                <w:sz w:val="20"/>
                <w:szCs w:val="20"/>
              </w:rPr>
            </w:pPr>
            <w:r w:rsidRPr="009F4207">
              <w:rPr>
                <w:sz w:val="20"/>
                <w:szCs w:val="20"/>
              </w:rPr>
              <w:t>(b) CALR;</w:t>
            </w:r>
          </w:p>
          <w:p w14:paraId="2A61C699" w14:textId="77777777" w:rsidR="00DD2E4B" w:rsidRPr="009F4207" w:rsidRDefault="00DD2E4B">
            <w:pPr>
              <w:spacing w:before="200" w:after="200"/>
              <w:rPr>
                <w:sz w:val="20"/>
                <w:szCs w:val="20"/>
              </w:rPr>
            </w:pPr>
            <w:r w:rsidRPr="009F4207">
              <w:rPr>
                <w:sz w:val="20"/>
                <w:szCs w:val="20"/>
              </w:rPr>
              <w:t>(c) MPL;</w:t>
            </w:r>
          </w:p>
          <w:p w14:paraId="040CA311" w14:textId="77777777" w:rsidR="00DD2E4B" w:rsidRPr="009F4207" w:rsidRDefault="00DD2E4B">
            <w:pPr>
              <w:spacing w:before="200" w:after="200"/>
              <w:rPr>
                <w:sz w:val="20"/>
                <w:szCs w:val="20"/>
              </w:rPr>
            </w:pPr>
            <w:r w:rsidRPr="009F4207">
              <w:rPr>
                <w:sz w:val="20"/>
                <w:szCs w:val="20"/>
              </w:rPr>
              <w:t>in the diagnostic work</w:t>
            </w:r>
            <w:r w:rsidRPr="009F4207">
              <w:rPr>
                <w:sz w:val="20"/>
                <w:szCs w:val="20"/>
              </w:rPr>
              <w:noBreakHyphen/>
              <w:t>up of a patient with clinical and laboratory evidence of polycythaemia vera or essential thrombocythaemia, requested by a specialist or consultant physician</w:t>
            </w:r>
          </w:p>
          <w:p w14:paraId="73D88197" w14:textId="77777777" w:rsidR="00DD2E4B" w:rsidRPr="009F4207" w:rsidRDefault="00DD2E4B">
            <w:pPr>
              <w:spacing w:before="200" w:after="200"/>
              <w:rPr>
                <w:sz w:val="20"/>
                <w:szCs w:val="20"/>
              </w:rPr>
            </w:pPr>
            <w:r w:rsidRPr="009F4207">
              <w:rPr>
                <w:sz w:val="20"/>
                <w:szCs w:val="20"/>
              </w:rPr>
              <w:t>Applicable to one test per diagnostic episode</w:t>
            </w:r>
          </w:p>
          <w:p w14:paraId="53F06375" w14:textId="77777777" w:rsidR="00A77B3E" w:rsidRPr="009F4207" w:rsidRDefault="00A77B3E">
            <w:pPr>
              <w:tabs>
                <w:tab w:val="left" w:pos="1701"/>
              </w:tabs>
            </w:pPr>
            <w:r w:rsidRPr="009F4207">
              <w:rPr>
                <w:b/>
                <w:sz w:val="20"/>
              </w:rPr>
              <w:t xml:space="preserve">Fee: </w:t>
            </w:r>
            <w:r w:rsidRPr="009F4207">
              <w:t>$420.00</w:t>
            </w:r>
            <w:r w:rsidRPr="009F4207">
              <w:tab/>
            </w:r>
            <w:r w:rsidRPr="009F4207">
              <w:rPr>
                <w:b/>
                <w:sz w:val="20"/>
              </w:rPr>
              <w:t xml:space="preserve">Benefit: </w:t>
            </w:r>
            <w:r w:rsidRPr="009F4207">
              <w:t>75% = $315.00    85% = $357.00</w:t>
            </w:r>
          </w:p>
        </w:tc>
      </w:tr>
      <w:tr w:rsidR="00DD2E4B" w:rsidRPr="009F4207" w14:paraId="47A2C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4C277" w14:textId="77777777" w:rsidR="00A77B3E" w:rsidRPr="009F4207" w:rsidRDefault="00A77B3E">
            <w:r w:rsidRPr="009F4207">
              <w:t>73399</w:t>
            </w:r>
          </w:p>
        </w:tc>
        <w:tc>
          <w:tcPr>
            <w:tcW w:w="0" w:type="auto"/>
            <w:tcMar>
              <w:top w:w="38" w:type="dxa"/>
              <w:left w:w="38" w:type="dxa"/>
              <w:bottom w:w="38" w:type="dxa"/>
              <w:right w:w="38" w:type="dxa"/>
            </w:tcMar>
            <w:vAlign w:val="bottom"/>
          </w:tcPr>
          <w:p w14:paraId="63E531E9" w14:textId="77777777" w:rsidR="00DD2E4B" w:rsidRPr="009F4207" w:rsidRDefault="00DD2E4B">
            <w:pPr>
              <w:spacing w:after="200"/>
              <w:rPr>
                <w:sz w:val="20"/>
                <w:szCs w:val="20"/>
              </w:rPr>
            </w:pPr>
            <w:r w:rsidRPr="009F4207">
              <w:rPr>
                <w:sz w:val="20"/>
                <w:szCs w:val="20"/>
              </w:rPr>
              <w:t>Characterisation of variants in at least 20 genes, which must include all of the following genes:</w:t>
            </w:r>
          </w:p>
          <w:p w14:paraId="6AB899F3" w14:textId="77777777" w:rsidR="00DD2E4B" w:rsidRPr="009F4207" w:rsidRDefault="00DD2E4B">
            <w:pPr>
              <w:spacing w:before="200" w:after="200"/>
              <w:rPr>
                <w:sz w:val="20"/>
                <w:szCs w:val="20"/>
              </w:rPr>
            </w:pPr>
            <w:r w:rsidRPr="009F4207">
              <w:rPr>
                <w:sz w:val="20"/>
                <w:szCs w:val="20"/>
              </w:rPr>
              <w:t>(a) JAK2 (including exons 12 and 14);</w:t>
            </w:r>
          </w:p>
          <w:p w14:paraId="46F6E51B" w14:textId="77777777" w:rsidR="00DD2E4B" w:rsidRPr="009F4207" w:rsidRDefault="00DD2E4B">
            <w:pPr>
              <w:spacing w:before="200" w:after="200"/>
              <w:rPr>
                <w:sz w:val="20"/>
                <w:szCs w:val="20"/>
              </w:rPr>
            </w:pPr>
            <w:r w:rsidRPr="009F4207">
              <w:rPr>
                <w:sz w:val="20"/>
                <w:szCs w:val="20"/>
              </w:rPr>
              <w:t>(b) CALR;</w:t>
            </w:r>
          </w:p>
          <w:p w14:paraId="08C010E2" w14:textId="77777777" w:rsidR="00DD2E4B" w:rsidRPr="009F4207" w:rsidRDefault="00DD2E4B">
            <w:pPr>
              <w:spacing w:before="200" w:after="200"/>
              <w:rPr>
                <w:sz w:val="20"/>
                <w:szCs w:val="20"/>
              </w:rPr>
            </w:pPr>
            <w:r w:rsidRPr="009F4207">
              <w:rPr>
                <w:sz w:val="20"/>
                <w:szCs w:val="20"/>
              </w:rPr>
              <w:t>(c) MPL;</w:t>
            </w:r>
          </w:p>
          <w:p w14:paraId="4B5459EF" w14:textId="77777777" w:rsidR="00DD2E4B" w:rsidRPr="009F4207" w:rsidRDefault="00DD2E4B">
            <w:pPr>
              <w:spacing w:before="200" w:after="200"/>
              <w:rPr>
                <w:sz w:val="20"/>
                <w:szCs w:val="20"/>
              </w:rPr>
            </w:pPr>
            <w:r w:rsidRPr="009F4207">
              <w:rPr>
                <w:sz w:val="20"/>
                <w:szCs w:val="20"/>
              </w:rPr>
              <w:t>in the diagnostic work</w:t>
            </w:r>
            <w:r w:rsidRPr="009F4207">
              <w:rPr>
                <w:sz w:val="20"/>
                <w:szCs w:val="20"/>
              </w:rPr>
              <w:noBreakHyphen/>
              <w:t>up of a patient, with clinical and laboratory evidence of primary myelofibrosis, who is eligible for a stem cell transplant, requested by a specialist or consultant physician</w:t>
            </w:r>
          </w:p>
          <w:p w14:paraId="7E0B09A0" w14:textId="77777777" w:rsidR="00DD2E4B" w:rsidRPr="009F4207" w:rsidRDefault="00DD2E4B">
            <w:pPr>
              <w:spacing w:before="200" w:after="200"/>
              <w:rPr>
                <w:sz w:val="20"/>
                <w:szCs w:val="20"/>
              </w:rPr>
            </w:pPr>
            <w:r w:rsidRPr="009F4207">
              <w:rPr>
                <w:sz w:val="20"/>
                <w:szCs w:val="20"/>
              </w:rPr>
              <w:t>Applicable to one test per diagnostic episode</w:t>
            </w:r>
          </w:p>
          <w:p w14:paraId="087D3D3C" w14:textId="77777777" w:rsidR="00A77B3E" w:rsidRPr="009F4207" w:rsidRDefault="00A77B3E">
            <w:pPr>
              <w:tabs>
                <w:tab w:val="left" w:pos="1701"/>
              </w:tabs>
            </w:pPr>
            <w:r w:rsidRPr="009F4207">
              <w:rPr>
                <w:b/>
                <w:sz w:val="20"/>
              </w:rPr>
              <w:t xml:space="preserve">Fee: </w:t>
            </w:r>
            <w:r w:rsidRPr="009F4207">
              <w:t>$700.00</w:t>
            </w:r>
            <w:r w:rsidRPr="009F4207">
              <w:tab/>
            </w:r>
            <w:r w:rsidRPr="009F4207">
              <w:rPr>
                <w:b/>
                <w:sz w:val="20"/>
              </w:rPr>
              <w:t xml:space="preserve">Benefit: </w:t>
            </w:r>
            <w:r w:rsidRPr="009F4207">
              <w:t>75% = $525.00    85% = $606.80</w:t>
            </w:r>
          </w:p>
        </w:tc>
      </w:tr>
      <w:tr w:rsidR="00DD2E4B" w:rsidRPr="009F4207" w14:paraId="29837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794C2" w14:textId="77777777" w:rsidR="00A77B3E" w:rsidRPr="009F4207" w:rsidRDefault="00A77B3E">
            <w:r w:rsidRPr="009F4207">
              <w:t>73401</w:t>
            </w:r>
          </w:p>
        </w:tc>
        <w:tc>
          <w:tcPr>
            <w:tcW w:w="0" w:type="auto"/>
            <w:tcMar>
              <w:top w:w="38" w:type="dxa"/>
              <w:left w:w="38" w:type="dxa"/>
              <w:bottom w:w="38" w:type="dxa"/>
              <w:right w:w="38" w:type="dxa"/>
            </w:tcMar>
            <w:vAlign w:val="bottom"/>
          </w:tcPr>
          <w:p w14:paraId="0E42BC75" w14:textId="77777777" w:rsidR="00DD2E4B" w:rsidRPr="009F4207" w:rsidRDefault="00DD2E4B">
            <w:pPr>
              <w:spacing w:after="200"/>
              <w:rPr>
                <w:sz w:val="20"/>
                <w:szCs w:val="20"/>
              </w:rPr>
            </w:pPr>
            <w:r w:rsidRPr="009F4207">
              <w:rPr>
                <w:sz w:val="20"/>
                <w:szCs w:val="20"/>
              </w:rPr>
              <w:t>Characterisation, by whole exome or genome sequencing and analysis, of germline gene variants in one or more of the genes implicated in heritable cystic kidney disease, if:</w:t>
            </w:r>
          </w:p>
          <w:p w14:paraId="31449026" w14:textId="77777777" w:rsidR="00DD2E4B" w:rsidRPr="009F4207" w:rsidRDefault="00DD2E4B">
            <w:pPr>
              <w:spacing w:before="200" w:after="200"/>
              <w:rPr>
                <w:sz w:val="20"/>
                <w:szCs w:val="20"/>
              </w:rPr>
            </w:pPr>
            <w:r w:rsidRPr="009F4207">
              <w:rPr>
                <w:sz w:val="20"/>
                <w:szCs w:val="20"/>
              </w:rPr>
              <w:t>(a) the service is requested by a consultant physician practising as:</w:t>
            </w:r>
          </w:p>
          <w:p w14:paraId="2E5ACBC3" w14:textId="77777777" w:rsidR="00DD2E4B" w:rsidRPr="009F4207" w:rsidRDefault="00DD2E4B">
            <w:pPr>
              <w:pBdr>
                <w:left w:val="none" w:sz="0" w:space="22" w:color="auto"/>
              </w:pBdr>
              <w:spacing w:before="200" w:after="200"/>
              <w:ind w:left="450"/>
              <w:rPr>
                <w:sz w:val="20"/>
                <w:szCs w:val="20"/>
              </w:rPr>
            </w:pPr>
            <w:r w:rsidRPr="009F4207">
              <w:rPr>
                <w:sz w:val="20"/>
                <w:szCs w:val="20"/>
              </w:rPr>
              <w:t>(i) a clinical geneticist; or</w:t>
            </w:r>
          </w:p>
          <w:p w14:paraId="6C47B607"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nephrologist; and</w:t>
            </w:r>
          </w:p>
          <w:p w14:paraId="161F219B" w14:textId="77777777" w:rsidR="00DD2E4B" w:rsidRPr="009F4207" w:rsidRDefault="00DD2E4B">
            <w:pPr>
              <w:spacing w:before="200" w:after="200"/>
              <w:rPr>
                <w:sz w:val="20"/>
                <w:szCs w:val="20"/>
              </w:rPr>
            </w:pPr>
            <w:r w:rsidRPr="009F4207">
              <w:rPr>
                <w:sz w:val="20"/>
                <w:szCs w:val="20"/>
              </w:rPr>
              <w:lastRenderedPageBreak/>
              <w:t>(b) the patient has a renal abnormality and is strongly suspected of having a monogenic condition</w:t>
            </w:r>
          </w:p>
          <w:p w14:paraId="435902E9" w14:textId="77777777" w:rsidR="00DD2E4B" w:rsidRPr="009F4207" w:rsidRDefault="00DD2E4B">
            <w:pPr>
              <w:spacing w:before="200" w:after="200"/>
              <w:rPr>
                <w:sz w:val="20"/>
                <w:szCs w:val="20"/>
              </w:rPr>
            </w:pPr>
            <w:r w:rsidRPr="009F4207">
              <w:rPr>
                <w:sz w:val="20"/>
                <w:szCs w:val="20"/>
              </w:rPr>
              <w:t>Applicable once per lifetime</w:t>
            </w:r>
          </w:p>
          <w:p w14:paraId="48D1890C" w14:textId="77777777" w:rsidR="00A77B3E" w:rsidRPr="009F4207" w:rsidRDefault="00A77B3E">
            <w:pPr>
              <w:tabs>
                <w:tab w:val="left" w:pos="1701"/>
              </w:tabs>
            </w:pPr>
            <w:r w:rsidRPr="009F4207">
              <w:rPr>
                <w:b/>
                <w:sz w:val="20"/>
              </w:rPr>
              <w:t xml:space="preserve">Fee: </w:t>
            </w:r>
            <w:r w:rsidRPr="009F4207">
              <w:t>$2,100.00</w:t>
            </w:r>
            <w:r w:rsidRPr="009F4207">
              <w:tab/>
            </w:r>
            <w:r w:rsidRPr="009F4207">
              <w:rPr>
                <w:b/>
                <w:sz w:val="20"/>
              </w:rPr>
              <w:t xml:space="preserve">Benefit: </w:t>
            </w:r>
            <w:r w:rsidRPr="009F4207">
              <w:t>75% = $1575.00    85% = $2006.80</w:t>
            </w:r>
          </w:p>
        </w:tc>
      </w:tr>
      <w:tr w:rsidR="00DD2E4B" w:rsidRPr="009F4207" w14:paraId="712645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EBAD1" w14:textId="77777777" w:rsidR="00A77B3E" w:rsidRPr="009F4207" w:rsidRDefault="00A77B3E">
            <w:r w:rsidRPr="009F4207">
              <w:lastRenderedPageBreak/>
              <w:t>73402</w:t>
            </w:r>
          </w:p>
        </w:tc>
        <w:tc>
          <w:tcPr>
            <w:tcW w:w="0" w:type="auto"/>
            <w:tcMar>
              <w:top w:w="38" w:type="dxa"/>
              <w:left w:w="38" w:type="dxa"/>
              <w:bottom w:w="38" w:type="dxa"/>
              <w:right w:w="38" w:type="dxa"/>
            </w:tcMar>
            <w:vAlign w:val="bottom"/>
          </w:tcPr>
          <w:p w14:paraId="4E51C09D" w14:textId="77777777" w:rsidR="00DD2E4B" w:rsidRPr="009F4207" w:rsidRDefault="00DD2E4B">
            <w:pPr>
              <w:spacing w:after="200"/>
              <w:rPr>
                <w:sz w:val="20"/>
                <w:szCs w:val="20"/>
              </w:rPr>
            </w:pPr>
            <w:r w:rsidRPr="009F4207">
              <w:rPr>
                <w:sz w:val="20"/>
                <w:szCs w:val="20"/>
              </w:rPr>
              <w:t>Characterisation, by whole exome or genome sequencing and analysis, of germline gene variants in one or more of the genes implicated in heritable kidney disease, if:</w:t>
            </w:r>
          </w:p>
          <w:p w14:paraId="315714F6" w14:textId="77777777" w:rsidR="00DD2E4B" w:rsidRPr="009F4207" w:rsidRDefault="00DD2E4B">
            <w:pPr>
              <w:spacing w:before="200" w:after="200"/>
              <w:rPr>
                <w:sz w:val="20"/>
                <w:szCs w:val="20"/>
              </w:rPr>
            </w:pPr>
            <w:r w:rsidRPr="009F4207">
              <w:rPr>
                <w:sz w:val="20"/>
                <w:szCs w:val="20"/>
              </w:rPr>
              <w:t>(a) the service is requested by a consultant physician practising as:</w:t>
            </w:r>
          </w:p>
          <w:p w14:paraId="74CBF79B" w14:textId="77777777" w:rsidR="00DD2E4B" w:rsidRPr="009F4207" w:rsidRDefault="00DD2E4B">
            <w:pPr>
              <w:pBdr>
                <w:left w:val="none" w:sz="0" w:space="22" w:color="auto"/>
              </w:pBdr>
              <w:spacing w:before="200" w:after="200"/>
              <w:ind w:left="450"/>
              <w:rPr>
                <w:sz w:val="20"/>
                <w:szCs w:val="20"/>
              </w:rPr>
            </w:pPr>
            <w:r w:rsidRPr="009F4207">
              <w:rPr>
                <w:sz w:val="20"/>
                <w:szCs w:val="20"/>
              </w:rPr>
              <w:t>(i) a clinical geneticist; or</w:t>
            </w:r>
          </w:p>
          <w:p w14:paraId="4FE6F822"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nephrologist; and</w:t>
            </w:r>
          </w:p>
          <w:p w14:paraId="6ACA0FE2" w14:textId="77777777" w:rsidR="00DD2E4B" w:rsidRPr="009F4207" w:rsidRDefault="00DD2E4B">
            <w:pPr>
              <w:spacing w:before="200" w:after="200"/>
              <w:rPr>
                <w:sz w:val="20"/>
                <w:szCs w:val="20"/>
              </w:rPr>
            </w:pPr>
            <w:r w:rsidRPr="009F4207">
              <w:rPr>
                <w:sz w:val="20"/>
                <w:szCs w:val="20"/>
              </w:rPr>
              <w:t>(b) the patient has chronic kidney disease (other than cystic disease or Alport syndrome) and is strongly suspected of having a monogenic condition</w:t>
            </w:r>
          </w:p>
          <w:p w14:paraId="64D041A4" w14:textId="77777777" w:rsidR="00DD2E4B" w:rsidRPr="009F4207" w:rsidRDefault="00DD2E4B">
            <w:pPr>
              <w:spacing w:before="200" w:after="200"/>
              <w:rPr>
                <w:sz w:val="20"/>
                <w:szCs w:val="20"/>
              </w:rPr>
            </w:pPr>
            <w:r w:rsidRPr="009F4207">
              <w:rPr>
                <w:sz w:val="20"/>
                <w:szCs w:val="20"/>
              </w:rPr>
              <w:t>Applicable once per lifetime</w:t>
            </w:r>
          </w:p>
          <w:p w14:paraId="24732A30" w14:textId="77777777" w:rsidR="00A77B3E" w:rsidRPr="009F4207" w:rsidRDefault="00A77B3E">
            <w:pPr>
              <w:tabs>
                <w:tab w:val="left" w:pos="1701"/>
              </w:tabs>
            </w:pPr>
            <w:r w:rsidRPr="009F4207">
              <w:rPr>
                <w:b/>
                <w:sz w:val="20"/>
              </w:rPr>
              <w:t xml:space="preserve">Fee: </w:t>
            </w:r>
            <w:r w:rsidRPr="009F4207">
              <w:t>$2,100.00</w:t>
            </w:r>
            <w:r w:rsidRPr="009F4207">
              <w:tab/>
            </w:r>
            <w:r w:rsidRPr="009F4207">
              <w:rPr>
                <w:b/>
                <w:sz w:val="20"/>
              </w:rPr>
              <w:t xml:space="preserve">Benefit: </w:t>
            </w:r>
            <w:r w:rsidRPr="009F4207">
              <w:t>75% = $1575.00    85% = $2006.80</w:t>
            </w:r>
          </w:p>
        </w:tc>
      </w:tr>
      <w:tr w:rsidR="00DD2E4B" w:rsidRPr="009F4207" w14:paraId="3D725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D1B86" w14:textId="77777777" w:rsidR="00A77B3E" w:rsidRPr="009F4207" w:rsidRDefault="00A77B3E">
            <w:r w:rsidRPr="009F4207">
              <w:t>73403</w:t>
            </w:r>
          </w:p>
        </w:tc>
        <w:tc>
          <w:tcPr>
            <w:tcW w:w="0" w:type="auto"/>
            <w:tcMar>
              <w:top w:w="38" w:type="dxa"/>
              <w:left w:w="38" w:type="dxa"/>
              <w:bottom w:w="38" w:type="dxa"/>
              <w:right w:w="38" w:type="dxa"/>
            </w:tcMar>
            <w:vAlign w:val="bottom"/>
          </w:tcPr>
          <w:p w14:paraId="7D25DDBC" w14:textId="77777777" w:rsidR="00DD2E4B" w:rsidRPr="009F4207" w:rsidRDefault="00DD2E4B">
            <w:pPr>
              <w:spacing w:after="200"/>
              <w:rPr>
                <w:sz w:val="20"/>
                <w:szCs w:val="20"/>
              </w:rPr>
            </w:pPr>
            <w:r w:rsidRPr="009F4207">
              <w:rPr>
                <w:sz w:val="20"/>
                <w:szCs w:val="20"/>
              </w:rPr>
              <w:t>Re</w:t>
            </w:r>
            <w:r w:rsidRPr="009F4207">
              <w:rPr>
                <w:sz w:val="20"/>
                <w:szCs w:val="20"/>
              </w:rPr>
              <w:noBreakHyphen/>
              <w:t>analysis of genetic data obtained in performing a service to which item 73401 or 73402 applies, for characterisation of previously unreported germline gene variants related to the clinical phenotype, if:</w:t>
            </w:r>
          </w:p>
          <w:p w14:paraId="30B87161" w14:textId="77777777" w:rsidR="00DD2E4B" w:rsidRPr="009F4207" w:rsidRDefault="00DD2E4B">
            <w:pPr>
              <w:spacing w:before="200" w:after="200"/>
              <w:rPr>
                <w:sz w:val="20"/>
                <w:szCs w:val="20"/>
              </w:rPr>
            </w:pPr>
            <w:r w:rsidRPr="009F4207">
              <w:rPr>
                <w:sz w:val="20"/>
                <w:szCs w:val="20"/>
              </w:rPr>
              <w:t>(a) the re-analysis is requested by a consultant physician practising as a clinical geneticist or a specialist paediatrician; and</w:t>
            </w:r>
          </w:p>
          <w:p w14:paraId="2EE26849" w14:textId="77777777" w:rsidR="00DD2E4B" w:rsidRPr="009F4207" w:rsidRDefault="00DD2E4B">
            <w:pPr>
              <w:spacing w:before="200" w:after="200"/>
              <w:rPr>
                <w:sz w:val="20"/>
                <w:szCs w:val="20"/>
              </w:rPr>
            </w:pPr>
            <w:r w:rsidRPr="009F4207">
              <w:rPr>
                <w:sz w:val="20"/>
                <w:szCs w:val="20"/>
              </w:rPr>
              <w:t>(b) the patient has a strong clinical suspicion of a monogenic condition; and</w:t>
            </w:r>
          </w:p>
          <w:p w14:paraId="3EC78E63" w14:textId="77777777" w:rsidR="00DD2E4B" w:rsidRPr="009F4207" w:rsidRDefault="00DD2E4B">
            <w:pPr>
              <w:spacing w:before="200" w:after="200"/>
              <w:rPr>
                <w:sz w:val="20"/>
                <w:szCs w:val="20"/>
              </w:rPr>
            </w:pPr>
            <w:r w:rsidRPr="009F4207">
              <w:rPr>
                <w:sz w:val="20"/>
                <w:szCs w:val="20"/>
              </w:rPr>
              <w:t>(c) a service to which item 73401, 73402 or this item applies has not been performed for the patient in the previous 18 months</w:t>
            </w:r>
          </w:p>
          <w:p w14:paraId="08AE4BF4" w14:textId="77777777" w:rsidR="00DD2E4B" w:rsidRPr="009F4207" w:rsidRDefault="00DD2E4B">
            <w:pPr>
              <w:spacing w:before="200" w:after="200"/>
              <w:rPr>
                <w:sz w:val="20"/>
                <w:szCs w:val="20"/>
              </w:rPr>
            </w:pPr>
            <w:r w:rsidRPr="009F4207">
              <w:rPr>
                <w:sz w:val="20"/>
                <w:szCs w:val="20"/>
              </w:rPr>
              <w:t>Applicable twice per lifetime</w:t>
            </w:r>
          </w:p>
          <w:p w14:paraId="21A476E8"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31621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93940" w14:textId="77777777" w:rsidR="00A77B3E" w:rsidRPr="009F4207" w:rsidRDefault="00A77B3E">
            <w:r w:rsidRPr="009F4207">
              <w:t>73404</w:t>
            </w:r>
          </w:p>
        </w:tc>
        <w:tc>
          <w:tcPr>
            <w:tcW w:w="0" w:type="auto"/>
            <w:tcMar>
              <w:top w:w="38" w:type="dxa"/>
              <w:left w:w="38" w:type="dxa"/>
              <w:bottom w:w="38" w:type="dxa"/>
              <w:right w:w="38" w:type="dxa"/>
            </w:tcMar>
            <w:vAlign w:val="bottom"/>
          </w:tcPr>
          <w:p w14:paraId="64F62A22" w14:textId="77777777" w:rsidR="00DD2E4B" w:rsidRPr="009F4207" w:rsidRDefault="00DD2E4B">
            <w:pPr>
              <w:spacing w:after="200"/>
              <w:rPr>
                <w:sz w:val="20"/>
                <w:szCs w:val="20"/>
              </w:rPr>
            </w:pPr>
            <w:r w:rsidRPr="009F4207">
              <w:rPr>
                <w:sz w:val="20"/>
                <w:szCs w:val="20"/>
              </w:rPr>
              <w:t>Detection of a single gene variant in a patient, if:</w:t>
            </w:r>
          </w:p>
          <w:p w14:paraId="52BB4B0B" w14:textId="77777777" w:rsidR="00DD2E4B" w:rsidRPr="009F4207" w:rsidRDefault="00DD2E4B">
            <w:pPr>
              <w:spacing w:before="200" w:after="200"/>
              <w:rPr>
                <w:sz w:val="20"/>
                <w:szCs w:val="20"/>
              </w:rPr>
            </w:pPr>
            <w:r w:rsidRPr="009F4207">
              <w:rPr>
                <w:sz w:val="20"/>
                <w:szCs w:val="20"/>
              </w:rPr>
              <w:t>(a) the service is requested by:</w:t>
            </w:r>
          </w:p>
          <w:p w14:paraId="763AC606" w14:textId="77777777" w:rsidR="00DD2E4B" w:rsidRPr="009F4207" w:rsidRDefault="00DD2E4B">
            <w:pPr>
              <w:pBdr>
                <w:left w:val="none" w:sz="0" w:space="22" w:color="auto"/>
              </w:pBdr>
              <w:spacing w:before="200" w:after="200"/>
              <w:ind w:left="450"/>
              <w:rPr>
                <w:sz w:val="20"/>
                <w:szCs w:val="20"/>
              </w:rPr>
            </w:pPr>
            <w:r w:rsidRPr="009F4207">
              <w:rPr>
                <w:sz w:val="20"/>
                <w:szCs w:val="20"/>
              </w:rPr>
              <w:t>(i) a clinical geneticist; or</w:t>
            </w:r>
          </w:p>
          <w:p w14:paraId="47CBDD00"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providing professional genetic counselling services; and</w:t>
            </w:r>
          </w:p>
          <w:p w14:paraId="72EA168C" w14:textId="77777777" w:rsidR="00DD2E4B" w:rsidRPr="009F4207" w:rsidRDefault="00DD2E4B">
            <w:pPr>
              <w:spacing w:before="200" w:after="200"/>
              <w:rPr>
                <w:sz w:val="20"/>
                <w:szCs w:val="20"/>
              </w:rPr>
            </w:pPr>
            <w:r w:rsidRPr="009F4207">
              <w:rPr>
                <w:sz w:val="20"/>
                <w:szCs w:val="20"/>
              </w:rPr>
              <w:t>(b) the patient has a first-degree relative with a known monogenic cause of kidney disease; and</w:t>
            </w:r>
          </w:p>
          <w:p w14:paraId="196FF8FD" w14:textId="77777777" w:rsidR="00DD2E4B" w:rsidRPr="009F4207" w:rsidRDefault="00DD2E4B">
            <w:pPr>
              <w:spacing w:before="200" w:after="200"/>
              <w:rPr>
                <w:sz w:val="20"/>
                <w:szCs w:val="20"/>
              </w:rPr>
            </w:pPr>
            <w:r w:rsidRPr="009F4207">
              <w:rPr>
                <w:sz w:val="20"/>
                <w:szCs w:val="20"/>
              </w:rPr>
              <w:t>(c) a service described in item 73401, 73402, or 73403 has identified the causative variant for the disease for the relative</w:t>
            </w:r>
          </w:p>
          <w:p w14:paraId="77AFCCC3" w14:textId="77777777" w:rsidR="00DD2E4B" w:rsidRPr="009F4207" w:rsidRDefault="00DD2E4B">
            <w:pPr>
              <w:spacing w:before="200" w:after="200"/>
              <w:rPr>
                <w:sz w:val="20"/>
                <w:szCs w:val="20"/>
              </w:rPr>
            </w:pPr>
            <w:r w:rsidRPr="009F4207">
              <w:rPr>
                <w:sz w:val="20"/>
                <w:szCs w:val="20"/>
              </w:rPr>
              <w:t>Applicable once per variant per lifetime</w:t>
            </w:r>
          </w:p>
          <w:p w14:paraId="2E4F404A"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88C0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19D8A" w14:textId="77777777" w:rsidR="00A77B3E" w:rsidRPr="009F4207" w:rsidRDefault="00A77B3E">
            <w:r w:rsidRPr="009F4207">
              <w:t>73405</w:t>
            </w:r>
          </w:p>
        </w:tc>
        <w:tc>
          <w:tcPr>
            <w:tcW w:w="0" w:type="auto"/>
            <w:tcMar>
              <w:top w:w="38" w:type="dxa"/>
              <w:left w:w="38" w:type="dxa"/>
              <w:bottom w:w="38" w:type="dxa"/>
              <w:right w:w="38" w:type="dxa"/>
            </w:tcMar>
            <w:vAlign w:val="bottom"/>
          </w:tcPr>
          <w:p w14:paraId="1F35886F" w14:textId="77777777" w:rsidR="00DD2E4B" w:rsidRPr="009F4207" w:rsidRDefault="00DD2E4B">
            <w:pPr>
              <w:spacing w:after="200"/>
              <w:rPr>
                <w:sz w:val="20"/>
                <w:szCs w:val="20"/>
              </w:rPr>
            </w:pPr>
            <w:r w:rsidRPr="009F4207">
              <w:rPr>
                <w:sz w:val="20"/>
                <w:szCs w:val="20"/>
              </w:rPr>
              <w:t>Detection of one or more variants of a single gene known to cause heritable kidney disease, for the purpose of reproductive decision making, if:</w:t>
            </w:r>
          </w:p>
          <w:p w14:paraId="63BFC0DF" w14:textId="77777777" w:rsidR="00DD2E4B" w:rsidRPr="009F4207" w:rsidRDefault="00DD2E4B">
            <w:pPr>
              <w:spacing w:before="200" w:after="200"/>
              <w:rPr>
                <w:sz w:val="20"/>
                <w:szCs w:val="20"/>
              </w:rPr>
            </w:pPr>
            <w:r w:rsidRPr="009F4207">
              <w:rPr>
                <w:sz w:val="20"/>
                <w:szCs w:val="20"/>
              </w:rPr>
              <w:t>(a) the detection is requested by a consultant physician practising as:</w:t>
            </w:r>
          </w:p>
          <w:p w14:paraId="4E570DD7"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 clinical geneticist; or</w:t>
            </w:r>
          </w:p>
          <w:p w14:paraId="7CBAE158"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nephrologist; and</w:t>
            </w:r>
          </w:p>
          <w:p w14:paraId="2863F0EB" w14:textId="77777777" w:rsidR="00DD2E4B" w:rsidRPr="009F4207" w:rsidRDefault="00DD2E4B">
            <w:pPr>
              <w:spacing w:before="200" w:after="200"/>
              <w:rPr>
                <w:sz w:val="20"/>
                <w:szCs w:val="20"/>
              </w:rPr>
            </w:pPr>
            <w:r w:rsidRPr="009F4207">
              <w:rPr>
                <w:sz w:val="20"/>
                <w:szCs w:val="20"/>
              </w:rPr>
              <w:t>(b) the patient is the reproductive partner of an individual known to be a carrier of a pathogenic variant that causes heritable kidney disease that has a recessive mode of inheritance; and</w:t>
            </w:r>
          </w:p>
          <w:p w14:paraId="1D1E3C44" w14:textId="77777777" w:rsidR="00DD2E4B" w:rsidRPr="009F4207" w:rsidRDefault="00DD2E4B">
            <w:pPr>
              <w:spacing w:before="200" w:after="200"/>
              <w:rPr>
                <w:sz w:val="20"/>
                <w:szCs w:val="20"/>
              </w:rPr>
            </w:pPr>
            <w:r w:rsidRPr="009F4207">
              <w:rPr>
                <w:sz w:val="20"/>
                <w:szCs w:val="20"/>
              </w:rPr>
              <w:t>(c) a service described in item 73401, 73402, 73403 or 73404 has identified the causative gene for the patient’s partner; and</w:t>
            </w:r>
          </w:p>
          <w:p w14:paraId="2BFACED3" w14:textId="77777777" w:rsidR="00DD2E4B" w:rsidRPr="009F4207" w:rsidRDefault="00DD2E4B">
            <w:pPr>
              <w:spacing w:before="200" w:after="200"/>
              <w:rPr>
                <w:sz w:val="20"/>
                <w:szCs w:val="20"/>
              </w:rPr>
            </w:pPr>
            <w:r w:rsidRPr="009F4207">
              <w:rPr>
                <w:sz w:val="20"/>
                <w:szCs w:val="20"/>
              </w:rPr>
              <w:t>(d) the detection test methodology has sufficient diagnostic range and sensitivity to detect at least 95% of pathogenic variants likely to be present in the patient</w:t>
            </w:r>
          </w:p>
          <w:p w14:paraId="4FDD517D"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47CFAB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CBF6E" w14:textId="77777777" w:rsidR="00A77B3E" w:rsidRPr="009F4207" w:rsidRDefault="00A77B3E">
            <w:r w:rsidRPr="009F4207">
              <w:lastRenderedPageBreak/>
              <w:t>73406</w:t>
            </w:r>
          </w:p>
        </w:tc>
        <w:tc>
          <w:tcPr>
            <w:tcW w:w="0" w:type="auto"/>
            <w:tcMar>
              <w:top w:w="38" w:type="dxa"/>
              <w:left w:w="38" w:type="dxa"/>
              <w:bottom w:w="38" w:type="dxa"/>
              <w:right w:w="38" w:type="dxa"/>
            </w:tcMar>
            <w:vAlign w:val="bottom"/>
          </w:tcPr>
          <w:p w14:paraId="6898BC3F" w14:textId="77777777" w:rsidR="00DD2E4B" w:rsidRPr="009F4207" w:rsidRDefault="00DD2E4B">
            <w:pPr>
              <w:spacing w:after="200"/>
              <w:rPr>
                <w:sz w:val="20"/>
                <w:szCs w:val="20"/>
              </w:rPr>
            </w:pPr>
            <w:r w:rsidRPr="009F4207">
              <w:rPr>
                <w:sz w:val="20"/>
                <w:szCs w:val="20"/>
              </w:rPr>
              <w:t>Testing of a pregnant patient, for the purpose of determining whether monogenic variants are present in the fetus, if:</w:t>
            </w:r>
          </w:p>
          <w:p w14:paraId="467A9C32" w14:textId="77777777" w:rsidR="00DD2E4B" w:rsidRPr="009F4207" w:rsidRDefault="00DD2E4B">
            <w:pPr>
              <w:spacing w:before="200" w:after="200"/>
              <w:rPr>
                <w:sz w:val="20"/>
                <w:szCs w:val="20"/>
              </w:rPr>
            </w:pPr>
            <w:r w:rsidRPr="009F4207">
              <w:rPr>
                <w:sz w:val="20"/>
                <w:szCs w:val="20"/>
              </w:rPr>
              <w:t>(a) the service is requested by a consultant physician practising as:</w:t>
            </w:r>
          </w:p>
          <w:p w14:paraId="68C705CD" w14:textId="77777777" w:rsidR="00DD2E4B" w:rsidRPr="009F4207" w:rsidRDefault="00DD2E4B">
            <w:pPr>
              <w:pBdr>
                <w:left w:val="none" w:sz="0" w:space="22" w:color="auto"/>
              </w:pBdr>
              <w:spacing w:before="200" w:after="200"/>
              <w:ind w:left="450"/>
              <w:rPr>
                <w:sz w:val="20"/>
                <w:szCs w:val="20"/>
              </w:rPr>
            </w:pPr>
            <w:r w:rsidRPr="009F4207">
              <w:rPr>
                <w:sz w:val="20"/>
                <w:szCs w:val="20"/>
              </w:rPr>
              <w:t>(i) a clinical geneticist; or</w:t>
            </w:r>
          </w:p>
          <w:p w14:paraId="363668EF"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nephrologist; and</w:t>
            </w:r>
          </w:p>
          <w:p w14:paraId="60645C09" w14:textId="77777777" w:rsidR="00DD2E4B" w:rsidRPr="009F4207" w:rsidRDefault="00DD2E4B">
            <w:pPr>
              <w:spacing w:before="200" w:after="200"/>
              <w:rPr>
                <w:sz w:val="20"/>
                <w:szCs w:val="20"/>
              </w:rPr>
            </w:pPr>
            <w:r w:rsidRPr="009F4207">
              <w:rPr>
                <w:sz w:val="20"/>
                <w:szCs w:val="20"/>
              </w:rPr>
              <w:t>(b) the patient or the patient’s reproductive partner (or both) are known to be affected by, or are carriers of, a known pathogenic variant that causes heritable kidney disease; and</w:t>
            </w:r>
          </w:p>
          <w:p w14:paraId="052B9C7D" w14:textId="77777777" w:rsidR="00DD2E4B" w:rsidRPr="009F4207" w:rsidRDefault="00DD2E4B">
            <w:pPr>
              <w:spacing w:before="200" w:after="200"/>
              <w:rPr>
                <w:sz w:val="20"/>
                <w:szCs w:val="20"/>
              </w:rPr>
            </w:pPr>
            <w:r w:rsidRPr="009F4207">
              <w:rPr>
                <w:sz w:val="20"/>
                <w:szCs w:val="20"/>
              </w:rPr>
              <w:t>(c) the fetus is at risk, of at least 25%, of inheriting a monogenic variant known to cause kidney disease</w:t>
            </w:r>
          </w:p>
          <w:p w14:paraId="751F2B5E"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5EBE12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A4034" w14:textId="77777777" w:rsidR="00A77B3E" w:rsidRPr="009F4207" w:rsidRDefault="00A77B3E">
            <w:r w:rsidRPr="009F4207">
              <w:t>73410</w:t>
            </w:r>
          </w:p>
        </w:tc>
        <w:tc>
          <w:tcPr>
            <w:tcW w:w="0" w:type="auto"/>
            <w:tcMar>
              <w:top w:w="38" w:type="dxa"/>
              <w:left w:w="38" w:type="dxa"/>
              <w:bottom w:w="38" w:type="dxa"/>
              <w:right w:w="38" w:type="dxa"/>
            </w:tcMar>
            <w:vAlign w:val="bottom"/>
          </w:tcPr>
          <w:p w14:paraId="0F7DC663" w14:textId="77777777" w:rsidR="00DD2E4B" w:rsidRPr="009F4207" w:rsidRDefault="00DD2E4B">
            <w:pPr>
              <w:spacing w:after="200"/>
              <w:rPr>
                <w:sz w:val="20"/>
                <w:szCs w:val="20"/>
              </w:rPr>
            </w:pPr>
            <w:r w:rsidRPr="009F4207">
              <w:rPr>
                <w:sz w:val="20"/>
                <w:szCs w:val="20"/>
              </w:rPr>
              <w:t>Deletion testing of HBA1 and HBA2 for:</w:t>
            </w:r>
          </w:p>
          <w:p w14:paraId="67307FFB" w14:textId="77777777" w:rsidR="00DD2E4B" w:rsidRPr="009F4207" w:rsidRDefault="00DD2E4B">
            <w:pPr>
              <w:spacing w:before="200" w:after="200"/>
              <w:rPr>
                <w:sz w:val="20"/>
                <w:szCs w:val="20"/>
              </w:rPr>
            </w:pPr>
            <w:r w:rsidRPr="009F4207">
              <w:rPr>
                <w:sz w:val="20"/>
                <w:szCs w:val="20"/>
              </w:rPr>
              <w:t>(a) the diagnosis of alpha thalassaemia in a patient of reproductive age:</w:t>
            </w:r>
          </w:p>
          <w:p w14:paraId="4AAAACFB" w14:textId="77777777" w:rsidR="00DD2E4B" w:rsidRPr="009F4207" w:rsidRDefault="00DD2E4B">
            <w:pPr>
              <w:pBdr>
                <w:left w:val="none" w:sz="0" w:space="22" w:color="auto"/>
              </w:pBdr>
              <w:spacing w:before="200" w:after="200"/>
              <w:ind w:left="450"/>
              <w:rPr>
                <w:sz w:val="20"/>
                <w:szCs w:val="20"/>
              </w:rPr>
            </w:pPr>
            <w:r w:rsidRPr="009F4207">
              <w:rPr>
                <w:sz w:val="20"/>
                <w:szCs w:val="20"/>
              </w:rPr>
              <w:t>(i) who has abnormal red cell indices; and</w:t>
            </w:r>
          </w:p>
          <w:p w14:paraId="10BAE923"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thalassaemia screening was suggestive of thalassaemia; and</w:t>
            </w:r>
          </w:p>
          <w:p w14:paraId="6D8E8FEC" w14:textId="77777777" w:rsidR="00DD2E4B" w:rsidRPr="009F4207" w:rsidRDefault="00DD2E4B">
            <w:pPr>
              <w:pBdr>
                <w:left w:val="none" w:sz="0" w:space="22" w:color="auto"/>
              </w:pBdr>
              <w:spacing w:before="200" w:after="200"/>
              <w:ind w:left="450"/>
              <w:rPr>
                <w:sz w:val="20"/>
                <w:szCs w:val="20"/>
              </w:rPr>
            </w:pPr>
            <w:r w:rsidRPr="009F4207">
              <w:rPr>
                <w:sz w:val="20"/>
                <w:szCs w:val="20"/>
              </w:rPr>
              <w:t>(iii) who does not have a concurrent iron deficiency (or who, irrespective of iron status, is pregnant); and</w:t>
            </w:r>
          </w:p>
          <w:p w14:paraId="11343105" w14:textId="77777777" w:rsidR="00DD2E4B" w:rsidRPr="009F4207" w:rsidRDefault="00DD2E4B">
            <w:pPr>
              <w:pBdr>
                <w:left w:val="none" w:sz="0" w:space="22" w:color="auto"/>
              </w:pBdr>
              <w:spacing w:before="200" w:after="200"/>
              <w:ind w:left="450"/>
              <w:rPr>
                <w:sz w:val="20"/>
                <w:szCs w:val="20"/>
              </w:rPr>
            </w:pPr>
            <w:r w:rsidRPr="009F4207">
              <w:rPr>
                <w:sz w:val="20"/>
                <w:szCs w:val="20"/>
              </w:rPr>
              <w:t>(iv) who has no historic normal cell indices; or</w:t>
            </w:r>
          </w:p>
          <w:p w14:paraId="1A495008" w14:textId="77777777" w:rsidR="00DD2E4B" w:rsidRPr="009F4207" w:rsidRDefault="00DD2E4B">
            <w:pPr>
              <w:spacing w:before="200" w:after="200"/>
              <w:rPr>
                <w:sz w:val="20"/>
                <w:szCs w:val="20"/>
              </w:rPr>
            </w:pPr>
            <w:r w:rsidRPr="009F4207">
              <w:rPr>
                <w:sz w:val="20"/>
                <w:szCs w:val="20"/>
              </w:rPr>
              <w:t>(b) the determination of carrier status in a person:</w:t>
            </w:r>
          </w:p>
          <w:p w14:paraId="098FF3C3" w14:textId="77777777" w:rsidR="00DD2E4B" w:rsidRPr="009F4207" w:rsidRDefault="00DD2E4B">
            <w:pPr>
              <w:pBdr>
                <w:left w:val="none" w:sz="0" w:space="22" w:color="auto"/>
              </w:pBdr>
              <w:spacing w:before="200" w:after="200"/>
              <w:ind w:left="450"/>
              <w:rPr>
                <w:sz w:val="20"/>
                <w:szCs w:val="20"/>
              </w:rPr>
            </w:pPr>
            <w:r w:rsidRPr="009F4207">
              <w:rPr>
                <w:sz w:val="20"/>
                <w:szCs w:val="20"/>
              </w:rPr>
              <w:t>(i) who is a reproductive partner of a person of child</w:t>
            </w:r>
            <w:r w:rsidRPr="009F4207">
              <w:rPr>
                <w:sz w:val="20"/>
                <w:szCs w:val="20"/>
              </w:rPr>
              <w:noBreakHyphen/>
              <w:t>bearing potential with diagnosed alpha thalassaemia; and</w:t>
            </w:r>
          </w:p>
          <w:p w14:paraId="728743CC" w14:textId="77777777" w:rsidR="00DD2E4B" w:rsidRPr="009F4207" w:rsidRDefault="00DD2E4B">
            <w:pPr>
              <w:pBdr>
                <w:left w:val="none" w:sz="0" w:space="22" w:color="auto"/>
              </w:pBdr>
              <w:spacing w:before="200" w:after="200"/>
              <w:ind w:left="450"/>
              <w:rPr>
                <w:sz w:val="20"/>
                <w:szCs w:val="20"/>
              </w:rPr>
            </w:pPr>
            <w:r w:rsidRPr="009F4207">
              <w:rPr>
                <w:sz w:val="20"/>
                <w:szCs w:val="20"/>
              </w:rPr>
              <w:t>(ii) who has abnormal red cell indices; and</w:t>
            </w:r>
          </w:p>
          <w:p w14:paraId="4A40DFA5" w14:textId="77777777" w:rsidR="00DD2E4B" w:rsidRPr="009F4207" w:rsidRDefault="00DD2E4B">
            <w:pPr>
              <w:pBdr>
                <w:left w:val="none" w:sz="0" w:space="22" w:color="auto"/>
              </w:pBdr>
              <w:spacing w:before="200" w:after="200"/>
              <w:ind w:left="450"/>
              <w:rPr>
                <w:sz w:val="20"/>
                <w:szCs w:val="20"/>
              </w:rPr>
            </w:pPr>
            <w:r w:rsidRPr="009F4207">
              <w:rPr>
                <w:sz w:val="20"/>
                <w:szCs w:val="20"/>
              </w:rPr>
              <w:t>(iii) who does not have a concurrent iron deficiency</w:t>
            </w:r>
          </w:p>
          <w:p w14:paraId="35D0A491" w14:textId="77777777" w:rsidR="00DD2E4B" w:rsidRPr="009F4207" w:rsidRDefault="00DD2E4B">
            <w:pPr>
              <w:spacing w:before="200" w:after="200"/>
              <w:rPr>
                <w:sz w:val="20"/>
                <w:szCs w:val="20"/>
              </w:rPr>
            </w:pPr>
            <w:r w:rsidRPr="009F4207">
              <w:rPr>
                <w:sz w:val="20"/>
                <w:szCs w:val="20"/>
              </w:rPr>
              <w:t>(See para PN.7.5 of explanatory notes to this Category)</w:t>
            </w:r>
          </w:p>
          <w:p w14:paraId="20463089" w14:textId="77777777" w:rsidR="00A77B3E" w:rsidRPr="009F4207" w:rsidRDefault="00A77B3E">
            <w:r w:rsidRPr="009F4207">
              <w:t>(See para PN.7.5 of explanatory notes to this Category)</w:t>
            </w:r>
          </w:p>
          <w:p w14:paraId="3FC0B3CA" w14:textId="77777777" w:rsidR="00A77B3E" w:rsidRPr="009F4207" w:rsidRDefault="00A77B3E">
            <w:pPr>
              <w:tabs>
                <w:tab w:val="left" w:pos="1701"/>
              </w:tabs>
            </w:pPr>
            <w:r w:rsidRPr="009F4207">
              <w:rPr>
                <w:b/>
                <w:sz w:val="20"/>
              </w:rPr>
              <w:t xml:space="preserve">Fee: </w:t>
            </w:r>
            <w:r w:rsidRPr="009F4207">
              <w:t>$100.00</w:t>
            </w:r>
            <w:r w:rsidRPr="009F4207">
              <w:tab/>
            </w:r>
            <w:r w:rsidRPr="009F4207">
              <w:rPr>
                <w:b/>
                <w:sz w:val="20"/>
              </w:rPr>
              <w:t xml:space="preserve">Benefit: </w:t>
            </w:r>
            <w:r w:rsidRPr="009F4207">
              <w:t>75% = $75.00    85% = $85.00</w:t>
            </w:r>
          </w:p>
        </w:tc>
      </w:tr>
      <w:tr w:rsidR="00DD2E4B" w:rsidRPr="009F4207" w14:paraId="19F90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4ABE0" w14:textId="77777777" w:rsidR="00A77B3E" w:rsidRPr="009F4207" w:rsidRDefault="00A77B3E">
            <w:r w:rsidRPr="009F4207">
              <w:lastRenderedPageBreak/>
              <w:t>73411</w:t>
            </w:r>
          </w:p>
        </w:tc>
        <w:tc>
          <w:tcPr>
            <w:tcW w:w="0" w:type="auto"/>
            <w:tcMar>
              <w:top w:w="38" w:type="dxa"/>
              <w:left w:w="38" w:type="dxa"/>
              <w:bottom w:w="38" w:type="dxa"/>
              <w:right w:w="38" w:type="dxa"/>
            </w:tcMar>
            <w:vAlign w:val="bottom"/>
          </w:tcPr>
          <w:p w14:paraId="2BA282F3" w14:textId="77777777" w:rsidR="00DD2E4B" w:rsidRPr="009F4207" w:rsidRDefault="00DD2E4B">
            <w:pPr>
              <w:spacing w:after="200"/>
              <w:rPr>
                <w:sz w:val="20"/>
                <w:szCs w:val="20"/>
              </w:rPr>
            </w:pPr>
            <w:r w:rsidRPr="009F4207">
              <w:rPr>
                <w:sz w:val="20"/>
                <w:szCs w:val="20"/>
              </w:rPr>
              <w:t>Sequencing of HBA1 or HBA2, if the results of deletion testing described in item 73410 were inconclusive and a less common or rare variant is suspected, either:</w:t>
            </w:r>
          </w:p>
          <w:p w14:paraId="14865E33" w14:textId="77777777" w:rsidR="00DD2E4B" w:rsidRPr="009F4207" w:rsidRDefault="00DD2E4B">
            <w:pPr>
              <w:spacing w:before="200" w:after="200"/>
              <w:rPr>
                <w:sz w:val="20"/>
                <w:szCs w:val="20"/>
              </w:rPr>
            </w:pPr>
            <w:r w:rsidRPr="009F4207">
              <w:rPr>
                <w:sz w:val="20"/>
                <w:szCs w:val="20"/>
              </w:rPr>
              <w:t>(a) for the diagnosis of alpha thalassaemia in a patient of reproductive age; or</w:t>
            </w:r>
          </w:p>
          <w:p w14:paraId="01D88DAB" w14:textId="77777777" w:rsidR="00DD2E4B" w:rsidRPr="009F4207" w:rsidRDefault="00DD2E4B">
            <w:pPr>
              <w:spacing w:before="200" w:after="200"/>
              <w:rPr>
                <w:sz w:val="20"/>
                <w:szCs w:val="20"/>
              </w:rPr>
            </w:pPr>
            <w:r w:rsidRPr="009F4207">
              <w:rPr>
                <w:sz w:val="20"/>
                <w:szCs w:val="20"/>
              </w:rPr>
              <w:t>(b) for the determination of carrier status in a reproductive partner of a person of child</w:t>
            </w:r>
            <w:r w:rsidRPr="009F4207">
              <w:rPr>
                <w:sz w:val="20"/>
                <w:szCs w:val="20"/>
              </w:rPr>
              <w:noBreakHyphen/>
              <w:t>bearing potential with diagnosed alpha thalassaemia</w:t>
            </w:r>
          </w:p>
          <w:p w14:paraId="6BBF8301" w14:textId="77777777" w:rsidR="00DD2E4B" w:rsidRPr="009F4207" w:rsidRDefault="00DD2E4B">
            <w:pPr>
              <w:spacing w:before="200" w:after="200"/>
              <w:rPr>
                <w:sz w:val="20"/>
                <w:szCs w:val="20"/>
              </w:rPr>
            </w:pPr>
            <w:r w:rsidRPr="009F4207">
              <w:rPr>
                <w:sz w:val="20"/>
                <w:szCs w:val="20"/>
              </w:rPr>
              <w:t>Applicable once per gene per lifetime</w:t>
            </w:r>
          </w:p>
          <w:p w14:paraId="2D11ABD0"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5D498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AC0CE" w14:textId="77777777" w:rsidR="00A77B3E" w:rsidRPr="009F4207" w:rsidRDefault="00A77B3E">
            <w:r w:rsidRPr="009F4207">
              <w:t>73412</w:t>
            </w:r>
          </w:p>
        </w:tc>
        <w:tc>
          <w:tcPr>
            <w:tcW w:w="0" w:type="auto"/>
            <w:tcMar>
              <w:top w:w="38" w:type="dxa"/>
              <w:left w:w="38" w:type="dxa"/>
              <w:bottom w:w="38" w:type="dxa"/>
              <w:right w:w="38" w:type="dxa"/>
            </w:tcMar>
            <w:vAlign w:val="bottom"/>
          </w:tcPr>
          <w:p w14:paraId="3D335DB4" w14:textId="77777777" w:rsidR="00DD2E4B" w:rsidRPr="009F4207" w:rsidRDefault="00DD2E4B">
            <w:pPr>
              <w:spacing w:after="200"/>
              <w:rPr>
                <w:sz w:val="20"/>
                <w:szCs w:val="20"/>
              </w:rPr>
            </w:pPr>
            <w:r w:rsidRPr="009F4207">
              <w:rPr>
                <w:sz w:val="20"/>
                <w:szCs w:val="20"/>
              </w:rPr>
              <w:t>Deletion testing of HBA1 and HBA2, if the results of deletion testing described in item 73410 were inconclusive and a large deletion variant is suspected, either:</w:t>
            </w:r>
          </w:p>
          <w:p w14:paraId="769E8513" w14:textId="77777777" w:rsidR="00DD2E4B" w:rsidRPr="009F4207" w:rsidRDefault="00DD2E4B">
            <w:pPr>
              <w:spacing w:before="200" w:after="200"/>
              <w:rPr>
                <w:sz w:val="20"/>
                <w:szCs w:val="20"/>
              </w:rPr>
            </w:pPr>
            <w:r w:rsidRPr="009F4207">
              <w:rPr>
                <w:sz w:val="20"/>
                <w:szCs w:val="20"/>
              </w:rPr>
              <w:t>(a) for the diagnosis of alpha thalassaemia in a patient of reproductive age; or</w:t>
            </w:r>
          </w:p>
          <w:p w14:paraId="3A643412" w14:textId="77777777" w:rsidR="00DD2E4B" w:rsidRPr="009F4207" w:rsidRDefault="00DD2E4B">
            <w:pPr>
              <w:spacing w:before="200" w:after="200"/>
              <w:rPr>
                <w:sz w:val="20"/>
                <w:szCs w:val="20"/>
              </w:rPr>
            </w:pPr>
            <w:r w:rsidRPr="009F4207">
              <w:rPr>
                <w:sz w:val="20"/>
                <w:szCs w:val="20"/>
              </w:rPr>
              <w:t>(b) for the determination of carrier status in a reproductive partner of a person of child</w:t>
            </w:r>
            <w:r w:rsidRPr="009F4207">
              <w:rPr>
                <w:sz w:val="20"/>
                <w:szCs w:val="20"/>
              </w:rPr>
              <w:noBreakHyphen/>
              <w:t>bearing potential with diagnosed alpha thalassaemia</w:t>
            </w:r>
          </w:p>
          <w:p w14:paraId="312E6E48" w14:textId="77777777" w:rsidR="00A77B3E" w:rsidRPr="009F4207" w:rsidRDefault="00A77B3E">
            <w:pPr>
              <w:tabs>
                <w:tab w:val="left" w:pos="1701"/>
              </w:tabs>
            </w:pPr>
            <w:r w:rsidRPr="009F4207">
              <w:rPr>
                <w:b/>
                <w:sz w:val="20"/>
              </w:rPr>
              <w:t xml:space="preserve">Fee: </w:t>
            </w:r>
            <w:r w:rsidRPr="009F4207">
              <w:t>$250.00</w:t>
            </w:r>
            <w:r w:rsidRPr="009F4207">
              <w:tab/>
            </w:r>
            <w:r w:rsidRPr="009F4207">
              <w:rPr>
                <w:b/>
                <w:sz w:val="20"/>
              </w:rPr>
              <w:t xml:space="preserve">Benefit: </w:t>
            </w:r>
            <w:r w:rsidRPr="009F4207">
              <w:t>75% = $187.50    85% = $212.50</w:t>
            </w:r>
          </w:p>
        </w:tc>
      </w:tr>
      <w:tr w:rsidR="00DD2E4B" w:rsidRPr="009F4207" w14:paraId="3B366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DD118" w14:textId="77777777" w:rsidR="00A77B3E" w:rsidRPr="009F4207" w:rsidRDefault="00A77B3E">
            <w:r w:rsidRPr="009F4207">
              <w:t>73413</w:t>
            </w:r>
          </w:p>
        </w:tc>
        <w:tc>
          <w:tcPr>
            <w:tcW w:w="0" w:type="auto"/>
            <w:tcMar>
              <w:top w:w="38" w:type="dxa"/>
              <w:left w:w="38" w:type="dxa"/>
              <w:bottom w:w="38" w:type="dxa"/>
              <w:right w:w="38" w:type="dxa"/>
            </w:tcMar>
            <w:vAlign w:val="bottom"/>
          </w:tcPr>
          <w:p w14:paraId="637B6FD1" w14:textId="77777777" w:rsidR="00DD2E4B" w:rsidRPr="009F4207" w:rsidRDefault="00DD2E4B">
            <w:pPr>
              <w:spacing w:after="200"/>
              <w:rPr>
                <w:sz w:val="20"/>
                <w:szCs w:val="20"/>
              </w:rPr>
            </w:pPr>
            <w:r w:rsidRPr="009F4207">
              <w:rPr>
                <w:sz w:val="20"/>
                <w:szCs w:val="20"/>
              </w:rPr>
              <w:t>Non</w:t>
            </w:r>
            <w:r w:rsidRPr="009F4207">
              <w:rPr>
                <w:sz w:val="20"/>
                <w:szCs w:val="20"/>
              </w:rPr>
              <w:noBreakHyphen/>
              <w:t>deletion testing of HBA1 and HBA2 using techniques other than sequencing, if the results of deletion testing described in item 73410 were inconclusive, either:</w:t>
            </w:r>
          </w:p>
          <w:p w14:paraId="117D868F" w14:textId="77777777" w:rsidR="00DD2E4B" w:rsidRPr="009F4207" w:rsidRDefault="00DD2E4B">
            <w:pPr>
              <w:spacing w:before="200" w:after="200"/>
              <w:rPr>
                <w:sz w:val="20"/>
                <w:szCs w:val="20"/>
              </w:rPr>
            </w:pPr>
            <w:r w:rsidRPr="009F4207">
              <w:rPr>
                <w:sz w:val="20"/>
                <w:szCs w:val="20"/>
              </w:rPr>
              <w:t>(a) for the diagnosis of alpha thalassaemia in a patient of reproductive age ; or</w:t>
            </w:r>
          </w:p>
          <w:p w14:paraId="179FE96E" w14:textId="77777777" w:rsidR="00DD2E4B" w:rsidRPr="009F4207" w:rsidRDefault="00DD2E4B">
            <w:pPr>
              <w:spacing w:before="200" w:after="200"/>
              <w:rPr>
                <w:sz w:val="20"/>
                <w:szCs w:val="20"/>
              </w:rPr>
            </w:pPr>
            <w:r w:rsidRPr="009F4207">
              <w:rPr>
                <w:sz w:val="20"/>
                <w:szCs w:val="20"/>
              </w:rPr>
              <w:t>(b) for the determination of carrier status in a reproductive partner of a person of child</w:t>
            </w:r>
            <w:r w:rsidRPr="009F4207">
              <w:rPr>
                <w:sz w:val="20"/>
                <w:szCs w:val="20"/>
              </w:rPr>
              <w:noBreakHyphen/>
              <w:t>bearing potential with diagnosed alpha thalassaemia</w:t>
            </w:r>
          </w:p>
          <w:p w14:paraId="6CCACD64" w14:textId="77777777" w:rsidR="00A77B3E" w:rsidRPr="009F4207" w:rsidRDefault="00A77B3E">
            <w:pPr>
              <w:tabs>
                <w:tab w:val="left" w:pos="1701"/>
              </w:tabs>
            </w:pPr>
            <w:r w:rsidRPr="009F4207">
              <w:rPr>
                <w:b/>
                <w:sz w:val="20"/>
              </w:rPr>
              <w:t xml:space="preserve">Fee: </w:t>
            </w:r>
            <w:r w:rsidRPr="009F4207">
              <w:t>$250.00</w:t>
            </w:r>
            <w:r w:rsidRPr="009F4207">
              <w:tab/>
            </w:r>
            <w:r w:rsidRPr="009F4207">
              <w:rPr>
                <w:b/>
                <w:sz w:val="20"/>
              </w:rPr>
              <w:t xml:space="preserve">Benefit: </w:t>
            </w:r>
            <w:r w:rsidRPr="009F4207">
              <w:t>75% = $187.50    85% = $212.50</w:t>
            </w:r>
          </w:p>
        </w:tc>
      </w:tr>
      <w:tr w:rsidR="00DD2E4B" w:rsidRPr="009F4207" w14:paraId="0A0D4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12717" w14:textId="77777777" w:rsidR="00A77B3E" w:rsidRPr="009F4207" w:rsidRDefault="00A77B3E">
            <w:r w:rsidRPr="009F4207">
              <w:t>73416</w:t>
            </w:r>
          </w:p>
        </w:tc>
        <w:tc>
          <w:tcPr>
            <w:tcW w:w="0" w:type="auto"/>
            <w:tcMar>
              <w:top w:w="38" w:type="dxa"/>
              <w:left w:w="38" w:type="dxa"/>
              <w:bottom w:w="38" w:type="dxa"/>
              <w:right w:w="38" w:type="dxa"/>
            </w:tcMar>
            <w:vAlign w:val="bottom"/>
          </w:tcPr>
          <w:p w14:paraId="0E656EBB" w14:textId="77777777" w:rsidR="00DD2E4B" w:rsidRPr="009F4207" w:rsidRDefault="00DD2E4B">
            <w:pPr>
              <w:spacing w:after="200"/>
              <w:rPr>
                <w:sz w:val="20"/>
                <w:szCs w:val="20"/>
              </w:rPr>
            </w:pPr>
            <w:r w:rsidRPr="009F4207">
              <w:rPr>
                <w:sz w:val="20"/>
                <w:szCs w:val="20"/>
              </w:rPr>
              <w:t>Detection of germline gene variants, including copy number variation, requested by a specialist or consultant physician:</w:t>
            </w:r>
          </w:p>
          <w:p w14:paraId="6455B973" w14:textId="77777777" w:rsidR="00DD2E4B" w:rsidRPr="009F4207" w:rsidRDefault="00DD2E4B">
            <w:pPr>
              <w:spacing w:before="200" w:after="200"/>
              <w:rPr>
                <w:sz w:val="20"/>
                <w:szCs w:val="20"/>
              </w:rPr>
            </w:pPr>
            <w:r w:rsidRPr="009F4207">
              <w:rPr>
                <w:sz w:val="20"/>
                <w:szCs w:val="20"/>
              </w:rPr>
              <w:t>(a) in at least the following genes:</w:t>
            </w:r>
          </w:p>
          <w:p w14:paraId="47B84F7D" w14:textId="77777777" w:rsidR="00DD2E4B" w:rsidRPr="009F4207" w:rsidRDefault="00DD2E4B">
            <w:pPr>
              <w:spacing w:before="200" w:after="200"/>
              <w:rPr>
                <w:sz w:val="20"/>
                <w:szCs w:val="20"/>
              </w:rPr>
            </w:pPr>
            <w:r w:rsidRPr="009F4207">
              <w:rPr>
                <w:sz w:val="20"/>
                <w:szCs w:val="20"/>
              </w:rPr>
              <w:t>(i) KCNQ1;</w:t>
            </w:r>
          </w:p>
          <w:p w14:paraId="04CE38AB" w14:textId="77777777" w:rsidR="00DD2E4B" w:rsidRPr="009F4207" w:rsidRDefault="00DD2E4B">
            <w:pPr>
              <w:spacing w:before="200" w:after="200"/>
              <w:rPr>
                <w:sz w:val="20"/>
                <w:szCs w:val="20"/>
              </w:rPr>
            </w:pPr>
            <w:r w:rsidRPr="009F4207">
              <w:rPr>
                <w:sz w:val="20"/>
                <w:szCs w:val="20"/>
              </w:rPr>
              <w:t>(ii) KCNH2;</w:t>
            </w:r>
          </w:p>
          <w:p w14:paraId="7660ABD2" w14:textId="77777777" w:rsidR="00DD2E4B" w:rsidRPr="009F4207" w:rsidRDefault="00DD2E4B">
            <w:pPr>
              <w:spacing w:before="200" w:after="200"/>
              <w:rPr>
                <w:sz w:val="20"/>
                <w:szCs w:val="20"/>
              </w:rPr>
            </w:pPr>
            <w:r w:rsidRPr="009F4207">
              <w:rPr>
                <w:sz w:val="20"/>
                <w:szCs w:val="20"/>
              </w:rPr>
              <w:t>(iii) SCN5A;</w:t>
            </w:r>
          </w:p>
          <w:p w14:paraId="75AC7DDD" w14:textId="77777777" w:rsidR="00DD2E4B" w:rsidRPr="009F4207" w:rsidRDefault="00DD2E4B">
            <w:pPr>
              <w:spacing w:before="200" w:after="200"/>
              <w:rPr>
                <w:sz w:val="20"/>
                <w:szCs w:val="20"/>
              </w:rPr>
            </w:pPr>
            <w:r w:rsidRPr="009F4207">
              <w:rPr>
                <w:sz w:val="20"/>
                <w:szCs w:val="20"/>
              </w:rPr>
              <w:t>(iv) KCNE1;</w:t>
            </w:r>
          </w:p>
          <w:p w14:paraId="75657ABF" w14:textId="77777777" w:rsidR="00DD2E4B" w:rsidRPr="009F4207" w:rsidRDefault="00DD2E4B">
            <w:pPr>
              <w:spacing w:before="200" w:after="200"/>
              <w:rPr>
                <w:sz w:val="20"/>
                <w:szCs w:val="20"/>
              </w:rPr>
            </w:pPr>
            <w:r w:rsidRPr="009F4207">
              <w:rPr>
                <w:sz w:val="20"/>
                <w:szCs w:val="20"/>
              </w:rPr>
              <w:t>(v) KCNE2;</w:t>
            </w:r>
          </w:p>
          <w:p w14:paraId="5122EE24" w14:textId="77777777" w:rsidR="00DD2E4B" w:rsidRPr="009F4207" w:rsidRDefault="00DD2E4B">
            <w:pPr>
              <w:spacing w:before="200" w:after="200"/>
              <w:rPr>
                <w:sz w:val="20"/>
                <w:szCs w:val="20"/>
              </w:rPr>
            </w:pPr>
            <w:r w:rsidRPr="009F4207">
              <w:rPr>
                <w:sz w:val="20"/>
                <w:szCs w:val="20"/>
              </w:rPr>
              <w:t>(vi) KCNJ2;</w:t>
            </w:r>
          </w:p>
          <w:p w14:paraId="4416C58D" w14:textId="77777777" w:rsidR="00DD2E4B" w:rsidRPr="009F4207" w:rsidRDefault="00DD2E4B">
            <w:pPr>
              <w:spacing w:before="200" w:after="200"/>
              <w:rPr>
                <w:sz w:val="20"/>
                <w:szCs w:val="20"/>
              </w:rPr>
            </w:pPr>
            <w:r w:rsidRPr="009F4207">
              <w:rPr>
                <w:sz w:val="20"/>
                <w:szCs w:val="20"/>
              </w:rPr>
              <w:t>(vii) CACNA1C;</w:t>
            </w:r>
          </w:p>
          <w:p w14:paraId="38A59055" w14:textId="77777777" w:rsidR="00DD2E4B" w:rsidRPr="009F4207" w:rsidRDefault="00DD2E4B">
            <w:pPr>
              <w:spacing w:before="200" w:after="200"/>
              <w:rPr>
                <w:sz w:val="20"/>
                <w:szCs w:val="20"/>
              </w:rPr>
            </w:pPr>
            <w:r w:rsidRPr="009F4207">
              <w:rPr>
                <w:sz w:val="20"/>
                <w:szCs w:val="20"/>
              </w:rPr>
              <w:t>(viii) RYR2;</w:t>
            </w:r>
          </w:p>
          <w:p w14:paraId="429EEC1D" w14:textId="77777777" w:rsidR="00DD2E4B" w:rsidRPr="009F4207" w:rsidRDefault="00DD2E4B">
            <w:pPr>
              <w:spacing w:before="200" w:after="200"/>
              <w:rPr>
                <w:sz w:val="20"/>
                <w:szCs w:val="20"/>
              </w:rPr>
            </w:pPr>
            <w:r w:rsidRPr="009F4207">
              <w:rPr>
                <w:sz w:val="20"/>
                <w:szCs w:val="20"/>
              </w:rPr>
              <w:t>(ix) CASQ2;</w:t>
            </w:r>
          </w:p>
          <w:p w14:paraId="65D4E934" w14:textId="77777777" w:rsidR="00DD2E4B" w:rsidRPr="009F4207" w:rsidRDefault="00DD2E4B">
            <w:pPr>
              <w:spacing w:before="200" w:after="200"/>
              <w:rPr>
                <w:sz w:val="20"/>
                <w:szCs w:val="20"/>
              </w:rPr>
            </w:pPr>
            <w:r w:rsidRPr="009F4207">
              <w:rPr>
                <w:sz w:val="20"/>
                <w:szCs w:val="20"/>
              </w:rPr>
              <w:t>(x) CAV3;</w:t>
            </w:r>
          </w:p>
          <w:p w14:paraId="34035379" w14:textId="77777777" w:rsidR="00DD2E4B" w:rsidRPr="009F4207" w:rsidRDefault="00DD2E4B">
            <w:pPr>
              <w:spacing w:before="200" w:after="200"/>
              <w:rPr>
                <w:sz w:val="20"/>
                <w:szCs w:val="20"/>
              </w:rPr>
            </w:pPr>
            <w:r w:rsidRPr="009F4207">
              <w:rPr>
                <w:sz w:val="20"/>
                <w:szCs w:val="20"/>
              </w:rPr>
              <w:t>(xi) SCN4B;</w:t>
            </w:r>
          </w:p>
          <w:p w14:paraId="7EA60BCA" w14:textId="77777777" w:rsidR="00DD2E4B" w:rsidRPr="009F4207" w:rsidRDefault="00DD2E4B">
            <w:pPr>
              <w:spacing w:before="200" w:after="200"/>
              <w:rPr>
                <w:sz w:val="20"/>
                <w:szCs w:val="20"/>
              </w:rPr>
            </w:pPr>
            <w:r w:rsidRPr="009F4207">
              <w:rPr>
                <w:sz w:val="20"/>
                <w:szCs w:val="20"/>
              </w:rPr>
              <w:lastRenderedPageBreak/>
              <w:t>(xii) AKAP9;</w:t>
            </w:r>
          </w:p>
          <w:p w14:paraId="431F457C" w14:textId="77777777" w:rsidR="00DD2E4B" w:rsidRPr="009F4207" w:rsidRDefault="00DD2E4B">
            <w:pPr>
              <w:spacing w:before="200" w:after="200"/>
              <w:rPr>
                <w:sz w:val="20"/>
                <w:szCs w:val="20"/>
              </w:rPr>
            </w:pPr>
            <w:r w:rsidRPr="009F4207">
              <w:rPr>
                <w:sz w:val="20"/>
                <w:szCs w:val="20"/>
              </w:rPr>
              <w:t>(xiii) SNTA1;</w:t>
            </w:r>
          </w:p>
          <w:p w14:paraId="21B97EB0" w14:textId="77777777" w:rsidR="00DD2E4B" w:rsidRPr="009F4207" w:rsidRDefault="00DD2E4B">
            <w:pPr>
              <w:spacing w:before="200" w:after="200"/>
              <w:rPr>
                <w:sz w:val="20"/>
                <w:szCs w:val="20"/>
              </w:rPr>
            </w:pPr>
            <w:r w:rsidRPr="009F4207">
              <w:rPr>
                <w:sz w:val="20"/>
                <w:szCs w:val="20"/>
              </w:rPr>
              <w:t>(xiv) KCNJ5;</w:t>
            </w:r>
          </w:p>
          <w:p w14:paraId="643DFB34" w14:textId="77777777" w:rsidR="00DD2E4B" w:rsidRPr="009F4207" w:rsidRDefault="00DD2E4B">
            <w:pPr>
              <w:spacing w:before="200" w:after="200"/>
              <w:rPr>
                <w:sz w:val="20"/>
                <w:szCs w:val="20"/>
              </w:rPr>
            </w:pPr>
            <w:r w:rsidRPr="009F4207">
              <w:rPr>
                <w:sz w:val="20"/>
                <w:szCs w:val="20"/>
              </w:rPr>
              <w:t>(xv) ALG10;</w:t>
            </w:r>
          </w:p>
          <w:p w14:paraId="38DAEEDB" w14:textId="77777777" w:rsidR="00DD2E4B" w:rsidRPr="009F4207" w:rsidRDefault="00DD2E4B">
            <w:pPr>
              <w:spacing w:before="200" w:after="200"/>
              <w:rPr>
                <w:sz w:val="20"/>
                <w:szCs w:val="20"/>
              </w:rPr>
            </w:pPr>
            <w:r w:rsidRPr="009F4207">
              <w:rPr>
                <w:sz w:val="20"/>
                <w:szCs w:val="20"/>
              </w:rPr>
              <w:t>(xvi) CALM1;</w:t>
            </w:r>
          </w:p>
          <w:p w14:paraId="420A0FCA" w14:textId="77777777" w:rsidR="00DD2E4B" w:rsidRPr="009F4207" w:rsidRDefault="00DD2E4B">
            <w:pPr>
              <w:spacing w:before="200" w:after="200"/>
              <w:rPr>
                <w:sz w:val="20"/>
                <w:szCs w:val="20"/>
              </w:rPr>
            </w:pPr>
            <w:r w:rsidRPr="009F4207">
              <w:rPr>
                <w:sz w:val="20"/>
                <w:szCs w:val="20"/>
              </w:rPr>
              <w:t>(xvii) CALM2;</w:t>
            </w:r>
          </w:p>
          <w:p w14:paraId="170C961F" w14:textId="77777777" w:rsidR="00DD2E4B" w:rsidRPr="009F4207" w:rsidRDefault="00DD2E4B">
            <w:pPr>
              <w:spacing w:before="200" w:after="200"/>
              <w:rPr>
                <w:sz w:val="20"/>
                <w:szCs w:val="20"/>
              </w:rPr>
            </w:pPr>
            <w:r w:rsidRPr="009F4207">
              <w:rPr>
                <w:sz w:val="20"/>
                <w:szCs w:val="20"/>
              </w:rPr>
              <w:t>(xviii) ANK2;</w:t>
            </w:r>
          </w:p>
          <w:p w14:paraId="58E7DFA7" w14:textId="77777777" w:rsidR="00DD2E4B" w:rsidRPr="009F4207" w:rsidRDefault="00DD2E4B">
            <w:pPr>
              <w:spacing w:before="200" w:after="200"/>
              <w:rPr>
                <w:sz w:val="20"/>
                <w:szCs w:val="20"/>
              </w:rPr>
            </w:pPr>
            <w:r w:rsidRPr="009F4207">
              <w:rPr>
                <w:sz w:val="20"/>
                <w:szCs w:val="20"/>
              </w:rPr>
              <w:t>(xix) TECRL;</w:t>
            </w:r>
          </w:p>
          <w:p w14:paraId="527BF2F1" w14:textId="77777777" w:rsidR="00DD2E4B" w:rsidRPr="009F4207" w:rsidRDefault="00DD2E4B">
            <w:pPr>
              <w:spacing w:before="200" w:after="200"/>
              <w:rPr>
                <w:sz w:val="20"/>
                <w:szCs w:val="20"/>
              </w:rPr>
            </w:pPr>
            <w:r w:rsidRPr="009F4207">
              <w:rPr>
                <w:sz w:val="20"/>
                <w:szCs w:val="20"/>
              </w:rPr>
              <w:t>(xx) TRDN; and</w:t>
            </w:r>
          </w:p>
          <w:p w14:paraId="7823E941" w14:textId="77777777" w:rsidR="00DD2E4B" w:rsidRPr="009F4207" w:rsidRDefault="00DD2E4B">
            <w:pPr>
              <w:spacing w:before="200" w:after="200"/>
              <w:rPr>
                <w:sz w:val="20"/>
                <w:szCs w:val="20"/>
              </w:rPr>
            </w:pPr>
            <w:r w:rsidRPr="009F4207">
              <w:rPr>
                <w:sz w:val="20"/>
                <w:szCs w:val="20"/>
              </w:rPr>
              <w:t>(b) for a patient for whom clinical or family history criteria is suggestive of inherited cardiac arrhythmias or channelopathies that place the patient at greater than 10% risk of having a pathogenic variant</w:t>
            </w:r>
          </w:p>
          <w:p w14:paraId="14B85D6C" w14:textId="77777777" w:rsidR="00DD2E4B" w:rsidRPr="009F4207" w:rsidRDefault="00DD2E4B">
            <w:pPr>
              <w:spacing w:before="200" w:after="200"/>
              <w:rPr>
                <w:sz w:val="20"/>
                <w:szCs w:val="20"/>
              </w:rPr>
            </w:pPr>
            <w:r w:rsidRPr="009F4207">
              <w:rPr>
                <w:sz w:val="20"/>
                <w:szCs w:val="20"/>
              </w:rPr>
              <w:t>Applicable once per lifetime</w:t>
            </w:r>
            <w:r w:rsidRPr="009F4207">
              <w:rPr>
                <w:sz w:val="20"/>
                <w:szCs w:val="20"/>
              </w:rPr>
              <w:br/>
            </w:r>
          </w:p>
          <w:p w14:paraId="7FE4C6FB" w14:textId="77777777" w:rsidR="00A77B3E" w:rsidRPr="009F4207" w:rsidRDefault="00A77B3E">
            <w:r w:rsidRPr="009F4207">
              <w:t>(See para PN.0.27 of explanatory notes to this Category)</w:t>
            </w:r>
          </w:p>
          <w:p w14:paraId="06B287B8"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64D8F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48FB4" w14:textId="77777777" w:rsidR="00A77B3E" w:rsidRPr="009F4207" w:rsidRDefault="00A77B3E">
            <w:r w:rsidRPr="009F4207">
              <w:lastRenderedPageBreak/>
              <w:t>73417</w:t>
            </w:r>
          </w:p>
        </w:tc>
        <w:tc>
          <w:tcPr>
            <w:tcW w:w="0" w:type="auto"/>
            <w:tcMar>
              <w:top w:w="38" w:type="dxa"/>
              <w:left w:w="38" w:type="dxa"/>
              <w:bottom w:w="38" w:type="dxa"/>
              <w:right w:w="38" w:type="dxa"/>
            </w:tcMar>
            <w:vAlign w:val="bottom"/>
          </w:tcPr>
          <w:p w14:paraId="3619C661" w14:textId="77777777" w:rsidR="00DD2E4B" w:rsidRPr="009F4207" w:rsidRDefault="00DD2E4B">
            <w:pPr>
              <w:spacing w:after="200"/>
              <w:rPr>
                <w:sz w:val="20"/>
                <w:szCs w:val="20"/>
              </w:rPr>
            </w:pPr>
            <w:r w:rsidRPr="009F4207">
              <w:rPr>
                <w:sz w:val="20"/>
                <w:szCs w:val="20"/>
              </w:rPr>
              <w:t>Characterisation of one or more pathogenic or likely pathogenic germline gene variants, requested by a specialist or consultant physician, if:</w:t>
            </w:r>
          </w:p>
          <w:p w14:paraId="15DC56DA" w14:textId="77777777" w:rsidR="00DD2E4B" w:rsidRPr="009F4207" w:rsidRDefault="00DD2E4B">
            <w:pPr>
              <w:spacing w:before="200" w:after="200"/>
              <w:rPr>
                <w:sz w:val="20"/>
                <w:szCs w:val="20"/>
              </w:rPr>
            </w:pPr>
            <w:r w:rsidRPr="009F4207">
              <w:rPr>
                <w:sz w:val="20"/>
                <w:szCs w:val="20"/>
              </w:rPr>
              <w:t>(a) the patient is a first-degree or second</w:t>
            </w:r>
            <w:r w:rsidRPr="009F4207">
              <w:rPr>
                <w:sz w:val="20"/>
                <w:szCs w:val="20"/>
              </w:rPr>
              <w:noBreakHyphen/>
              <w:t>degree biological relative of a person with a pathogenic or likely pathogenic germline gene variant that is confirmed by laboratory findings; and</w:t>
            </w:r>
          </w:p>
          <w:p w14:paraId="40FC93FB" w14:textId="77777777" w:rsidR="00DD2E4B" w:rsidRPr="009F4207" w:rsidRDefault="00DD2E4B">
            <w:pPr>
              <w:spacing w:before="200" w:after="200"/>
              <w:rPr>
                <w:sz w:val="20"/>
                <w:szCs w:val="20"/>
              </w:rPr>
            </w:pPr>
            <w:r w:rsidRPr="009F4207">
              <w:rPr>
                <w:sz w:val="20"/>
                <w:szCs w:val="20"/>
              </w:rPr>
              <w:t>(b) the service is performed for the purpose of assessing present or future risk of a cardiac arrhythmia or channelopathy; and</w:t>
            </w:r>
          </w:p>
          <w:p w14:paraId="34C5D329" w14:textId="77777777" w:rsidR="00DD2E4B" w:rsidRPr="009F4207" w:rsidRDefault="00DD2E4B">
            <w:pPr>
              <w:spacing w:before="200" w:after="200"/>
              <w:rPr>
                <w:sz w:val="20"/>
                <w:szCs w:val="20"/>
              </w:rPr>
            </w:pPr>
            <w:r w:rsidRPr="009F4207">
              <w:rPr>
                <w:sz w:val="20"/>
                <w:szCs w:val="20"/>
              </w:rPr>
              <w:t>(c) a service to which item 73416 applies has not previously been performed for the patient</w:t>
            </w:r>
          </w:p>
          <w:p w14:paraId="2442909B" w14:textId="77777777" w:rsidR="00DD2E4B" w:rsidRPr="009F4207" w:rsidRDefault="00DD2E4B">
            <w:pPr>
              <w:spacing w:before="200" w:after="200"/>
              <w:rPr>
                <w:sz w:val="20"/>
                <w:szCs w:val="20"/>
              </w:rPr>
            </w:pPr>
            <w:r w:rsidRPr="009F4207">
              <w:rPr>
                <w:sz w:val="20"/>
                <w:szCs w:val="20"/>
              </w:rPr>
              <w:t>Applicable once per variant per lifetime</w:t>
            </w:r>
          </w:p>
          <w:p w14:paraId="28B25371" w14:textId="77777777" w:rsidR="00A77B3E" w:rsidRPr="009F4207" w:rsidRDefault="00A77B3E">
            <w:r w:rsidRPr="009F4207">
              <w:t>(See para PN.0.23 of explanatory notes to this Category)</w:t>
            </w:r>
          </w:p>
          <w:p w14:paraId="5C37D451"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74098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F031F" w14:textId="77777777" w:rsidR="00A77B3E" w:rsidRPr="009F4207" w:rsidRDefault="00A77B3E">
            <w:r w:rsidRPr="009F4207">
              <w:t>73418</w:t>
            </w:r>
          </w:p>
        </w:tc>
        <w:tc>
          <w:tcPr>
            <w:tcW w:w="0" w:type="auto"/>
            <w:tcMar>
              <w:top w:w="38" w:type="dxa"/>
              <w:left w:w="38" w:type="dxa"/>
              <w:bottom w:w="38" w:type="dxa"/>
              <w:right w:w="38" w:type="dxa"/>
            </w:tcMar>
            <w:vAlign w:val="bottom"/>
          </w:tcPr>
          <w:p w14:paraId="01E7C070" w14:textId="77777777" w:rsidR="00DD2E4B" w:rsidRPr="009F4207" w:rsidRDefault="00DD2E4B">
            <w:pPr>
              <w:spacing w:after="200"/>
              <w:rPr>
                <w:sz w:val="20"/>
                <w:szCs w:val="20"/>
              </w:rPr>
            </w:pPr>
            <w:r w:rsidRPr="009F4207">
              <w:rPr>
                <w:sz w:val="20"/>
                <w:szCs w:val="20"/>
              </w:rPr>
              <w:t>Characterisation of one or more recessive pathogenic or likely pathogenic germline genes, requested by a specialist or consultant physician, for the purpose of determining the reproductive risk of cardiac arrhythmia or channelopathy in a patient:</w:t>
            </w:r>
          </w:p>
          <w:p w14:paraId="32CE4C0D" w14:textId="77777777" w:rsidR="00DD2E4B" w:rsidRPr="009F4207" w:rsidRDefault="00DD2E4B">
            <w:pPr>
              <w:spacing w:before="200" w:after="200"/>
              <w:rPr>
                <w:sz w:val="20"/>
                <w:szCs w:val="20"/>
              </w:rPr>
            </w:pPr>
            <w:r w:rsidRPr="009F4207">
              <w:rPr>
                <w:sz w:val="20"/>
                <w:szCs w:val="20"/>
              </w:rPr>
              <w:t>(a) who is a reproductive partner of a person who is a known carrier of a pathogenic or likely pathogenic germline gene variant of a gene confirmed by laboratory findings; and</w:t>
            </w:r>
          </w:p>
          <w:p w14:paraId="2F484D84" w14:textId="77777777" w:rsidR="00DD2E4B" w:rsidRPr="009F4207" w:rsidRDefault="00DD2E4B">
            <w:pPr>
              <w:spacing w:before="200" w:after="200"/>
              <w:rPr>
                <w:sz w:val="20"/>
                <w:szCs w:val="20"/>
              </w:rPr>
            </w:pPr>
            <w:r w:rsidRPr="009F4207">
              <w:rPr>
                <w:sz w:val="20"/>
                <w:szCs w:val="20"/>
              </w:rPr>
              <w:t>(b) for whom a service to which item 73416 applies has not previously been performed; and</w:t>
            </w:r>
          </w:p>
          <w:p w14:paraId="03D293AE" w14:textId="77777777" w:rsidR="00DD2E4B" w:rsidRPr="009F4207" w:rsidRDefault="00DD2E4B">
            <w:pPr>
              <w:spacing w:before="200" w:after="200"/>
              <w:rPr>
                <w:sz w:val="20"/>
                <w:szCs w:val="20"/>
              </w:rPr>
            </w:pPr>
            <w:r w:rsidRPr="009F4207">
              <w:rPr>
                <w:sz w:val="20"/>
                <w:szCs w:val="20"/>
              </w:rPr>
              <w:t>(c) for whom carrier status of a pathogenic or likely pathogenic germline gene variant is unknown; and</w:t>
            </w:r>
          </w:p>
          <w:p w14:paraId="40781BB4" w14:textId="77777777" w:rsidR="00DD2E4B" w:rsidRPr="009F4207" w:rsidRDefault="00DD2E4B">
            <w:pPr>
              <w:spacing w:before="200" w:after="200"/>
              <w:rPr>
                <w:sz w:val="20"/>
                <w:szCs w:val="20"/>
              </w:rPr>
            </w:pPr>
            <w:r w:rsidRPr="009F4207">
              <w:rPr>
                <w:sz w:val="20"/>
                <w:szCs w:val="20"/>
              </w:rPr>
              <w:t>(d) who has a clinical history, family history or laboratory findings suggesting there is a low probability of cardiac arrhythmia or channelopathy</w:t>
            </w:r>
          </w:p>
          <w:p w14:paraId="5ACBA9A5" w14:textId="77777777" w:rsidR="00DD2E4B" w:rsidRPr="009F4207" w:rsidRDefault="00DD2E4B">
            <w:pPr>
              <w:spacing w:before="200" w:after="200"/>
              <w:rPr>
                <w:sz w:val="20"/>
                <w:szCs w:val="20"/>
              </w:rPr>
            </w:pPr>
            <w:r w:rsidRPr="009F4207">
              <w:rPr>
                <w:sz w:val="20"/>
                <w:szCs w:val="20"/>
              </w:rPr>
              <w:lastRenderedPageBreak/>
              <w:t>Applicable once per variant per lifetime</w:t>
            </w:r>
          </w:p>
          <w:p w14:paraId="5238164D" w14:textId="77777777" w:rsidR="00A77B3E" w:rsidRPr="009F4207" w:rsidRDefault="00A77B3E">
            <w:r w:rsidRPr="009F4207">
              <w:t>(See para PN.0.23 of explanatory notes to this Category)</w:t>
            </w:r>
          </w:p>
          <w:p w14:paraId="4CBC6F60"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37AD2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CC766" w14:textId="77777777" w:rsidR="00A77B3E" w:rsidRPr="009F4207" w:rsidRDefault="00A77B3E">
            <w:r w:rsidRPr="009F4207">
              <w:lastRenderedPageBreak/>
              <w:t>73419</w:t>
            </w:r>
          </w:p>
        </w:tc>
        <w:tc>
          <w:tcPr>
            <w:tcW w:w="0" w:type="auto"/>
            <w:tcMar>
              <w:top w:w="38" w:type="dxa"/>
              <w:left w:w="38" w:type="dxa"/>
              <w:bottom w:w="38" w:type="dxa"/>
              <w:right w:w="38" w:type="dxa"/>
            </w:tcMar>
            <w:vAlign w:val="bottom"/>
          </w:tcPr>
          <w:p w14:paraId="35AA5984" w14:textId="77777777" w:rsidR="00DD2E4B" w:rsidRPr="009F4207" w:rsidRDefault="00DD2E4B">
            <w:pPr>
              <w:spacing w:after="200"/>
              <w:rPr>
                <w:sz w:val="20"/>
                <w:szCs w:val="20"/>
              </w:rPr>
            </w:pPr>
            <w:r w:rsidRPr="009F4207">
              <w:rPr>
                <w:sz w:val="20"/>
                <w:szCs w:val="20"/>
              </w:rPr>
              <w:t>Re</w:t>
            </w:r>
            <w:r w:rsidRPr="009F4207">
              <w:rPr>
                <w:sz w:val="20"/>
                <w:szCs w:val="20"/>
              </w:rPr>
              <w:noBreakHyphen/>
              <w:t>analysis of whole exome or genome data that was obtained in performing a service to which item 73416 applies, for characterisation of previously unreported germline gene variants related to the clinical phenotype, if:</w:t>
            </w:r>
          </w:p>
          <w:p w14:paraId="6338DF0A" w14:textId="77777777" w:rsidR="00DD2E4B" w:rsidRPr="009F4207" w:rsidRDefault="00DD2E4B">
            <w:pPr>
              <w:spacing w:before="200" w:after="200"/>
              <w:rPr>
                <w:sz w:val="20"/>
                <w:szCs w:val="20"/>
              </w:rPr>
            </w:pPr>
            <w:r w:rsidRPr="009F4207">
              <w:rPr>
                <w:sz w:val="20"/>
                <w:szCs w:val="20"/>
              </w:rPr>
              <w:t>(a) the re-analysis is requested by a consultant physician practising as a clinical geneticist or a cardiologist; and</w:t>
            </w:r>
          </w:p>
          <w:p w14:paraId="17D1646B" w14:textId="77777777" w:rsidR="00DD2E4B" w:rsidRPr="009F4207" w:rsidRDefault="00DD2E4B">
            <w:pPr>
              <w:spacing w:before="200" w:after="200"/>
              <w:rPr>
                <w:sz w:val="20"/>
                <w:szCs w:val="20"/>
              </w:rPr>
            </w:pPr>
            <w:r w:rsidRPr="009F4207">
              <w:rPr>
                <w:sz w:val="20"/>
                <w:szCs w:val="20"/>
              </w:rPr>
              <w:t>(b) the patient is strongly suspected of having inheritable cardiac arrhythmia or channelopathies; and</w:t>
            </w:r>
          </w:p>
          <w:p w14:paraId="570611EB" w14:textId="77777777" w:rsidR="00DD2E4B" w:rsidRPr="009F4207" w:rsidRDefault="00DD2E4B">
            <w:pPr>
              <w:spacing w:before="200" w:after="200"/>
              <w:rPr>
                <w:sz w:val="20"/>
                <w:szCs w:val="20"/>
              </w:rPr>
            </w:pPr>
            <w:r w:rsidRPr="009F4207">
              <w:rPr>
                <w:sz w:val="20"/>
                <w:szCs w:val="20"/>
              </w:rPr>
              <w:t>(c) the service is performed at least 18 months after a service to which item 73416 or this item applies was performed for the patient</w:t>
            </w:r>
          </w:p>
          <w:p w14:paraId="1EEA554A" w14:textId="77777777" w:rsidR="00DD2E4B" w:rsidRPr="009F4207" w:rsidRDefault="00DD2E4B">
            <w:pPr>
              <w:spacing w:before="200" w:after="200"/>
              <w:rPr>
                <w:sz w:val="20"/>
                <w:szCs w:val="20"/>
              </w:rPr>
            </w:pPr>
            <w:r w:rsidRPr="009F4207">
              <w:rPr>
                <w:sz w:val="20"/>
                <w:szCs w:val="20"/>
              </w:rPr>
              <w:t>Applicable twice per lifetime</w:t>
            </w:r>
          </w:p>
          <w:p w14:paraId="1ED6C776" w14:textId="77777777" w:rsidR="00A77B3E" w:rsidRPr="009F4207" w:rsidRDefault="00A77B3E">
            <w:r w:rsidRPr="009F4207">
              <w:t>(See para PN.0.27 of explanatory notes to this Category)</w:t>
            </w:r>
          </w:p>
          <w:p w14:paraId="30AEA999"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3C35F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BF070" w14:textId="77777777" w:rsidR="00A77B3E" w:rsidRPr="009F4207" w:rsidRDefault="00A77B3E">
            <w:r w:rsidRPr="009F4207">
              <w:t>73420</w:t>
            </w:r>
          </w:p>
        </w:tc>
        <w:tc>
          <w:tcPr>
            <w:tcW w:w="0" w:type="auto"/>
            <w:tcMar>
              <w:top w:w="38" w:type="dxa"/>
              <w:left w:w="38" w:type="dxa"/>
              <w:bottom w:w="38" w:type="dxa"/>
              <w:right w:w="38" w:type="dxa"/>
            </w:tcMar>
            <w:vAlign w:val="bottom"/>
          </w:tcPr>
          <w:p w14:paraId="1BA3B42F" w14:textId="77777777" w:rsidR="00DD2E4B" w:rsidRPr="009F4207" w:rsidRDefault="00DD2E4B">
            <w:pPr>
              <w:spacing w:after="200"/>
              <w:rPr>
                <w:sz w:val="20"/>
                <w:szCs w:val="20"/>
              </w:rPr>
            </w:pPr>
            <w:r w:rsidRPr="009F4207">
              <w:rPr>
                <w:sz w:val="20"/>
                <w:szCs w:val="20"/>
              </w:rPr>
              <w:t>Non</w:t>
            </w:r>
            <w:r w:rsidRPr="009F4207">
              <w:rPr>
                <w:sz w:val="20"/>
                <w:szCs w:val="20"/>
              </w:rPr>
              <w:noBreakHyphen/>
              <w:t>invasive prenatal testing of blood from an RhD negative pregnant patient for the detection of the RHD gene from fetal DNA circulating in maternal blood</w:t>
            </w:r>
          </w:p>
          <w:p w14:paraId="72442B17" w14:textId="77777777" w:rsidR="00A77B3E" w:rsidRPr="009F4207" w:rsidRDefault="00A77B3E">
            <w:pPr>
              <w:tabs>
                <w:tab w:val="left" w:pos="1701"/>
              </w:tabs>
            </w:pPr>
            <w:r w:rsidRPr="009F4207">
              <w:rPr>
                <w:b/>
                <w:sz w:val="20"/>
              </w:rPr>
              <w:t xml:space="preserve">Fee: </w:t>
            </w:r>
            <w:r w:rsidRPr="009F4207">
              <w:t>$56.00</w:t>
            </w:r>
            <w:r w:rsidRPr="009F4207">
              <w:tab/>
            </w:r>
            <w:r w:rsidRPr="009F4207">
              <w:rPr>
                <w:b/>
                <w:sz w:val="20"/>
              </w:rPr>
              <w:t xml:space="preserve">Benefit: </w:t>
            </w:r>
            <w:r w:rsidRPr="009F4207">
              <w:t>75% = $42.00    85% = $47.60</w:t>
            </w:r>
          </w:p>
        </w:tc>
      </w:tr>
      <w:tr w:rsidR="00DD2E4B" w:rsidRPr="009F4207" w14:paraId="36350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3EE1D" w14:textId="77777777" w:rsidR="00A77B3E" w:rsidRPr="009F4207" w:rsidRDefault="00A77B3E">
            <w:r w:rsidRPr="009F4207">
              <w:t>73421</w:t>
            </w:r>
          </w:p>
        </w:tc>
        <w:tc>
          <w:tcPr>
            <w:tcW w:w="0" w:type="auto"/>
            <w:tcMar>
              <w:top w:w="38" w:type="dxa"/>
              <w:left w:w="38" w:type="dxa"/>
              <w:bottom w:w="38" w:type="dxa"/>
              <w:right w:w="38" w:type="dxa"/>
            </w:tcMar>
            <w:vAlign w:val="bottom"/>
          </w:tcPr>
          <w:p w14:paraId="5AB2C778" w14:textId="77777777" w:rsidR="00DD2E4B" w:rsidRPr="009F4207" w:rsidRDefault="00DD2E4B">
            <w:pPr>
              <w:spacing w:after="200"/>
              <w:rPr>
                <w:sz w:val="20"/>
                <w:szCs w:val="20"/>
              </w:rPr>
            </w:pPr>
            <w:r w:rsidRPr="009F4207">
              <w:rPr>
                <w:sz w:val="20"/>
                <w:szCs w:val="20"/>
              </w:rPr>
              <w:t>Non</w:t>
            </w:r>
            <w:r w:rsidRPr="009F4207">
              <w:rPr>
                <w:sz w:val="20"/>
                <w:szCs w:val="20"/>
              </w:rPr>
              <w:noBreakHyphen/>
              <w:t>invasive prenatal testing of blood from an RhD negative pregnant patient (in a singleton pregnancy) for the detection of the RHD gene from fetal DNA circulating in maternal blood, if the patient is alloimmunised with immune Anti-D</w:t>
            </w:r>
          </w:p>
          <w:p w14:paraId="179B2707" w14:textId="77777777" w:rsidR="00A77B3E" w:rsidRPr="009F4207" w:rsidRDefault="00A77B3E">
            <w:pPr>
              <w:tabs>
                <w:tab w:val="left" w:pos="1701"/>
              </w:tabs>
            </w:pPr>
            <w:r w:rsidRPr="009F4207">
              <w:rPr>
                <w:b/>
                <w:sz w:val="20"/>
              </w:rPr>
              <w:t xml:space="preserve">Fee: </w:t>
            </w:r>
            <w:r w:rsidRPr="009F4207">
              <w:t>$550.00</w:t>
            </w:r>
            <w:r w:rsidRPr="009F4207">
              <w:tab/>
            </w:r>
            <w:r w:rsidRPr="009F4207">
              <w:rPr>
                <w:b/>
                <w:sz w:val="20"/>
              </w:rPr>
              <w:t xml:space="preserve">Benefit: </w:t>
            </w:r>
            <w:r w:rsidRPr="009F4207">
              <w:t>75% = $412.50    85% = $467.50</w:t>
            </w:r>
          </w:p>
        </w:tc>
      </w:tr>
      <w:tr w:rsidR="00DD2E4B" w:rsidRPr="009F4207" w14:paraId="5F9E6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85D68" w14:textId="77777777" w:rsidR="00A77B3E" w:rsidRPr="009F4207" w:rsidRDefault="00A77B3E">
            <w:r w:rsidRPr="009F4207">
              <w:t>73422</w:t>
            </w:r>
          </w:p>
        </w:tc>
        <w:tc>
          <w:tcPr>
            <w:tcW w:w="0" w:type="auto"/>
            <w:tcMar>
              <w:top w:w="38" w:type="dxa"/>
              <w:left w:w="38" w:type="dxa"/>
              <w:bottom w:w="38" w:type="dxa"/>
              <w:right w:w="38" w:type="dxa"/>
            </w:tcMar>
            <w:vAlign w:val="bottom"/>
          </w:tcPr>
          <w:p w14:paraId="0F44279D" w14:textId="77777777" w:rsidR="00DD2E4B" w:rsidRPr="009F4207" w:rsidRDefault="00DD2E4B">
            <w:pPr>
              <w:spacing w:after="200"/>
              <w:rPr>
                <w:sz w:val="20"/>
                <w:szCs w:val="20"/>
              </w:rPr>
            </w:pPr>
            <w:r w:rsidRPr="009F4207">
              <w:rPr>
                <w:sz w:val="20"/>
                <w:szCs w:val="20"/>
              </w:rPr>
              <w:t>Characterisation of a gene variant or gene variants using a gene panel, in a patient presenting with clinical signs and symptoms suggestive of a genetic neuromuscular disorder (other than signs and symptoms associated with variants that are not detected by massively parallel sequencing), if the service is requested:</w:t>
            </w:r>
          </w:p>
          <w:p w14:paraId="44B07ACA" w14:textId="77777777" w:rsidR="00DD2E4B" w:rsidRPr="009F4207" w:rsidRDefault="00DD2E4B">
            <w:pPr>
              <w:spacing w:before="200" w:after="200"/>
              <w:rPr>
                <w:sz w:val="20"/>
                <w:szCs w:val="20"/>
              </w:rPr>
            </w:pPr>
            <w:r w:rsidRPr="009F4207">
              <w:rPr>
                <w:sz w:val="20"/>
                <w:szCs w:val="20"/>
              </w:rPr>
              <w:t>(a) by a specialist or consultant physician; and</w:t>
            </w:r>
          </w:p>
          <w:p w14:paraId="41637F89" w14:textId="77777777" w:rsidR="00DD2E4B" w:rsidRPr="009F4207" w:rsidRDefault="00DD2E4B">
            <w:pPr>
              <w:spacing w:before="200" w:after="200"/>
              <w:rPr>
                <w:sz w:val="20"/>
                <w:szCs w:val="20"/>
              </w:rPr>
            </w:pPr>
            <w:r w:rsidRPr="009F4207">
              <w:rPr>
                <w:sz w:val="20"/>
                <w:szCs w:val="20"/>
              </w:rPr>
              <w:t>(b) after exclusion of non</w:t>
            </w:r>
            <w:r w:rsidRPr="009F4207">
              <w:rPr>
                <w:sz w:val="20"/>
                <w:szCs w:val="20"/>
              </w:rPr>
              <w:noBreakHyphen/>
              <w:t>genetic causes</w:t>
            </w:r>
          </w:p>
          <w:p w14:paraId="212070AE" w14:textId="77777777" w:rsidR="00DD2E4B" w:rsidRPr="009F4207" w:rsidRDefault="00DD2E4B">
            <w:pPr>
              <w:spacing w:before="200" w:after="200"/>
              <w:rPr>
                <w:sz w:val="20"/>
                <w:szCs w:val="20"/>
              </w:rPr>
            </w:pPr>
            <w:r w:rsidRPr="009F4207">
              <w:rPr>
                <w:sz w:val="20"/>
                <w:szCs w:val="20"/>
              </w:rPr>
              <w:t>Applicable once per lifetime</w:t>
            </w:r>
          </w:p>
          <w:p w14:paraId="748F88BE" w14:textId="77777777" w:rsidR="00DD2E4B" w:rsidRPr="009F4207" w:rsidRDefault="00DD2E4B">
            <w:pPr>
              <w:spacing w:before="200" w:after="200"/>
              <w:rPr>
                <w:sz w:val="20"/>
                <w:szCs w:val="20"/>
              </w:rPr>
            </w:pPr>
            <w:r w:rsidRPr="009F4207">
              <w:rPr>
                <w:sz w:val="20"/>
                <w:szCs w:val="20"/>
              </w:rPr>
              <w:t> </w:t>
            </w:r>
          </w:p>
          <w:p w14:paraId="417DD071" w14:textId="77777777" w:rsidR="00A77B3E" w:rsidRPr="009F4207" w:rsidRDefault="00A77B3E">
            <w:r w:rsidRPr="009F4207">
              <w:t>(See para PN.7.6 of explanatory notes to this Category)</w:t>
            </w:r>
          </w:p>
          <w:p w14:paraId="12B25CCA"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4621FE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62E34" w14:textId="77777777" w:rsidR="00A77B3E" w:rsidRPr="009F4207" w:rsidRDefault="00A77B3E">
            <w:r w:rsidRPr="009F4207">
              <w:t>73423</w:t>
            </w:r>
          </w:p>
        </w:tc>
        <w:tc>
          <w:tcPr>
            <w:tcW w:w="0" w:type="auto"/>
            <w:tcMar>
              <w:top w:w="38" w:type="dxa"/>
              <w:left w:w="38" w:type="dxa"/>
              <w:bottom w:w="38" w:type="dxa"/>
              <w:right w:w="38" w:type="dxa"/>
            </w:tcMar>
            <w:vAlign w:val="bottom"/>
          </w:tcPr>
          <w:p w14:paraId="28876299" w14:textId="77777777" w:rsidR="00DD2E4B" w:rsidRPr="009F4207" w:rsidRDefault="00DD2E4B">
            <w:pPr>
              <w:spacing w:after="200"/>
              <w:rPr>
                <w:sz w:val="20"/>
                <w:szCs w:val="20"/>
              </w:rPr>
            </w:pPr>
            <w:r w:rsidRPr="009F4207">
              <w:rPr>
                <w:sz w:val="20"/>
                <w:szCs w:val="20"/>
              </w:rPr>
              <w:t>Detection of a single identified gene variant, in a biological relative of a person with a germline gene variant for a neuromuscular disorder identified by a service described in item 73422, 73425 or 73426, if the service is requested by a specialist or consultant physician</w:t>
            </w:r>
          </w:p>
          <w:p w14:paraId="6CDE5C06" w14:textId="77777777" w:rsidR="00DD2E4B" w:rsidRPr="009F4207" w:rsidRDefault="00DD2E4B">
            <w:pPr>
              <w:spacing w:before="200" w:after="200"/>
              <w:rPr>
                <w:sz w:val="20"/>
                <w:szCs w:val="20"/>
              </w:rPr>
            </w:pPr>
            <w:r w:rsidRPr="009F4207">
              <w:rPr>
                <w:sz w:val="20"/>
                <w:szCs w:val="20"/>
              </w:rPr>
              <w:t>Applicable once per variant</w:t>
            </w:r>
          </w:p>
          <w:p w14:paraId="297D4738"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5EA26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4B3DB" w14:textId="77777777" w:rsidR="00A77B3E" w:rsidRPr="009F4207" w:rsidRDefault="00A77B3E">
            <w:r w:rsidRPr="009F4207">
              <w:t>73424</w:t>
            </w:r>
          </w:p>
        </w:tc>
        <w:tc>
          <w:tcPr>
            <w:tcW w:w="0" w:type="auto"/>
            <w:tcMar>
              <w:top w:w="38" w:type="dxa"/>
              <w:left w:w="38" w:type="dxa"/>
              <w:bottom w:w="38" w:type="dxa"/>
              <w:right w:w="38" w:type="dxa"/>
            </w:tcMar>
            <w:vAlign w:val="bottom"/>
          </w:tcPr>
          <w:p w14:paraId="7DE48D14" w14:textId="77777777" w:rsidR="00DD2E4B" w:rsidRPr="009F4207" w:rsidRDefault="00DD2E4B">
            <w:pPr>
              <w:spacing w:after="200"/>
              <w:rPr>
                <w:sz w:val="20"/>
                <w:szCs w:val="20"/>
              </w:rPr>
            </w:pPr>
            <w:r w:rsidRPr="009F4207">
              <w:rPr>
                <w:sz w:val="20"/>
                <w:szCs w:val="20"/>
              </w:rPr>
              <w:t xml:space="preserve">Prenatal detection of an actionable pathogenic familial gene variant or gene variants (including maternal cell contamination assessment), requested by a specialist or consultant physician, for a genetic </w:t>
            </w:r>
            <w:r w:rsidRPr="009F4207">
              <w:rPr>
                <w:sz w:val="20"/>
                <w:szCs w:val="20"/>
              </w:rPr>
              <w:lastRenderedPageBreak/>
              <w:t>neuromuscular disorder previously identified in an index person in the patient’s family as a result of a service described in item 73422</w:t>
            </w:r>
          </w:p>
          <w:p w14:paraId="44054522" w14:textId="77777777" w:rsidR="00DD2E4B" w:rsidRPr="009F4207" w:rsidRDefault="00DD2E4B">
            <w:pPr>
              <w:spacing w:before="200" w:after="200"/>
              <w:rPr>
                <w:sz w:val="20"/>
                <w:szCs w:val="20"/>
              </w:rPr>
            </w:pPr>
            <w:r w:rsidRPr="009F4207">
              <w:rPr>
                <w:sz w:val="20"/>
                <w:szCs w:val="20"/>
              </w:rPr>
              <w:t>Applicable once per pregnancy</w:t>
            </w:r>
          </w:p>
          <w:p w14:paraId="1939EF6A" w14:textId="77777777" w:rsidR="00A77B3E" w:rsidRPr="009F4207" w:rsidRDefault="00A77B3E">
            <w:pPr>
              <w:tabs>
                <w:tab w:val="left" w:pos="1701"/>
              </w:tabs>
            </w:pPr>
            <w:r w:rsidRPr="009F4207">
              <w:rPr>
                <w:b/>
                <w:sz w:val="20"/>
              </w:rPr>
              <w:t xml:space="preserve">Fee: </w:t>
            </w:r>
            <w:r w:rsidRPr="009F4207">
              <w:t>$1,600.00</w:t>
            </w:r>
            <w:r w:rsidRPr="009F4207">
              <w:tab/>
            </w:r>
            <w:r w:rsidRPr="009F4207">
              <w:rPr>
                <w:b/>
                <w:sz w:val="20"/>
              </w:rPr>
              <w:t xml:space="preserve">Benefit: </w:t>
            </w:r>
            <w:r w:rsidRPr="009F4207">
              <w:t>75% = $1200.00    85% = $1506.80</w:t>
            </w:r>
          </w:p>
        </w:tc>
      </w:tr>
      <w:tr w:rsidR="00DD2E4B" w:rsidRPr="009F4207" w14:paraId="4C7B0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E0837" w14:textId="77777777" w:rsidR="00A77B3E" w:rsidRPr="009F4207" w:rsidRDefault="00A77B3E">
            <w:r w:rsidRPr="009F4207">
              <w:lastRenderedPageBreak/>
              <w:t>73425</w:t>
            </w:r>
          </w:p>
        </w:tc>
        <w:tc>
          <w:tcPr>
            <w:tcW w:w="0" w:type="auto"/>
            <w:tcMar>
              <w:top w:w="38" w:type="dxa"/>
              <w:left w:w="38" w:type="dxa"/>
              <w:bottom w:w="38" w:type="dxa"/>
              <w:right w:w="38" w:type="dxa"/>
            </w:tcMar>
            <w:vAlign w:val="bottom"/>
          </w:tcPr>
          <w:p w14:paraId="2D7DDE07" w14:textId="77777777" w:rsidR="00DD2E4B" w:rsidRPr="009F4207" w:rsidRDefault="00DD2E4B">
            <w:pPr>
              <w:spacing w:after="200"/>
              <w:rPr>
                <w:sz w:val="20"/>
                <w:szCs w:val="20"/>
              </w:rPr>
            </w:pPr>
            <w:r w:rsidRPr="009F4207">
              <w:rPr>
                <w:sz w:val="20"/>
                <w:szCs w:val="20"/>
              </w:rPr>
              <w:t>Prenatal detection of unknown gene variants (including maternal cell contamination assessment) using a gene panel, if:</w:t>
            </w:r>
          </w:p>
          <w:p w14:paraId="50BB8749" w14:textId="77777777" w:rsidR="00DD2E4B" w:rsidRPr="009F4207" w:rsidRDefault="00DD2E4B">
            <w:pPr>
              <w:spacing w:before="200" w:after="200"/>
              <w:rPr>
                <w:sz w:val="20"/>
                <w:szCs w:val="20"/>
              </w:rPr>
            </w:pPr>
            <w:r w:rsidRPr="009F4207">
              <w:rPr>
                <w:sz w:val="20"/>
                <w:szCs w:val="20"/>
              </w:rPr>
              <w:t>(a) the service is requested:</w:t>
            </w:r>
          </w:p>
          <w:p w14:paraId="4541E611" w14:textId="77777777" w:rsidR="00DD2E4B" w:rsidRPr="009F4207" w:rsidRDefault="00DD2E4B">
            <w:pPr>
              <w:pBdr>
                <w:left w:val="none" w:sz="0" w:space="22" w:color="auto"/>
              </w:pBdr>
              <w:spacing w:before="200" w:after="200"/>
              <w:ind w:left="450"/>
              <w:rPr>
                <w:sz w:val="20"/>
                <w:szCs w:val="20"/>
              </w:rPr>
            </w:pPr>
            <w:r w:rsidRPr="009F4207">
              <w:rPr>
                <w:sz w:val="20"/>
                <w:szCs w:val="20"/>
              </w:rPr>
              <w:t>(i) by a specialist or consultant physician, for a suspected genetic neuromuscular disorder; and</w:t>
            </w:r>
          </w:p>
          <w:p w14:paraId="0C23FF42" w14:textId="77777777" w:rsidR="00DD2E4B" w:rsidRPr="009F4207" w:rsidRDefault="00DD2E4B">
            <w:pPr>
              <w:pBdr>
                <w:left w:val="none" w:sz="0" w:space="22" w:color="auto"/>
              </w:pBdr>
              <w:spacing w:before="200" w:after="200"/>
              <w:ind w:left="450"/>
              <w:rPr>
                <w:sz w:val="20"/>
                <w:szCs w:val="20"/>
              </w:rPr>
            </w:pPr>
            <w:r w:rsidRPr="009F4207">
              <w:rPr>
                <w:sz w:val="20"/>
                <w:szCs w:val="20"/>
              </w:rPr>
              <w:t>(ii) after exclusion of non</w:t>
            </w:r>
            <w:r w:rsidRPr="009F4207">
              <w:rPr>
                <w:sz w:val="20"/>
                <w:szCs w:val="20"/>
              </w:rPr>
              <w:noBreakHyphen/>
              <w:t>genetic causes; and</w:t>
            </w:r>
          </w:p>
          <w:p w14:paraId="5C043BBA" w14:textId="77777777" w:rsidR="00DD2E4B" w:rsidRPr="009F4207" w:rsidRDefault="00DD2E4B">
            <w:pPr>
              <w:spacing w:before="200" w:after="200"/>
              <w:rPr>
                <w:sz w:val="20"/>
                <w:szCs w:val="20"/>
              </w:rPr>
            </w:pPr>
            <w:r w:rsidRPr="009F4207">
              <w:rPr>
                <w:sz w:val="20"/>
                <w:szCs w:val="20"/>
              </w:rPr>
              <w:t>(b) the service is performed using a sample from the fetus; and</w:t>
            </w:r>
          </w:p>
          <w:p w14:paraId="2974239E" w14:textId="77777777" w:rsidR="00DD2E4B" w:rsidRPr="009F4207" w:rsidRDefault="00DD2E4B">
            <w:pPr>
              <w:spacing w:before="200" w:after="200"/>
              <w:rPr>
                <w:sz w:val="20"/>
                <w:szCs w:val="20"/>
              </w:rPr>
            </w:pPr>
            <w:r w:rsidRPr="009F4207">
              <w:rPr>
                <w:sz w:val="20"/>
                <w:szCs w:val="20"/>
              </w:rPr>
              <w:t>(c) the service is not performed in conjunction with a service to which item 73426 applies</w:t>
            </w:r>
          </w:p>
          <w:p w14:paraId="67871E17" w14:textId="77777777" w:rsidR="00DD2E4B" w:rsidRPr="009F4207" w:rsidRDefault="00DD2E4B">
            <w:pPr>
              <w:spacing w:before="200" w:after="200"/>
              <w:rPr>
                <w:sz w:val="20"/>
                <w:szCs w:val="20"/>
              </w:rPr>
            </w:pPr>
            <w:r w:rsidRPr="009F4207">
              <w:rPr>
                <w:sz w:val="20"/>
                <w:szCs w:val="20"/>
              </w:rPr>
              <w:t>Applicable once per pregnancy</w:t>
            </w:r>
          </w:p>
          <w:p w14:paraId="459A5350" w14:textId="77777777" w:rsidR="00A77B3E" w:rsidRPr="009F4207" w:rsidRDefault="00A77B3E">
            <w:pPr>
              <w:tabs>
                <w:tab w:val="left" w:pos="1701"/>
              </w:tabs>
            </w:pPr>
            <w:r w:rsidRPr="009F4207">
              <w:rPr>
                <w:b/>
                <w:sz w:val="20"/>
              </w:rPr>
              <w:t xml:space="preserve">Fee: </w:t>
            </w:r>
            <w:r w:rsidRPr="009F4207">
              <w:t>$1,800.00</w:t>
            </w:r>
            <w:r w:rsidRPr="009F4207">
              <w:tab/>
            </w:r>
            <w:r w:rsidRPr="009F4207">
              <w:rPr>
                <w:b/>
                <w:sz w:val="20"/>
              </w:rPr>
              <w:t xml:space="preserve">Benefit: </w:t>
            </w:r>
            <w:r w:rsidRPr="009F4207">
              <w:t>75% = $1350.00    85% = $1706.80</w:t>
            </w:r>
          </w:p>
        </w:tc>
      </w:tr>
      <w:tr w:rsidR="00DD2E4B" w:rsidRPr="009F4207" w14:paraId="54F99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5B3CF" w14:textId="77777777" w:rsidR="00A77B3E" w:rsidRPr="009F4207" w:rsidRDefault="00A77B3E">
            <w:r w:rsidRPr="009F4207">
              <w:t>73426</w:t>
            </w:r>
          </w:p>
        </w:tc>
        <w:tc>
          <w:tcPr>
            <w:tcW w:w="0" w:type="auto"/>
            <w:tcMar>
              <w:top w:w="38" w:type="dxa"/>
              <w:left w:w="38" w:type="dxa"/>
              <w:bottom w:w="38" w:type="dxa"/>
              <w:right w:w="38" w:type="dxa"/>
            </w:tcMar>
            <w:vAlign w:val="bottom"/>
          </w:tcPr>
          <w:p w14:paraId="125FC034" w14:textId="77777777" w:rsidR="00DD2E4B" w:rsidRPr="009F4207" w:rsidRDefault="00DD2E4B">
            <w:pPr>
              <w:spacing w:after="200"/>
              <w:rPr>
                <w:sz w:val="20"/>
                <w:szCs w:val="20"/>
              </w:rPr>
            </w:pPr>
            <w:r w:rsidRPr="009F4207">
              <w:rPr>
                <w:sz w:val="20"/>
                <w:szCs w:val="20"/>
              </w:rPr>
              <w:t>Prenatal detection of unknown gene variants (including maternal cell contamination assessment) using a gene panel, if:</w:t>
            </w:r>
          </w:p>
          <w:p w14:paraId="7E5D409C" w14:textId="77777777" w:rsidR="00DD2E4B" w:rsidRPr="009F4207" w:rsidRDefault="00DD2E4B">
            <w:pPr>
              <w:spacing w:before="200" w:after="200"/>
              <w:rPr>
                <w:sz w:val="20"/>
                <w:szCs w:val="20"/>
              </w:rPr>
            </w:pPr>
            <w:r w:rsidRPr="009F4207">
              <w:rPr>
                <w:sz w:val="20"/>
                <w:szCs w:val="20"/>
              </w:rPr>
              <w:t>(a) the service is requested:</w:t>
            </w:r>
          </w:p>
          <w:p w14:paraId="5A84A9F0" w14:textId="77777777" w:rsidR="00DD2E4B" w:rsidRPr="009F4207" w:rsidRDefault="00DD2E4B">
            <w:pPr>
              <w:pBdr>
                <w:left w:val="none" w:sz="0" w:space="22" w:color="auto"/>
              </w:pBdr>
              <w:spacing w:before="200" w:after="200"/>
              <w:ind w:left="450"/>
              <w:rPr>
                <w:sz w:val="20"/>
                <w:szCs w:val="20"/>
              </w:rPr>
            </w:pPr>
            <w:r w:rsidRPr="009F4207">
              <w:rPr>
                <w:sz w:val="20"/>
                <w:szCs w:val="20"/>
              </w:rPr>
              <w:t>(i) by a specialist or consultant physician; and</w:t>
            </w:r>
          </w:p>
          <w:p w14:paraId="2E785366" w14:textId="77777777" w:rsidR="00DD2E4B" w:rsidRPr="009F4207" w:rsidRDefault="00DD2E4B">
            <w:pPr>
              <w:pBdr>
                <w:left w:val="none" w:sz="0" w:space="22" w:color="auto"/>
              </w:pBdr>
              <w:spacing w:before="200" w:after="200"/>
              <w:ind w:left="450"/>
              <w:rPr>
                <w:sz w:val="20"/>
                <w:szCs w:val="20"/>
              </w:rPr>
            </w:pPr>
            <w:r w:rsidRPr="009F4207">
              <w:rPr>
                <w:sz w:val="20"/>
                <w:szCs w:val="20"/>
              </w:rPr>
              <w:t>(ii) for a suspected genetic neuromuscular disorder; and</w:t>
            </w:r>
          </w:p>
          <w:p w14:paraId="59244985" w14:textId="77777777" w:rsidR="00DD2E4B" w:rsidRPr="009F4207" w:rsidRDefault="00DD2E4B">
            <w:pPr>
              <w:pBdr>
                <w:left w:val="none" w:sz="0" w:space="22" w:color="auto"/>
              </w:pBdr>
              <w:spacing w:before="200" w:after="200"/>
              <w:ind w:left="450"/>
              <w:rPr>
                <w:sz w:val="20"/>
                <w:szCs w:val="20"/>
              </w:rPr>
            </w:pPr>
            <w:r w:rsidRPr="009F4207">
              <w:rPr>
                <w:sz w:val="20"/>
                <w:szCs w:val="20"/>
              </w:rPr>
              <w:t>(iii) after exclusion of non</w:t>
            </w:r>
            <w:r w:rsidRPr="009F4207">
              <w:rPr>
                <w:sz w:val="20"/>
                <w:szCs w:val="20"/>
              </w:rPr>
              <w:noBreakHyphen/>
              <w:t>genetic causes; and</w:t>
            </w:r>
          </w:p>
          <w:p w14:paraId="60254882" w14:textId="77777777" w:rsidR="00DD2E4B" w:rsidRPr="009F4207" w:rsidRDefault="00DD2E4B">
            <w:pPr>
              <w:spacing w:before="200" w:after="200"/>
              <w:rPr>
                <w:sz w:val="20"/>
                <w:szCs w:val="20"/>
              </w:rPr>
            </w:pPr>
            <w:r w:rsidRPr="009F4207">
              <w:rPr>
                <w:sz w:val="20"/>
                <w:szCs w:val="20"/>
              </w:rPr>
              <w:t>(b) the request states that singleton testing is inappropriate; and</w:t>
            </w:r>
          </w:p>
          <w:p w14:paraId="115B9139" w14:textId="77777777" w:rsidR="00DD2E4B" w:rsidRPr="009F4207" w:rsidRDefault="00DD2E4B">
            <w:pPr>
              <w:spacing w:before="200" w:after="200"/>
              <w:rPr>
                <w:sz w:val="20"/>
                <w:szCs w:val="20"/>
              </w:rPr>
            </w:pPr>
            <w:r w:rsidRPr="009F4207">
              <w:rPr>
                <w:sz w:val="20"/>
                <w:szCs w:val="20"/>
              </w:rPr>
              <w:t>(c) the service is performed using a sample from the fetus and a sample from each of the fetus’s biological parents; and</w:t>
            </w:r>
          </w:p>
          <w:p w14:paraId="00DF0410" w14:textId="77777777" w:rsidR="00DD2E4B" w:rsidRPr="009F4207" w:rsidRDefault="00DD2E4B">
            <w:pPr>
              <w:spacing w:before="200" w:after="200"/>
              <w:rPr>
                <w:sz w:val="20"/>
                <w:szCs w:val="20"/>
              </w:rPr>
            </w:pPr>
            <w:r w:rsidRPr="009F4207">
              <w:rPr>
                <w:sz w:val="20"/>
                <w:szCs w:val="20"/>
              </w:rPr>
              <w:t>(d) the service is not performed in conjunction with a service to which item 73425 applies</w:t>
            </w:r>
          </w:p>
          <w:p w14:paraId="06AB90D0" w14:textId="77777777" w:rsidR="00DD2E4B" w:rsidRPr="009F4207" w:rsidRDefault="00DD2E4B">
            <w:pPr>
              <w:spacing w:before="200" w:after="200"/>
              <w:rPr>
                <w:sz w:val="20"/>
                <w:szCs w:val="20"/>
              </w:rPr>
            </w:pPr>
            <w:r w:rsidRPr="009F4207">
              <w:rPr>
                <w:sz w:val="20"/>
                <w:szCs w:val="20"/>
              </w:rPr>
              <w:t>Applicable once per pregnancy</w:t>
            </w:r>
          </w:p>
          <w:p w14:paraId="7EDF3B79" w14:textId="77777777" w:rsidR="00A77B3E" w:rsidRPr="009F4207" w:rsidRDefault="00A77B3E">
            <w:pPr>
              <w:tabs>
                <w:tab w:val="left" w:pos="1701"/>
              </w:tabs>
            </w:pPr>
            <w:r w:rsidRPr="009F4207">
              <w:rPr>
                <w:b/>
                <w:sz w:val="20"/>
              </w:rPr>
              <w:t xml:space="preserve">Fee: </w:t>
            </w:r>
            <w:r w:rsidRPr="009F4207">
              <w:t>$2,400.00</w:t>
            </w:r>
            <w:r w:rsidRPr="009F4207">
              <w:tab/>
            </w:r>
            <w:r w:rsidRPr="009F4207">
              <w:rPr>
                <w:b/>
                <w:sz w:val="20"/>
              </w:rPr>
              <w:t xml:space="preserve">Benefit: </w:t>
            </w:r>
            <w:r w:rsidRPr="009F4207">
              <w:t>75% = $1800.00    85% = $2306.80</w:t>
            </w:r>
          </w:p>
        </w:tc>
      </w:tr>
      <w:tr w:rsidR="00DD2E4B" w:rsidRPr="009F4207" w14:paraId="34962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295C2" w14:textId="77777777" w:rsidR="00A77B3E" w:rsidRPr="009F4207" w:rsidRDefault="00A77B3E">
            <w:pPr>
              <w:rPr>
                <w:b/>
              </w:rPr>
            </w:pPr>
            <w:r w:rsidRPr="009F4207">
              <w:rPr>
                <w:b/>
              </w:rPr>
              <w:t>Amend</w:t>
            </w:r>
          </w:p>
          <w:p w14:paraId="2657F604" w14:textId="77777777" w:rsidR="00A77B3E" w:rsidRPr="009F4207" w:rsidRDefault="00A77B3E">
            <w:r w:rsidRPr="009F4207">
              <w:t>73427</w:t>
            </w:r>
          </w:p>
        </w:tc>
        <w:tc>
          <w:tcPr>
            <w:tcW w:w="0" w:type="auto"/>
            <w:tcMar>
              <w:top w:w="38" w:type="dxa"/>
              <w:left w:w="38" w:type="dxa"/>
              <w:bottom w:w="38" w:type="dxa"/>
              <w:right w:w="38" w:type="dxa"/>
            </w:tcMar>
            <w:vAlign w:val="bottom"/>
          </w:tcPr>
          <w:p w14:paraId="1785B652" w14:textId="77777777" w:rsidR="00DD2E4B" w:rsidRPr="009F4207" w:rsidRDefault="00DD2E4B">
            <w:pPr>
              <w:spacing w:after="200"/>
              <w:rPr>
                <w:sz w:val="20"/>
                <w:szCs w:val="20"/>
              </w:rPr>
            </w:pPr>
            <w:r w:rsidRPr="009F4207">
              <w:rPr>
                <w:sz w:val="20"/>
                <w:szCs w:val="20"/>
              </w:rPr>
              <w:t>Single gene testing for the characterisation of a germline gene variant or germline gene variants:</w:t>
            </w:r>
          </w:p>
          <w:p w14:paraId="7FB02A79" w14:textId="77777777" w:rsidR="00DD2E4B" w:rsidRPr="009F4207" w:rsidRDefault="00DD2E4B">
            <w:pPr>
              <w:spacing w:before="200" w:after="200"/>
              <w:rPr>
                <w:sz w:val="20"/>
                <w:szCs w:val="20"/>
              </w:rPr>
            </w:pPr>
            <w:r w:rsidRPr="009F4207">
              <w:rPr>
                <w:sz w:val="20"/>
                <w:szCs w:val="20"/>
              </w:rPr>
              <w:t>(a) if requested by a specialist or consultant physician; and</w:t>
            </w:r>
          </w:p>
          <w:p w14:paraId="245A5720" w14:textId="77777777" w:rsidR="00DD2E4B" w:rsidRPr="009F4207" w:rsidRDefault="00DD2E4B">
            <w:pPr>
              <w:spacing w:before="200" w:after="200"/>
              <w:rPr>
                <w:sz w:val="20"/>
                <w:szCs w:val="20"/>
              </w:rPr>
            </w:pPr>
            <w:r w:rsidRPr="009F4207">
              <w:rPr>
                <w:sz w:val="20"/>
                <w:szCs w:val="20"/>
              </w:rPr>
              <w:t>(b) within the same gene in which the patient’s reproductive partner has a documented pathogenic germline recessive gene variant for a neuromuscular disorder identified by a service described in:</w:t>
            </w:r>
          </w:p>
          <w:p w14:paraId="38CD2125" w14:textId="77777777" w:rsidR="00DD2E4B" w:rsidRPr="009F4207" w:rsidRDefault="00DD2E4B">
            <w:pPr>
              <w:spacing w:before="200" w:after="200"/>
              <w:rPr>
                <w:sz w:val="20"/>
                <w:szCs w:val="20"/>
              </w:rPr>
            </w:pPr>
            <w:r w:rsidRPr="009F4207">
              <w:rPr>
                <w:sz w:val="20"/>
                <w:szCs w:val="20"/>
              </w:rPr>
              <w:t>(i) item 73422, 73425 or 73426; or</w:t>
            </w:r>
          </w:p>
          <w:p w14:paraId="307D5CF6" w14:textId="77777777" w:rsidR="00DD2E4B" w:rsidRPr="009F4207" w:rsidRDefault="00DD2E4B">
            <w:pPr>
              <w:spacing w:before="200" w:after="200"/>
              <w:rPr>
                <w:sz w:val="20"/>
                <w:szCs w:val="20"/>
              </w:rPr>
            </w:pPr>
            <w:r w:rsidRPr="009F4207">
              <w:rPr>
                <w:sz w:val="20"/>
                <w:szCs w:val="20"/>
              </w:rPr>
              <w:t>(ii) item 73434, if the patient has been provided a service described in item 73434 and that service has not identified a relevant variant</w:t>
            </w:r>
          </w:p>
          <w:p w14:paraId="54641F02" w14:textId="77777777" w:rsidR="00DD2E4B" w:rsidRPr="009F4207" w:rsidRDefault="00DD2E4B">
            <w:pPr>
              <w:spacing w:before="200" w:after="200"/>
              <w:rPr>
                <w:sz w:val="20"/>
                <w:szCs w:val="20"/>
              </w:rPr>
            </w:pPr>
            <w:r w:rsidRPr="009F4207">
              <w:rPr>
                <w:sz w:val="20"/>
                <w:szCs w:val="20"/>
              </w:rPr>
              <w:lastRenderedPageBreak/>
              <w:t>Applicable once per gene</w:t>
            </w:r>
          </w:p>
          <w:p w14:paraId="2006812C" w14:textId="77777777" w:rsidR="00A77B3E" w:rsidRPr="009F4207" w:rsidRDefault="00A77B3E">
            <w:pPr>
              <w:tabs>
                <w:tab w:val="left" w:pos="1701"/>
              </w:tabs>
            </w:pPr>
            <w:r w:rsidRPr="009F4207">
              <w:rPr>
                <w:b/>
                <w:sz w:val="20"/>
              </w:rPr>
              <w:t xml:space="preserve">Fee: </w:t>
            </w:r>
            <w:r w:rsidRPr="009F4207">
              <w:t>$1,200.00</w:t>
            </w:r>
            <w:r w:rsidRPr="009F4207">
              <w:tab/>
            </w:r>
            <w:r w:rsidRPr="009F4207">
              <w:rPr>
                <w:b/>
                <w:sz w:val="20"/>
              </w:rPr>
              <w:t xml:space="preserve">Benefit: </w:t>
            </w:r>
            <w:r w:rsidRPr="009F4207">
              <w:t>75% = $900.00    85% = $1106.80</w:t>
            </w:r>
          </w:p>
        </w:tc>
      </w:tr>
      <w:tr w:rsidR="00DD2E4B" w:rsidRPr="009F4207" w14:paraId="21D47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0C847" w14:textId="77777777" w:rsidR="00A77B3E" w:rsidRPr="009F4207" w:rsidRDefault="00A77B3E">
            <w:r w:rsidRPr="009F4207">
              <w:lastRenderedPageBreak/>
              <w:t>73428</w:t>
            </w:r>
          </w:p>
        </w:tc>
        <w:tc>
          <w:tcPr>
            <w:tcW w:w="0" w:type="auto"/>
            <w:tcMar>
              <w:top w:w="38" w:type="dxa"/>
              <w:left w:w="38" w:type="dxa"/>
              <w:bottom w:w="38" w:type="dxa"/>
              <w:right w:w="38" w:type="dxa"/>
            </w:tcMar>
            <w:vAlign w:val="bottom"/>
          </w:tcPr>
          <w:p w14:paraId="5630434D" w14:textId="77777777" w:rsidR="00DD2E4B" w:rsidRPr="009F4207" w:rsidRDefault="00DD2E4B">
            <w:pPr>
              <w:spacing w:after="200"/>
              <w:rPr>
                <w:sz w:val="20"/>
                <w:szCs w:val="20"/>
              </w:rPr>
            </w:pPr>
            <w:r w:rsidRPr="009F4207">
              <w:rPr>
                <w:sz w:val="20"/>
                <w:szCs w:val="20"/>
              </w:rPr>
              <w:t>Re</w:t>
            </w:r>
            <w:r w:rsidRPr="009F4207">
              <w:rPr>
                <w:sz w:val="20"/>
                <w:szCs w:val="20"/>
              </w:rPr>
              <w:noBreakHyphen/>
              <w:t>analysis of whole genome or exome data obtained in performing a service described in item 73422, 73425 or 73426, for characterisation of previously unreported gene variants related to the clinical phenotype, if the re</w:t>
            </w:r>
            <w:r w:rsidRPr="009F4207">
              <w:rPr>
                <w:sz w:val="20"/>
                <w:szCs w:val="20"/>
              </w:rPr>
              <w:noBreakHyphen/>
              <w:t>analysis is requested by:</w:t>
            </w:r>
          </w:p>
          <w:p w14:paraId="1492D663" w14:textId="77777777" w:rsidR="00DD2E4B" w:rsidRPr="009F4207" w:rsidRDefault="00DD2E4B">
            <w:pPr>
              <w:spacing w:before="200" w:after="200"/>
              <w:rPr>
                <w:sz w:val="20"/>
                <w:szCs w:val="20"/>
              </w:rPr>
            </w:pPr>
            <w:r w:rsidRPr="009F4207">
              <w:rPr>
                <w:sz w:val="20"/>
                <w:szCs w:val="20"/>
              </w:rPr>
              <w:t>(a) a consultant physician practicing as a clinical geneticist; or</w:t>
            </w:r>
          </w:p>
          <w:p w14:paraId="60375FA4" w14:textId="77777777" w:rsidR="00DD2E4B" w:rsidRPr="009F4207" w:rsidRDefault="00DD2E4B">
            <w:pPr>
              <w:spacing w:before="200" w:after="200"/>
              <w:rPr>
                <w:sz w:val="20"/>
                <w:szCs w:val="20"/>
              </w:rPr>
            </w:pPr>
            <w:r w:rsidRPr="009F4207">
              <w:rPr>
                <w:sz w:val="20"/>
                <w:szCs w:val="20"/>
              </w:rPr>
              <w:t>(b) a consultant physician practising as a specialist paediatrician, following consultation with a clinical geneticist</w:t>
            </w:r>
          </w:p>
          <w:p w14:paraId="475D01F3" w14:textId="77777777" w:rsidR="00DD2E4B" w:rsidRPr="009F4207" w:rsidRDefault="00DD2E4B">
            <w:pPr>
              <w:spacing w:before="200" w:after="200"/>
              <w:rPr>
                <w:sz w:val="20"/>
                <w:szCs w:val="20"/>
              </w:rPr>
            </w:pPr>
            <w:r w:rsidRPr="009F4207">
              <w:rPr>
                <w:sz w:val="20"/>
                <w:szCs w:val="20"/>
              </w:rPr>
              <w:t>Applicable twice per lifetime</w:t>
            </w:r>
          </w:p>
          <w:p w14:paraId="5620AC48" w14:textId="77777777" w:rsidR="00DD2E4B" w:rsidRPr="009F4207" w:rsidRDefault="00DD2E4B">
            <w:pPr>
              <w:spacing w:before="200" w:after="200"/>
              <w:rPr>
                <w:sz w:val="20"/>
                <w:szCs w:val="20"/>
              </w:rPr>
            </w:pPr>
            <w:r w:rsidRPr="009F4207">
              <w:rPr>
                <w:sz w:val="20"/>
                <w:szCs w:val="20"/>
              </w:rPr>
              <w:t> </w:t>
            </w:r>
          </w:p>
          <w:p w14:paraId="3E7E1A4D" w14:textId="77777777" w:rsidR="00A77B3E" w:rsidRPr="009F4207" w:rsidRDefault="00A77B3E">
            <w:r w:rsidRPr="009F4207">
              <w:t>(See para PN.7.7 of explanatory notes to this Category)</w:t>
            </w:r>
          </w:p>
          <w:p w14:paraId="06C3D524" w14:textId="77777777" w:rsidR="00A77B3E" w:rsidRPr="009F4207" w:rsidRDefault="00A77B3E">
            <w:pPr>
              <w:tabs>
                <w:tab w:val="left" w:pos="1701"/>
              </w:tabs>
            </w:pPr>
            <w:r w:rsidRPr="009F4207">
              <w:rPr>
                <w:b/>
                <w:sz w:val="20"/>
              </w:rPr>
              <w:t xml:space="preserve">Fee: </w:t>
            </w:r>
            <w:r w:rsidRPr="009F4207">
              <w:t>$500.00</w:t>
            </w:r>
            <w:r w:rsidRPr="009F4207">
              <w:tab/>
            </w:r>
            <w:r w:rsidRPr="009F4207">
              <w:rPr>
                <w:b/>
                <w:sz w:val="20"/>
              </w:rPr>
              <w:t xml:space="preserve">Benefit: </w:t>
            </w:r>
            <w:r w:rsidRPr="009F4207">
              <w:t>75% = $375.00    85% = $425.00</w:t>
            </w:r>
          </w:p>
        </w:tc>
      </w:tr>
      <w:tr w:rsidR="00DD2E4B" w:rsidRPr="009F4207" w14:paraId="410BF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8442B" w14:textId="77777777" w:rsidR="00A77B3E" w:rsidRPr="009F4207" w:rsidRDefault="00A77B3E">
            <w:pPr>
              <w:rPr>
                <w:b/>
              </w:rPr>
            </w:pPr>
            <w:r w:rsidRPr="009F4207">
              <w:rPr>
                <w:b/>
              </w:rPr>
              <w:t>New</w:t>
            </w:r>
          </w:p>
          <w:p w14:paraId="53CC16D6" w14:textId="77777777" w:rsidR="00A77B3E" w:rsidRPr="009F4207" w:rsidRDefault="00A77B3E">
            <w:r w:rsidRPr="009F4207">
              <w:t>73429</w:t>
            </w:r>
          </w:p>
        </w:tc>
        <w:tc>
          <w:tcPr>
            <w:tcW w:w="0" w:type="auto"/>
            <w:tcMar>
              <w:top w:w="38" w:type="dxa"/>
              <w:left w:w="38" w:type="dxa"/>
              <w:bottom w:w="38" w:type="dxa"/>
              <w:right w:w="38" w:type="dxa"/>
            </w:tcMar>
            <w:vAlign w:val="bottom"/>
          </w:tcPr>
          <w:p w14:paraId="5794FB43" w14:textId="77777777" w:rsidR="00DD2E4B" w:rsidRPr="009F4207" w:rsidRDefault="00DD2E4B">
            <w:pPr>
              <w:spacing w:after="200"/>
              <w:rPr>
                <w:sz w:val="20"/>
                <w:szCs w:val="20"/>
              </w:rPr>
            </w:pPr>
            <w:r w:rsidRPr="009F4207">
              <w:rPr>
                <w:sz w:val="20"/>
                <w:szCs w:val="20"/>
              </w:rPr>
              <w:t>Genetic testing (including characterisation of single nucleotide variants, structural variants, fusions and copy number alterations) in a single gene panel, requested by a specialist or consultant physician, for a patient with clinical or laboratory evidence of a glioma, glioneuronal tumour or glioblastoma, to aid diagnosis and classification of the relevant tumour, including assessments of at least the following kinds:</w:t>
            </w:r>
          </w:p>
          <w:p w14:paraId="09782C49" w14:textId="77777777" w:rsidR="00DD2E4B" w:rsidRPr="009F4207" w:rsidRDefault="00DD2E4B">
            <w:pPr>
              <w:spacing w:before="200" w:after="200"/>
              <w:rPr>
                <w:sz w:val="20"/>
                <w:szCs w:val="20"/>
              </w:rPr>
            </w:pPr>
            <w:r w:rsidRPr="009F4207">
              <w:rPr>
                <w:sz w:val="20"/>
                <w:szCs w:val="20"/>
              </w:rPr>
              <w:t>(a) IDH1, IDH2—variant testing;</w:t>
            </w:r>
          </w:p>
          <w:p w14:paraId="6247920F" w14:textId="77777777" w:rsidR="00DD2E4B" w:rsidRPr="009F4207" w:rsidRDefault="00DD2E4B">
            <w:pPr>
              <w:spacing w:before="200" w:after="200"/>
              <w:rPr>
                <w:sz w:val="20"/>
                <w:szCs w:val="20"/>
              </w:rPr>
            </w:pPr>
            <w:r w:rsidRPr="009F4207">
              <w:rPr>
                <w:sz w:val="20"/>
                <w:szCs w:val="20"/>
              </w:rPr>
              <w:t>(b) 1p/19q—co</w:t>
            </w:r>
            <w:r w:rsidRPr="009F4207">
              <w:rPr>
                <w:sz w:val="20"/>
                <w:szCs w:val="20"/>
              </w:rPr>
              <w:noBreakHyphen/>
              <w:t>deletion assessment;</w:t>
            </w:r>
          </w:p>
          <w:p w14:paraId="6EBB235C" w14:textId="77777777" w:rsidR="00DD2E4B" w:rsidRPr="009F4207" w:rsidRDefault="00DD2E4B">
            <w:pPr>
              <w:spacing w:before="200" w:after="200"/>
              <w:rPr>
                <w:sz w:val="20"/>
                <w:szCs w:val="20"/>
              </w:rPr>
            </w:pPr>
            <w:r w:rsidRPr="009F4207">
              <w:rPr>
                <w:sz w:val="20"/>
                <w:szCs w:val="20"/>
              </w:rPr>
              <w:t>(c) H3F3A—variant status;</w:t>
            </w:r>
          </w:p>
          <w:p w14:paraId="1C487F6E" w14:textId="77777777" w:rsidR="00DD2E4B" w:rsidRPr="009F4207" w:rsidRDefault="00DD2E4B">
            <w:pPr>
              <w:spacing w:before="200" w:after="200"/>
              <w:rPr>
                <w:sz w:val="20"/>
                <w:szCs w:val="20"/>
              </w:rPr>
            </w:pPr>
            <w:r w:rsidRPr="009F4207">
              <w:rPr>
                <w:sz w:val="20"/>
                <w:szCs w:val="20"/>
              </w:rPr>
              <w:t>(d) TERT—promoter variant status;</w:t>
            </w:r>
          </w:p>
          <w:p w14:paraId="244D4DF1" w14:textId="77777777" w:rsidR="00DD2E4B" w:rsidRPr="009F4207" w:rsidRDefault="00DD2E4B">
            <w:pPr>
              <w:spacing w:before="200" w:after="200"/>
              <w:rPr>
                <w:sz w:val="20"/>
                <w:szCs w:val="20"/>
              </w:rPr>
            </w:pPr>
            <w:r w:rsidRPr="009F4207">
              <w:rPr>
                <w:sz w:val="20"/>
                <w:szCs w:val="20"/>
              </w:rPr>
              <w:t>(e) EGFR—amplification;</w:t>
            </w:r>
          </w:p>
          <w:p w14:paraId="44B3EC1E" w14:textId="77777777" w:rsidR="00DD2E4B" w:rsidRPr="009F4207" w:rsidRDefault="00DD2E4B">
            <w:pPr>
              <w:spacing w:before="200" w:after="200"/>
              <w:rPr>
                <w:sz w:val="20"/>
                <w:szCs w:val="20"/>
              </w:rPr>
            </w:pPr>
            <w:r w:rsidRPr="009F4207">
              <w:rPr>
                <w:sz w:val="20"/>
                <w:szCs w:val="20"/>
              </w:rPr>
              <w:t>(f) CDKN2A/B—deletion;</w:t>
            </w:r>
          </w:p>
          <w:p w14:paraId="4576255F" w14:textId="77777777" w:rsidR="00DD2E4B" w:rsidRPr="009F4207" w:rsidRDefault="00DD2E4B">
            <w:pPr>
              <w:spacing w:before="200" w:after="200"/>
              <w:rPr>
                <w:sz w:val="20"/>
                <w:szCs w:val="20"/>
              </w:rPr>
            </w:pPr>
            <w:r w:rsidRPr="009F4207">
              <w:rPr>
                <w:sz w:val="20"/>
                <w:szCs w:val="20"/>
              </w:rPr>
              <w:t>(g) BRAF—variants</w:t>
            </w:r>
          </w:p>
          <w:p w14:paraId="60848B9F" w14:textId="77777777" w:rsidR="00DD2E4B" w:rsidRPr="009F4207" w:rsidRDefault="00DD2E4B">
            <w:pPr>
              <w:spacing w:before="200" w:after="200"/>
              <w:rPr>
                <w:sz w:val="20"/>
                <w:szCs w:val="20"/>
              </w:rPr>
            </w:pPr>
            <w:r w:rsidRPr="009F4207">
              <w:rPr>
                <w:sz w:val="20"/>
                <w:szCs w:val="20"/>
              </w:rPr>
              <w:t>Applicable to one test per diagnostic episode</w:t>
            </w:r>
          </w:p>
          <w:p w14:paraId="57ED31FF" w14:textId="77777777" w:rsidR="00DD2E4B" w:rsidRPr="009F4207" w:rsidRDefault="00DD2E4B">
            <w:pPr>
              <w:spacing w:before="200" w:after="200"/>
              <w:rPr>
                <w:sz w:val="20"/>
                <w:szCs w:val="20"/>
              </w:rPr>
            </w:pPr>
            <w:r w:rsidRPr="009F4207">
              <w:rPr>
                <w:sz w:val="20"/>
                <w:szCs w:val="20"/>
              </w:rPr>
              <w:t> </w:t>
            </w:r>
          </w:p>
          <w:p w14:paraId="41A3D84E" w14:textId="77777777" w:rsidR="00A77B3E" w:rsidRPr="009F4207" w:rsidRDefault="00A77B3E">
            <w:r w:rsidRPr="009F4207">
              <w:t>(See para PN.7.10 of explanatory notes to this Category)</w:t>
            </w:r>
          </w:p>
          <w:p w14:paraId="45AE0BEA" w14:textId="77777777" w:rsidR="00A77B3E" w:rsidRPr="009F4207" w:rsidRDefault="00A77B3E">
            <w:pPr>
              <w:tabs>
                <w:tab w:val="left" w:pos="1701"/>
              </w:tabs>
            </w:pPr>
            <w:r w:rsidRPr="009F4207">
              <w:rPr>
                <w:b/>
                <w:sz w:val="20"/>
              </w:rPr>
              <w:t xml:space="preserve">Fee: </w:t>
            </w:r>
            <w:r w:rsidRPr="009F4207">
              <w:t>$887.90</w:t>
            </w:r>
            <w:r w:rsidRPr="009F4207">
              <w:tab/>
            </w:r>
            <w:r w:rsidRPr="009F4207">
              <w:rPr>
                <w:b/>
                <w:sz w:val="20"/>
              </w:rPr>
              <w:t xml:space="preserve">Benefit: </w:t>
            </w:r>
            <w:r w:rsidRPr="009F4207">
              <w:t>75% = $665.95    85% = $794.70</w:t>
            </w:r>
          </w:p>
        </w:tc>
      </w:tr>
      <w:tr w:rsidR="00DD2E4B" w:rsidRPr="009F4207" w14:paraId="76436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440FF" w14:textId="77777777" w:rsidR="00A77B3E" w:rsidRPr="009F4207" w:rsidRDefault="00A77B3E">
            <w:r w:rsidRPr="009F4207">
              <w:t>73430</w:t>
            </w:r>
          </w:p>
        </w:tc>
        <w:tc>
          <w:tcPr>
            <w:tcW w:w="0" w:type="auto"/>
            <w:tcMar>
              <w:top w:w="38" w:type="dxa"/>
              <w:left w:w="38" w:type="dxa"/>
              <w:bottom w:w="38" w:type="dxa"/>
              <w:right w:w="38" w:type="dxa"/>
            </w:tcMar>
            <w:vAlign w:val="bottom"/>
          </w:tcPr>
          <w:p w14:paraId="381E28D7" w14:textId="77777777" w:rsidR="00DD2E4B" w:rsidRPr="009F4207" w:rsidRDefault="00DD2E4B">
            <w:pPr>
              <w:spacing w:after="200"/>
              <w:rPr>
                <w:sz w:val="20"/>
                <w:szCs w:val="20"/>
              </w:rPr>
            </w:pPr>
            <w:r w:rsidRPr="009F4207">
              <w:rPr>
                <w:sz w:val="20"/>
                <w:szCs w:val="20"/>
              </w:rPr>
              <w:t>Fluorescence in-situ hybridisation (FISH) test of tumour tissue from a patient with locally advanced or metastatic solid tumour, if:</w:t>
            </w:r>
          </w:p>
          <w:p w14:paraId="78118E67" w14:textId="77777777" w:rsidR="00DD2E4B" w:rsidRPr="009F4207" w:rsidRDefault="00DD2E4B">
            <w:pPr>
              <w:spacing w:before="200" w:after="200"/>
              <w:rPr>
                <w:sz w:val="20"/>
                <w:szCs w:val="20"/>
              </w:rPr>
            </w:pPr>
            <w:r w:rsidRPr="009F4207">
              <w:rPr>
                <w:sz w:val="20"/>
                <w:szCs w:val="20"/>
              </w:rPr>
              <w:t>(a)     the tumour is at risk of being caused by a neurotrophic receptor tyrosine kinase (NTRK) gene fusion as determined by either:</w:t>
            </w:r>
          </w:p>
          <w:p w14:paraId="5490FE80" w14:textId="77777777" w:rsidR="00DD2E4B" w:rsidRPr="009F4207" w:rsidRDefault="00DD2E4B">
            <w:pPr>
              <w:spacing w:before="200" w:after="200"/>
              <w:rPr>
                <w:sz w:val="20"/>
                <w:szCs w:val="20"/>
              </w:rPr>
            </w:pPr>
            <w:r w:rsidRPr="009F4207">
              <w:rPr>
                <w:sz w:val="20"/>
                <w:szCs w:val="20"/>
              </w:rPr>
              <w:t>                   (i)        occurring in a child less than 18 years of age; or</w:t>
            </w:r>
          </w:p>
          <w:p w14:paraId="598062B8" w14:textId="77777777" w:rsidR="00DD2E4B" w:rsidRPr="009F4207" w:rsidRDefault="00DD2E4B">
            <w:pPr>
              <w:spacing w:before="200" w:after="200"/>
              <w:rPr>
                <w:sz w:val="20"/>
                <w:szCs w:val="20"/>
              </w:rPr>
            </w:pPr>
            <w:r w:rsidRPr="009F4207">
              <w:rPr>
                <w:sz w:val="20"/>
                <w:szCs w:val="20"/>
              </w:rPr>
              <w:t>                   (ii)        being mammary analogue secretory carcinoma of the salivary gland; or</w:t>
            </w:r>
          </w:p>
          <w:p w14:paraId="2D580E1A" w14:textId="77777777" w:rsidR="00DD2E4B" w:rsidRPr="009F4207" w:rsidRDefault="00DD2E4B">
            <w:pPr>
              <w:spacing w:before="200" w:after="200"/>
              <w:rPr>
                <w:sz w:val="20"/>
                <w:szCs w:val="20"/>
              </w:rPr>
            </w:pPr>
            <w:r w:rsidRPr="009F4207">
              <w:rPr>
                <w:sz w:val="20"/>
                <w:szCs w:val="20"/>
              </w:rPr>
              <w:t>                   (iii)        being secretory breast carcinoma; and</w:t>
            </w:r>
          </w:p>
          <w:p w14:paraId="2621CC72" w14:textId="77777777" w:rsidR="00DD2E4B" w:rsidRPr="009F4207" w:rsidRDefault="00DD2E4B">
            <w:pPr>
              <w:spacing w:before="200" w:after="200"/>
              <w:rPr>
                <w:sz w:val="20"/>
                <w:szCs w:val="20"/>
              </w:rPr>
            </w:pPr>
            <w:r w:rsidRPr="009F4207">
              <w:rPr>
                <w:sz w:val="20"/>
                <w:szCs w:val="20"/>
              </w:rPr>
              <w:lastRenderedPageBreak/>
              <w:t>(b)    the test is requested by a specialist or consultant physician to determine if requirements relating to NTRK gene fusion status for access to a tropomyosin receptor kinase (Trk) inhibitor under the Pharmaceutical Benefits Scheme are fulfilled</w:t>
            </w:r>
          </w:p>
          <w:p w14:paraId="79ACF273" w14:textId="77777777" w:rsidR="00DD2E4B" w:rsidRPr="009F4207" w:rsidRDefault="00DD2E4B">
            <w:pPr>
              <w:spacing w:before="200" w:after="200"/>
              <w:rPr>
                <w:sz w:val="20"/>
                <w:szCs w:val="20"/>
              </w:rPr>
            </w:pPr>
            <w:r w:rsidRPr="009F4207">
              <w:rPr>
                <w:sz w:val="20"/>
                <w:szCs w:val="20"/>
              </w:rPr>
              <w:t>This item cannot be claimed if item 73433 has been claimed for the same patient during the same cancer diagnosis</w:t>
            </w:r>
          </w:p>
          <w:p w14:paraId="7ADE1917" w14:textId="77777777" w:rsidR="00DD2E4B" w:rsidRPr="009F4207" w:rsidRDefault="00DD2E4B">
            <w:pPr>
              <w:spacing w:before="200" w:after="200"/>
              <w:rPr>
                <w:sz w:val="20"/>
                <w:szCs w:val="20"/>
              </w:rPr>
            </w:pPr>
            <w:r w:rsidRPr="009F4207">
              <w:rPr>
                <w:sz w:val="20"/>
                <w:szCs w:val="20"/>
              </w:rPr>
              <w:t>Applicable only once per cancer diagnosis</w:t>
            </w:r>
          </w:p>
          <w:p w14:paraId="3575762D" w14:textId="77777777" w:rsidR="00A77B3E" w:rsidRPr="009F4207" w:rsidRDefault="00A77B3E">
            <w:pPr>
              <w:tabs>
                <w:tab w:val="left" w:pos="1701"/>
              </w:tabs>
            </w:pPr>
            <w:r w:rsidRPr="009F4207">
              <w:rPr>
                <w:b/>
                <w:sz w:val="20"/>
              </w:rPr>
              <w:t xml:space="preserve">Fee: </w:t>
            </w:r>
            <w:r w:rsidRPr="009F4207">
              <w:t>$400.00</w:t>
            </w:r>
            <w:r w:rsidRPr="009F4207">
              <w:tab/>
            </w:r>
            <w:r w:rsidRPr="009F4207">
              <w:rPr>
                <w:b/>
                <w:sz w:val="20"/>
              </w:rPr>
              <w:t xml:space="preserve">Benefit: </w:t>
            </w:r>
            <w:r w:rsidRPr="009F4207">
              <w:t>75% = $300.00    85% = $340.00</w:t>
            </w:r>
          </w:p>
        </w:tc>
      </w:tr>
      <w:tr w:rsidR="00DD2E4B" w:rsidRPr="009F4207" w14:paraId="636A8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147864" w14:textId="77777777" w:rsidR="00A77B3E" w:rsidRPr="009F4207" w:rsidRDefault="00A77B3E">
            <w:r w:rsidRPr="009F4207">
              <w:lastRenderedPageBreak/>
              <w:t>73431</w:t>
            </w:r>
          </w:p>
        </w:tc>
        <w:tc>
          <w:tcPr>
            <w:tcW w:w="0" w:type="auto"/>
            <w:tcMar>
              <w:top w:w="38" w:type="dxa"/>
              <w:left w:w="38" w:type="dxa"/>
              <w:bottom w:w="38" w:type="dxa"/>
              <w:right w:w="38" w:type="dxa"/>
            </w:tcMar>
            <w:vAlign w:val="bottom"/>
          </w:tcPr>
          <w:p w14:paraId="135B5465" w14:textId="77777777" w:rsidR="00DD2E4B" w:rsidRPr="009F4207" w:rsidRDefault="00DD2E4B">
            <w:pPr>
              <w:spacing w:after="200"/>
              <w:rPr>
                <w:sz w:val="20"/>
                <w:szCs w:val="20"/>
              </w:rPr>
            </w:pPr>
            <w:r w:rsidRPr="009F4207">
              <w:rPr>
                <w:sz w:val="20"/>
                <w:szCs w:val="20"/>
              </w:rPr>
              <w:t>Two tests described in item 73430</w:t>
            </w:r>
          </w:p>
          <w:p w14:paraId="31C165C8" w14:textId="77777777" w:rsidR="00A77B3E" w:rsidRPr="009F4207" w:rsidRDefault="00A77B3E">
            <w:pPr>
              <w:tabs>
                <w:tab w:val="left" w:pos="1701"/>
              </w:tabs>
            </w:pPr>
            <w:r w:rsidRPr="009F4207">
              <w:rPr>
                <w:b/>
                <w:sz w:val="20"/>
              </w:rPr>
              <w:t xml:space="preserve">Fee: </w:t>
            </w:r>
            <w:r w:rsidRPr="009F4207">
              <w:t>$533.00</w:t>
            </w:r>
            <w:r w:rsidRPr="009F4207">
              <w:tab/>
            </w:r>
            <w:r w:rsidRPr="009F4207">
              <w:rPr>
                <w:b/>
                <w:sz w:val="20"/>
              </w:rPr>
              <w:t xml:space="preserve">Benefit: </w:t>
            </w:r>
            <w:r w:rsidRPr="009F4207">
              <w:t>75% = $399.75    85% = $453.05</w:t>
            </w:r>
          </w:p>
        </w:tc>
      </w:tr>
      <w:tr w:rsidR="00DD2E4B" w:rsidRPr="009F4207" w14:paraId="75B88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D34B1" w14:textId="77777777" w:rsidR="00A77B3E" w:rsidRPr="009F4207" w:rsidRDefault="00A77B3E">
            <w:r w:rsidRPr="009F4207">
              <w:t>73432</w:t>
            </w:r>
          </w:p>
        </w:tc>
        <w:tc>
          <w:tcPr>
            <w:tcW w:w="0" w:type="auto"/>
            <w:tcMar>
              <w:top w:w="38" w:type="dxa"/>
              <w:left w:w="38" w:type="dxa"/>
              <w:bottom w:w="38" w:type="dxa"/>
              <w:right w:w="38" w:type="dxa"/>
            </w:tcMar>
            <w:vAlign w:val="bottom"/>
          </w:tcPr>
          <w:p w14:paraId="320B25DF" w14:textId="77777777" w:rsidR="00DD2E4B" w:rsidRPr="009F4207" w:rsidRDefault="00DD2E4B">
            <w:pPr>
              <w:spacing w:after="200"/>
              <w:rPr>
                <w:sz w:val="20"/>
                <w:szCs w:val="20"/>
              </w:rPr>
            </w:pPr>
            <w:r w:rsidRPr="009F4207">
              <w:rPr>
                <w:sz w:val="20"/>
                <w:szCs w:val="20"/>
              </w:rPr>
              <w:t>Three or more tests described in item 73430</w:t>
            </w:r>
          </w:p>
          <w:p w14:paraId="70B89EFF" w14:textId="77777777" w:rsidR="00A77B3E" w:rsidRPr="009F4207" w:rsidRDefault="00A77B3E">
            <w:pPr>
              <w:tabs>
                <w:tab w:val="left" w:pos="1701"/>
              </w:tabs>
            </w:pPr>
            <w:r w:rsidRPr="009F4207">
              <w:rPr>
                <w:b/>
                <w:sz w:val="20"/>
              </w:rPr>
              <w:t xml:space="preserve">Fee: </w:t>
            </w:r>
            <w:r w:rsidRPr="009F4207">
              <w:t>$667.00</w:t>
            </w:r>
            <w:r w:rsidRPr="009F4207">
              <w:tab/>
            </w:r>
            <w:r w:rsidRPr="009F4207">
              <w:rPr>
                <w:b/>
                <w:sz w:val="20"/>
              </w:rPr>
              <w:t xml:space="preserve">Benefit: </w:t>
            </w:r>
            <w:r w:rsidRPr="009F4207">
              <w:t>75% = $500.25    85% = $573.80</w:t>
            </w:r>
          </w:p>
        </w:tc>
      </w:tr>
      <w:tr w:rsidR="00DD2E4B" w:rsidRPr="009F4207" w14:paraId="3AAB31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F1E76" w14:textId="77777777" w:rsidR="00A77B3E" w:rsidRPr="009F4207" w:rsidRDefault="00A77B3E">
            <w:r w:rsidRPr="009F4207">
              <w:t>73433</w:t>
            </w:r>
          </w:p>
        </w:tc>
        <w:tc>
          <w:tcPr>
            <w:tcW w:w="0" w:type="auto"/>
            <w:tcMar>
              <w:top w:w="38" w:type="dxa"/>
              <w:left w:w="38" w:type="dxa"/>
              <w:bottom w:w="38" w:type="dxa"/>
              <w:right w:w="38" w:type="dxa"/>
            </w:tcMar>
            <w:vAlign w:val="bottom"/>
          </w:tcPr>
          <w:p w14:paraId="04A06AF7" w14:textId="77777777" w:rsidR="00DD2E4B" w:rsidRPr="009F4207" w:rsidRDefault="00DD2E4B">
            <w:pPr>
              <w:spacing w:after="200"/>
              <w:rPr>
                <w:sz w:val="20"/>
                <w:szCs w:val="20"/>
              </w:rPr>
            </w:pPr>
            <w:r w:rsidRPr="009F4207">
              <w:rPr>
                <w:sz w:val="20"/>
                <w:szCs w:val="20"/>
              </w:rPr>
              <w:t>Next generation sequencing (NGS) test for neurotrophic receptor tyrosine kinase (NTRK1, NTRK2, NTRK3) fusions by RNA or DNA in tumour tissue from a patient with locally advanced or metastatic solid tumour, if:</w:t>
            </w:r>
          </w:p>
          <w:p w14:paraId="19342DE5" w14:textId="77777777" w:rsidR="00DD2E4B" w:rsidRPr="009F4207" w:rsidRDefault="00DD2E4B">
            <w:pPr>
              <w:spacing w:before="200" w:after="200"/>
              <w:rPr>
                <w:sz w:val="20"/>
                <w:szCs w:val="20"/>
              </w:rPr>
            </w:pPr>
            <w:r w:rsidRPr="009F4207">
              <w:rPr>
                <w:sz w:val="20"/>
                <w:szCs w:val="20"/>
              </w:rPr>
              <w:t>(a)     the tumour is at risk of being caused by an NTRK gene fusion as determined by either:</w:t>
            </w:r>
          </w:p>
          <w:p w14:paraId="01D16B75" w14:textId="77777777" w:rsidR="00DD2E4B" w:rsidRPr="009F4207" w:rsidRDefault="00DD2E4B">
            <w:pPr>
              <w:spacing w:before="200" w:after="200"/>
              <w:rPr>
                <w:sz w:val="20"/>
                <w:szCs w:val="20"/>
              </w:rPr>
            </w:pPr>
            <w:r w:rsidRPr="009F4207">
              <w:rPr>
                <w:sz w:val="20"/>
                <w:szCs w:val="20"/>
              </w:rPr>
              <w:t>                   (i)        occurring in a child less than 18 years of age; or</w:t>
            </w:r>
          </w:p>
          <w:p w14:paraId="5A1422FF" w14:textId="77777777" w:rsidR="00DD2E4B" w:rsidRPr="009F4207" w:rsidRDefault="00DD2E4B">
            <w:pPr>
              <w:spacing w:before="200" w:after="200"/>
              <w:rPr>
                <w:sz w:val="20"/>
                <w:szCs w:val="20"/>
              </w:rPr>
            </w:pPr>
            <w:r w:rsidRPr="009F4207">
              <w:rPr>
                <w:sz w:val="20"/>
                <w:szCs w:val="20"/>
              </w:rPr>
              <w:t>                   (ii)        being mammary analogue secretory carcinoma of the salivary gland; or</w:t>
            </w:r>
          </w:p>
          <w:p w14:paraId="518F7305" w14:textId="77777777" w:rsidR="00DD2E4B" w:rsidRPr="009F4207" w:rsidRDefault="00DD2E4B">
            <w:pPr>
              <w:spacing w:before="200" w:after="200"/>
              <w:rPr>
                <w:sz w:val="20"/>
                <w:szCs w:val="20"/>
              </w:rPr>
            </w:pPr>
            <w:r w:rsidRPr="009F4207">
              <w:rPr>
                <w:sz w:val="20"/>
                <w:szCs w:val="20"/>
              </w:rPr>
              <w:t>                   (iii)        being secretory breast carcinoma;</w:t>
            </w:r>
          </w:p>
          <w:p w14:paraId="073C6441" w14:textId="77777777" w:rsidR="00DD2E4B" w:rsidRPr="009F4207" w:rsidRDefault="00DD2E4B">
            <w:pPr>
              <w:spacing w:before="200" w:after="200"/>
              <w:rPr>
                <w:sz w:val="20"/>
                <w:szCs w:val="20"/>
              </w:rPr>
            </w:pPr>
            <w:r w:rsidRPr="009F4207">
              <w:rPr>
                <w:sz w:val="20"/>
                <w:szCs w:val="20"/>
              </w:rPr>
              <w:t>(b)    the test is requested by a specialist or consultant physician to determine if requirements relating to NTRK gene fusion status for access to a tropomyosin receptor kinase (Trk) inhibitor under the Pharmaceutical Benefits Scheme are fulfilled</w:t>
            </w:r>
          </w:p>
          <w:p w14:paraId="32DED87F" w14:textId="77777777" w:rsidR="00DD2E4B" w:rsidRPr="009F4207" w:rsidRDefault="00DD2E4B">
            <w:pPr>
              <w:spacing w:before="200" w:after="200"/>
              <w:rPr>
                <w:sz w:val="20"/>
                <w:szCs w:val="20"/>
              </w:rPr>
            </w:pPr>
            <w:r w:rsidRPr="009F4207">
              <w:rPr>
                <w:sz w:val="20"/>
                <w:szCs w:val="20"/>
              </w:rPr>
              <w:t>This item cannot be claimed if item 73430 has been claimed for the same patient during the same cancer diagnosis</w:t>
            </w:r>
          </w:p>
          <w:p w14:paraId="2A245389" w14:textId="77777777" w:rsidR="00DD2E4B" w:rsidRPr="009F4207" w:rsidRDefault="00DD2E4B">
            <w:pPr>
              <w:spacing w:before="200" w:after="200"/>
              <w:rPr>
                <w:sz w:val="20"/>
                <w:szCs w:val="20"/>
              </w:rPr>
            </w:pPr>
            <w:r w:rsidRPr="009F4207">
              <w:rPr>
                <w:sz w:val="20"/>
                <w:szCs w:val="20"/>
              </w:rPr>
              <w:t>Applicable only once per cancer diagnosis</w:t>
            </w:r>
          </w:p>
          <w:p w14:paraId="4EA5689D" w14:textId="77777777" w:rsidR="00A77B3E" w:rsidRPr="009F4207" w:rsidRDefault="00A77B3E">
            <w:pPr>
              <w:tabs>
                <w:tab w:val="left" w:pos="1701"/>
              </w:tabs>
            </w:pPr>
            <w:r w:rsidRPr="009F4207">
              <w:rPr>
                <w:b/>
                <w:sz w:val="20"/>
              </w:rPr>
              <w:t xml:space="preserve">Fee: </w:t>
            </w:r>
            <w:r w:rsidRPr="009F4207">
              <w:t>$1,000.00</w:t>
            </w:r>
            <w:r w:rsidRPr="009F4207">
              <w:tab/>
            </w:r>
            <w:r w:rsidRPr="009F4207">
              <w:rPr>
                <w:b/>
                <w:sz w:val="20"/>
              </w:rPr>
              <w:t xml:space="preserve">Benefit: </w:t>
            </w:r>
            <w:r w:rsidRPr="009F4207">
              <w:t>75% = $750.00    85% = $906.80</w:t>
            </w:r>
          </w:p>
        </w:tc>
      </w:tr>
      <w:tr w:rsidR="00DD2E4B" w:rsidRPr="009F4207" w14:paraId="76B68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95C0B" w14:textId="77777777" w:rsidR="00A77B3E" w:rsidRPr="009F4207" w:rsidRDefault="00A77B3E">
            <w:pPr>
              <w:rPr>
                <w:b/>
              </w:rPr>
            </w:pPr>
            <w:r w:rsidRPr="009F4207">
              <w:rPr>
                <w:b/>
              </w:rPr>
              <w:t>New</w:t>
            </w:r>
          </w:p>
          <w:p w14:paraId="1A6D0012" w14:textId="77777777" w:rsidR="00A77B3E" w:rsidRPr="009F4207" w:rsidRDefault="00A77B3E">
            <w:r w:rsidRPr="009F4207">
              <w:t>73434</w:t>
            </w:r>
          </w:p>
        </w:tc>
        <w:tc>
          <w:tcPr>
            <w:tcW w:w="0" w:type="auto"/>
            <w:tcMar>
              <w:top w:w="38" w:type="dxa"/>
              <w:left w:w="38" w:type="dxa"/>
              <w:bottom w:w="38" w:type="dxa"/>
              <w:right w:w="38" w:type="dxa"/>
            </w:tcMar>
            <w:vAlign w:val="bottom"/>
          </w:tcPr>
          <w:p w14:paraId="62A85F7F" w14:textId="77777777" w:rsidR="00DD2E4B" w:rsidRPr="009F4207" w:rsidRDefault="00DD2E4B">
            <w:pPr>
              <w:spacing w:after="200"/>
              <w:rPr>
                <w:sz w:val="20"/>
                <w:szCs w:val="20"/>
              </w:rPr>
            </w:pPr>
            <w:r w:rsidRPr="009F4207">
              <w:rPr>
                <w:sz w:val="20"/>
                <w:szCs w:val="20"/>
              </w:rPr>
              <w:t>Detection of pathogenic or likely pathogenic gene variants, requested by a specialist or consultant physician, for any of the following:</w:t>
            </w:r>
          </w:p>
          <w:p w14:paraId="70646460" w14:textId="77777777" w:rsidR="00DD2E4B" w:rsidRPr="009F4207" w:rsidRDefault="00DD2E4B">
            <w:pPr>
              <w:spacing w:before="200" w:after="200"/>
              <w:rPr>
                <w:sz w:val="20"/>
                <w:szCs w:val="20"/>
              </w:rPr>
            </w:pPr>
            <w:r w:rsidRPr="009F4207">
              <w:rPr>
                <w:sz w:val="20"/>
                <w:szCs w:val="20"/>
              </w:rPr>
              <w:t>(a) a patient with a suspected neuromuscular disorder;</w:t>
            </w:r>
          </w:p>
          <w:p w14:paraId="566B9D87" w14:textId="77777777" w:rsidR="00DD2E4B" w:rsidRPr="009F4207" w:rsidRDefault="00DD2E4B">
            <w:pPr>
              <w:spacing w:before="200" w:after="200"/>
              <w:rPr>
                <w:sz w:val="20"/>
                <w:szCs w:val="20"/>
              </w:rPr>
            </w:pPr>
            <w:r w:rsidRPr="009F4207">
              <w:rPr>
                <w:sz w:val="20"/>
                <w:szCs w:val="20"/>
              </w:rPr>
              <w:t>(b) a relative of a patient with a pathogenic or likely pathogenic germline gene variant associated with a neuromuscular disorder (confirmed by laboratory findings);</w:t>
            </w:r>
          </w:p>
          <w:p w14:paraId="7987182F" w14:textId="77777777" w:rsidR="00DD2E4B" w:rsidRPr="009F4207" w:rsidRDefault="00DD2E4B">
            <w:pPr>
              <w:spacing w:before="200" w:after="200"/>
              <w:rPr>
                <w:sz w:val="20"/>
                <w:szCs w:val="20"/>
              </w:rPr>
            </w:pPr>
            <w:r w:rsidRPr="009F4207">
              <w:rPr>
                <w:sz w:val="20"/>
                <w:szCs w:val="20"/>
              </w:rPr>
              <w:t>(c) the reproductive partner of a patient with a recessive pathogenic or likely pathogenic germline gene variant associated with a neuromuscular disorder (confirmed by laboratory findings)</w:t>
            </w:r>
          </w:p>
          <w:p w14:paraId="4EB7C29A" w14:textId="77777777" w:rsidR="00DD2E4B" w:rsidRPr="009F4207" w:rsidRDefault="00DD2E4B">
            <w:pPr>
              <w:spacing w:before="200" w:after="200"/>
              <w:rPr>
                <w:sz w:val="20"/>
                <w:szCs w:val="20"/>
              </w:rPr>
            </w:pPr>
            <w:r w:rsidRPr="009F4207">
              <w:rPr>
                <w:sz w:val="20"/>
                <w:szCs w:val="20"/>
              </w:rPr>
              <w:t>Applicable once per gene per lifetime</w:t>
            </w:r>
          </w:p>
          <w:p w14:paraId="7AB16DC6" w14:textId="77777777" w:rsidR="00A77B3E" w:rsidRPr="009F4207" w:rsidRDefault="00A77B3E">
            <w:r w:rsidRPr="009F4207">
              <w:t>(See para PN.7.11, PN.7.12 of explanatory notes to this Category)</w:t>
            </w:r>
          </w:p>
          <w:p w14:paraId="03CD5159" w14:textId="77777777" w:rsidR="00A77B3E" w:rsidRPr="009F4207" w:rsidRDefault="00A77B3E">
            <w:pPr>
              <w:tabs>
                <w:tab w:val="left" w:pos="1701"/>
              </w:tabs>
            </w:pPr>
            <w:r w:rsidRPr="009F4207">
              <w:rPr>
                <w:b/>
                <w:sz w:val="20"/>
              </w:rPr>
              <w:t xml:space="preserve">Fee: </w:t>
            </w:r>
            <w:r w:rsidRPr="009F4207">
              <w:t>$392.00</w:t>
            </w:r>
            <w:r w:rsidRPr="009F4207">
              <w:tab/>
            </w:r>
            <w:r w:rsidRPr="009F4207">
              <w:rPr>
                <w:b/>
                <w:sz w:val="20"/>
              </w:rPr>
              <w:t xml:space="preserve">Benefit: </w:t>
            </w:r>
            <w:r w:rsidRPr="009F4207">
              <w:t>75% = $294.00    85% = $333.20</w:t>
            </w:r>
          </w:p>
        </w:tc>
      </w:tr>
      <w:tr w:rsidR="00DD2E4B" w:rsidRPr="009F4207" w14:paraId="4D7E1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31A7D" w14:textId="77777777" w:rsidR="00A77B3E" w:rsidRPr="009F4207" w:rsidRDefault="00A77B3E">
            <w:pPr>
              <w:rPr>
                <w:b/>
              </w:rPr>
            </w:pPr>
            <w:r w:rsidRPr="009F4207">
              <w:rPr>
                <w:b/>
              </w:rPr>
              <w:lastRenderedPageBreak/>
              <w:t>New</w:t>
            </w:r>
          </w:p>
          <w:p w14:paraId="505C0A3F" w14:textId="77777777" w:rsidR="00A77B3E" w:rsidRPr="009F4207" w:rsidRDefault="00A77B3E">
            <w:r w:rsidRPr="009F4207">
              <w:t>73435</w:t>
            </w:r>
          </w:p>
        </w:tc>
        <w:tc>
          <w:tcPr>
            <w:tcW w:w="0" w:type="auto"/>
            <w:tcMar>
              <w:top w:w="38" w:type="dxa"/>
              <w:left w:w="38" w:type="dxa"/>
              <w:bottom w:w="38" w:type="dxa"/>
              <w:right w:w="38" w:type="dxa"/>
            </w:tcMar>
            <w:vAlign w:val="bottom"/>
          </w:tcPr>
          <w:p w14:paraId="7601EEBF" w14:textId="77777777" w:rsidR="00DD2E4B" w:rsidRPr="009F4207" w:rsidRDefault="00DD2E4B">
            <w:pPr>
              <w:spacing w:after="200"/>
              <w:rPr>
                <w:sz w:val="20"/>
                <w:szCs w:val="20"/>
              </w:rPr>
            </w:pPr>
            <w:r w:rsidRPr="009F4207">
              <w:rPr>
                <w:sz w:val="20"/>
                <w:szCs w:val="20"/>
              </w:rPr>
              <w:t>Detection of pathogenic or likely pathogenic DUX4 gene variants, requested by a specialist or consultant physician, for:</w:t>
            </w:r>
          </w:p>
          <w:p w14:paraId="433109C0" w14:textId="77777777" w:rsidR="00DD2E4B" w:rsidRPr="009F4207" w:rsidRDefault="00DD2E4B">
            <w:pPr>
              <w:spacing w:before="200" w:after="200"/>
              <w:rPr>
                <w:sz w:val="20"/>
                <w:szCs w:val="20"/>
              </w:rPr>
            </w:pPr>
            <w:r w:rsidRPr="009F4207">
              <w:rPr>
                <w:sz w:val="20"/>
                <w:szCs w:val="20"/>
              </w:rPr>
              <w:t>(a) a patient with a suspected neuromuscular disorder; or</w:t>
            </w:r>
          </w:p>
          <w:p w14:paraId="4B4FE809" w14:textId="77777777" w:rsidR="00DD2E4B" w:rsidRPr="009F4207" w:rsidRDefault="00DD2E4B">
            <w:pPr>
              <w:spacing w:before="200" w:after="200"/>
              <w:rPr>
                <w:sz w:val="20"/>
                <w:szCs w:val="20"/>
              </w:rPr>
            </w:pPr>
            <w:r w:rsidRPr="009F4207">
              <w:rPr>
                <w:sz w:val="20"/>
                <w:szCs w:val="20"/>
              </w:rPr>
              <w:t>(b) a relative of a patient with a pathogenic or likely pathogenic germline gene variant associated with a neuromuscular disorder (confirmed by laboratory findings)</w:t>
            </w:r>
          </w:p>
          <w:p w14:paraId="53858094" w14:textId="77777777" w:rsidR="00DD2E4B" w:rsidRPr="009F4207" w:rsidRDefault="00DD2E4B">
            <w:pPr>
              <w:spacing w:before="200" w:after="200"/>
              <w:rPr>
                <w:sz w:val="20"/>
                <w:szCs w:val="20"/>
              </w:rPr>
            </w:pPr>
            <w:r w:rsidRPr="009F4207">
              <w:rPr>
                <w:sz w:val="20"/>
                <w:szCs w:val="20"/>
              </w:rPr>
              <w:t>Applicable once per gene per lifetime</w:t>
            </w:r>
          </w:p>
          <w:p w14:paraId="43A28967" w14:textId="77777777" w:rsidR="00A77B3E" w:rsidRPr="009F4207" w:rsidRDefault="00A77B3E">
            <w:pPr>
              <w:tabs>
                <w:tab w:val="left" w:pos="1701"/>
              </w:tabs>
            </w:pPr>
            <w:r w:rsidRPr="009F4207">
              <w:rPr>
                <w:b/>
                <w:sz w:val="20"/>
              </w:rPr>
              <w:t xml:space="preserve">Fee: </w:t>
            </w:r>
            <w:r w:rsidRPr="009F4207">
              <w:t>$1,000.00</w:t>
            </w:r>
            <w:r w:rsidRPr="009F4207">
              <w:tab/>
            </w:r>
            <w:r w:rsidRPr="009F4207">
              <w:rPr>
                <w:b/>
                <w:sz w:val="20"/>
              </w:rPr>
              <w:t xml:space="preserve">Benefit: </w:t>
            </w:r>
            <w:r w:rsidRPr="009F4207">
              <w:t>75% = $750.00    85% = $906.80</w:t>
            </w:r>
          </w:p>
        </w:tc>
      </w:tr>
      <w:tr w:rsidR="00DD2E4B" w:rsidRPr="009F4207" w14:paraId="565C1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D61F2" w14:textId="77777777" w:rsidR="00A77B3E" w:rsidRPr="009F4207" w:rsidRDefault="00A77B3E">
            <w:r w:rsidRPr="009F4207">
              <w:t>73436</w:t>
            </w:r>
          </w:p>
        </w:tc>
        <w:tc>
          <w:tcPr>
            <w:tcW w:w="0" w:type="auto"/>
            <w:tcMar>
              <w:top w:w="38" w:type="dxa"/>
              <w:left w:w="38" w:type="dxa"/>
              <w:bottom w:w="38" w:type="dxa"/>
              <w:right w:w="38" w:type="dxa"/>
            </w:tcMar>
            <w:vAlign w:val="bottom"/>
          </w:tcPr>
          <w:p w14:paraId="7A337E7E" w14:textId="77777777" w:rsidR="00DD2E4B" w:rsidRPr="009F4207" w:rsidRDefault="00DD2E4B">
            <w:pPr>
              <w:spacing w:after="200"/>
              <w:rPr>
                <w:sz w:val="20"/>
                <w:szCs w:val="20"/>
              </w:rPr>
            </w:pPr>
            <w:r w:rsidRPr="009F4207">
              <w:rPr>
                <w:sz w:val="20"/>
                <w:szCs w:val="20"/>
              </w:rPr>
              <w:t>A test of tumour tissue from a patient diagnosed with locally advanced or metastatic non-small cell lung cancer requested by, or on behalf of, a specialist or consultant physician to determine if the requirements relating to MET proto-oncogene, receptor tyrosine kinase (MET) exon 14 skipping alterations (METex14sk) status for access to tepotinib are fulfilled under the Pharmaceutical Benefits Scheme</w:t>
            </w:r>
          </w:p>
          <w:p w14:paraId="24889219" w14:textId="77777777" w:rsidR="00A77B3E" w:rsidRPr="009F4207" w:rsidRDefault="00A77B3E">
            <w:r w:rsidRPr="009F4207">
              <w:t>(See para PN.1.2 of explanatory notes to this Category)</w:t>
            </w:r>
          </w:p>
          <w:p w14:paraId="26599955" w14:textId="77777777" w:rsidR="00A77B3E" w:rsidRPr="009F4207" w:rsidRDefault="00A77B3E">
            <w:pPr>
              <w:tabs>
                <w:tab w:val="left" w:pos="1701"/>
              </w:tabs>
            </w:pPr>
            <w:r w:rsidRPr="009F4207">
              <w:rPr>
                <w:b/>
                <w:sz w:val="20"/>
              </w:rPr>
              <w:t xml:space="preserve">Fee: </w:t>
            </w:r>
            <w:r w:rsidRPr="009F4207">
              <w:t>$397.35</w:t>
            </w:r>
            <w:r w:rsidRPr="009F4207">
              <w:tab/>
            </w:r>
            <w:r w:rsidRPr="009F4207">
              <w:rPr>
                <w:b/>
                <w:sz w:val="20"/>
              </w:rPr>
              <w:t xml:space="preserve">Benefit: </w:t>
            </w:r>
            <w:r w:rsidRPr="009F4207">
              <w:t>75% = $298.05    85% = $337.75</w:t>
            </w:r>
          </w:p>
        </w:tc>
      </w:tr>
    </w:tbl>
    <w:p w14:paraId="265CC22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2BAE89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743A577" w14:textId="77777777">
              <w:tc>
                <w:tcPr>
                  <w:tcW w:w="2500" w:type="pct"/>
                  <w:tcBorders>
                    <w:top w:val="nil"/>
                    <w:left w:val="nil"/>
                    <w:bottom w:val="nil"/>
                    <w:right w:val="nil"/>
                  </w:tcBorders>
                  <w:tcMar>
                    <w:top w:w="38" w:type="dxa"/>
                    <w:left w:w="0" w:type="dxa"/>
                    <w:bottom w:w="38" w:type="dxa"/>
                    <w:right w:w="0" w:type="dxa"/>
                  </w:tcMar>
                  <w:vAlign w:val="bottom"/>
                </w:tcPr>
                <w:p w14:paraId="4F91B04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P8. INFERTILITY AND PREGNANCY TESTS</w:t>
                  </w:r>
                </w:p>
              </w:tc>
              <w:tc>
                <w:tcPr>
                  <w:tcW w:w="2500" w:type="pct"/>
                  <w:tcBorders>
                    <w:top w:val="nil"/>
                    <w:left w:val="nil"/>
                    <w:bottom w:val="nil"/>
                    <w:right w:val="nil"/>
                  </w:tcBorders>
                  <w:tcMar>
                    <w:top w:w="38" w:type="dxa"/>
                    <w:left w:w="0" w:type="dxa"/>
                    <w:bottom w:w="38" w:type="dxa"/>
                    <w:right w:w="0" w:type="dxa"/>
                  </w:tcMar>
                  <w:vAlign w:val="bottom"/>
                </w:tcPr>
                <w:p w14:paraId="23239624" w14:textId="77777777" w:rsidR="00A77B3E" w:rsidRPr="009F4207" w:rsidRDefault="00A77B3E">
                  <w:pPr>
                    <w:keepLines/>
                    <w:jc w:val="right"/>
                    <w:rPr>
                      <w:rFonts w:ascii="Helvetica" w:eastAsia="Helvetica" w:hAnsi="Helvetica" w:cs="Helvetica"/>
                      <w:b/>
                      <w:sz w:val="20"/>
                    </w:rPr>
                  </w:pPr>
                </w:p>
              </w:tc>
            </w:tr>
          </w:tbl>
          <w:p w14:paraId="692F9D85" w14:textId="77777777" w:rsidR="00A77B3E" w:rsidRPr="009F4207" w:rsidRDefault="00A77B3E">
            <w:pPr>
              <w:keepLines/>
              <w:rPr>
                <w:rFonts w:ascii="Helvetica" w:eastAsia="Helvetica" w:hAnsi="Helvetica" w:cs="Helvetica"/>
                <w:b/>
              </w:rPr>
            </w:pPr>
          </w:p>
        </w:tc>
      </w:tr>
      <w:tr w:rsidR="00DD2E4B" w:rsidRPr="009F4207" w14:paraId="0380A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A74B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FDCC50E" w14:textId="77777777" w:rsidR="00A77B3E" w:rsidRPr="009F4207" w:rsidRDefault="00A77B3E">
            <w:pPr>
              <w:pStyle w:val="Heading2"/>
              <w:spacing w:before="120"/>
              <w:rPr>
                <w:rFonts w:ascii="Helvetica" w:eastAsia="Helvetica" w:hAnsi="Helvetica" w:cs="Helvetica"/>
                <w:i w:val="0"/>
                <w:sz w:val="18"/>
              </w:rPr>
            </w:pPr>
            <w:bookmarkStart w:id="14" w:name="_Toc139295684"/>
            <w:r w:rsidRPr="009F4207">
              <w:rPr>
                <w:rFonts w:ascii="Helvetica" w:eastAsia="Helvetica" w:hAnsi="Helvetica" w:cs="Helvetica"/>
                <w:i w:val="0"/>
                <w:sz w:val="18"/>
              </w:rPr>
              <w:t>Group P8. Infertility And Pregnancy Tests</w:t>
            </w:r>
            <w:bookmarkEnd w:id="14"/>
          </w:p>
        </w:tc>
      </w:tr>
      <w:tr w:rsidR="00DD2E4B" w:rsidRPr="009F4207" w14:paraId="051FD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77AEC" w14:textId="77777777" w:rsidR="00A77B3E" w:rsidRPr="009F4207" w:rsidRDefault="00A77B3E">
            <w:r w:rsidRPr="009F4207">
              <w:t>73521</w:t>
            </w:r>
          </w:p>
        </w:tc>
        <w:tc>
          <w:tcPr>
            <w:tcW w:w="0" w:type="auto"/>
            <w:tcMar>
              <w:top w:w="38" w:type="dxa"/>
              <w:left w:w="38" w:type="dxa"/>
              <w:bottom w:w="38" w:type="dxa"/>
              <w:right w:w="38" w:type="dxa"/>
            </w:tcMar>
            <w:vAlign w:val="bottom"/>
          </w:tcPr>
          <w:p w14:paraId="4C23A49F" w14:textId="77777777" w:rsidR="00DD2E4B" w:rsidRPr="009F4207" w:rsidRDefault="00DD2E4B">
            <w:pPr>
              <w:spacing w:after="200"/>
              <w:rPr>
                <w:sz w:val="20"/>
                <w:szCs w:val="20"/>
              </w:rPr>
            </w:pPr>
            <w:r w:rsidRPr="009F4207">
              <w:rPr>
                <w:sz w:val="20"/>
                <w:szCs w:val="20"/>
              </w:rPr>
              <w:t xml:space="preserve">Semen examination for presence of spermatozoa or examination of cervical mucus for spermatozoa (Huhner's test) </w:t>
            </w:r>
          </w:p>
          <w:p w14:paraId="0E6F4F64" w14:textId="77777777" w:rsidR="00A77B3E" w:rsidRPr="009F4207" w:rsidRDefault="00A77B3E">
            <w:r w:rsidRPr="009F4207">
              <w:t>(See para TN.1.4 of explanatory notes to this Category)</w:t>
            </w:r>
          </w:p>
          <w:p w14:paraId="5F456AD2" w14:textId="77777777" w:rsidR="00A77B3E" w:rsidRPr="009F4207" w:rsidRDefault="00A77B3E">
            <w:pPr>
              <w:tabs>
                <w:tab w:val="left" w:pos="1701"/>
              </w:tabs>
            </w:pPr>
            <w:r w:rsidRPr="009F4207">
              <w:rPr>
                <w:b/>
                <w:sz w:val="20"/>
              </w:rPr>
              <w:t xml:space="preserve">Fee: </w:t>
            </w:r>
            <w:r w:rsidRPr="009F4207">
              <w:t>$9.70</w:t>
            </w:r>
            <w:r w:rsidRPr="009F4207">
              <w:tab/>
            </w:r>
            <w:r w:rsidRPr="009F4207">
              <w:rPr>
                <w:b/>
                <w:sz w:val="20"/>
              </w:rPr>
              <w:t xml:space="preserve">Benefit: </w:t>
            </w:r>
            <w:r w:rsidRPr="009F4207">
              <w:t>75% = $7.30    85% = $8.25</w:t>
            </w:r>
          </w:p>
        </w:tc>
      </w:tr>
      <w:tr w:rsidR="00DD2E4B" w:rsidRPr="009F4207" w14:paraId="1BA88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178EB" w14:textId="77777777" w:rsidR="00A77B3E" w:rsidRPr="009F4207" w:rsidRDefault="00A77B3E">
            <w:r w:rsidRPr="009F4207">
              <w:t>73523</w:t>
            </w:r>
          </w:p>
        </w:tc>
        <w:tc>
          <w:tcPr>
            <w:tcW w:w="0" w:type="auto"/>
            <w:tcMar>
              <w:top w:w="38" w:type="dxa"/>
              <w:left w:w="38" w:type="dxa"/>
              <w:bottom w:w="38" w:type="dxa"/>
              <w:right w:w="38" w:type="dxa"/>
            </w:tcMar>
            <w:vAlign w:val="bottom"/>
          </w:tcPr>
          <w:p w14:paraId="60689F51" w14:textId="77777777" w:rsidR="00DD2E4B" w:rsidRPr="009F4207" w:rsidRDefault="00DD2E4B">
            <w:pPr>
              <w:spacing w:after="200"/>
              <w:rPr>
                <w:sz w:val="20"/>
                <w:szCs w:val="20"/>
              </w:rPr>
            </w:pPr>
            <w:r w:rsidRPr="009F4207">
              <w:rPr>
                <w:sz w:val="20"/>
                <w:szCs w:val="20"/>
              </w:rPr>
              <w:t xml:space="preserve">Semen examination (other than post-vasectomy semen examination), including: </w:t>
            </w:r>
          </w:p>
          <w:p w14:paraId="28B4DF5D" w14:textId="77777777" w:rsidR="00DD2E4B" w:rsidRPr="009F4207" w:rsidRDefault="00DD2E4B">
            <w:pPr>
              <w:spacing w:before="200" w:after="200"/>
              <w:rPr>
                <w:sz w:val="20"/>
                <w:szCs w:val="20"/>
              </w:rPr>
            </w:pPr>
            <w:r w:rsidRPr="009F4207">
              <w:rPr>
                <w:sz w:val="20"/>
                <w:szCs w:val="20"/>
              </w:rPr>
              <w:t xml:space="preserve">(a)        measurement of volume, sperm count and motility; and </w:t>
            </w:r>
          </w:p>
          <w:p w14:paraId="3DE9ACB5" w14:textId="77777777" w:rsidR="00DD2E4B" w:rsidRPr="009F4207" w:rsidRDefault="00DD2E4B">
            <w:pPr>
              <w:spacing w:before="200" w:after="200"/>
              <w:rPr>
                <w:sz w:val="20"/>
                <w:szCs w:val="20"/>
              </w:rPr>
            </w:pPr>
            <w:r w:rsidRPr="009F4207">
              <w:rPr>
                <w:sz w:val="20"/>
                <w:szCs w:val="20"/>
              </w:rPr>
              <w:t xml:space="preserve">(b)        examination of stained preparations; and </w:t>
            </w:r>
          </w:p>
          <w:p w14:paraId="48935EE4" w14:textId="77777777" w:rsidR="00DD2E4B" w:rsidRPr="009F4207" w:rsidRDefault="00DD2E4B">
            <w:pPr>
              <w:spacing w:before="200" w:after="200"/>
              <w:rPr>
                <w:sz w:val="20"/>
                <w:szCs w:val="20"/>
              </w:rPr>
            </w:pPr>
            <w:r w:rsidRPr="009F4207">
              <w:rPr>
                <w:sz w:val="20"/>
                <w:szCs w:val="20"/>
              </w:rPr>
              <w:t xml:space="preserve">(c)        morphology; and (if performed) </w:t>
            </w:r>
          </w:p>
          <w:p w14:paraId="58AC2113" w14:textId="77777777" w:rsidR="00DD2E4B" w:rsidRPr="009F4207" w:rsidRDefault="00DD2E4B">
            <w:pPr>
              <w:spacing w:before="200" w:after="200"/>
              <w:rPr>
                <w:sz w:val="20"/>
                <w:szCs w:val="20"/>
              </w:rPr>
            </w:pPr>
            <w:r w:rsidRPr="009F4207">
              <w:rPr>
                <w:sz w:val="20"/>
                <w:szCs w:val="20"/>
              </w:rPr>
              <w:t xml:space="preserve">(d)        differential count and 1 or more chemical tests; </w:t>
            </w:r>
          </w:p>
          <w:p w14:paraId="5E7DC458" w14:textId="77777777" w:rsidR="00DD2E4B" w:rsidRPr="009F4207" w:rsidRDefault="00DD2E4B">
            <w:pPr>
              <w:spacing w:before="200" w:after="200"/>
              <w:rPr>
                <w:sz w:val="20"/>
                <w:szCs w:val="20"/>
              </w:rPr>
            </w:pPr>
            <w:r w:rsidRPr="009F4207">
              <w:rPr>
                <w:sz w:val="20"/>
                <w:szCs w:val="20"/>
              </w:rPr>
              <w:t xml:space="preserve">(Item is subject to rule 25) </w:t>
            </w:r>
          </w:p>
          <w:p w14:paraId="19E25A22" w14:textId="77777777" w:rsidR="00A77B3E" w:rsidRPr="009F4207" w:rsidRDefault="00A77B3E">
            <w:pPr>
              <w:tabs>
                <w:tab w:val="left" w:pos="1701"/>
              </w:tabs>
            </w:pPr>
            <w:r w:rsidRPr="009F4207">
              <w:rPr>
                <w:b/>
                <w:sz w:val="20"/>
              </w:rPr>
              <w:t xml:space="preserve">Fee: </w:t>
            </w:r>
            <w:r w:rsidRPr="009F4207">
              <w:t>$41.75</w:t>
            </w:r>
            <w:r w:rsidRPr="009F4207">
              <w:tab/>
            </w:r>
            <w:r w:rsidRPr="009F4207">
              <w:rPr>
                <w:b/>
                <w:sz w:val="20"/>
              </w:rPr>
              <w:t xml:space="preserve">Benefit: </w:t>
            </w:r>
            <w:r w:rsidRPr="009F4207">
              <w:t>75% = $31.35    85% = $35.50</w:t>
            </w:r>
          </w:p>
        </w:tc>
      </w:tr>
      <w:tr w:rsidR="00DD2E4B" w:rsidRPr="009F4207" w14:paraId="5251F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824213" w14:textId="77777777" w:rsidR="00A77B3E" w:rsidRPr="009F4207" w:rsidRDefault="00A77B3E">
            <w:r w:rsidRPr="009F4207">
              <w:t>73525</w:t>
            </w:r>
          </w:p>
        </w:tc>
        <w:tc>
          <w:tcPr>
            <w:tcW w:w="0" w:type="auto"/>
            <w:tcMar>
              <w:top w:w="38" w:type="dxa"/>
              <w:left w:w="38" w:type="dxa"/>
              <w:bottom w:w="38" w:type="dxa"/>
              <w:right w:w="38" w:type="dxa"/>
            </w:tcMar>
            <w:vAlign w:val="bottom"/>
          </w:tcPr>
          <w:p w14:paraId="1C2D954B" w14:textId="77777777" w:rsidR="00DD2E4B" w:rsidRPr="009F4207" w:rsidRDefault="00DD2E4B">
            <w:pPr>
              <w:spacing w:after="200"/>
              <w:rPr>
                <w:sz w:val="20"/>
                <w:szCs w:val="20"/>
              </w:rPr>
            </w:pPr>
            <w:r w:rsidRPr="009F4207">
              <w:rPr>
                <w:sz w:val="20"/>
                <w:szCs w:val="20"/>
              </w:rPr>
              <w:t xml:space="preserve">Sperm antibodies - sperm-penetrating ability - 1 or more tests </w:t>
            </w:r>
          </w:p>
          <w:p w14:paraId="1BC50F2D" w14:textId="77777777" w:rsidR="00A77B3E" w:rsidRPr="009F4207" w:rsidRDefault="00A77B3E">
            <w:r w:rsidRPr="009F4207">
              <w:t>(See para TN.1.4 of explanatory notes to this Category)</w:t>
            </w:r>
          </w:p>
          <w:p w14:paraId="71E3FC46" w14:textId="77777777" w:rsidR="00A77B3E" w:rsidRPr="009F4207" w:rsidRDefault="00A77B3E">
            <w:pPr>
              <w:tabs>
                <w:tab w:val="left" w:pos="1701"/>
              </w:tabs>
            </w:pPr>
            <w:r w:rsidRPr="009F4207">
              <w:rPr>
                <w:b/>
                <w:sz w:val="20"/>
              </w:rPr>
              <w:t xml:space="preserve">Fee: </w:t>
            </w:r>
            <w:r w:rsidRPr="009F4207">
              <w:t>$28.35</w:t>
            </w:r>
            <w:r w:rsidRPr="009F4207">
              <w:tab/>
            </w:r>
            <w:r w:rsidRPr="009F4207">
              <w:rPr>
                <w:b/>
                <w:sz w:val="20"/>
              </w:rPr>
              <w:t xml:space="preserve">Benefit: </w:t>
            </w:r>
            <w:r w:rsidRPr="009F4207">
              <w:t>75% = $21.30    85% = $24.10</w:t>
            </w:r>
          </w:p>
        </w:tc>
      </w:tr>
      <w:tr w:rsidR="00DD2E4B" w:rsidRPr="009F4207" w14:paraId="4C1FD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77565" w14:textId="77777777" w:rsidR="00A77B3E" w:rsidRPr="009F4207" w:rsidRDefault="00A77B3E">
            <w:r w:rsidRPr="009F4207">
              <w:t>73527</w:t>
            </w:r>
          </w:p>
        </w:tc>
        <w:tc>
          <w:tcPr>
            <w:tcW w:w="0" w:type="auto"/>
            <w:tcMar>
              <w:top w:w="38" w:type="dxa"/>
              <w:left w:w="38" w:type="dxa"/>
              <w:bottom w:w="38" w:type="dxa"/>
              <w:right w:w="38" w:type="dxa"/>
            </w:tcMar>
            <w:vAlign w:val="bottom"/>
          </w:tcPr>
          <w:p w14:paraId="209F7B0F" w14:textId="77777777" w:rsidR="00DD2E4B" w:rsidRPr="009F4207" w:rsidRDefault="00DD2E4B">
            <w:pPr>
              <w:spacing w:after="200"/>
              <w:rPr>
                <w:sz w:val="20"/>
                <w:szCs w:val="20"/>
              </w:rPr>
            </w:pPr>
            <w:r w:rsidRPr="009F4207">
              <w:rPr>
                <w:sz w:val="20"/>
                <w:szCs w:val="20"/>
              </w:rPr>
              <w:t xml:space="preserve">Human chorionic gonadotrophin (HCG) - detection in serum or urine by 1 or more methods for diagnosis of pregnancy - 1 or more tests </w:t>
            </w:r>
          </w:p>
          <w:p w14:paraId="2140C059" w14:textId="77777777" w:rsidR="00A77B3E" w:rsidRPr="009F4207" w:rsidRDefault="00A77B3E">
            <w:pPr>
              <w:tabs>
                <w:tab w:val="left" w:pos="1701"/>
              </w:tabs>
            </w:pPr>
            <w:r w:rsidRPr="009F4207">
              <w:rPr>
                <w:b/>
                <w:sz w:val="20"/>
              </w:rPr>
              <w:t xml:space="preserve">Fee: </w:t>
            </w:r>
            <w:r w:rsidRPr="009F4207">
              <w:t>$10.00</w:t>
            </w:r>
            <w:r w:rsidRPr="009F4207">
              <w:tab/>
            </w:r>
            <w:r w:rsidRPr="009F4207">
              <w:rPr>
                <w:b/>
                <w:sz w:val="20"/>
              </w:rPr>
              <w:t xml:space="preserve">Benefit: </w:t>
            </w:r>
            <w:r w:rsidRPr="009F4207">
              <w:t>75% = $7.50    85% = $8.50</w:t>
            </w:r>
          </w:p>
        </w:tc>
      </w:tr>
      <w:tr w:rsidR="00DD2E4B" w:rsidRPr="009F4207" w14:paraId="7A49F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E9890" w14:textId="77777777" w:rsidR="00A77B3E" w:rsidRPr="009F4207" w:rsidRDefault="00A77B3E">
            <w:r w:rsidRPr="009F4207">
              <w:t>73529</w:t>
            </w:r>
          </w:p>
        </w:tc>
        <w:tc>
          <w:tcPr>
            <w:tcW w:w="0" w:type="auto"/>
            <w:tcMar>
              <w:top w:w="38" w:type="dxa"/>
              <w:left w:w="38" w:type="dxa"/>
              <w:bottom w:w="38" w:type="dxa"/>
              <w:right w:w="38" w:type="dxa"/>
            </w:tcMar>
            <w:vAlign w:val="bottom"/>
          </w:tcPr>
          <w:p w14:paraId="484FBF8D" w14:textId="77777777" w:rsidR="00DD2E4B" w:rsidRPr="009F4207" w:rsidRDefault="00DD2E4B">
            <w:pPr>
              <w:spacing w:after="200"/>
              <w:rPr>
                <w:sz w:val="20"/>
                <w:szCs w:val="20"/>
              </w:rPr>
            </w:pPr>
            <w:r w:rsidRPr="009F4207">
              <w:rPr>
                <w:sz w:val="20"/>
                <w:szCs w:val="20"/>
              </w:rPr>
              <w:t xml:space="preserve">Human chorionic gonadotrophin (HCG), quantitation in serum by 1 or more methods (except by latex, membrane, strip or other pregnancy test kit) for diagnosis of threatened abortion, or follow up of abortion or diagnosis of ectopic pregnancy, including any services performed in item 73527 - 1 test </w:t>
            </w:r>
          </w:p>
          <w:p w14:paraId="36746C26" w14:textId="77777777" w:rsidR="00A77B3E" w:rsidRPr="009F4207" w:rsidRDefault="00A77B3E">
            <w:r w:rsidRPr="009F4207">
              <w:lastRenderedPageBreak/>
              <w:t>(See para PN.0.33 of explanatory notes to this Category)</w:t>
            </w:r>
          </w:p>
          <w:p w14:paraId="2B65C52C" w14:textId="77777777" w:rsidR="00A77B3E" w:rsidRPr="009F4207" w:rsidRDefault="00A77B3E">
            <w:pPr>
              <w:tabs>
                <w:tab w:val="left" w:pos="1701"/>
              </w:tabs>
            </w:pPr>
            <w:r w:rsidRPr="009F4207">
              <w:rPr>
                <w:b/>
                <w:sz w:val="20"/>
              </w:rPr>
              <w:t xml:space="preserve">Fee: </w:t>
            </w:r>
            <w:r w:rsidRPr="009F4207">
              <w:t>$28.65</w:t>
            </w:r>
            <w:r w:rsidRPr="009F4207">
              <w:tab/>
            </w:r>
            <w:r w:rsidRPr="009F4207">
              <w:rPr>
                <w:b/>
                <w:sz w:val="20"/>
              </w:rPr>
              <w:t xml:space="preserve">Benefit: </w:t>
            </w:r>
            <w:r w:rsidRPr="009F4207">
              <w:t>75% = $21.50    85% = $24.40</w:t>
            </w:r>
          </w:p>
        </w:tc>
      </w:tr>
    </w:tbl>
    <w:p w14:paraId="032A780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2D12AE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B2A6BDA" w14:textId="77777777">
              <w:tc>
                <w:tcPr>
                  <w:tcW w:w="2500" w:type="pct"/>
                  <w:tcBorders>
                    <w:top w:val="nil"/>
                    <w:left w:val="nil"/>
                    <w:bottom w:val="nil"/>
                    <w:right w:val="nil"/>
                  </w:tcBorders>
                  <w:tcMar>
                    <w:top w:w="38" w:type="dxa"/>
                    <w:left w:w="0" w:type="dxa"/>
                    <w:bottom w:w="38" w:type="dxa"/>
                    <w:right w:w="0" w:type="dxa"/>
                  </w:tcMar>
                  <w:vAlign w:val="bottom"/>
                </w:tcPr>
                <w:p w14:paraId="0F4BB32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P9. SIMPLE BASIC PATHOLOGY TESTS</w:t>
                  </w:r>
                </w:p>
              </w:tc>
              <w:tc>
                <w:tcPr>
                  <w:tcW w:w="2500" w:type="pct"/>
                  <w:tcBorders>
                    <w:top w:val="nil"/>
                    <w:left w:val="nil"/>
                    <w:bottom w:val="nil"/>
                    <w:right w:val="nil"/>
                  </w:tcBorders>
                  <w:tcMar>
                    <w:top w:w="38" w:type="dxa"/>
                    <w:left w:w="0" w:type="dxa"/>
                    <w:bottom w:w="38" w:type="dxa"/>
                    <w:right w:w="0" w:type="dxa"/>
                  </w:tcMar>
                  <w:vAlign w:val="bottom"/>
                </w:tcPr>
                <w:p w14:paraId="6623EC3A" w14:textId="77777777" w:rsidR="00A77B3E" w:rsidRPr="009F4207" w:rsidRDefault="00A77B3E">
                  <w:pPr>
                    <w:keepLines/>
                    <w:jc w:val="right"/>
                    <w:rPr>
                      <w:rFonts w:ascii="Helvetica" w:eastAsia="Helvetica" w:hAnsi="Helvetica" w:cs="Helvetica"/>
                      <w:b/>
                      <w:sz w:val="20"/>
                    </w:rPr>
                  </w:pPr>
                </w:p>
              </w:tc>
            </w:tr>
          </w:tbl>
          <w:p w14:paraId="75784A8E" w14:textId="77777777" w:rsidR="00A77B3E" w:rsidRPr="009F4207" w:rsidRDefault="00A77B3E">
            <w:pPr>
              <w:keepLines/>
              <w:rPr>
                <w:rFonts w:ascii="Helvetica" w:eastAsia="Helvetica" w:hAnsi="Helvetica" w:cs="Helvetica"/>
                <w:b/>
              </w:rPr>
            </w:pPr>
          </w:p>
        </w:tc>
      </w:tr>
      <w:tr w:rsidR="00DD2E4B" w:rsidRPr="009F4207" w14:paraId="646C6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81A4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DC47294" w14:textId="77777777" w:rsidR="00A77B3E" w:rsidRPr="009F4207" w:rsidRDefault="00A77B3E">
            <w:pPr>
              <w:pStyle w:val="Heading2"/>
              <w:spacing w:before="120"/>
              <w:rPr>
                <w:rFonts w:ascii="Helvetica" w:eastAsia="Helvetica" w:hAnsi="Helvetica" w:cs="Helvetica"/>
                <w:i w:val="0"/>
                <w:sz w:val="18"/>
              </w:rPr>
            </w:pPr>
            <w:bookmarkStart w:id="15" w:name="_Toc139295685"/>
            <w:r w:rsidRPr="009F4207">
              <w:rPr>
                <w:rFonts w:ascii="Helvetica" w:eastAsia="Helvetica" w:hAnsi="Helvetica" w:cs="Helvetica"/>
                <w:i w:val="0"/>
                <w:sz w:val="18"/>
              </w:rPr>
              <w:t>Group P9. Simple Basic Pathology Tests</w:t>
            </w:r>
            <w:bookmarkEnd w:id="15"/>
          </w:p>
        </w:tc>
      </w:tr>
      <w:tr w:rsidR="00DD2E4B" w:rsidRPr="009F4207" w14:paraId="5C129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CF18E" w14:textId="77777777" w:rsidR="00A77B3E" w:rsidRPr="009F4207" w:rsidRDefault="00A77B3E">
            <w:r w:rsidRPr="009F4207">
              <w:t>73801</w:t>
            </w:r>
          </w:p>
        </w:tc>
        <w:tc>
          <w:tcPr>
            <w:tcW w:w="0" w:type="auto"/>
            <w:tcMar>
              <w:top w:w="38" w:type="dxa"/>
              <w:left w:w="38" w:type="dxa"/>
              <w:bottom w:w="38" w:type="dxa"/>
              <w:right w:w="38" w:type="dxa"/>
            </w:tcMar>
            <w:vAlign w:val="bottom"/>
          </w:tcPr>
          <w:p w14:paraId="303B9759" w14:textId="77777777" w:rsidR="00DD2E4B" w:rsidRPr="009F4207" w:rsidRDefault="00DD2E4B">
            <w:pPr>
              <w:spacing w:after="200"/>
              <w:rPr>
                <w:sz w:val="20"/>
                <w:szCs w:val="20"/>
              </w:rPr>
            </w:pPr>
            <w:r w:rsidRPr="009F4207">
              <w:rPr>
                <w:sz w:val="20"/>
                <w:szCs w:val="20"/>
              </w:rPr>
              <w:t xml:space="preserve">Semen examination for presence of spermatozoa </w:t>
            </w:r>
          </w:p>
          <w:p w14:paraId="792A0519"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75% = $5.20    85% = $5.90</w:t>
            </w:r>
          </w:p>
        </w:tc>
      </w:tr>
      <w:tr w:rsidR="00DD2E4B" w:rsidRPr="009F4207" w14:paraId="4855C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34D5A" w14:textId="77777777" w:rsidR="00A77B3E" w:rsidRPr="009F4207" w:rsidRDefault="00A77B3E">
            <w:r w:rsidRPr="009F4207">
              <w:t>73802</w:t>
            </w:r>
          </w:p>
        </w:tc>
        <w:tc>
          <w:tcPr>
            <w:tcW w:w="0" w:type="auto"/>
            <w:tcMar>
              <w:top w:w="38" w:type="dxa"/>
              <w:left w:w="38" w:type="dxa"/>
              <w:bottom w:w="38" w:type="dxa"/>
              <w:right w:w="38" w:type="dxa"/>
            </w:tcMar>
            <w:vAlign w:val="bottom"/>
          </w:tcPr>
          <w:p w14:paraId="46DB52E8" w14:textId="77777777" w:rsidR="00DD2E4B" w:rsidRPr="009F4207" w:rsidRDefault="00DD2E4B">
            <w:pPr>
              <w:spacing w:after="200"/>
              <w:rPr>
                <w:sz w:val="20"/>
                <w:szCs w:val="20"/>
              </w:rPr>
            </w:pPr>
            <w:r w:rsidRPr="009F4207">
              <w:rPr>
                <w:sz w:val="20"/>
                <w:szCs w:val="20"/>
              </w:rPr>
              <w:t xml:space="preserve">Leucocyte count, erythrocyte sedimentation rate, examination of blood film (including differential leucocyte count), haemoglobin, haematocrit or erythrocyte count - 1 test </w:t>
            </w:r>
          </w:p>
          <w:p w14:paraId="6708669F" w14:textId="77777777" w:rsidR="00A77B3E" w:rsidRPr="009F4207" w:rsidRDefault="00A77B3E">
            <w:pPr>
              <w:tabs>
                <w:tab w:val="left" w:pos="1701"/>
              </w:tabs>
            </w:pPr>
            <w:r w:rsidRPr="009F4207">
              <w:rPr>
                <w:b/>
                <w:sz w:val="20"/>
              </w:rPr>
              <w:t xml:space="preserve">Fee: </w:t>
            </w:r>
            <w:r w:rsidRPr="009F4207">
              <w:t>$4.55</w:t>
            </w:r>
            <w:r w:rsidRPr="009F4207">
              <w:tab/>
            </w:r>
            <w:r w:rsidRPr="009F4207">
              <w:rPr>
                <w:b/>
                <w:sz w:val="20"/>
              </w:rPr>
              <w:t xml:space="preserve">Benefit: </w:t>
            </w:r>
            <w:r w:rsidRPr="009F4207">
              <w:t>75% = $3.45    85% = $3.90</w:t>
            </w:r>
          </w:p>
        </w:tc>
      </w:tr>
      <w:tr w:rsidR="00DD2E4B" w:rsidRPr="009F4207" w14:paraId="68AFE3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DEA67" w14:textId="77777777" w:rsidR="00A77B3E" w:rsidRPr="009F4207" w:rsidRDefault="00A77B3E">
            <w:r w:rsidRPr="009F4207">
              <w:t>73803</w:t>
            </w:r>
          </w:p>
        </w:tc>
        <w:tc>
          <w:tcPr>
            <w:tcW w:w="0" w:type="auto"/>
            <w:tcMar>
              <w:top w:w="38" w:type="dxa"/>
              <w:left w:w="38" w:type="dxa"/>
              <w:bottom w:w="38" w:type="dxa"/>
              <w:right w:w="38" w:type="dxa"/>
            </w:tcMar>
            <w:vAlign w:val="bottom"/>
          </w:tcPr>
          <w:p w14:paraId="6E463826" w14:textId="77777777" w:rsidR="00DD2E4B" w:rsidRPr="009F4207" w:rsidRDefault="00DD2E4B">
            <w:pPr>
              <w:spacing w:after="200"/>
              <w:rPr>
                <w:sz w:val="20"/>
                <w:szCs w:val="20"/>
              </w:rPr>
            </w:pPr>
            <w:r w:rsidRPr="009F4207">
              <w:rPr>
                <w:sz w:val="20"/>
                <w:szCs w:val="20"/>
              </w:rPr>
              <w:t xml:space="preserve">2 tests described in item 73802 </w:t>
            </w:r>
          </w:p>
          <w:p w14:paraId="16E4F5A1" w14:textId="77777777" w:rsidR="00A77B3E" w:rsidRPr="009F4207" w:rsidRDefault="00A77B3E">
            <w:pPr>
              <w:tabs>
                <w:tab w:val="left" w:pos="1701"/>
              </w:tabs>
            </w:pPr>
            <w:r w:rsidRPr="009F4207">
              <w:rPr>
                <w:b/>
                <w:sz w:val="20"/>
              </w:rPr>
              <w:t xml:space="preserve">Fee: </w:t>
            </w:r>
            <w:r w:rsidRPr="009F4207">
              <w:t>$6.35</w:t>
            </w:r>
            <w:r w:rsidRPr="009F4207">
              <w:tab/>
            </w:r>
            <w:r w:rsidRPr="009F4207">
              <w:rPr>
                <w:b/>
                <w:sz w:val="20"/>
              </w:rPr>
              <w:t xml:space="preserve">Benefit: </w:t>
            </w:r>
            <w:r w:rsidRPr="009F4207">
              <w:t>75% = $4.80    85% = $5.40</w:t>
            </w:r>
          </w:p>
        </w:tc>
      </w:tr>
      <w:tr w:rsidR="00DD2E4B" w:rsidRPr="009F4207" w14:paraId="2C157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D400E" w14:textId="77777777" w:rsidR="00A77B3E" w:rsidRPr="009F4207" w:rsidRDefault="00A77B3E">
            <w:r w:rsidRPr="009F4207">
              <w:t>73804</w:t>
            </w:r>
          </w:p>
        </w:tc>
        <w:tc>
          <w:tcPr>
            <w:tcW w:w="0" w:type="auto"/>
            <w:tcMar>
              <w:top w:w="38" w:type="dxa"/>
              <w:left w:w="38" w:type="dxa"/>
              <w:bottom w:w="38" w:type="dxa"/>
              <w:right w:w="38" w:type="dxa"/>
            </w:tcMar>
            <w:vAlign w:val="bottom"/>
          </w:tcPr>
          <w:p w14:paraId="7D4F3060" w14:textId="77777777" w:rsidR="00DD2E4B" w:rsidRPr="009F4207" w:rsidRDefault="00DD2E4B">
            <w:pPr>
              <w:spacing w:after="200"/>
              <w:rPr>
                <w:sz w:val="20"/>
                <w:szCs w:val="20"/>
              </w:rPr>
            </w:pPr>
            <w:r w:rsidRPr="009F4207">
              <w:rPr>
                <w:sz w:val="20"/>
                <w:szCs w:val="20"/>
              </w:rPr>
              <w:t xml:space="preserve">3 or more tests described in item 73802 </w:t>
            </w:r>
          </w:p>
          <w:p w14:paraId="61FFC42A" w14:textId="77777777" w:rsidR="00A77B3E" w:rsidRPr="009F4207" w:rsidRDefault="00A77B3E">
            <w:pPr>
              <w:tabs>
                <w:tab w:val="left" w:pos="1701"/>
              </w:tabs>
            </w:pPr>
            <w:r w:rsidRPr="009F4207">
              <w:rPr>
                <w:b/>
                <w:sz w:val="20"/>
              </w:rPr>
              <w:t xml:space="preserve">Fee: </w:t>
            </w:r>
            <w:r w:rsidRPr="009F4207">
              <w:t>$8.15</w:t>
            </w:r>
            <w:r w:rsidRPr="009F4207">
              <w:tab/>
            </w:r>
            <w:r w:rsidRPr="009F4207">
              <w:rPr>
                <w:b/>
                <w:sz w:val="20"/>
              </w:rPr>
              <w:t xml:space="preserve">Benefit: </w:t>
            </w:r>
            <w:r w:rsidRPr="009F4207">
              <w:t>75% = $6.15    85% = $6.95</w:t>
            </w:r>
          </w:p>
        </w:tc>
      </w:tr>
      <w:tr w:rsidR="00DD2E4B" w:rsidRPr="009F4207" w14:paraId="3A4F0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6BB56" w14:textId="77777777" w:rsidR="00A77B3E" w:rsidRPr="009F4207" w:rsidRDefault="00A77B3E">
            <w:r w:rsidRPr="009F4207">
              <w:t>73805</w:t>
            </w:r>
          </w:p>
        </w:tc>
        <w:tc>
          <w:tcPr>
            <w:tcW w:w="0" w:type="auto"/>
            <w:tcMar>
              <w:top w:w="38" w:type="dxa"/>
              <w:left w:w="38" w:type="dxa"/>
              <w:bottom w:w="38" w:type="dxa"/>
              <w:right w:w="38" w:type="dxa"/>
            </w:tcMar>
            <w:vAlign w:val="bottom"/>
          </w:tcPr>
          <w:p w14:paraId="763DA2A3" w14:textId="77777777" w:rsidR="00DD2E4B" w:rsidRPr="009F4207" w:rsidRDefault="00DD2E4B">
            <w:pPr>
              <w:spacing w:after="200"/>
              <w:rPr>
                <w:sz w:val="20"/>
                <w:szCs w:val="20"/>
              </w:rPr>
            </w:pPr>
            <w:r w:rsidRPr="009F4207">
              <w:rPr>
                <w:sz w:val="20"/>
                <w:szCs w:val="20"/>
              </w:rPr>
              <w:t>Microscopy of urine, excluding dipstick testing.</w:t>
            </w:r>
          </w:p>
          <w:p w14:paraId="35954399" w14:textId="77777777" w:rsidR="00A77B3E" w:rsidRPr="009F4207" w:rsidRDefault="00A77B3E">
            <w:pPr>
              <w:tabs>
                <w:tab w:val="left" w:pos="1701"/>
              </w:tabs>
            </w:pPr>
            <w:r w:rsidRPr="009F4207">
              <w:rPr>
                <w:b/>
                <w:sz w:val="20"/>
              </w:rPr>
              <w:t xml:space="preserve">Fee: </w:t>
            </w:r>
            <w:r w:rsidRPr="009F4207">
              <w:t>$4.55</w:t>
            </w:r>
            <w:r w:rsidRPr="009F4207">
              <w:tab/>
            </w:r>
            <w:r w:rsidRPr="009F4207">
              <w:rPr>
                <w:b/>
                <w:sz w:val="20"/>
              </w:rPr>
              <w:t xml:space="preserve">Benefit: </w:t>
            </w:r>
            <w:r w:rsidRPr="009F4207">
              <w:t>75% = $3.45    85% = $3.90</w:t>
            </w:r>
          </w:p>
        </w:tc>
      </w:tr>
      <w:tr w:rsidR="00DD2E4B" w:rsidRPr="009F4207" w14:paraId="625C5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18677" w14:textId="77777777" w:rsidR="00A77B3E" w:rsidRPr="009F4207" w:rsidRDefault="00A77B3E">
            <w:r w:rsidRPr="009F4207">
              <w:t>73806</w:t>
            </w:r>
          </w:p>
        </w:tc>
        <w:tc>
          <w:tcPr>
            <w:tcW w:w="0" w:type="auto"/>
            <w:tcMar>
              <w:top w:w="38" w:type="dxa"/>
              <w:left w:w="38" w:type="dxa"/>
              <w:bottom w:w="38" w:type="dxa"/>
              <w:right w:w="38" w:type="dxa"/>
            </w:tcMar>
            <w:vAlign w:val="bottom"/>
          </w:tcPr>
          <w:p w14:paraId="3AE03E59" w14:textId="77777777" w:rsidR="00DD2E4B" w:rsidRPr="009F4207" w:rsidRDefault="00DD2E4B">
            <w:pPr>
              <w:spacing w:after="200"/>
              <w:rPr>
                <w:sz w:val="20"/>
                <w:szCs w:val="20"/>
              </w:rPr>
            </w:pPr>
            <w:r w:rsidRPr="009F4207">
              <w:rPr>
                <w:sz w:val="20"/>
                <w:szCs w:val="20"/>
              </w:rPr>
              <w:t xml:space="preserve">Pregnancy test by 1 or more immunochemical methods </w:t>
            </w:r>
          </w:p>
          <w:p w14:paraId="47C4C23C" w14:textId="77777777" w:rsidR="00A77B3E" w:rsidRPr="009F4207" w:rsidRDefault="00A77B3E">
            <w:pPr>
              <w:tabs>
                <w:tab w:val="left" w:pos="1701"/>
              </w:tabs>
            </w:pPr>
            <w:r w:rsidRPr="009F4207">
              <w:rPr>
                <w:b/>
                <w:sz w:val="20"/>
              </w:rPr>
              <w:t xml:space="preserve">Fee: </w:t>
            </w:r>
            <w:r w:rsidRPr="009F4207">
              <w:t>$10.15</w:t>
            </w:r>
            <w:r w:rsidRPr="009F4207">
              <w:tab/>
            </w:r>
            <w:r w:rsidRPr="009F4207">
              <w:rPr>
                <w:b/>
                <w:sz w:val="20"/>
              </w:rPr>
              <w:t xml:space="preserve">Benefit: </w:t>
            </w:r>
            <w:r w:rsidRPr="009F4207">
              <w:t>75% = $7.65    85% = $8.65</w:t>
            </w:r>
          </w:p>
        </w:tc>
      </w:tr>
      <w:tr w:rsidR="00DD2E4B" w:rsidRPr="009F4207" w14:paraId="4A78F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2A9D2" w14:textId="77777777" w:rsidR="00A77B3E" w:rsidRPr="009F4207" w:rsidRDefault="00A77B3E">
            <w:r w:rsidRPr="009F4207">
              <w:t>73807</w:t>
            </w:r>
          </w:p>
        </w:tc>
        <w:tc>
          <w:tcPr>
            <w:tcW w:w="0" w:type="auto"/>
            <w:tcMar>
              <w:top w:w="38" w:type="dxa"/>
              <w:left w:w="38" w:type="dxa"/>
              <w:bottom w:w="38" w:type="dxa"/>
              <w:right w:w="38" w:type="dxa"/>
            </w:tcMar>
            <w:vAlign w:val="bottom"/>
          </w:tcPr>
          <w:p w14:paraId="34999B1B" w14:textId="77777777" w:rsidR="00DD2E4B" w:rsidRPr="009F4207" w:rsidRDefault="00DD2E4B">
            <w:pPr>
              <w:spacing w:after="200"/>
              <w:rPr>
                <w:sz w:val="20"/>
                <w:szCs w:val="20"/>
              </w:rPr>
            </w:pPr>
            <w:r w:rsidRPr="009F4207">
              <w:rPr>
                <w:sz w:val="20"/>
                <w:szCs w:val="20"/>
              </w:rPr>
              <w:t xml:space="preserve">Microscopy for wet film other than urine, including any relevant stain </w:t>
            </w:r>
          </w:p>
          <w:p w14:paraId="03E02F08"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75% = $5.20    85% = $5.90</w:t>
            </w:r>
          </w:p>
        </w:tc>
      </w:tr>
      <w:tr w:rsidR="00DD2E4B" w:rsidRPr="009F4207" w14:paraId="53750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56B6A" w14:textId="77777777" w:rsidR="00A77B3E" w:rsidRPr="009F4207" w:rsidRDefault="00A77B3E">
            <w:r w:rsidRPr="009F4207">
              <w:t>73808</w:t>
            </w:r>
          </w:p>
        </w:tc>
        <w:tc>
          <w:tcPr>
            <w:tcW w:w="0" w:type="auto"/>
            <w:tcMar>
              <w:top w:w="38" w:type="dxa"/>
              <w:left w:w="38" w:type="dxa"/>
              <w:bottom w:w="38" w:type="dxa"/>
              <w:right w:w="38" w:type="dxa"/>
            </w:tcMar>
            <w:vAlign w:val="bottom"/>
          </w:tcPr>
          <w:p w14:paraId="482673A2" w14:textId="77777777" w:rsidR="00DD2E4B" w:rsidRPr="009F4207" w:rsidRDefault="00DD2E4B">
            <w:pPr>
              <w:spacing w:after="200"/>
              <w:rPr>
                <w:sz w:val="20"/>
                <w:szCs w:val="20"/>
              </w:rPr>
            </w:pPr>
            <w:r w:rsidRPr="009F4207">
              <w:rPr>
                <w:sz w:val="20"/>
                <w:szCs w:val="20"/>
              </w:rPr>
              <w:t xml:space="preserve">Microscopy of Gram-stained film, including (if performed) a service described in item 73805 or 73807 </w:t>
            </w:r>
          </w:p>
          <w:p w14:paraId="062EFB8D" w14:textId="77777777" w:rsidR="00A77B3E" w:rsidRPr="009F4207" w:rsidRDefault="00A77B3E">
            <w:pPr>
              <w:tabs>
                <w:tab w:val="left" w:pos="1701"/>
              </w:tabs>
            </w:pPr>
            <w:r w:rsidRPr="009F4207">
              <w:rPr>
                <w:b/>
                <w:sz w:val="20"/>
              </w:rPr>
              <w:t xml:space="preserve">Fee: </w:t>
            </w:r>
            <w:r w:rsidRPr="009F4207">
              <w:t>$8.65</w:t>
            </w:r>
            <w:r w:rsidRPr="009F4207">
              <w:tab/>
            </w:r>
            <w:r w:rsidRPr="009F4207">
              <w:rPr>
                <w:b/>
                <w:sz w:val="20"/>
              </w:rPr>
              <w:t xml:space="preserve">Benefit: </w:t>
            </w:r>
            <w:r w:rsidRPr="009F4207">
              <w:t>75% = $6.50    85% = $7.40</w:t>
            </w:r>
          </w:p>
        </w:tc>
      </w:tr>
      <w:tr w:rsidR="00DD2E4B" w:rsidRPr="009F4207" w14:paraId="6617B2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8C0DF" w14:textId="77777777" w:rsidR="00A77B3E" w:rsidRPr="009F4207" w:rsidRDefault="00A77B3E">
            <w:r w:rsidRPr="009F4207">
              <w:t>73809</w:t>
            </w:r>
          </w:p>
        </w:tc>
        <w:tc>
          <w:tcPr>
            <w:tcW w:w="0" w:type="auto"/>
            <w:tcMar>
              <w:top w:w="38" w:type="dxa"/>
              <w:left w:w="38" w:type="dxa"/>
              <w:bottom w:w="38" w:type="dxa"/>
              <w:right w:w="38" w:type="dxa"/>
            </w:tcMar>
            <w:vAlign w:val="bottom"/>
          </w:tcPr>
          <w:p w14:paraId="46FC0FCA" w14:textId="77777777" w:rsidR="00DD2E4B" w:rsidRPr="009F4207" w:rsidRDefault="00DD2E4B">
            <w:pPr>
              <w:spacing w:after="200"/>
              <w:rPr>
                <w:sz w:val="20"/>
                <w:szCs w:val="20"/>
              </w:rPr>
            </w:pPr>
            <w:r w:rsidRPr="009F4207">
              <w:rPr>
                <w:sz w:val="20"/>
                <w:szCs w:val="20"/>
              </w:rPr>
              <w:t xml:space="preserve">Chemical tests for occult blood in faeces by reagent stick, strip, tablet or similar method </w:t>
            </w:r>
          </w:p>
          <w:p w14:paraId="4EF69DFC" w14:textId="77777777" w:rsidR="00A77B3E" w:rsidRPr="009F4207" w:rsidRDefault="00A77B3E">
            <w:pPr>
              <w:tabs>
                <w:tab w:val="left" w:pos="1701"/>
              </w:tabs>
            </w:pPr>
            <w:r w:rsidRPr="009F4207">
              <w:rPr>
                <w:b/>
                <w:sz w:val="20"/>
              </w:rPr>
              <w:t xml:space="preserve">Fee: </w:t>
            </w:r>
            <w:r w:rsidRPr="009F4207">
              <w:t>$2.35</w:t>
            </w:r>
            <w:r w:rsidRPr="009F4207">
              <w:tab/>
            </w:r>
            <w:r w:rsidRPr="009F4207">
              <w:rPr>
                <w:b/>
                <w:sz w:val="20"/>
              </w:rPr>
              <w:t xml:space="preserve">Benefit: </w:t>
            </w:r>
            <w:r w:rsidRPr="009F4207">
              <w:t>75% = $1.80    85% = $2.00</w:t>
            </w:r>
          </w:p>
        </w:tc>
      </w:tr>
      <w:tr w:rsidR="00DD2E4B" w:rsidRPr="009F4207" w14:paraId="4D783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76176" w14:textId="77777777" w:rsidR="00A77B3E" w:rsidRPr="009F4207" w:rsidRDefault="00A77B3E">
            <w:r w:rsidRPr="009F4207">
              <w:t>73810</w:t>
            </w:r>
          </w:p>
        </w:tc>
        <w:tc>
          <w:tcPr>
            <w:tcW w:w="0" w:type="auto"/>
            <w:tcMar>
              <w:top w:w="38" w:type="dxa"/>
              <w:left w:w="38" w:type="dxa"/>
              <w:bottom w:w="38" w:type="dxa"/>
              <w:right w:w="38" w:type="dxa"/>
            </w:tcMar>
            <w:vAlign w:val="bottom"/>
          </w:tcPr>
          <w:p w14:paraId="3A02CE8C" w14:textId="77777777" w:rsidR="00DD2E4B" w:rsidRPr="009F4207" w:rsidRDefault="00DD2E4B">
            <w:pPr>
              <w:spacing w:after="200"/>
              <w:rPr>
                <w:sz w:val="20"/>
                <w:szCs w:val="20"/>
              </w:rPr>
            </w:pPr>
            <w:r w:rsidRPr="009F4207">
              <w:rPr>
                <w:sz w:val="20"/>
                <w:szCs w:val="20"/>
              </w:rPr>
              <w:t xml:space="preserve">Microscopy for fungi in skin, hair or nails - 1 or more sites </w:t>
            </w:r>
          </w:p>
          <w:p w14:paraId="18BAB32B"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75% = $5.20    85% = $5.90</w:t>
            </w:r>
          </w:p>
        </w:tc>
      </w:tr>
      <w:tr w:rsidR="00DD2E4B" w:rsidRPr="009F4207" w14:paraId="4554F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C7811" w14:textId="77777777" w:rsidR="00A77B3E" w:rsidRPr="009F4207" w:rsidRDefault="00A77B3E">
            <w:r w:rsidRPr="009F4207">
              <w:t>73811</w:t>
            </w:r>
          </w:p>
        </w:tc>
        <w:tc>
          <w:tcPr>
            <w:tcW w:w="0" w:type="auto"/>
            <w:tcMar>
              <w:top w:w="38" w:type="dxa"/>
              <w:left w:w="38" w:type="dxa"/>
              <w:bottom w:w="38" w:type="dxa"/>
              <w:right w:w="38" w:type="dxa"/>
            </w:tcMar>
            <w:vAlign w:val="bottom"/>
          </w:tcPr>
          <w:p w14:paraId="3166D003" w14:textId="77777777" w:rsidR="00DD2E4B" w:rsidRPr="009F4207" w:rsidRDefault="00DD2E4B">
            <w:pPr>
              <w:spacing w:after="200"/>
              <w:rPr>
                <w:sz w:val="20"/>
                <w:szCs w:val="20"/>
              </w:rPr>
            </w:pPr>
            <w:r w:rsidRPr="009F4207">
              <w:rPr>
                <w:sz w:val="20"/>
                <w:szCs w:val="20"/>
              </w:rPr>
              <w:t xml:space="preserve">Mantoux test </w:t>
            </w:r>
          </w:p>
          <w:p w14:paraId="5046C088" w14:textId="77777777" w:rsidR="00A77B3E" w:rsidRPr="009F4207" w:rsidRDefault="00A77B3E">
            <w:pPr>
              <w:tabs>
                <w:tab w:val="left" w:pos="1701"/>
              </w:tabs>
            </w:pPr>
            <w:r w:rsidRPr="009F4207">
              <w:rPr>
                <w:b/>
                <w:sz w:val="20"/>
              </w:rPr>
              <w:t xml:space="preserve">Fee: </w:t>
            </w:r>
            <w:r w:rsidRPr="009F4207">
              <w:t>$11.20</w:t>
            </w:r>
            <w:r w:rsidRPr="009F4207">
              <w:tab/>
            </w:r>
            <w:r w:rsidRPr="009F4207">
              <w:rPr>
                <w:b/>
                <w:sz w:val="20"/>
              </w:rPr>
              <w:t xml:space="preserve">Benefit: </w:t>
            </w:r>
            <w:r w:rsidRPr="009F4207">
              <w:t>75% = $8.40    85% = $9.55</w:t>
            </w:r>
          </w:p>
        </w:tc>
      </w:tr>
      <w:tr w:rsidR="00DD2E4B" w:rsidRPr="009F4207" w14:paraId="63C56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6F52D" w14:textId="77777777" w:rsidR="00A77B3E" w:rsidRPr="009F4207" w:rsidRDefault="00A77B3E">
            <w:pPr>
              <w:rPr>
                <w:b/>
              </w:rPr>
            </w:pPr>
            <w:r w:rsidRPr="009F4207">
              <w:rPr>
                <w:b/>
              </w:rPr>
              <w:t>Amend</w:t>
            </w:r>
          </w:p>
          <w:p w14:paraId="2258BF67" w14:textId="77777777" w:rsidR="00A77B3E" w:rsidRPr="009F4207" w:rsidRDefault="00A77B3E">
            <w:r w:rsidRPr="009F4207">
              <w:t>73812</w:t>
            </w:r>
          </w:p>
        </w:tc>
        <w:tc>
          <w:tcPr>
            <w:tcW w:w="0" w:type="auto"/>
            <w:tcMar>
              <w:top w:w="38" w:type="dxa"/>
              <w:left w:w="38" w:type="dxa"/>
              <w:bottom w:w="38" w:type="dxa"/>
              <w:right w:w="38" w:type="dxa"/>
            </w:tcMar>
            <w:vAlign w:val="bottom"/>
          </w:tcPr>
          <w:p w14:paraId="41B39627" w14:textId="77777777" w:rsidR="00DD2E4B" w:rsidRPr="009F4207" w:rsidRDefault="00DD2E4B">
            <w:pPr>
              <w:spacing w:after="200"/>
              <w:rPr>
                <w:sz w:val="20"/>
                <w:szCs w:val="20"/>
              </w:rPr>
            </w:pPr>
            <w:r w:rsidRPr="009F4207">
              <w:rPr>
                <w:sz w:val="20"/>
                <w:szCs w:val="20"/>
              </w:rPr>
              <w:t>Quantitation of glycated haemoglobin (HbA1c) performed in the management of established diabetes, if performed:</w:t>
            </w:r>
          </w:p>
          <w:p w14:paraId="219437CD" w14:textId="77777777" w:rsidR="00DD2E4B" w:rsidRPr="009F4207" w:rsidRDefault="00DD2E4B">
            <w:pPr>
              <w:spacing w:before="200" w:after="200"/>
              <w:rPr>
                <w:sz w:val="20"/>
                <w:szCs w:val="20"/>
              </w:rPr>
            </w:pPr>
            <w:r w:rsidRPr="009F4207">
              <w:rPr>
                <w:sz w:val="20"/>
                <w:szCs w:val="20"/>
              </w:rPr>
              <w:t>(a) as a point</w:t>
            </w:r>
            <w:r w:rsidRPr="009F4207">
              <w:rPr>
                <w:sz w:val="20"/>
                <w:szCs w:val="20"/>
              </w:rPr>
              <w:noBreakHyphen/>
              <w:t>of</w:t>
            </w:r>
            <w:r w:rsidRPr="009F4207">
              <w:rPr>
                <w:sz w:val="20"/>
                <w:szCs w:val="20"/>
              </w:rPr>
              <w:noBreakHyphen/>
              <w:t>care test; and</w:t>
            </w:r>
          </w:p>
          <w:p w14:paraId="4E2D80F3" w14:textId="77777777" w:rsidR="00DD2E4B" w:rsidRPr="009F4207" w:rsidRDefault="00DD2E4B">
            <w:pPr>
              <w:spacing w:before="200" w:after="200"/>
              <w:rPr>
                <w:sz w:val="20"/>
                <w:szCs w:val="20"/>
              </w:rPr>
            </w:pPr>
            <w:r w:rsidRPr="009F4207">
              <w:rPr>
                <w:sz w:val="20"/>
                <w:szCs w:val="20"/>
              </w:rPr>
              <w:t>(b) by or on behalf of a medical practitioner who works in a general practice that is accredited to the Royal Australian College of General Practitioners Standards for point</w:t>
            </w:r>
            <w:r w:rsidRPr="009F4207">
              <w:rPr>
                <w:sz w:val="20"/>
                <w:szCs w:val="20"/>
              </w:rPr>
              <w:noBreakHyphen/>
              <w:t>of-care testing under the National General Practice Accreditation Scheme; and</w:t>
            </w:r>
          </w:p>
          <w:p w14:paraId="42B8BD13" w14:textId="77777777" w:rsidR="00DD2E4B" w:rsidRPr="009F4207" w:rsidRDefault="00DD2E4B">
            <w:pPr>
              <w:spacing w:before="200" w:after="200"/>
              <w:rPr>
                <w:sz w:val="20"/>
                <w:szCs w:val="20"/>
              </w:rPr>
            </w:pPr>
            <w:r w:rsidRPr="009F4207">
              <w:rPr>
                <w:sz w:val="20"/>
                <w:szCs w:val="20"/>
              </w:rPr>
              <w:lastRenderedPageBreak/>
              <w:t>(c) using a method certified by the National Glycohemoglobin Standardization Program (NGSP), if the instrumentation used has a total coefficient variation less than 3.0% at 48 mmol/mol (6.5%)</w:t>
            </w:r>
          </w:p>
          <w:p w14:paraId="443A50BA" w14:textId="77777777" w:rsidR="00DD2E4B" w:rsidRPr="009F4207" w:rsidRDefault="00DD2E4B">
            <w:pPr>
              <w:spacing w:before="200" w:after="200"/>
              <w:rPr>
                <w:sz w:val="20"/>
                <w:szCs w:val="20"/>
              </w:rPr>
            </w:pPr>
            <w:r w:rsidRPr="009F4207">
              <w:rPr>
                <w:sz w:val="20"/>
                <w:szCs w:val="20"/>
              </w:rPr>
              <w:t>Applicable not more than 3 times per 12 months per patient</w:t>
            </w:r>
          </w:p>
          <w:p w14:paraId="0C37CCB6" w14:textId="77777777" w:rsidR="00A77B3E" w:rsidRPr="009F4207" w:rsidRDefault="00A77B3E">
            <w:r w:rsidRPr="009F4207">
              <w:t>(See para PR.9.4 of explanatory notes to this Category)</w:t>
            </w:r>
          </w:p>
          <w:p w14:paraId="53B50D20" w14:textId="77777777" w:rsidR="00A77B3E" w:rsidRPr="009F4207" w:rsidRDefault="00A77B3E">
            <w:pPr>
              <w:tabs>
                <w:tab w:val="left" w:pos="1701"/>
              </w:tabs>
            </w:pPr>
            <w:r w:rsidRPr="009F4207">
              <w:rPr>
                <w:b/>
                <w:sz w:val="20"/>
              </w:rPr>
              <w:t xml:space="preserve">Fee: </w:t>
            </w:r>
            <w:r w:rsidRPr="009F4207">
              <w:t>$11.80</w:t>
            </w:r>
            <w:r w:rsidRPr="009F4207">
              <w:tab/>
            </w:r>
            <w:r w:rsidRPr="009F4207">
              <w:rPr>
                <w:b/>
                <w:sz w:val="20"/>
              </w:rPr>
              <w:t xml:space="preserve">Benefit: </w:t>
            </w:r>
            <w:r w:rsidRPr="009F4207">
              <w:t>75% = $8.85    85% = $10.05</w:t>
            </w:r>
          </w:p>
        </w:tc>
      </w:tr>
      <w:tr w:rsidR="00DD2E4B" w:rsidRPr="009F4207" w14:paraId="5116E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6FB93" w14:textId="77777777" w:rsidR="00A77B3E" w:rsidRPr="009F4207" w:rsidRDefault="00A77B3E">
            <w:r w:rsidRPr="009F4207">
              <w:lastRenderedPageBreak/>
              <w:t>73826</w:t>
            </w:r>
          </w:p>
        </w:tc>
        <w:tc>
          <w:tcPr>
            <w:tcW w:w="0" w:type="auto"/>
            <w:tcMar>
              <w:top w:w="38" w:type="dxa"/>
              <w:left w:w="38" w:type="dxa"/>
              <w:bottom w:w="38" w:type="dxa"/>
              <w:right w:w="38" w:type="dxa"/>
            </w:tcMar>
            <w:vAlign w:val="bottom"/>
          </w:tcPr>
          <w:p w14:paraId="692E00A7" w14:textId="77777777" w:rsidR="00DD2E4B" w:rsidRPr="009F4207" w:rsidRDefault="00DD2E4B">
            <w:pPr>
              <w:spacing w:after="200"/>
              <w:rPr>
                <w:sz w:val="20"/>
                <w:szCs w:val="20"/>
              </w:rPr>
            </w:pPr>
            <w:r w:rsidRPr="009F4207">
              <w:rPr>
                <w:sz w:val="20"/>
                <w:szCs w:val="20"/>
              </w:rPr>
              <w:t>Quantitation of glycated haemoglobin (HbA1c) performed by a participating nurse practitioner in the management of established diabetes when performed:</w:t>
            </w:r>
          </w:p>
          <w:p w14:paraId="24DC0719" w14:textId="77777777" w:rsidR="00DD2E4B" w:rsidRPr="009F4207" w:rsidRDefault="00DD2E4B">
            <w:pPr>
              <w:spacing w:before="200" w:after="200"/>
              <w:rPr>
                <w:sz w:val="20"/>
                <w:szCs w:val="20"/>
              </w:rPr>
            </w:pPr>
            <w:r w:rsidRPr="009F4207">
              <w:rPr>
                <w:sz w:val="20"/>
                <w:szCs w:val="20"/>
              </w:rPr>
              <w:t>(a)    as a point</w:t>
            </w:r>
            <w:r w:rsidRPr="009F4207">
              <w:rPr>
                <w:sz w:val="20"/>
                <w:szCs w:val="20"/>
              </w:rPr>
              <w:noBreakHyphen/>
              <w:t>of</w:t>
            </w:r>
            <w:r w:rsidRPr="009F4207">
              <w:rPr>
                <w:sz w:val="20"/>
                <w:szCs w:val="20"/>
              </w:rPr>
              <w:noBreakHyphen/>
              <w:t>care test; and </w:t>
            </w:r>
          </w:p>
          <w:p w14:paraId="28090A4C" w14:textId="77777777" w:rsidR="00DD2E4B" w:rsidRPr="009F4207" w:rsidRDefault="00DD2E4B">
            <w:pPr>
              <w:spacing w:before="200" w:after="200"/>
              <w:rPr>
                <w:sz w:val="20"/>
                <w:szCs w:val="20"/>
              </w:rPr>
            </w:pPr>
            <w:r w:rsidRPr="009F4207">
              <w:rPr>
                <w:sz w:val="20"/>
                <w:szCs w:val="20"/>
              </w:rPr>
              <w:t>(b)    by a nurse practitioner who works in a general practice that is accredited against the point of care testing accreditation module under the National General Practice Accreditation Scheme; and</w:t>
            </w:r>
          </w:p>
          <w:p w14:paraId="7DDCD2A2" w14:textId="77777777" w:rsidR="00DD2E4B" w:rsidRPr="009F4207" w:rsidRDefault="00DD2E4B">
            <w:pPr>
              <w:spacing w:before="200" w:after="200"/>
              <w:rPr>
                <w:sz w:val="20"/>
                <w:szCs w:val="20"/>
              </w:rPr>
            </w:pPr>
            <w:r w:rsidRPr="009F4207">
              <w:rPr>
                <w:sz w:val="20"/>
                <w:szCs w:val="20"/>
              </w:rPr>
              <w:t>(c)     using a method and instrument certified by the National Glycohemoglobin Standardization Program (NGSP), if the instrument has a total coefficient variation less than 3.0% at 48 mmol/mol (6.5%). </w:t>
            </w:r>
          </w:p>
          <w:p w14:paraId="1B898691" w14:textId="77777777" w:rsidR="00DD2E4B" w:rsidRPr="009F4207" w:rsidRDefault="00DD2E4B">
            <w:pPr>
              <w:spacing w:before="200" w:after="200"/>
              <w:rPr>
                <w:sz w:val="20"/>
                <w:szCs w:val="20"/>
              </w:rPr>
            </w:pPr>
            <w:r w:rsidRPr="009F4207">
              <w:rPr>
                <w:sz w:val="20"/>
                <w:szCs w:val="20"/>
              </w:rPr>
              <w:t>Applicable not more than 3 times per 12 months per patient.</w:t>
            </w:r>
          </w:p>
          <w:p w14:paraId="05FC29F1" w14:textId="77777777" w:rsidR="00DD2E4B" w:rsidRPr="009F4207" w:rsidRDefault="00DD2E4B">
            <w:pPr>
              <w:spacing w:before="200" w:after="200"/>
              <w:rPr>
                <w:sz w:val="20"/>
                <w:szCs w:val="20"/>
              </w:rPr>
            </w:pPr>
            <w:r w:rsidRPr="009F4207">
              <w:rPr>
                <w:sz w:val="20"/>
                <w:szCs w:val="20"/>
              </w:rPr>
              <w:t> </w:t>
            </w:r>
          </w:p>
          <w:p w14:paraId="35E1BE0B" w14:textId="77777777" w:rsidR="00A77B3E" w:rsidRPr="009F4207" w:rsidRDefault="00A77B3E">
            <w:r w:rsidRPr="009F4207">
              <w:t>(See para PR.9.3 of explanatory notes to this Category)</w:t>
            </w:r>
          </w:p>
          <w:p w14:paraId="30448E61" w14:textId="77777777" w:rsidR="00A77B3E" w:rsidRPr="009F4207" w:rsidRDefault="00A77B3E">
            <w:pPr>
              <w:tabs>
                <w:tab w:val="left" w:pos="1701"/>
              </w:tabs>
            </w:pPr>
            <w:r w:rsidRPr="009F4207">
              <w:rPr>
                <w:b/>
                <w:sz w:val="20"/>
              </w:rPr>
              <w:t xml:space="preserve">Fee: </w:t>
            </w:r>
            <w:r w:rsidRPr="009F4207">
              <w:t>$11.80</w:t>
            </w:r>
            <w:r w:rsidRPr="009F4207">
              <w:tab/>
            </w:r>
            <w:r w:rsidRPr="009F4207">
              <w:rPr>
                <w:b/>
                <w:sz w:val="20"/>
              </w:rPr>
              <w:t xml:space="preserve">Benefit: </w:t>
            </w:r>
            <w:r w:rsidRPr="009F4207">
              <w:t>75% = $8.85    85% = $10.05</w:t>
            </w:r>
          </w:p>
        </w:tc>
      </w:tr>
      <w:tr w:rsidR="00DD2E4B" w:rsidRPr="009F4207" w14:paraId="6A188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75C76E" w14:textId="77777777" w:rsidR="00A77B3E" w:rsidRPr="009F4207" w:rsidRDefault="00A77B3E">
            <w:r w:rsidRPr="009F4207">
              <w:t>73828</w:t>
            </w:r>
          </w:p>
        </w:tc>
        <w:tc>
          <w:tcPr>
            <w:tcW w:w="0" w:type="auto"/>
            <w:tcMar>
              <w:top w:w="38" w:type="dxa"/>
              <w:left w:w="38" w:type="dxa"/>
              <w:bottom w:w="38" w:type="dxa"/>
              <w:right w:w="38" w:type="dxa"/>
            </w:tcMar>
            <w:vAlign w:val="bottom"/>
          </w:tcPr>
          <w:p w14:paraId="1F70BFE6" w14:textId="77777777" w:rsidR="00DD2E4B" w:rsidRPr="009F4207" w:rsidRDefault="00DD2E4B">
            <w:pPr>
              <w:spacing w:after="200"/>
              <w:rPr>
                <w:sz w:val="20"/>
                <w:szCs w:val="20"/>
              </w:rPr>
            </w:pPr>
            <w:r w:rsidRPr="009F4207">
              <w:rPr>
                <w:sz w:val="20"/>
                <w:szCs w:val="20"/>
              </w:rPr>
              <w:t xml:space="preserve">Semen examination for presence of spermatozoa by a participating nurse practitioner </w:t>
            </w:r>
          </w:p>
          <w:p w14:paraId="437E94A0"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85% = $5.90</w:t>
            </w:r>
          </w:p>
        </w:tc>
      </w:tr>
      <w:tr w:rsidR="00DD2E4B" w:rsidRPr="009F4207" w14:paraId="3E6A52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A5F88" w14:textId="77777777" w:rsidR="00A77B3E" w:rsidRPr="009F4207" w:rsidRDefault="00A77B3E">
            <w:r w:rsidRPr="009F4207">
              <w:t>73829</w:t>
            </w:r>
          </w:p>
        </w:tc>
        <w:tc>
          <w:tcPr>
            <w:tcW w:w="0" w:type="auto"/>
            <w:tcMar>
              <w:top w:w="38" w:type="dxa"/>
              <w:left w:w="38" w:type="dxa"/>
              <w:bottom w:w="38" w:type="dxa"/>
              <w:right w:w="38" w:type="dxa"/>
            </w:tcMar>
            <w:vAlign w:val="bottom"/>
          </w:tcPr>
          <w:p w14:paraId="196FD39A" w14:textId="77777777" w:rsidR="00DD2E4B" w:rsidRPr="009F4207" w:rsidRDefault="00DD2E4B">
            <w:pPr>
              <w:spacing w:after="200"/>
              <w:rPr>
                <w:sz w:val="20"/>
                <w:szCs w:val="20"/>
              </w:rPr>
            </w:pPr>
            <w:r w:rsidRPr="009F4207">
              <w:rPr>
                <w:sz w:val="20"/>
                <w:szCs w:val="20"/>
              </w:rPr>
              <w:t xml:space="preserve">Leucocyte count, erythrocyte sedimentation rate, examination of blood film (including differential leucocyte count), haemoglobin, haematocrit or erythrocyte count by a participating nurse practitioner  - 1 test </w:t>
            </w:r>
          </w:p>
          <w:p w14:paraId="721583B3" w14:textId="77777777" w:rsidR="00A77B3E" w:rsidRPr="009F4207" w:rsidRDefault="00A77B3E">
            <w:pPr>
              <w:tabs>
                <w:tab w:val="left" w:pos="1701"/>
              </w:tabs>
            </w:pPr>
            <w:r w:rsidRPr="009F4207">
              <w:rPr>
                <w:b/>
                <w:sz w:val="20"/>
              </w:rPr>
              <w:t xml:space="preserve">Fee: </w:t>
            </w:r>
            <w:r w:rsidRPr="009F4207">
              <w:t>$4.55</w:t>
            </w:r>
            <w:r w:rsidRPr="009F4207">
              <w:tab/>
            </w:r>
            <w:r w:rsidRPr="009F4207">
              <w:rPr>
                <w:b/>
                <w:sz w:val="20"/>
              </w:rPr>
              <w:t xml:space="preserve">Benefit: </w:t>
            </w:r>
            <w:r w:rsidRPr="009F4207">
              <w:t>85% = $3.90</w:t>
            </w:r>
          </w:p>
        </w:tc>
      </w:tr>
      <w:tr w:rsidR="00DD2E4B" w:rsidRPr="009F4207" w14:paraId="09BD58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F74C6" w14:textId="77777777" w:rsidR="00A77B3E" w:rsidRPr="009F4207" w:rsidRDefault="00A77B3E">
            <w:r w:rsidRPr="009F4207">
              <w:t>73830</w:t>
            </w:r>
          </w:p>
        </w:tc>
        <w:tc>
          <w:tcPr>
            <w:tcW w:w="0" w:type="auto"/>
            <w:tcMar>
              <w:top w:w="38" w:type="dxa"/>
              <w:left w:w="38" w:type="dxa"/>
              <w:bottom w:w="38" w:type="dxa"/>
              <w:right w:w="38" w:type="dxa"/>
            </w:tcMar>
            <w:vAlign w:val="bottom"/>
          </w:tcPr>
          <w:p w14:paraId="0A8F7D0A" w14:textId="77777777" w:rsidR="00DD2E4B" w:rsidRPr="009F4207" w:rsidRDefault="00DD2E4B">
            <w:pPr>
              <w:spacing w:after="200"/>
              <w:rPr>
                <w:sz w:val="20"/>
                <w:szCs w:val="20"/>
              </w:rPr>
            </w:pPr>
            <w:r w:rsidRPr="009F4207">
              <w:rPr>
                <w:sz w:val="20"/>
                <w:szCs w:val="20"/>
              </w:rPr>
              <w:t xml:space="preserve">2 tests described in item 73829 by a participating nurse practitioner </w:t>
            </w:r>
          </w:p>
          <w:p w14:paraId="3DBCA972" w14:textId="77777777" w:rsidR="00A77B3E" w:rsidRPr="009F4207" w:rsidRDefault="00A77B3E">
            <w:pPr>
              <w:tabs>
                <w:tab w:val="left" w:pos="1701"/>
              </w:tabs>
            </w:pPr>
            <w:r w:rsidRPr="009F4207">
              <w:rPr>
                <w:b/>
                <w:sz w:val="20"/>
              </w:rPr>
              <w:t xml:space="preserve">Fee: </w:t>
            </w:r>
            <w:r w:rsidRPr="009F4207">
              <w:t>$6.35</w:t>
            </w:r>
            <w:r w:rsidRPr="009F4207">
              <w:tab/>
            </w:r>
            <w:r w:rsidRPr="009F4207">
              <w:rPr>
                <w:b/>
                <w:sz w:val="20"/>
              </w:rPr>
              <w:t xml:space="preserve">Benefit: </w:t>
            </w:r>
            <w:r w:rsidRPr="009F4207">
              <w:t>85% = $5.40</w:t>
            </w:r>
          </w:p>
        </w:tc>
      </w:tr>
      <w:tr w:rsidR="00DD2E4B" w:rsidRPr="009F4207" w14:paraId="15BF9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56B66" w14:textId="77777777" w:rsidR="00A77B3E" w:rsidRPr="009F4207" w:rsidRDefault="00A77B3E">
            <w:r w:rsidRPr="009F4207">
              <w:t>73831</w:t>
            </w:r>
          </w:p>
        </w:tc>
        <w:tc>
          <w:tcPr>
            <w:tcW w:w="0" w:type="auto"/>
            <w:tcMar>
              <w:top w:w="38" w:type="dxa"/>
              <w:left w:w="38" w:type="dxa"/>
              <w:bottom w:w="38" w:type="dxa"/>
              <w:right w:w="38" w:type="dxa"/>
            </w:tcMar>
            <w:vAlign w:val="bottom"/>
          </w:tcPr>
          <w:p w14:paraId="2AF5EC3E" w14:textId="77777777" w:rsidR="00DD2E4B" w:rsidRPr="009F4207" w:rsidRDefault="00DD2E4B">
            <w:pPr>
              <w:spacing w:after="200"/>
              <w:rPr>
                <w:sz w:val="20"/>
                <w:szCs w:val="20"/>
              </w:rPr>
            </w:pPr>
            <w:r w:rsidRPr="009F4207">
              <w:rPr>
                <w:sz w:val="20"/>
                <w:szCs w:val="20"/>
              </w:rPr>
              <w:t xml:space="preserve">3 or more tests described in item 73829 by a participating nurse practitioner </w:t>
            </w:r>
          </w:p>
          <w:p w14:paraId="3774C53D" w14:textId="77777777" w:rsidR="00A77B3E" w:rsidRPr="009F4207" w:rsidRDefault="00A77B3E">
            <w:pPr>
              <w:tabs>
                <w:tab w:val="left" w:pos="1701"/>
              </w:tabs>
            </w:pPr>
            <w:r w:rsidRPr="009F4207">
              <w:rPr>
                <w:b/>
                <w:sz w:val="20"/>
              </w:rPr>
              <w:t xml:space="preserve">Fee: </w:t>
            </w:r>
            <w:r w:rsidRPr="009F4207">
              <w:t>$8.15</w:t>
            </w:r>
            <w:r w:rsidRPr="009F4207">
              <w:tab/>
            </w:r>
            <w:r w:rsidRPr="009F4207">
              <w:rPr>
                <w:b/>
                <w:sz w:val="20"/>
              </w:rPr>
              <w:t xml:space="preserve">Benefit: </w:t>
            </w:r>
            <w:r w:rsidRPr="009F4207">
              <w:t>85% = $6.95</w:t>
            </w:r>
          </w:p>
        </w:tc>
      </w:tr>
      <w:tr w:rsidR="00DD2E4B" w:rsidRPr="009F4207" w14:paraId="44F51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EA278" w14:textId="77777777" w:rsidR="00A77B3E" w:rsidRPr="009F4207" w:rsidRDefault="00A77B3E">
            <w:r w:rsidRPr="009F4207">
              <w:t>73832</w:t>
            </w:r>
          </w:p>
        </w:tc>
        <w:tc>
          <w:tcPr>
            <w:tcW w:w="0" w:type="auto"/>
            <w:tcMar>
              <w:top w:w="38" w:type="dxa"/>
              <w:left w:w="38" w:type="dxa"/>
              <w:bottom w:w="38" w:type="dxa"/>
              <w:right w:w="38" w:type="dxa"/>
            </w:tcMar>
            <w:vAlign w:val="bottom"/>
          </w:tcPr>
          <w:p w14:paraId="597BDC04" w14:textId="77777777" w:rsidR="00DD2E4B" w:rsidRPr="009F4207" w:rsidRDefault="00DD2E4B">
            <w:pPr>
              <w:spacing w:after="200"/>
              <w:rPr>
                <w:sz w:val="20"/>
                <w:szCs w:val="20"/>
              </w:rPr>
            </w:pPr>
            <w:r w:rsidRPr="009F4207">
              <w:rPr>
                <w:sz w:val="20"/>
                <w:szCs w:val="20"/>
              </w:rPr>
              <w:t>Microscopy of urine, excluding dipstick testing by a participating nurse practitioner.</w:t>
            </w:r>
          </w:p>
          <w:p w14:paraId="7FB45A32" w14:textId="77777777" w:rsidR="00A77B3E" w:rsidRPr="009F4207" w:rsidRDefault="00A77B3E">
            <w:pPr>
              <w:tabs>
                <w:tab w:val="left" w:pos="1701"/>
              </w:tabs>
            </w:pPr>
            <w:r w:rsidRPr="009F4207">
              <w:rPr>
                <w:b/>
                <w:sz w:val="20"/>
              </w:rPr>
              <w:t xml:space="preserve">Fee: </w:t>
            </w:r>
            <w:r w:rsidRPr="009F4207">
              <w:t>$4.55</w:t>
            </w:r>
            <w:r w:rsidRPr="009F4207">
              <w:tab/>
            </w:r>
            <w:r w:rsidRPr="009F4207">
              <w:rPr>
                <w:b/>
                <w:sz w:val="20"/>
              </w:rPr>
              <w:t xml:space="preserve">Benefit: </w:t>
            </w:r>
            <w:r w:rsidRPr="009F4207">
              <w:t>85% = $3.90</w:t>
            </w:r>
          </w:p>
        </w:tc>
      </w:tr>
      <w:tr w:rsidR="00DD2E4B" w:rsidRPr="009F4207" w14:paraId="28BC1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E9D59" w14:textId="77777777" w:rsidR="00A77B3E" w:rsidRPr="009F4207" w:rsidRDefault="00A77B3E">
            <w:r w:rsidRPr="009F4207">
              <w:t>73833</w:t>
            </w:r>
          </w:p>
        </w:tc>
        <w:tc>
          <w:tcPr>
            <w:tcW w:w="0" w:type="auto"/>
            <w:tcMar>
              <w:top w:w="38" w:type="dxa"/>
              <w:left w:w="38" w:type="dxa"/>
              <w:bottom w:w="38" w:type="dxa"/>
              <w:right w:w="38" w:type="dxa"/>
            </w:tcMar>
            <w:vAlign w:val="bottom"/>
          </w:tcPr>
          <w:p w14:paraId="6DB72204" w14:textId="77777777" w:rsidR="00DD2E4B" w:rsidRPr="009F4207" w:rsidRDefault="00DD2E4B">
            <w:pPr>
              <w:spacing w:after="200"/>
              <w:rPr>
                <w:sz w:val="20"/>
                <w:szCs w:val="20"/>
              </w:rPr>
            </w:pPr>
            <w:r w:rsidRPr="009F4207">
              <w:rPr>
                <w:sz w:val="20"/>
                <w:szCs w:val="20"/>
              </w:rPr>
              <w:t xml:space="preserve">Pregnancy test by 1 or more immunochemical methods by a participating nurse practitioner </w:t>
            </w:r>
          </w:p>
          <w:p w14:paraId="25A0E69F" w14:textId="77777777" w:rsidR="00A77B3E" w:rsidRPr="009F4207" w:rsidRDefault="00A77B3E">
            <w:pPr>
              <w:tabs>
                <w:tab w:val="left" w:pos="1701"/>
              </w:tabs>
            </w:pPr>
            <w:r w:rsidRPr="009F4207">
              <w:rPr>
                <w:b/>
                <w:sz w:val="20"/>
              </w:rPr>
              <w:t xml:space="preserve">Fee: </w:t>
            </w:r>
            <w:r w:rsidRPr="009F4207">
              <w:t>$10.15</w:t>
            </w:r>
            <w:r w:rsidRPr="009F4207">
              <w:tab/>
            </w:r>
            <w:r w:rsidRPr="009F4207">
              <w:rPr>
                <w:b/>
                <w:sz w:val="20"/>
              </w:rPr>
              <w:t xml:space="preserve">Benefit: </w:t>
            </w:r>
            <w:r w:rsidRPr="009F4207">
              <w:t>85% = $8.65</w:t>
            </w:r>
          </w:p>
        </w:tc>
      </w:tr>
      <w:tr w:rsidR="00DD2E4B" w:rsidRPr="009F4207" w14:paraId="7B9C4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5CAAD" w14:textId="77777777" w:rsidR="00A77B3E" w:rsidRPr="009F4207" w:rsidRDefault="00A77B3E">
            <w:r w:rsidRPr="009F4207">
              <w:t>73834</w:t>
            </w:r>
          </w:p>
        </w:tc>
        <w:tc>
          <w:tcPr>
            <w:tcW w:w="0" w:type="auto"/>
            <w:tcMar>
              <w:top w:w="38" w:type="dxa"/>
              <w:left w:w="38" w:type="dxa"/>
              <w:bottom w:w="38" w:type="dxa"/>
              <w:right w:w="38" w:type="dxa"/>
            </w:tcMar>
            <w:vAlign w:val="bottom"/>
          </w:tcPr>
          <w:p w14:paraId="348D247E" w14:textId="77777777" w:rsidR="00DD2E4B" w:rsidRPr="009F4207" w:rsidRDefault="00DD2E4B">
            <w:pPr>
              <w:spacing w:after="200"/>
              <w:rPr>
                <w:sz w:val="20"/>
                <w:szCs w:val="20"/>
              </w:rPr>
            </w:pPr>
            <w:r w:rsidRPr="009F4207">
              <w:rPr>
                <w:sz w:val="20"/>
                <w:szCs w:val="20"/>
              </w:rPr>
              <w:t xml:space="preserve">Microscopy for wet film other than urine, including any relevant stain by a participating nurse practitioner </w:t>
            </w:r>
          </w:p>
          <w:p w14:paraId="25BDC0DB"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85% = $5.90</w:t>
            </w:r>
          </w:p>
        </w:tc>
      </w:tr>
      <w:tr w:rsidR="00DD2E4B" w:rsidRPr="009F4207" w14:paraId="7590F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16FBAF" w14:textId="77777777" w:rsidR="00A77B3E" w:rsidRPr="009F4207" w:rsidRDefault="00A77B3E">
            <w:r w:rsidRPr="009F4207">
              <w:t>73835</w:t>
            </w:r>
          </w:p>
        </w:tc>
        <w:tc>
          <w:tcPr>
            <w:tcW w:w="0" w:type="auto"/>
            <w:tcMar>
              <w:top w:w="38" w:type="dxa"/>
              <w:left w:w="38" w:type="dxa"/>
              <w:bottom w:w="38" w:type="dxa"/>
              <w:right w:w="38" w:type="dxa"/>
            </w:tcMar>
            <w:vAlign w:val="bottom"/>
          </w:tcPr>
          <w:p w14:paraId="4DC239B9" w14:textId="77777777" w:rsidR="00DD2E4B" w:rsidRPr="009F4207" w:rsidRDefault="00DD2E4B">
            <w:pPr>
              <w:spacing w:after="200"/>
              <w:rPr>
                <w:sz w:val="20"/>
                <w:szCs w:val="20"/>
              </w:rPr>
            </w:pPr>
            <w:r w:rsidRPr="009F4207">
              <w:rPr>
                <w:sz w:val="20"/>
                <w:szCs w:val="20"/>
              </w:rPr>
              <w:t xml:space="preserve">Microscopy of Gram-stained film, including (if performed) a service described in item 73832 or 73834 by a participating nurse practitioner </w:t>
            </w:r>
          </w:p>
          <w:p w14:paraId="2F2D3D2F" w14:textId="77777777" w:rsidR="00A77B3E" w:rsidRPr="009F4207" w:rsidRDefault="00A77B3E">
            <w:pPr>
              <w:tabs>
                <w:tab w:val="left" w:pos="1701"/>
              </w:tabs>
            </w:pPr>
            <w:r w:rsidRPr="009F4207">
              <w:rPr>
                <w:b/>
                <w:sz w:val="20"/>
              </w:rPr>
              <w:t xml:space="preserve">Fee: </w:t>
            </w:r>
            <w:r w:rsidRPr="009F4207">
              <w:t>$8.65</w:t>
            </w:r>
            <w:r w:rsidRPr="009F4207">
              <w:tab/>
            </w:r>
            <w:r w:rsidRPr="009F4207">
              <w:rPr>
                <w:b/>
                <w:sz w:val="20"/>
              </w:rPr>
              <w:t xml:space="preserve">Benefit: </w:t>
            </w:r>
            <w:r w:rsidRPr="009F4207">
              <w:t>85% = $7.40</w:t>
            </w:r>
          </w:p>
        </w:tc>
      </w:tr>
      <w:tr w:rsidR="00DD2E4B" w:rsidRPr="009F4207" w14:paraId="4D6C9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50026" w14:textId="77777777" w:rsidR="00A77B3E" w:rsidRPr="009F4207" w:rsidRDefault="00A77B3E">
            <w:r w:rsidRPr="009F4207">
              <w:lastRenderedPageBreak/>
              <w:t>73836</w:t>
            </w:r>
          </w:p>
        </w:tc>
        <w:tc>
          <w:tcPr>
            <w:tcW w:w="0" w:type="auto"/>
            <w:tcMar>
              <w:top w:w="38" w:type="dxa"/>
              <w:left w:w="38" w:type="dxa"/>
              <w:bottom w:w="38" w:type="dxa"/>
              <w:right w:w="38" w:type="dxa"/>
            </w:tcMar>
            <w:vAlign w:val="bottom"/>
          </w:tcPr>
          <w:p w14:paraId="3603966F" w14:textId="77777777" w:rsidR="00DD2E4B" w:rsidRPr="009F4207" w:rsidRDefault="00DD2E4B">
            <w:pPr>
              <w:spacing w:after="200"/>
              <w:rPr>
                <w:sz w:val="20"/>
                <w:szCs w:val="20"/>
              </w:rPr>
            </w:pPr>
            <w:r w:rsidRPr="009F4207">
              <w:rPr>
                <w:sz w:val="20"/>
                <w:szCs w:val="20"/>
              </w:rPr>
              <w:t xml:space="preserve">Chemical tests for occult blood in faeces by reagent stick, strip, tablet or similar method by a participating nurse practitioner </w:t>
            </w:r>
          </w:p>
          <w:p w14:paraId="42AEF7FE" w14:textId="77777777" w:rsidR="00A77B3E" w:rsidRPr="009F4207" w:rsidRDefault="00A77B3E">
            <w:pPr>
              <w:tabs>
                <w:tab w:val="left" w:pos="1701"/>
              </w:tabs>
            </w:pPr>
            <w:r w:rsidRPr="009F4207">
              <w:rPr>
                <w:b/>
                <w:sz w:val="20"/>
              </w:rPr>
              <w:t xml:space="preserve">Fee: </w:t>
            </w:r>
            <w:r w:rsidRPr="009F4207">
              <w:t>$2.35</w:t>
            </w:r>
            <w:r w:rsidRPr="009F4207">
              <w:tab/>
            </w:r>
            <w:r w:rsidRPr="009F4207">
              <w:rPr>
                <w:b/>
                <w:sz w:val="20"/>
              </w:rPr>
              <w:t xml:space="preserve">Benefit: </w:t>
            </w:r>
            <w:r w:rsidRPr="009F4207">
              <w:t>85% = $2.00</w:t>
            </w:r>
          </w:p>
        </w:tc>
      </w:tr>
      <w:tr w:rsidR="00DD2E4B" w:rsidRPr="009F4207" w14:paraId="1806D1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3FB05" w14:textId="77777777" w:rsidR="00A77B3E" w:rsidRPr="009F4207" w:rsidRDefault="00A77B3E">
            <w:r w:rsidRPr="009F4207">
              <w:t>73837</w:t>
            </w:r>
          </w:p>
        </w:tc>
        <w:tc>
          <w:tcPr>
            <w:tcW w:w="0" w:type="auto"/>
            <w:tcMar>
              <w:top w:w="38" w:type="dxa"/>
              <w:left w:w="38" w:type="dxa"/>
              <w:bottom w:w="38" w:type="dxa"/>
              <w:right w:w="38" w:type="dxa"/>
            </w:tcMar>
            <w:vAlign w:val="bottom"/>
          </w:tcPr>
          <w:p w14:paraId="2001D88B" w14:textId="77777777" w:rsidR="00DD2E4B" w:rsidRPr="009F4207" w:rsidRDefault="00DD2E4B">
            <w:pPr>
              <w:spacing w:after="200"/>
              <w:rPr>
                <w:sz w:val="20"/>
                <w:szCs w:val="20"/>
              </w:rPr>
            </w:pPr>
            <w:r w:rsidRPr="009F4207">
              <w:rPr>
                <w:sz w:val="20"/>
                <w:szCs w:val="20"/>
              </w:rPr>
              <w:t xml:space="preserve">Microscopy for fungi in skin, hair or nails by a participating nurse practitioner  - 1 or more sites </w:t>
            </w:r>
          </w:p>
          <w:p w14:paraId="01DD0B4A" w14:textId="77777777" w:rsidR="00A77B3E" w:rsidRPr="009F4207" w:rsidRDefault="00A77B3E">
            <w:pPr>
              <w:tabs>
                <w:tab w:val="left" w:pos="1701"/>
              </w:tabs>
            </w:pPr>
            <w:r w:rsidRPr="009F4207">
              <w:rPr>
                <w:b/>
                <w:sz w:val="20"/>
              </w:rPr>
              <w:t xml:space="preserve">Fee: </w:t>
            </w:r>
            <w:r w:rsidRPr="009F4207">
              <w:t>$6.90</w:t>
            </w:r>
            <w:r w:rsidRPr="009F4207">
              <w:tab/>
            </w:r>
            <w:r w:rsidRPr="009F4207">
              <w:rPr>
                <w:b/>
                <w:sz w:val="20"/>
              </w:rPr>
              <w:t xml:space="preserve">Benefit: </w:t>
            </w:r>
            <w:r w:rsidRPr="009F4207">
              <w:t>85% = $5.90</w:t>
            </w:r>
          </w:p>
        </w:tc>
      </w:tr>
      <w:tr w:rsidR="00DD2E4B" w:rsidRPr="009F4207" w14:paraId="4AB04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3D1DE" w14:textId="77777777" w:rsidR="00A77B3E" w:rsidRPr="009F4207" w:rsidRDefault="00A77B3E">
            <w:r w:rsidRPr="009F4207">
              <w:t>73839</w:t>
            </w:r>
          </w:p>
        </w:tc>
        <w:tc>
          <w:tcPr>
            <w:tcW w:w="0" w:type="auto"/>
            <w:tcMar>
              <w:top w:w="38" w:type="dxa"/>
              <w:left w:w="38" w:type="dxa"/>
              <w:bottom w:w="38" w:type="dxa"/>
              <w:right w:w="38" w:type="dxa"/>
            </w:tcMar>
            <w:vAlign w:val="bottom"/>
          </w:tcPr>
          <w:p w14:paraId="1FB72916" w14:textId="77777777" w:rsidR="00DD2E4B" w:rsidRPr="009F4207" w:rsidRDefault="00DD2E4B">
            <w:pPr>
              <w:spacing w:after="200"/>
              <w:rPr>
                <w:sz w:val="20"/>
                <w:szCs w:val="20"/>
              </w:rPr>
            </w:pPr>
            <w:r w:rsidRPr="009F4207">
              <w:rPr>
                <w:sz w:val="20"/>
                <w:szCs w:val="20"/>
              </w:rPr>
              <w:t>Quantitation of HbA1c (glycated haemoglobin) performed for the diagnosis of diabetes in asymptomatic patients at high risk - not more than once in a 12 month period.</w:t>
            </w:r>
          </w:p>
          <w:p w14:paraId="50AFF8FF" w14:textId="77777777" w:rsidR="00DD2E4B" w:rsidRPr="009F4207" w:rsidRDefault="00DD2E4B">
            <w:pPr>
              <w:spacing w:before="200" w:after="200"/>
              <w:rPr>
                <w:sz w:val="20"/>
                <w:szCs w:val="20"/>
              </w:rPr>
            </w:pPr>
            <w:r w:rsidRPr="009F4207">
              <w:rPr>
                <w:sz w:val="20"/>
                <w:szCs w:val="20"/>
              </w:rPr>
              <w:t>(Item is subject to restrictions in rule PR.9.1 of explanatory notes to this category)</w:t>
            </w:r>
          </w:p>
          <w:p w14:paraId="09F03DD5" w14:textId="77777777" w:rsidR="00A77B3E" w:rsidRPr="009F4207" w:rsidRDefault="00A77B3E">
            <w:r w:rsidRPr="009F4207">
              <w:t>(See para PR.9.1 of explanatory notes to this Category)</w:t>
            </w:r>
          </w:p>
          <w:p w14:paraId="6080DD22" w14:textId="77777777" w:rsidR="00A77B3E" w:rsidRPr="009F4207" w:rsidRDefault="00A77B3E">
            <w:pPr>
              <w:tabs>
                <w:tab w:val="left" w:pos="1701"/>
              </w:tabs>
            </w:pPr>
            <w:r w:rsidRPr="009F4207">
              <w:rPr>
                <w:b/>
                <w:sz w:val="20"/>
              </w:rPr>
              <w:t xml:space="preserve">Fee: </w:t>
            </w:r>
            <w:r w:rsidRPr="009F4207">
              <w:t>$16.80</w:t>
            </w:r>
            <w:r w:rsidRPr="009F4207">
              <w:tab/>
            </w:r>
            <w:r w:rsidRPr="009F4207">
              <w:rPr>
                <w:b/>
                <w:sz w:val="20"/>
              </w:rPr>
              <w:t xml:space="preserve">Benefit: </w:t>
            </w:r>
            <w:r w:rsidRPr="009F4207">
              <w:t>75% = $12.60    85% = $14.30</w:t>
            </w:r>
          </w:p>
        </w:tc>
      </w:tr>
      <w:tr w:rsidR="00DD2E4B" w:rsidRPr="009F4207" w14:paraId="36576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09FC5" w14:textId="77777777" w:rsidR="00A77B3E" w:rsidRPr="009F4207" w:rsidRDefault="00A77B3E">
            <w:r w:rsidRPr="009F4207">
              <w:t>73840</w:t>
            </w:r>
          </w:p>
        </w:tc>
        <w:tc>
          <w:tcPr>
            <w:tcW w:w="0" w:type="auto"/>
            <w:tcMar>
              <w:top w:w="38" w:type="dxa"/>
              <w:left w:w="38" w:type="dxa"/>
              <w:bottom w:w="38" w:type="dxa"/>
              <w:right w:w="38" w:type="dxa"/>
            </w:tcMar>
            <w:vAlign w:val="bottom"/>
          </w:tcPr>
          <w:p w14:paraId="7AFE3476" w14:textId="77777777" w:rsidR="00DD2E4B" w:rsidRPr="009F4207" w:rsidRDefault="00DD2E4B">
            <w:pPr>
              <w:spacing w:after="200"/>
              <w:rPr>
                <w:sz w:val="20"/>
                <w:szCs w:val="20"/>
              </w:rPr>
            </w:pPr>
            <w:r w:rsidRPr="009F4207">
              <w:rPr>
                <w:sz w:val="20"/>
                <w:szCs w:val="20"/>
              </w:rPr>
              <w:t>Quantitation of glycosylated haemoglobin performed in the management of established diabetes – each test to a maximum of 4 tests in a 12 month period.</w:t>
            </w:r>
          </w:p>
          <w:p w14:paraId="052F824A" w14:textId="77777777" w:rsidR="00DD2E4B" w:rsidRPr="009F4207" w:rsidRDefault="00DD2E4B">
            <w:pPr>
              <w:spacing w:before="200" w:after="200"/>
              <w:rPr>
                <w:sz w:val="20"/>
                <w:szCs w:val="20"/>
              </w:rPr>
            </w:pPr>
            <w:r w:rsidRPr="009F4207">
              <w:rPr>
                <w:sz w:val="20"/>
                <w:szCs w:val="20"/>
              </w:rPr>
              <w:t>(Item is subject to restrictions in rule PR.9.1 of explanatory notes to this category)</w:t>
            </w:r>
          </w:p>
          <w:p w14:paraId="0AA60842" w14:textId="77777777" w:rsidR="00A77B3E" w:rsidRPr="009F4207" w:rsidRDefault="00A77B3E">
            <w:r w:rsidRPr="009F4207">
              <w:t>(See para PR.9.1 of explanatory notes to this Category)</w:t>
            </w:r>
          </w:p>
          <w:p w14:paraId="1E97885F" w14:textId="77777777" w:rsidR="00A77B3E" w:rsidRPr="009F4207" w:rsidRDefault="00A77B3E">
            <w:pPr>
              <w:tabs>
                <w:tab w:val="left" w:pos="1701"/>
              </w:tabs>
            </w:pPr>
            <w:r w:rsidRPr="009F4207">
              <w:rPr>
                <w:b/>
                <w:sz w:val="20"/>
              </w:rPr>
              <w:t xml:space="preserve">Fee: </w:t>
            </w:r>
            <w:r w:rsidRPr="009F4207">
              <w:t>$17.00</w:t>
            </w:r>
            <w:r w:rsidRPr="009F4207">
              <w:tab/>
            </w:r>
            <w:r w:rsidRPr="009F4207">
              <w:rPr>
                <w:b/>
                <w:sz w:val="20"/>
              </w:rPr>
              <w:t xml:space="preserve">Benefit: </w:t>
            </w:r>
            <w:r w:rsidRPr="009F4207">
              <w:t>75% = $12.75    85% = $14.45</w:t>
            </w:r>
          </w:p>
        </w:tc>
      </w:tr>
      <w:tr w:rsidR="00DD2E4B" w:rsidRPr="009F4207" w14:paraId="1E160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77BF1" w14:textId="77777777" w:rsidR="00A77B3E" w:rsidRPr="009F4207" w:rsidRDefault="00A77B3E">
            <w:r w:rsidRPr="009F4207">
              <w:t>73844</w:t>
            </w:r>
          </w:p>
        </w:tc>
        <w:tc>
          <w:tcPr>
            <w:tcW w:w="0" w:type="auto"/>
            <w:tcMar>
              <w:top w:w="38" w:type="dxa"/>
              <w:left w:w="38" w:type="dxa"/>
              <w:bottom w:w="38" w:type="dxa"/>
              <w:right w:w="38" w:type="dxa"/>
            </w:tcMar>
            <w:vAlign w:val="bottom"/>
          </w:tcPr>
          <w:p w14:paraId="4FCAA0FF" w14:textId="77777777" w:rsidR="00DD2E4B" w:rsidRPr="009F4207" w:rsidRDefault="00DD2E4B">
            <w:pPr>
              <w:spacing w:after="200"/>
              <w:rPr>
                <w:sz w:val="20"/>
                <w:szCs w:val="20"/>
              </w:rPr>
            </w:pPr>
            <w:r w:rsidRPr="009F4207">
              <w:rPr>
                <w:sz w:val="20"/>
                <w:szCs w:val="20"/>
              </w:rPr>
              <w:t>Quantitation of urinary albumin/creatine ratio in urine on a random spot collection in the management of patients with established diabetes or patients at risk of microalbuminuria.</w:t>
            </w:r>
          </w:p>
          <w:p w14:paraId="2B8F2550" w14:textId="77777777" w:rsidR="00A77B3E" w:rsidRPr="009F4207" w:rsidRDefault="00A77B3E">
            <w:r w:rsidRPr="009F4207">
              <w:t>(See para PR.9.1 of explanatory notes to this Category)</w:t>
            </w:r>
          </w:p>
          <w:p w14:paraId="2D973D43" w14:textId="77777777" w:rsidR="00A77B3E" w:rsidRPr="009F4207" w:rsidRDefault="00A77B3E">
            <w:pPr>
              <w:tabs>
                <w:tab w:val="left" w:pos="1701"/>
              </w:tabs>
            </w:pPr>
            <w:r w:rsidRPr="009F4207">
              <w:rPr>
                <w:b/>
                <w:sz w:val="20"/>
              </w:rPr>
              <w:t xml:space="preserve">Fee: </w:t>
            </w:r>
            <w:r w:rsidRPr="009F4207">
              <w:t>$20.35</w:t>
            </w:r>
            <w:r w:rsidRPr="009F4207">
              <w:tab/>
            </w:r>
            <w:r w:rsidRPr="009F4207">
              <w:rPr>
                <w:b/>
                <w:sz w:val="20"/>
              </w:rPr>
              <w:t xml:space="preserve">Benefit: </w:t>
            </w:r>
            <w:r w:rsidRPr="009F4207">
              <w:t>75% = $15.30    85% = $17.30</w:t>
            </w:r>
          </w:p>
        </w:tc>
      </w:tr>
    </w:tbl>
    <w:p w14:paraId="4EFBCFC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657714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8800D26" w14:textId="77777777">
              <w:tc>
                <w:tcPr>
                  <w:tcW w:w="2500" w:type="pct"/>
                  <w:tcBorders>
                    <w:top w:val="nil"/>
                    <w:left w:val="nil"/>
                    <w:bottom w:val="nil"/>
                    <w:right w:val="nil"/>
                  </w:tcBorders>
                  <w:tcMar>
                    <w:top w:w="38" w:type="dxa"/>
                    <w:left w:w="0" w:type="dxa"/>
                    <w:bottom w:w="38" w:type="dxa"/>
                    <w:right w:w="0" w:type="dxa"/>
                  </w:tcMar>
                  <w:vAlign w:val="bottom"/>
                </w:tcPr>
                <w:p w14:paraId="2D5E9E5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P10. PATIENT EPISODE INITIATION</w:t>
                  </w:r>
                </w:p>
              </w:tc>
              <w:tc>
                <w:tcPr>
                  <w:tcW w:w="2500" w:type="pct"/>
                  <w:tcBorders>
                    <w:top w:val="nil"/>
                    <w:left w:val="nil"/>
                    <w:bottom w:val="nil"/>
                    <w:right w:val="nil"/>
                  </w:tcBorders>
                  <w:tcMar>
                    <w:top w:w="38" w:type="dxa"/>
                    <w:left w:w="0" w:type="dxa"/>
                    <w:bottom w:w="38" w:type="dxa"/>
                    <w:right w:w="0" w:type="dxa"/>
                  </w:tcMar>
                  <w:vAlign w:val="bottom"/>
                </w:tcPr>
                <w:p w14:paraId="21EC7CE4" w14:textId="77777777" w:rsidR="00A77B3E" w:rsidRPr="009F4207" w:rsidRDefault="00A77B3E">
                  <w:pPr>
                    <w:keepLines/>
                    <w:jc w:val="right"/>
                    <w:rPr>
                      <w:rFonts w:ascii="Helvetica" w:eastAsia="Helvetica" w:hAnsi="Helvetica" w:cs="Helvetica"/>
                      <w:b/>
                      <w:sz w:val="20"/>
                    </w:rPr>
                  </w:pPr>
                </w:p>
              </w:tc>
            </w:tr>
          </w:tbl>
          <w:p w14:paraId="338527DF" w14:textId="77777777" w:rsidR="00A77B3E" w:rsidRPr="009F4207" w:rsidRDefault="00A77B3E">
            <w:pPr>
              <w:keepLines/>
              <w:rPr>
                <w:rFonts w:ascii="Helvetica" w:eastAsia="Helvetica" w:hAnsi="Helvetica" w:cs="Helvetica"/>
                <w:b/>
              </w:rPr>
            </w:pPr>
          </w:p>
        </w:tc>
      </w:tr>
      <w:tr w:rsidR="00DD2E4B" w:rsidRPr="009F4207" w14:paraId="3C9CA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16D6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2EF2CF6" w14:textId="77777777" w:rsidR="00A77B3E" w:rsidRPr="009F4207" w:rsidRDefault="00A77B3E">
            <w:pPr>
              <w:pStyle w:val="Heading2"/>
              <w:spacing w:before="120"/>
              <w:rPr>
                <w:rFonts w:ascii="Helvetica" w:eastAsia="Helvetica" w:hAnsi="Helvetica" w:cs="Helvetica"/>
                <w:i w:val="0"/>
                <w:sz w:val="18"/>
              </w:rPr>
            </w:pPr>
            <w:bookmarkStart w:id="16" w:name="_Toc139295686"/>
            <w:r w:rsidRPr="009F4207">
              <w:rPr>
                <w:rFonts w:ascii="Helvetica" w:eastAsia="Helvetica" w:hAnsi="Helvetica" w:cs="Helvetica"/>
                <w:i w:val="0"/>
                <w:sz w:val="18"/>
              </w:rPr>
              <w:t>Group P10. Patient Episode Initiation</w:t>
            </w:r>
            <w:bookmarkEnd w:id="16"/>
          </w:p>
        </w:tc>
      </w:tr>
      <w:tr w:rsidR="00DD2E4B" w:rsidRPr="009F4207" w14:paraId="13CA7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751AF" w14:textId="77777777" w:rsidR="00A77B3E" w:rsidRPr="009F4207" w:rsidRDefault="00A77B3E">
            <w:r w:rsidRPr="009F4207">
              <w:t>73899</w:t>
            </w:r>
          </w:p>
        </w:tc>
        <w:tc>
          <w:tcPr>
            <w:tcW w:w="0" w:type="auto"/>
            <w:tcMar>
              <w:top w:w="38" w:type="dxa"/>
              <w:left w:w="38" w:type="dxa"/>
              <w:bottom w:w="38" w:type="dxa"/>
              <w:right w:w="38" w:type="dxa"/>
            </w:tcMar>
            <w:vAlign w:val="bottom"/>
          </w:tcPr>
          <w:p w14:paraId="0235910D" w14:textId="77777777" w:rsidR="00DD2E4B" w:rsidRPr="009F4207" w:rsidRDefault="00DD2E4B">
            <w:pPr>
              <w:spacing w:after="200"/>
              <w:rPr>
                <w:sz w:val="20"/>
                <w:szCs w:val="20"/>
              </w:rPr>
            </w:pPr>
            <w:r w:rsidRPr="009F4207">
              <w:rPr>
                <w:sz w:val="20"/>
                <w:szCs w:val="20"/>
              </w:rPr>
              <w:t xml:space="preserve">Initiation of a patient episode that consists of a service described in item 72858 or 72859 in circumstances other than those mentioned in item 73900 </w:t>
            </w:r>
          </w:p>
          <w:p w14:paraId="5C0A5778" w14:textId="77777777" w:rsidR="00A77B3E" w:rsidRPr="009F4207" w:rsidRDefault="00A77B3E">
            <w:pPr>
              <w:tabs>
                <w:tab w:val="left" w:pos="1701"/>
              </w:tabs>
            </w:pPr>
            <w:r w:rsidRPr="009F4207">
              <w:rPr>
                <w:b/>
                <w:sz w:val="20"/>
              </w:rPr>
              <w:t xml:space="preserve">Fee: </w:t>
            </w:r>
            <w:r w:rsidRPr="009F4207">
              <w:t>$5.95</w:t>
            </w:r>
            <w:r w:rsidRPr="009F4207">
              <w:tab/>
            </w:r>
            <w:r w:rsidRPr="009F4207">
              <w:rPr>
                <w:b/>
                <w:sz w:val="20"/>
              </w:rPr>
              <w:t xml:space="preserve">Benefit: </w:t>
            </w:r>
            <w:r w:rsidRPr="009F4207">
              <w:t>75% = $4.50    85% = $5.10</w:t>
            </w:r>
          </w:p>
        </w:tc>
      </w:tr>
      <w:tr w:rsidR="00DD2E4B" w:rsidRPr="009F4207" w14:paraId="3AF78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731B0" w14:textId="77777777" w:rsidR="00A77B3E" w:rsidRPr="009F4207" w:rsidRDefault="00A77B3E">
            <w:r w:rsidRPr="009F4207">
              <w:t>73900</w:t>
            </w:r>
          </w:p>
        </w:tc>
        <w:tc>
          <w:tcPr>
            <w:tcW w:w="0" w:type="auto"/>
            <w:tcMar>
              <w:top w:w="38" w:type="dxa"/>
              <w:left w:w="38" w:type="dxa"/>
              <w:bottom w:w="38" w:type="dxa"/>
              <w:right w:w="38" w:type="dxa"/>
            </w:tcMar>
            <w:vAlign w:val="bottom"/>
          </w:tcPr>
          <w:p w14:paraId="69DA0773" w14:textId="77777777" w:rsidR="00DD2E4B" w:rsidRPr="009F4207" w:rsidRDefault="00DD2E4B">
            <w:pPr>
              <w:spacing w:after="200"/>
              <w:rPr>
                <w:sz w:val="20"/>
                <w:szCs w:val="20"/>
              </w:rPr>
            </w:pPr>
            <w:r w:rsidRPr="009F4207">
              <w:rPr>
                <w:sz w:val="20"/>
                <w:szCs w:val="20"/>
              </w:rPr>
              <w:t xml:space="preserve">Initiation of a patient episode that consists of a service described in item 72858 or 72859 if the service is rendered in a prescribed laboratory. </w:t>
            </w:r>
          </w:p>
          <w:p w14:paraId="6C5CB0CC"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1B55C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EA776" w14:textId="77777777" w:rsidR="00A77B3E" w:rsidRPr="009F4207" w:rsidRDefault="00A77B3E">
            <w:r w:rsidRPr="009F4207">
              <w:t>73920</w:t>
            </w:r>
          </w:p>
        </w:tc>
        <w:tc>
          <w:tcPr>
            <w:tcW w:w="0" w:type="auto"/>
            <w:tcMar>
              <w:top w:w="38" w:type="dxa"/>
              <w:left w:w="38" w:type="dxa"/>
              <w:bottom w:w="38" w:type="dxa"/>
              <w:right w:w="38" w:type="dxa"/>
            </w:tcMar>
            <w:vAlign w:val="bottom"/>
          </w:tcPr>
          <w:p w14:paraId="641B3A39"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in an approved collection centre that the APA operates in the same premises as it operates a category GX or GY pathology laboratory </w:t>
            </w:r>
          </w:p>
          <w:p w14:paraId="03958D2E"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79947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8E7C7" w14:textId="77777777" w:rsidR="00A77B3E" w:rsidRPr="009F4207" w:rsidRDefault="00A77B3E">
            <w:r w:rsidRPr="009F4207">
              <w:t>73922</w:t>
            </w:r>
          </w:p>
        </w:tc>
        <w:tc>
          <w:tcPr>
            <w:tcW w:w="0" w:type="auto"/>
            <w:tcMar>
              <w:top w:w="38" w:type="dxa"/>
              <w:left w:w="38" w:type="dxa"/>
              <w:bottom w:w="38" w:type="dxa"/>
              <w:right w:w="38" w:type="dxa"/>
            </w:tcMar>
            <w:vAlign w:val="bottom"/>
          </w:tcPr>
          <w:p w14:paraId="56208992" w14:textId="77777777" w:rsidR="00DD2E4B" w:rsidRPr="009F4207" w:rsidRDefault="00DD2E4B">
            <w:pPr>
              <w:spacing w:after="200"/>
              <w:rPr>
                <w:sz w:val="20"/>
                <w:szCs w:val="20"/>
              </w:rPr>
            </w:pPr>
            <w:r w:rsidRPr="009F4207">
              <w:rPr>
                <w:sz w:val="20"/>
                <w:szCs w:val="20"/>
              </w:rPr>
              <w:t>Initiation of a patient episode that consists of a service described in item 73070, 73071, 73072, 73074, 73075 or 73076 (in circumstances other than those described in item 73923)</w:t>
            </w:r>
          </w:p>
          <w:p w14:paraId="394A7C6F" w14:textId="77777777" w:rsidR="00A77B3E" w:rsidRPr="009F4207" w:rsidRDefault="00A77B3E">
            <w:pPr>
              <w:tabs>
                <w:tab w:val="left" w:pos="1701"/>
              </w:tabs>
            </w:pPr>
            <w:r w:rsidRPr="009F4207">
              <w:rPr>
                <w:b/>
                <w:sz w:val="20"/>
              </w:rPr>
              <w:t xml:space="preserve">Fee: </w:t>
            </w:r>
            <w:r w:rsidRPr="009F4207">
              <w:t>$8.20</w:t>
            </w:r>
            <w:r w:rsidRPr="009F4207">
              <w:tab/>
            </w:r>
            <w:r w:rsidRPr="009F4207">
              <w:rPr>
                <w:b/>
                <w:sz w:val="20"/>
              </w:rPr>
              <w:t xml:space="preserve">Benefit: </w:t>
            </w:r>
            <w:r w:rsidRPr="009F4207">
              <w:t>75% = $6.15    85% = $7.00</w:t>
            </w:r>
          </w:p>
        </w:tc>
      </w:tr>
      <w:tr w:rsidR="00DD2E4B" w:rsidRPr="009F4207" w14:paraId="114557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F40A90" w14:textId="77777777" w:rsidR="00A77B3E" w:rsidRPr="009F4207" w:rsidRDefault="00A77B3E">
            <w:r w:rsidRPr="009F4207">
              <w:t>73923</w:t>
            </w:r>
          </w:p>
        </w:tc>
        <w:tc>
          <w:tcPr>
            <w:tcW w:w="0" w:type="auto"/>
            <w:tcMar>
              <w:top w:w="38" w:type="dxa"/>
              <w:left w:w="38" w:type="dxa"/>
              <w:bottom w:w="38" w:type="dxa"/>
              <w:right w:w="38" w:type="dxa"/>
            </w:tcMar>
            <w:vAlign w:val="bottom"/>
          </w:tcPr>
          <w:p w14:paraId="034619BF" w14:textId="77777777" w:rsidR="00DD2E4B" w:rsidRPr="009F4207" w:rsidRDefault="00DD2E4B">
            <w:pPr>
              <w:spacing w:after="200"/>
              <w:rPr>
                <w:sz w:val="20"/>
                <w:szCs w:val="20"/>
              </w:rPr>
            </w:pPr>
            <w:r w:rsidRPr="009F4207">
              <w:rPr>
                <w:sz w:val="20"/>
                <w:szCs w:val="20"/>
              </w:rPr>
              <w:t>Initiation of a patient episode that consists of a service described in items 73070, 73071, 73072, 73074, 73075 or 73076 if:</w:t>
            </w:r>
          </w:p>
          <w:p w14:paraId="3356694A" w14:textId="77777777" w:rsidR="00DD2E4B" w:rsidRPr="009F4207" w:rsidRDefault="00DD2E4B">
            <w:pPr>
              <w:spacing w:before="200" w:after="200"/>
              <w:rPr>
                <w:sz w:val="20"/>
                <w:szCs w:val="20"/>
              </w:rPr>
            </w:pPr>
            <w:r w:rsidRPr="009F4207">
              <w:rPr>
                <w:sz w:val="20"/>
                <w:szCs w:val="20"/>
              </w:rPr>
              <w:lastRenderedPageBreak/>
              <w:t>(a) the person is a private patient in a recognised hospital; or</w:t>
            </w:r>
          </w:p>
          <w:p w14:paraId="1511F881" w14:textId="77777777" w:rsidR="00DD2E4B" w:rsidRPr="009F4207" w:rsidRDefault="00DD2E4B">
            <w:pPr>
              <w:spacing w:before="200" w:after="200"/>
              <w:rPr>
                <w:sz w:val="20"/>
                <w:szCs w:val="20"/>
              </w:rPr>
            </w:pPr>
            <w:r w:rsidRPr="009F4207">
              <w:rPr>
                <w:sz w:val="20"/>
                <w:szCs w:val="20"/>
              </w:rPr>
              <w:t>(b) the person receives the service from a prescribed laboratory</w:t>
            </w:r>
          </w:p>
          <w:p w14:paraId="6D773551"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78F89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9FDB8" w14:textId="77777777" w:rsidR="00A77B3E" w:rsidRPr="009F4207" w:rsidRDefault="00A77B3E">
            <w:r w:rsidRPr="009F4207">
              <w:lastRenderedPageBreak/>
              <w:t>73924</w:t>
            </w:r>
          </w:p>
        </w:tc>
        <w:tc>
          <w:tcPr>
            <w:tcW w:w="0" w:type="auto"/>
            <w:tcMar>
              <w:top w:w="38" w:type="dxa"/>
              <w:left w:w="38" w:type="dxa"/>
              <w:bottom w:w="38" w:type="dxa"/>
              <w:right w:w="38" w:type="dxa"/>
            </w:tcMar>
            <w:vAlign w:val="bottom"/>
          </w:tcPr>
          <w:p w14:paraId="61F74DD0" w14:textId="77777777" w:rsidR="00DD2E4B" w:rsidRPr="009F4207" w:rsidRDefault="00DD2E4B">
            <w:pPr>
              <w:spacing w:after="200"/>
              <w:rPr>
                <w:sz w:val="20"/>
                <w:szCs w:val="20"/>
              </w:rPr>
            </w:pPr>
            <w:r w:rsidRPr="009F4207">
              <w:rPr>
                <w:sz w:val="20"/>
                <w:szCs w:val="20"/>
              </w:rPr>
              <w:t xml:space="preserve">Initiation of a patient episode that consists of 1 or more services described in items 72813, 72816, 72817, 72818, 72823, 72824, 72825, 72826, 72827, 72828, 72830, 72836 and 72838 (in circumstances other than those described in item 73925) from a person who is an in-patient of a hospital. </w:t>
            </w:r>
          </w:p>
          <w:p w14:paraId="677119D3" w14:textId="77777777" w:rsidR="00A77B3E" w:rsidRPr="009F4207" w:rsidRDefault="00A77B3E">
            <w:pPr>
              <w:tabs>
                <w:tab w:val="left" w:pos="1701"/>
              </w:tabs>
            </w:pPr>
            <w:r w:rsidRPr="009F4207">
              <w:rPr>
                <w:b/>
                <w:sz w:val="20"/>
              </w:rPr>
              <w:t xml:space="preserve">Fee: </w:t>
            </w:r>
            <w:r w:rsidRPr="009F4207">
              <w:t>$14.65</w:t>
            </w:r>
            <w:r w:rsidRPr="009F4207">
              <w:tab/>
            </w:r>
            <w:r w:rsidRPr="009F4207">
              <w:rPr>
                <w:b/>
                <w:sz w:val="20"/>
              </w:rPr>
              <w:t xml:space="preserve">Benefit: </w:t>
            </w:r>
            <w:r w:rsidRPr="009F4207">
              <w:t>75% = $11.00    85% = $12.50</w:t>
            </w:r>
          </w:p>
        </w:tc>
      </w:tr>
      <w:tr w:rsidR="00DD2E4B" w:rsidRPr="009F4207" w14:paraId="418D3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2BABA" w14:textId="77777777" w:rsidR="00A77B3E" w:rsidRPr="009F4207" w:rsidRDefault="00A77B3E">
            <w:r w:rsidRPr="009F4207">
              <w:t>73925</w:t>
            </w:r>
          </w:p>
        </w:tc>
        <w:tc>
          <w:tcPr>
            <w:tcW w:w="0" w:type="auto"/>
            <w:tcMar>
              <w:top w:w="38" w:type="dxa"/>
              <w:left w:w="38" w:type="dxa"/>
              <w:bottom w:w="38" w:type="dxa"/>
              <w:right w:w="38" w:type="dxa"/>
            </w:tcMar>
            <w:vAlign w:val="bottom"/>
          </w:tcPr>
          <w:p w14:paraId="5C2255E6" w14:textId="77777777" w:rsidR="00DD2E4B" w:rsidRPr="009F4207" w:rsidRDefault="00DD2E4B">
            <w:pPr>
              <w:spacing w:after="200"/>
              <w:rPr>
                <w:sz w:val="20"/>
                <w:szCs w:val="20"/>
              </w:rPr>
            </w:pPr>
            <w:r w:rsidRPr="009F4207">
              <w:rPr>
                <w:sz w:val="20"/>
                <w:szCs w:val="20"/>
              </w:rPr>
              <w:t xml:space="preserve">Initiation of a patient episode that consists of 1 or more services described in items 72813, 72816, 72817, 72818, 72823, 72824, 72825, 72826, 72827, 72828, 72830, 72836 and 72838 if the person is: </w:t>
            </w:r>
          </w:p>
          <w:p w14:paraId="2C463ACA" w14:textId="77777777" w:rsidR="00DD2E4B" w:rsidRPr="009F4207" w:rsidRDefault="00DD2E4B">
            <w:pPr>
              <w:spacing w:before="200" w:after="200"/>
              <w:rPr>
                <w:sz w:val="20"/>
                <w:szCs w:val="20"/>
              </w:rPr>
            </w:pPr>
            <w:r w:rsidRPr="009F4207">
              <w:rPr>
                <w:sz w:val="20"/>
                <w:szCs w:val="20"/>
              </w:rPr>
              <w:t xml:space="preserve">(a)    a private patient of a recognised hospital;  or </w:t>
            </w:r>
          </w:p>
          <w:p w14:paraId="1D4A0FE2" w14:textId="77777777" w:rsidR="00DD2E4B" w:rsidRPr="009F4207" w:rsidRDefault="00DD2E4B">
            <w:pPr>
              <w:spacing w:before="200" w:after="200"/>
              <w:rPr>
                <w:sz w:val="20"/>
                <w:szCs w:val="20"/>
              </w:rPr>
            </w:pPr>
            <w:r w:rsidRPr="009F4207">
              <w:rPr>
                <w:sz w:val="20"/>
                <w:szCs w:val="20"/>
              </w:rPr>
              <w:t xml:space="preserve">(b) a private patient of a hospital who receives the service or services from a prescribed laboratory. </w:t>
            </w:r>
          </w:p>
          <w:p w14:paraId="3D5002EE"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5B9B2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84F7B" w14:textId="77777777" w:rsidR="00A77B3E" w:rsidRPr="009F4207" w:rsidRDefault="00A77B3E">
            <w:r w:rsidRPr="009F4207">
              <w:t>73926</w:t>
            </w:r>
          </w:p>
        </w:tc>
        <w:tc>
          <w:tcPr>
            <w:tcW w:w="0" w:type="auto"/>
            <w:tcMar>
              <w:top w:w="38" w:type="dxa"/>
              <w:left w:w="38" w:type="dxa"/>
              <w:bottom w:w="38" w:type="dxa"/>
              <w:right w:w="38" w:type="dxa"/>
            </w:tcMar>
            <w:vAlign w:val="bottom"/>
          </w:tcPr>
          <w:p w14:paraId="79BE0E07" w14:textId="77777777" w:rsidR="00DD2E4B" w:rsidRPr="009F4207" w:rsidRDefault="00DD2E4B">
            <w:pPr>
              <w:spacing w:after="200"/>
              <w:rPr>
                <w:sz w:val="20"/>
                <w:szCs w:val="20"/>
              </w:rPr>
            </w:pPr>
            <w:r w:rsidRPr="009F4207">
              <w:rPr>
                <w:sz w:val="20"/>
                <w:szCs w:val="20"/>
              </w:rPr>
              <w:t xml:space="preserve">Initiation of a patient episode that consists of 1 or more services described in items 72813, 72816, 72817, 72818, 72823, 72824, 72825, 72826, 72827, 72828, 72830, 72836 and 72838 (in circumstances other than those described in item 73927) from a person who is not a patient of a hospital. </w:t>
            </w:r>
          </w:p>
          <w:p w14:paraId="0B2D1569" w14:textId="77777777" w:rsidR="00A77B3E" w:rsidRPr="009F4207" w:rsidRDefault="00A77B3E">
            <w:pPr>
              <w:tabs>
                <w:tab w:val="left" w:pos="1701"/>
              </w:tabs>
            </w:pPr>
            <w:r w:rsidRPr="009F4207">
              <w:rPr>
                <w:b/>
                <w:sz w:val="20"/>
              </w:rPr>
              <w:t xml:space="preserve">Fee: </w:t>
            </w:r>
            <w:r w:rsidRPr="009F4207">
              <w:t>$8.20</w:t>
            </w:r>
            <w:r w:rsidRPr="009F4207">
              <w:tab/>
            </w:r>
            <w:r w:rsidRPr="009F4207">
              <w:rPr>
                <w:b/>
                <w:sz w:val="20"/>
              </w:rPr>
              <w:t xml:space="preserve">Benefit: </w:t>
            </w:r>
            <w:r w:rsidRPr="009F4207">
              <w:t>75% = $6.15    85% = $7.00</w:t>
            </w:r>
          </w:p>
        </w:tc>
      </w:tr>
      <w:tr w:rsidR="00DD2E4B" w:rsidRPr="009F4207" w14:paraId="2801B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A172B" w14:textId="77777777" w:rsidR="00A77B3E" w:rsidRPr="009F4207" w:rsidRDefault="00A77B3E">
            <w:r w:rsidRPr="009F4207">
              <w:t>73927</w:t>
            </w:r>
          </w:p>
        </w:tc>
        <w:tc>
          <w:tcPr>
            <w:tcW w:w="0" w:type="auto"/>
            <w:tcMar>
              <w:top w:w="38" w:type="dxa"/>
              <w:left w:w="38" w:type="dxa"/>
              <w:bottom w:w="38" w:type="dxa"/>
              <w:right w:w="38" w:type="dxa"/>
            </w:tcMar>
            <w:vAlign w:val="bottom"/>
          </w:tcPr>
          <w:p w14:paraId="0BD7C722" w14:textId="77777777" w:rsidR="00DD2E4B" w:rsidRPr="009F4207" w:rsidRDefault="00DD2E4B">
            <w:pPr>
              <w:spacing w:after="200"/>
              <w:rPr>
                <w:sz w:val="20"/>
                <w:szCs w:val="20"/>
              </w:rPr>
            </w:pPr>
            <w:r w:rsidRPr="009F4207">
              <w:rPr>
                <w:sz w:val="20"/>
                <w:szCs w:val="20"/>
              </w:rPr>
              <w:t xml:space="preserve">Initiation of a patient episode by a prescribed laboratory that consists of 1 or more services described in items, 72813, 72816, 72817, 72818, 72823, 72824, 72825, 72826, 72827, 72828, 72830, 72836 and 72838 from a person who is not a patient of a hospital. </w:t>
            </w:r>
          </w:p>
          <w:p w14:paraId="6FFF1626"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3113B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A4462" w14:textId="77777777" w:rsidR="00A77B3E" w:rsidRPr="009F4207" w:rsidRDefault="00A77B3E">
            <w:r w:rsidRPr="009F4207">
              <w:t>73928</w:t>
            </w:r>
          </w:p>
        </w:tc>
        <w:tc>
          <w:tcPr>
            <w:tcW w:w="0" w:type="auto"/>
            <w:tcMar>
              <w:top w:w="38" w:type="dxa"/>
              <w:left w:w="38" w:type="dxa"/>
              <w:bottom w:w="38" w:type="dxa"/>
              <w:right w:w="38" w:type="dxa"/>
            </w:tcMar>
            <w:vAlign w:val="bottom"/>
          </w:tcPr>
          <w:p w14:paraId="730E5BC9"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in an approved collection centre. Unless item 73920 or 73929 applies </w:t>
            </w:r>
          </w:p>
          <w:p w14:paraId="08E41559" w14:textId="77777777" w:rsidR="00A77B3E" w:rsidRPr="009F4207" w:rsidRDefault="00A77B3E">
            <w:pPr>
              <w:tabs>
                <w:tab w:val="left" w:pos="1701"/>
              </w:tabs>
            </w:pPr>
            <w:r w:rsidRPr="009F4207">
              <w:rPr>
                <w:b/>
                <w:sz w:val="20"/>
              </w:rPr>
              <w:t xml:space="preserve">Fee: </w:t>
            </w:r>
            <w:r w:rsidRPr="009F4207">
              <w:t>$5.95</w:t>
            </w:r>
            <w:r w:rsidRPr="009F4207">
              <w:tab/>
            </w:r>
            <w:r w:rsidRPr="009F4207">
              <w:rPr>
                <w:b/>
                <w:sz w:val="20"/>
              </w:rPr>
              <w:t xml:space="preserve">Benefit: </w:t>
            </w:r>
            <w:r w:rsidRPr="009F4207">
              <w:t>75% = $4.50    85% = $5.10</w:t>
            </w:r>
          </w:p>
        </w:tc>
      </w:tr>
      <w:tr w:rsidR="00DD2E4B" w:rsidRPr="009F4207" w14:paraId="304CA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5578CC" w14:textId="77777777" w:rsidR="00A77B3E" w:rsidRPr="009F4207" w:rsidRDefault="00A77B3E">
            <w:r w:rsidRPr="009F4207">
              <w:t>73929</w:t>
            </w:r>
          </w:p>
        </w:tc>
        <w:tc>
          <w:tcPr>
            <w:tcW w:w="0" w:type="auto"/>
            <w:tcMar>
              <w:top w:w="38" w:type="dxa"/>
              <w:left w:w="38" w:type="dxa"/>
              <w:bottom w:w="38" w:type="dxa"/>
              <w:right w:w="38" w:type="dxa"/>
            </w:tcMar>
            <w:vAlign w:val="bottom"/>
          </w:tcPr>
          <w:p w14:paraId="33081149"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 </w:t>
            </w:r>
          </w:p>
          <w:p w14:paraId="578BFBEE"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707D76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3EB71" w14:textId="77777777" w:rsidR="00A77B3E" w:rsidRPr="009F4207" w:rsidRDefault="00A77B3E">
            <w:r w:rsidRPr="009F4207">
              <w:t>73930</w:t>
            </w:r>
          </w:p>
        </w:tc>
        <w:tc>
          <w:tcPr>
            <w:tcW w:w="0" w:type="auto"/>
            <w:tcMar>
              <w:top w:w="38" w:type="dxa"/>
              <w:left w:w="38" w:type="dxa"/>
              <w:bottom w:w="38" w:type="dxa"/>
              <w:right w:w="38" w:type="dxa"/>
            </w:tcMar>
            <w:vAlign w:val="bottom"/>
          </w:tcPr>
          <w:p w14:paraId="5F2C0CC4" w14:textId="77777777" w:rsidR="00DD2E4B" w:rsidRPr="009F4207" w:rsidRDefault="00DD2E4B">
            <w:pPr>
              <w:spacing w:after="200"/>
              <w:rPr>
                <w:sz w:val="20"/>
                <w:szCs w:val="20"/>
              </w:rPr>
            </w:pPr>
            <w:r w:rsidRPr="009F4207">
              <w:rPr>
                <w:sz w:val="20"/>
                <w:szCs w:val="20"/>
              </w:rPr>
              <w:t xml:space="preserve">Initiation of a patient episode by collection of a specimen for a service for 1 or more services (other than those services described in items 73922, 73924 or 73926) if the specimen is collected by an approved pathology practitioner or an employee of an approved pathology authority from a person who is an in-patient of a hospital other than a recognised hospital. Unless item 73931 applies </w:t>
            </w:r>
          </w:p>
          <w:p w14:paraId="37F29651" w14:textId="77777777" w:rsidR="00A77B3E" w:rsidRPr="009F4207" w:rsidRDefault="00A77B3E">
            <w:pPr>
              <w:tabs>
                <w:tab w:val="left" w:pos="1701"/>
              </w:tabs>
            </w:pPr>
            <w:r w:rsidRPr="009F4207">
              <w:rPr>
                <w:b/>
                <w:sz w:val="20"/>
              </w:rPr>
              <w:t xml:space="preserve">Fee: </w:t>
            </w:r>
            <w:r w:rsidRPr="009F4207">
              <w:t>$5.95</w:t>
            </w:r>
            <w:r w:rsidRPr="009F4207">
              <w:tab/>
            </w:r>
            <w:r w:rsidRPr="009F4207">
              <w:rPr>
                <w:b/>
                <w:sz w:val="20"/>
              </w:rPr>
              <w:t xml:space="preserve">Benefit: </w:t>
            </w:r>
            <w:r w:rsidRPr="009F4207">
              <w:t>75% = $4.50    85% = $5.10</w:t>
            </w:r>
          </w:p>
        </w:tc>
      </w:tr>
      <w:tr w:rsidR="00DD2E4B" w:rsidRPr="009F4207" w14:paraId="1EA0F6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6B9A8" w14:textId="77777777" w:rsidR="00A77B3E" w:rsidRPr="009F4207" w:rsidRDefault="00A77B3E">
            <w:r w:rsidRPr="009F4207">
              <w:t>73931</w:t>
            </w:r>
          </w:p>
        </w:tc>
        <w:tc>
          <w:tcPr>
            <w:tcW w:w="0" w:type="auto"/>
            <w:tcMar>
              <w:top w:w="38" w:type="dxa"/>
              <w:left w:w="38" w:type="dxa"/>
              <w:bottom w:w="38" w:type="dxa"/>
              <w:right w:w="38" w:type="dxa"/>
            </w:tcMar>
            <w:vAlign w:val="bottom"/>
          </w:tcPr>
          <w:p w14:paraId="067D106A"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w:t>
            </w:r>
          </w:p>
          <w:p w14:paraId="06EB76B2" w14:textId="77777777" w:rsidR="00DD2E4B" w:rsidRPr="009F4207" w:rsidRDefault="00DD2E4B">
            <w:pPr>
              <w:spacing w:before="200" w:after="200"/>
              <w:ind w:left="1080" w:hanging="720"/>
              <w:rPr>
                <w:sz w:val="20"/>
                <w:szCs w:val="20"/>
              </w:rPr>
            </w:pPr>
            <w:r w:rsidRPr="009F4207">
              <w:rPr>
                <w:sz w:val="20"/>
                <w:szCs w:val="20"/>
              </w:rPr>
              <w:lastRenderedPageBreak/>
              <w:t xml:space="preserve">()    the specimen is collected by an approved pathology practitioner for a prescribed laboratory or by an employee of an approved pathology authority, who conducts a prescribed laboratory, from a person who is a private patient in a hospital or </w:t>
            </w:r>
          </w:p>
          <w:p w14:paraId="12354962" w14:textId="77777777" w:rsidR="00DD2E4B" w:rsidRPr="009F4207" w:rsidRDefault="00DD2E4B">
            <w:pPr>
              <w:spacing w:before="200" w:after="200"/>
              <w:ind w:left="1080" w:hanging="720"/>
              <w:rPr>
                <w:sz w:val="20"/>
                <w:szCs w:val="20"/>
              </w:rPr>
            </w:pPr>
            <w:r w:rsidRPr="009F4207">
              <w:rPr>
                <w:sz w:val="20"/>
                <w:szCs w:val="20"/>
              </w:rPr>
              <w:t xml:space="preserve">()     the person is a private patient in a recognised hospital and the specimen is collected by an approved pathology practitioner or an employee of an approved pathology authority </w:t>
            </w:r>
          </w:p>
          <w:p w14:paraId="214CE95A"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4C5FF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690B8" w14:textId="77777777" w:rsidR="00A77B3E" w:rsidRPr="009F4207" w:rsidRDefault="00A77B3E">
            <w:r w:rsidRPr="009F4207">
              <w:lastRenderedPageBreak/>
              <w:t>73932</w:t>
            </w:r>
          </w:p>
        </w:tc>
        <w:tc>
          <w:tcPr>
            <w:tcW w:w="0" w:type="auto"/>
            <w:tcMar>
              <w:top w:w="38" w:type="dxa"/>
              <w:left w:w="38" w:type="dxa"/>
              <w:bottom w:w="38" w:type="dxa"/>
              <w:right w:w="38" w:type="dxa"/>
            </w:tcMar>
            <w:vAlign w:val="bottom"/>
          </w:tcPr>
          <w:p w14:paraId="028AB771"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 </w:t>
            </w:r>
          </w:p>
          <w:p w14:paraId="1EAC204D" w14:textId="77777777" w:rsidR="00A77B3E" w:rsidRPr="009F4207" w:rsidRDefault="00A77B3E">
            <w:pPr>
              <w:tabs>
                <w:tab w:val="left" w:pos="1701"/>
              </w:tabs>
            </w:pPr>
            <w:r w:rsidRPr="009F4207">
              <w:rPr>
                <w:b/>
                <w:sz w:val="20"/>
              </w:rPr>
              <w:t xml:space="preserve">Fee: </w:t>
            </w:r>
            <w:r w:rsidRPr="009F4207">
              <w:t>$10.25</w:t>
            </w:r>
            <w:r w:rsidRPr="009F4207">
              <w:tab/>
            </w:r>
            <w:r w:rsidRPr="009F4207">
              <w:rPr>
                <w:b/>
                <w:sz w:val="20"/>
              </w:rPr>
              <w:t xml:space="preserve">Benefit: </w:t>
            </w:r>
            <w:r w:rsidRPr="009F4207">
              <w:t>75% = $7.70    85% = $8.75</w:t>
            </w:r>
          </w:p>
        </w:tc>
      </w:tr>
      <w:tr w:rsidR="00DD2E4B" w:rsidRPr="009F4207" w14:paraId="6C704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ACBD5" w14:textId="77777777" w:rsidR="00A77B3E" w:rsidRPr="009F4207" w:rsidRDefault="00A77B3E">
            <w:r w:rsidRPr="009F4207">
              <w:t>73933</w:t>
            </w:r>
          </w:p>
        </w:tc>
        <w:tc>
          <w:tcPr>
            <w:tcW w:w="0" w:type="auto"/>
            <w:tcMar>
              <w:top w:w="38" w:type="dxa"/>
              <w:left w:w="38" w:type="dxa"/>
              <w:bottom w:w="38" w:type="dxa"/>
              <w:right w:w="38" w:type="dxa"/>
            </w:tcMar>
            <w:vAlign w:val="bottom"/>
          </w:tcPr>
          <w:p w14:paraId="0E5A570A"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from a person in the place where the person is residing </w:t>
            </w:r>
          </w:p>
          <w:p w14:paraId="3AC9D800"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73953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4A66D" w14:textId="77777777" w:rsidR="00A77B3E" w:rsidRPr="009F4207" w:rsidRDefault="00A77B3E">
            <w:r w:rsidRPr="009F4207">
              <w:t>73934</w:t>
            </w:r>
          </w:p>
        </w:tc>
        <w:tc>
          <w:tcPr>
            <w:tcW w:w="0" w:type="auto"/>
            <w:tcMar>
              <w:top w:w="38" w:type="dxa"/>
              <w:left w:w="38" w:type="dxa"/>
              <w:bottom w:w="38" w:type="dxa"/>
              <w:right w:w="38" w:type="dxa"/>
            </w:tcMar>
            <w:vAlign w:val="bottom"/>
          </w:tcPr>
          <w:p w14:paraId="09917CFE"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and 73926) if the specimen is collected by an approved pathology practitioner or an employee of an approved pathology authority from a person in a residential aged care home or institution. Unless 73935 applies </w:t>
            </w:r>
          </w:p>
          <w:p w14:paraId="2D74C423" w14:textId="77777777" w:rsidR="00A77B3E" w:rsidRPr="009F4207" w:rsidRDefault="00A77B3E">
            <w:pPr>
              <w:tabs>
                <w:tab w:val="left" w:pos="1701"/>
              </w:tabs>
            </w:pPr>
            <w:r w:rsidRPr="009F4207">
              <w:rPr>
                <w:b/>
                <w:sz w:val="20"/>
              </w:rPr>
              <w:t xml:space="preserve">Fee: </w:t>
            </w:r>
            <w:r w:rsidRPr="009F4207">
              <w:t>$17.60</w:t>
            </w:r>
            <w:r w:rsidRPr="009F4207">
              <w:tab/>
            </w:r>
            <w:r w:rsidRPr="009F4207">
              <w:rPr>
                <w:b/>
                <w:sz w:val="20"/>
              </w:rPr>
              <w:t xml:space="preserve">Benefit: </w:t>
            </w:r>
            <w:r w:rsidRPr="009F4207">
              <w:t>75% = $13.20    85% = $15.00</w:t>
            </w:r>
          </w:p>
        </w:tc>
      </w:tr>
      <w:tr w:rsidR="00DD2E4B" w:rsidRPr="009F4207" w14:paraId="36339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A4D92" w14:textId="77777777" w:rsidR="00A77B3E" w:rsidRPr="009F4207" w:rsidRDefault="00A77B3E">
            <w:r w:rsidRPr="009F4207">
              <w:t>73935</w:t>
            </w:r>
          </w:p>
        </w:tc>
        <w:tc>
          <w:tcPr>
            <w:tcW w:w="0" w:type="auto"/>
            <w:tcMar>
              <w:top w:w="38" w:type="dxa"/>
              <w:left w:w="38" w:type="dxa"/>
              <w:bottom w:w="38" w:type="dxa"/>
              <w:right w:w="38" w:type="dxa"/>
            </w:tcMar>
            <w:vAlign w:val="bottom"/>
          </w:tcPr>
          <w:p w14:paraId="37CEBB12"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an approved pathology practitioner or by an employee of an approved pathology authority, who conducts a prescribed laboratory, from a person in a residential aged care home or institution </w:t>
            </w:r>
          </w:p>
          <w:p w14:paraId="10EB83FF"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78D95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F9A75" w14:textId="77777777" w:rsidR="00A77B3E" w:rsidRPr="009F4207" w:rsidRDefault="00A77B3E">
            <w:r w:rsidRPr="009F4207">
              <w:t>73936</w:t>
            </w:r>
          </w:p>
        </w:tc>
        <w:tc>
          <w:tcPr>
            <w:tcW w:w="0" w:type="auto"/>
            <w:tcMar>
              <w:top w:w="38" w:type="dxa"/>
              <w:left w:w="38" w:type="dxa"/>
              <w:bottom w:w="38" w:type="dxa"/>
              <w:right w:w="38" w:type="dxa"/>
            </w:tcMar>
            <w:vAlign w:val="bottom"/>
          </w:tcPr>
          <w:p w14:paraId="5B6573D0"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from the person by the person. </w:t>
            </w:r>
          </w:p>
          <w:p w14:paraId="5E18CF66" w14:textId="77777777" w:rsidR="00A77B3E" w:rsidRPr="009F4207" w:rsidRDefault="00A77B3E">
            <w:pPr>
              <w:tabs>
                <w:tab w:val="left" w:pos="1701"/>
              </w:tabs>
            </w:pPr>
            <w:r w:rsidRPr="009F4207">
              <w:rPr>
                <w:b/>
                <w:sz w:val="20"/>
              </w:rPr>
              <w:t xml:space="preserve">Fee: </w:t>
            </w:r>
            <w:r w:rsidRPr="009F4207">
              <w:t>$5.95</w:t>
            </w:r>
            <w:r w:rsidRPr="009F4207">
              <w:tab/>
            </w:r>
            <w:r w:rsidRPr="009F4207">
              <w:rPr>
                <w:b/>
                <w:sz w:val="20"/>
              </w:rPr>
              <w:t xml:space="preserve">Benefit: </w:t>
            </w:r>
            <w:r w:rsidRPr="009F4207">
              <w:t>75% = $4.50    85% = $5.10</w:t>
            </w:r>
          </w:p>
        </w:tc>
      </w:tr>
      <w:tr w:rsidR="00DD2E4B" w:rsidRPr="009F4207" w14:paraId="2CA09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EA05F" w14:textId="77777777" w:rsidR="00A77B3E" w:rsidRPr="009F4207" w:rsidRDefault="00A77B3E">
            <w:r w:rsidRPr="009F4207">
              <w:t>73937</w:t>
            </w:r>
          </w:p>
        </w:tc>
        <w:tc>
          <w:tcPr>
            <w:tcW w:w="0" w:type="auto"/>
            <w:tcMar>
              <w:top w:w="38" w:type="dxa"/>
              <w:left w:w="38" w:type="dxa"/>
              <w:bottom w:w="38" w:type="dxa"/>
              <w:right w:w="38" w:type="dxa"/>
            </w:tcMar>
            <w:vAlign w:val="bottom"/>
          </w:tcPr>
          <w:p w14:paraId="5D2B39CC"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from the person by the person and if: </w:t>
            </w:r>
          </w:p>
          <w:p w14:paraId="5E55266B" w14:textId="77777777" w:rsidR="00DD2E4B" w:rsidRPr="009F4207" w:rsidRDefault="00DD2E4B">
            <w:pPr>
              <w:spacing w:before="200" w:after="200"/>
              <w:ind w:left="1215" w:hanging="720"/>
              <w:rPr>
                <w:sz w:val="20"/>
                <w:szCs w:val="20"/>
              </w:rPr>
            </w:pPr>
            <w:r w:rsidRPr="009F4207">
              <w:rPr>
                <w:sz w:val="20"/>
                <w:szCs w:val="20"/>
              </w:rPr>
              <w:t xml:space="preserve">()    the service is performed in a prescribed laboratory or </w:t>
            </w:r>
          </w:p>
          <w:p w14:paraId="03AFB283" w14:textId="77777777" w:rsidR="00DD2E4B" w:rsidRPr="009F4207" w:rsidRDefault="00DD2E4B">
            <w:pPr>
              <w:spacing w:before="200" w:after="200"/>
              <w:ind w:left="1215" w:hanging="720"/>
              <w:rPr>
                <w:sz w:val="20"/>
                <w:szCs w:val="20"/>
              </w:rPr>
            </w:pPr>
            <w:r w:rsidRPr="009F4207">
              <w:rPr>
                <w:sz w:val="20"/>
                <w:szCs w:val="20"/>
              </w:rPr>
              <w:t xml:space="preserve">()    the person is a private patient in a recognised hospital </w:t>
            </w:r>
          </w:p>
          <w:p w14:paraId="066004B0"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r w:rsidR="00DD2E4B" w:rsidRPr="009F4207" w14:paraId="280F2D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36406" w14:textId="77777777" w:rsidR="00A77B3E" w:rsidRPr="009F4207" w:rsidRDefault="00A77B3E">
            <w:r w:rsidRPr="009F4207">
              <w:t>73938</w:t>
            </w:r>
          </w:p>
        </w:tc>
        <w:tc>
          <w:tcPr>
            <w:tcW w:w="0" w:type="auto"/>
            <w:tcMar>
              <w:top w:w="38" w:type="dxa"/>
              <w:left w:w="38" w:type="dxa"/>
              <w:bottom w:w="38" w:type="dxa"/>
              <w:right w:w="38" w:type="dxa"/>
            </w:tcMar>
            <w:vAlign w:val="bottom"/>
          </w:tcPr>
          <w:p w14:paraId="73B0FE23"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or on behalf of the treating practitioner. Unless item 73939 applies </w:t>
            </w:r>
          </w:p>
          <w:p w14:paraId="68127B40" w14:textId="77777777" w:rsidR="00A77B3E" w:rsidRPr="009F4207" w:rsidRDefault="00A77B3E">
            <w:pPr>
              <w:tabs>
                <w:tab w:val="left" w:pos="1701"/>
              </w:tabs>
            </w:pPr>
            <w:r w:rsidRPr="009F4207">
              <w:rPr>
                <w:b/>
                <w:sz w:val="20"/>
              </w:rPr>
              <w:t xml:space="preserve">Fee: </w:t>
            </w:r>
            <w:r w:rsidRPr="009F4207">
              <w:t>$7.95</w:t>
            </w:r>
            <w:r w:rsidRPr="009F4207">
              <w:tab/>
            </w:r>
            <w:r w:rsidRPr="009F4207">
              <w:rPr>
                <w:b/>
                <w:sz w:val="20"/>
              </w:rPr>
              <w:t xml:space="preserve">Benefit: </w:t>
            </w:r>
            <w:r w:rsidRPr="009F4207">
              <w:t>75% = $6.00    85% = $6.80</w:t>
            </w:r>
          </w:p>
        </w:tc>
      </w:tr>
      <w:tr w:rsidR="00DD2E4B" w:rsidRPr="009F4207" w14:paraId="563CF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FCC3B" w14:textId="77777777" w:rsidR="00A77B3E" w:rsidRPr="009F4207" w:rsidRDefault="00A77B3E">
            <w:r w:rsidRPr="009F4207">
              <w:lastRenderedPageBreak/>
              <w:t>73939</w:t>
            </w:r>
          </w:p>
        </w:tc>
        <w:tc>
          <w:tcPr>
            <w:tcW w:w="0" w:type="auto"/>
            <w:tcMar>
              <w:top w:w="38" w:type="dxa"/>
              <w:left w:w="38" w:type="dxa"/>
              <w:bottom w:w="38" w:type="dxa"/>
              <w:right w:w="38" w:type="dxa"/>
            </w:tcMar>
            <w:vAlign w:val="bottom"/>
          </w:tcPr>
          <w:p w14:paraId="1B2AD5D1" w14:textId="77777777" w:rsidR="00DD2E4B" w:rsidRPr="009F4207" w:rsidRDefault="00DD2E4B">
            <w:pPr>
              <w:spacing w:after="200"/>
              <w:rPr>
                <w:sz w:val="20"/>
                <w:szCs w:val="20"/>
              </w:rPr>
            </w:pPr>
            <w:r w:rsidRPr="009F4207">
              <w:rPr>
                <w:sz w:val="20"/>
                <w:szCs w:val="20"/>
              </w:rPr>
              <w:t xml:space="preserve">Initiation of a patient episode by collection of a specimen for 1 or more services  (other than those services described in items 73922, 73924 or 73926), if the specimen is collected by or on behalf of the treating practitioner and if: </w:t>
            </w:r>
          </w:p>
          <w:p w14:paraId="5559795B" w14:textId="77777777" w:rsidR="00DD2E4B" w:rsidRPr="009F4207" w:rsidRDefault="00DD2E4B">
            <w:pPr>
              <w:spacing w:before="200" w:after="200"/>
              <w:ind w:left="1215" w:hanging="720"/>
              <w:rPr>
                <w:sz w:val="20"/>
                <w:szCs w:val="20"/>
              </w:rPr>
            </w:pPr>
            <w:r w:rsidRPr="009F4207">
              <w:rPr>
                <w:sz w:val="20"/>
                <w:szCs w:val="20"/>
              </w:rPr>
              <w:t xml:space="preserve">()    the service is performed in a prescribed laboratory or </w:t>
            </w:r>
          </w:p>
          <w:p w14:paraId="64918E5E" w14:textId="77777777" w:rsidR="00DD2E4B" w:rsidRPr="009F4207" w:rsidRDefault="00DD2E4B">
            <w:pPr>
              <w:spacing w:before="200" w:after="200"/>
              <w:ind w:left="1215" w:hanging="720"/>
              <w:rPr>
                <w:sz w:val="20"/>
                <w:szCs w:val="20"/>
              </w:rPr>
            </w:pPr>
            <w:r w:rsidRPr="009F4207">
              <w:rPr>
                <w:sz w:val="20"/>
                <w:szCs w:val="20"/>
              </w:rPr>
              <w:t xml:space="preserve">()    the person is a private patient in a recognised hospital </w:t>
            </w:r>
          </w:p>
          <w:p w14:paraId="3F0FA515" w14:textId="77777777" w:rsidR="00A77B3E" w:rsidRPr="009F4207" w:rsidRDefault="00A77B3E">
            <w:pPr>
              <w:tabs>
                <w:tab w:val="left" w:pos="1701"/>
              </w:tabs>
            </w:pPr>
            <w:r w:rsidRPr="009F4207">
              <w:rPr>
                <w:b/>
                <w:sz w:val="20"/>
              </w:rPr>
              <w:t xml:space="preserve">Fee: </w:t>
            </w:r>
            <w:r w:rsidRPr="009F4207">
              <w:t>$2.40</w:t>
            </w:r>
            <w:r w:rsidRPr="009F4207">
              <w:tab/>
            </w:r>
            <w:r w:rsidRPr="009F4207">
              <w:rPr>
                <w:b/>
                <w:sz w:val="20"/>
              </w:rPr>
              <w:t xml:space="preserve">Benefit: </w:t>
            </w:r>
            <w:r w:rsidRPr="009F4207">
              <w:t>75% = $1.80    85% = $2.05</w:t>
            </w:r>
          </w:p>
        </w:tc>
      </w:tr>
    </w:tbl>
    <w:p w14:paraId="7BD9322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5C4E17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1E02245" w14:textId="77777777">
              <w:tc>
                <w:tcPr>
                  <w:tcW w:w="2500" w:type="pct"/>
                  <w:tcBorders>
                    <w:top w:val="nil"/>
                    <w:left w:val="nil"/>
                    <w:bottom w:val="nil"/>
                    <w:right w:val="nil"/>
                  </w:tcBorders>
                  <w:tcMar>
                    <w:top w:w="38" w:type="dxa"/>
                    <w:left w:w="0" w:type="dxa"/>
                    <w:bottom w:w="38" w:type="dxa"/>
                    <w:right w:w="0" w:type="dxa"/>
                  </w:tcMar>
                  <w:vAlign w:val="bottom"/>
                </w:tcPr>
                <w:p w14:paraId="566585B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P11. SPECIMEN REFERRED</w:t>
                  </w:r>
                </w:p>
              </w:tc>
              <w:tc>
                <w:tcPr>
                  <w:tcW w:w="2500" w:type="pct"/>
                  <w:tcBorders>
                    <w:top w:val="nil"/>
                    <w:left w:val="nil"/>
                    <w:bottom w:val="nil"/>
                    <w:right w:val="nil"/>
                  </w:tcBorders>
                  <w:tcMar>
                    <w:top w:w="38" w:type="dxa"/>
                    <w:left w:w="0" w:type="dxa"/>
                    <w:bottom w:w="38" w:type="dxa"/>
                    <w:right w:w="0" w:type="dxa"/>
                  </w:tcMar>
                  <w:vAlign w:val="bottom"/>
                </w:tcPr>
                <w:p w14:paraId="0FC69F76" w14:textId="77777777" w:rsidR="00A77B3E" w:rsidRPr="009F4207" w:rsidRDefault="00A77B3E">
                  <w:pPr>
                    <w:keepLines/>
                    <w:jc w:val="right"/>
                    <w:rPr>
                      <w:rFonts w:ascii="Helvetica" w:eastAsia="Helvetica" w:hAnsi="Helvetica" w:cs="Helvetica"/>
                      <w:b/>
                      <w:sz w:val="20"/>
                    </w:rPr>
                  </w:pPr>
                </w:p>
              </w:tc>
            </w:tr>
          </w:tbl>
          <w:p w14:paraId="1E8F97F2" w14:textId="77777777" w:rsidR="00A77B3E" w:rsidRPr="009F4207" w:rsidRDefault="00A77B3E">
            <w:pPr>
              <w:keepLines/>
              <w:rPr>
                <w:rFonts w:ascii="Helvetica" w:eastAsia="Helvetica" w:hAnsi="Helvetica" w:cs="Helvetica"/>
                <w:b/>
              </w:rPr>
            </w:pPr>
          </w:p>
        </w:tc>
      </w:tr>
      <w:tr w:rsidR="00DD2E4B" w:rsidRPr="009F4207" w14:paraId="66BA70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9DE0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E96B56A" w14:textId="77777777" w:rsidR="00A77B3E" w:rsidRPr="009F4207" w:rsidRDefault="00A77B3E">
            <w:pPr>
              <w:pStyle w:val="Heading2"/>
              <w:spacing w:before="120"/>
              <w:rPr>
                <w:rFonts w:ascii="Helvetica" w:eastAsia="Helvetica" w:hAnsi="Helvetica" w:cs="Helvetica"/>
                <w:i w:val="0"/>
                <w:sz w:val="18"/>
              </w:rPr>
            </w:pPr>
            <w:bookmarkStart w:id="17" w:name="_Toc139295687"/>
            <w:r w:rsidRPr="009F4207">
              <w:rPr>
                <w:rFonts w:ascii="Helvetica" w:eastAsia="Helvetica" w:hAnsi="Helvetica" w:cs="Helvetica"/>
                <w:i w:val="0"/>
                <w:sz w:val="18"/>
              </w:rPr>
              <w:t>Group P11. Specimen Referred</w:t>
            </w:r>
            <w:bookmarkEnd w:id="17"/>
          </w:p>
        </w:tc>
      </w:tr>
      <w:tr w:rsidR="00DD2E4B" w:rsidRPr="009F4207" w14:paraId="5F9D4C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92740" w14:textId="77777777" w:rsidR="00A77B3E" w:rsidRPr="009F4207" w:rsidRDefault="00A77B3E">
            <w:pPr>
              <w:rPr>
                <w:b/>
              </w:rPr>
            </w:pPr>
            <w:r w:rsidRPr="009F4207">
              <w:rPr>
                <w:b/>
              </w:rPr>
              <w:t>Amend</w:t>
            </w:r>
          </w:p>
          <w:p w14:paraId="57E3878F" w14:textId="77777777" w:rsidR="00A77B3E" w:rsidRPr="009F4207" w:rsidRDefault="00A77B3E">
            <w:r w:rsidRPr="009F4207">
              <w:t>73940</w:t>
            </w:r>
          </w:p>
        </w:tc>
        <w:tc>
          <w:tcPr>
            <w:tcW w:w="0" w:type="auto"/>
            <w:tcMar>
              <w:top w:w="38" w:type="dxa"/>
              <w:left w:w="38" w:type="dxa"/>
              <w:bottom w:w="38" w:type="dxa"/>
              <w:right w:w="38" w:type="dxa"/>
            </w:tcMar>
            <w:vAlign w:val="bottom"/>
          </w:tcPr>
          <w:p w14:paraId="4ED45376" w14:textId="77777777" w:rsidR="00DD2E4B" w:rsidRPr="009F4207" w:rsidRDefault="00DD2E4B">
            <w:pPr>
              <w:spacing w:after="200"/>
              <w:rPr>
                <w:sz w:val="20"/>
                <w:szCs w:val="20"/>
              </w:rPr>
            </w:pPr>
            <w:r w:rsidRPr="009F4207">
              <w:rPr>
                <w:sz w:val="20"/>
                <w:szCs w:val="20"/>
              </w:rPr>
              <w:t>Receipt of a specimen by an approved pathology practitioner of an approved pathology authority from another approved pathology practitioner of another approved pathology authority</w:t>
            </w:r>
          </w:p>
          <w:p w14:paraId="4292BFE4" w14:textId="77777777" w:rsidR="00DD2E4B" w:rsidRPr="009F4207" w:rsidRDefault="00DD2E4B">
            <w:pPr>
              <w:spacing w:before="200" w:after="200"/>
              <w:rPr>
                <w:sz w:val="20"/>
                <w:szCs w:val="20"/>
              </w:rPr>
            </w:pPr>
            <w:r w:rsidRPr="009F4207">
              <w:rPr>
                <w:sz w:val="20"/>
                <w:szCs w:val="20"/>
              </w:rPr>
              <w:t> </w:t>
            </w:r>
          </w:p>
          <w:p w14:paraId="12D8687F" w14:textId="77777777" w:rsidR="00DD2E4B" w:rsidRPr="009F4207" w:rsidRDefault="00DD2E4B">
            <w:pPr>
              <w:spacing w:before="200" w:after="200"/>
              <w:rPr>
                <w:sz w:val="20"/>
                <w:szCs w:val="20"/>
              </w:rPr>
            </w:pPr>
            <w:r w:rsidRPr="009F4207">
              <w:rPr>
                <w:sz w:val="20"/>
                <w:szCs w:val="20"/>
              </w:rPr>
              <w:t> </w:t>
            </w:r>
          </w:p>
          <w:p w14:paraId="132D7B60" w14:textId="77777777" w:rsidR="00A77B3E" w:rsidRPr="009F4207" w:rsidRDefault="00A77B3E">
            <w:r w:rsidRPr="009F4207">
              <w:t>(See para PN.0.33 of explanatory notes to this Category)</w:t>
            </w:r>
          </w:p>
          <w:p w14:paraId="52E2BDEF" w14:textId="77777777" w:rsidR="00A77B3E" w:rsidRPr="009F4207" w:rsidRDefault="00A77B3E">
            <w:pPr>
              <w:tabs>
                <w:tab w:val="left" w:pos="1701"/>
              </w:tabs>
            </w:pPr>
            <w:r w:rsidRPr="009F4207">
              <w:rPr>
                <w:b/>
                <w:sz w:val="20"/>
              </w:rPr>
              <w:t xml:space="preserve">Fee: </w:t>
            </w:r>
            <w:r w:rsidRPr="009F4207">
              <w:t>$10.25</w:t>
            </w:r>
            <w:r w:rsidRPr="009F4207">
              <w:tab/>
            </w:r>
            <w:r w:rsidRPr="009F4207">
              <w:rPr>
                <w:b/>
                <w:sz w:val="20"/>
              </w:rPr>
              <w:t xml:space="preserve">Benefit: </w:t>
            </w:r>
            <w:r w:rsidRPr="009F4207">
              <w:t>75% = $7.70    85% = $8.75</w:t>
            </w:r>
          </w:p>
        </w:tc>
      </w:tr>
    </w:tbl>
    <w:p w14:paraId="307FFF5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161446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FDAE197" w14:textId="77777777">
              <w:tc>
                <w:tcPr>
                  <w:tcW w:w="2500" w:type="pct"/>
                  <w:tcBorders>
                    <w:top w:val="nil"/>
                    <w:left w:val="nil"/>
                    <w:bottom w:val="nil"/>
                    <w:right w:val="nil"/>
                  </w:tcBorders>
                  <w:tcMar>
                    <w:top w:w="38" w:type="dxa"/>
                    <w:left w:w="0" w:type="dxa"/>
                    <w:bottom w:w="38" w:type="dxa"/>
                    <w:right w:w="0" w:type="dxa"/>
                  </w:tcMar>
                  <w:vAlign w:val="bottom"/>
                </w:tcPr>
                <w:p w14:paraId="3974624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P12. MANAGEMENT OF BULK-BILLED SERVICES</w:t>
                  </w:r>
                </w:p>
              </w:tc>
              <w:tc>
                <w:tcPr>
                  <w:tcW w:w="2500" w:type="pct"/>
                  <w:tcBorders>
                    <w:top w:val="nil"/>
                    <w:left w:val="nil"/>
                    <w:bottom w:val="nil"/>
                    <w:right w:val="nil"/>
                  </w:tcBorders>
                  <w:tcMar>
                    <w:top w:w="38" w:type="dxa"/>
                    <w:left w:w="0" w:type="dxa"/>
                    <w:bottom w:w="38" w:type="dxa"/>
                    <w:right w:w="0" w:type="dxa"/>
                  </w:tcMar>
                  <w:vAlign w:val="bottom"/>
                </w:tcPr>
                <w:p w14:paraId="40EB59A5" w14:textId="77777777" w:rsidR="00A77B3E" w:rsidRPr="009F4207" w:rsidRDefault="00A77B3E">
                  <w:pPr>
                    <w:keepLines/>
                    <w:jc w:val="right"/>
                    <w:rPr>
                      <w:rFonts w:ascii="Helvetica" w:eastAsia="Helvetica" w:hAnsi="Helvetica" w:cs="Helvetica"/>
                      <w:b/>
                      <w:sz w:val="20"/>
                    </w:rPr>
                  </w:pPr>
                </w:p>
              </w:tc>
            </w:tr>
          </w:tbl>
          <w:p w14:paraId="2B0D1EBF" w14:textId="77777777" w:rsidR="00A77B3E" w:rsidRPr="009F4207" w:rsidRDefault="00A77B3E">
            <w:pPr>
              <w:keepLines/>
              <w:rPr>
                <w:rFonts w:ascii="Helvetica" w:eastAsia="Helvetica" w:hAnsi="Helvetica" w:cs="Helvetica"/>
                <w:b/>
              </w:rPr>
            </w:pPr>
          </w:p>
        </w:tc>
      </w:tr>
      <w:tr w:rsidR="00DD2E4B" w:rsidRPr="009F4207" w14:paraId="778F3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9F40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640E8D" w14:textId="77777777" w:rsidR="00A77B3E" w:rsidRPr="009F4207" w:rsidRDefault="00A77B3E">
            <w:pPr>
              <w:pStyle w:val="Heading2"/>
              <w:spacing w:before="120"/>
              <w:rPr>
                <w:rFonts w:ascii="Helvetica" w:eastAsia="Helvetica" w:hAnsi="Helvetica" w:cs="Helvetica"/>
                <w:i w:val="0"/>
                <w:sz w:val="18"/>
              </w:rPr>
            </w:pPr>
            <w:bookmarkStart w:id="18" w:name="_Toc139295688"/>
            <w:r w:rsidRPr="009F4207">
              <w:rPr>
                <w:rFonts w:ascii="Helvetica" w:eastAsia="Helvetica" w:hAnsi="Helvetica" w:cs="Helvetica"/>
                <w:i w:val="0"/>
                <w:sz w:val="18"/>
              </w:rPr>
              <w:t>Group P12. Management Of Bulk-Billed Services</w:t>
            </w:r>
            <w:bookmarkEnd w:id="18"/>
          </w:p>
        </w:tc>
      </w:tr>
      <w:tr w:rsidR="00DD2E4B" w:rsidRPr="009F4207" w14:paraId="13506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914E5" w14:textId="77777777" w:rsidR="00A77B3E" w:rsidRPr="009F4207" w:rsidRDefault="00A77B3E">
            <w:pPr>
              <w:rPr>
                <w:b/>
              </w:rPr>
            </w:pPr>
            <w:r w:rsidRPr="009F4207">
              <w:rPr>
                <w:b/>
              </w:rPr>
              <w:t>Fee</w:t>
            </w:r>
          </w:p>
          <w:p w14:paraId="39236F08" w14:textId="77777777" w:rsidR="00A77B3E" w:rsidRPr="009F4207" w:rsidRDefault="00A77B3E">
            <w:r w:rsidRPr="009F4207">
              <w:t>74990</w:t>
            </w:r>
          </w:p>
        </w:tc>
        <w:tc>
          <w:tcPr>
            <w:tcW w:w="0" w:type="auto"/>
            <w:tcMar>
              <w:top w:w="38" w:type="dxa"/>
              <w:left w:w="38" w:type="dxa"/>
              <w:bottom w:w="38" w:type="dxa"/>
              <w:right w:w="38" w:type="dxa"/>
            </w:tcMar>
            <w:vAlign w:val="bottom"/>
          </w:tcPr>
          <w:p w14:paraId="1F675795" w14:textId="77777777" w:rsidR="00DD2E4B" w:rsidRPr="009F4207" w:rsidRDefault="00DD2E4B">
            <w:pPr>
              <w:spacing w:after="200"/>
              <w:rPr>
                <w:sz w:val="20"/>
                <w:szCs w:val="20"/>
              </w:rPr>
            </w:pPr>
            <w:r w:rsidRPr="009F4207">
              <w:rPr>
                <w:sz w:val="20"/>
                <w:szCs w:val="20"/>
              </w:rPr>
              <w:t>A pathology service to which an item in this table (other than this item or item 74991, 75861, 75862, 75863 or 75864) applies if:</w:t>
            </w:r>
          </w:p>
          <w:p w14:paraId="5A97A227" w14:textId="77777777" w:rsidR="00DD2E4B" w:rsidRPr="009F4207" w:rsidRDefault="00DD2E4B">
            <w:pPr>
              <w:spacing w:before="200" w:after="200"/>
              <w:ind w:firstLine="255"/>
              <w:rPr>
                <w:sz w:val="20"/>
                <w:szCs w:val="20"/>
              </w:rPr>
            </w:pPr>
            <w:r w:rsidRPr="009F4207">
              <w:rPr>
                <w:sz w:val="20"/>
                <w:szCs w:val="20"/>
              </w:rPr>
              <w:t>(a)    the service is an unreferred service; and</w:t>
            </w:r>
          </w:p>
          <w:p w14:paraId="0634A6C3" w14:textId="77777777" w:rsidR="00DD2E4B" w:rsidRPr="009F4207" w:rsidRDefault="00DD2E4B">
            <w:pPr>
              <w:spacing w:before="200" w:after="200"/>
              <w:ind w:firstLine="255"/>
              <w:rPr>
                <w:sz w:val="20"/>
                <w:szCs w:val="20"/>
              </w:rPr>
            </w:pPr>
            <w:r w:rsidRPr="009F4207">
              <w:rPr>
                <w:sz w:val="20"/>
                <w:szCs w:val="20"/>
              </w:rPr>
              <w:t>(b)    the service is provided to a person who is under the age of 16 or is a Commonwealth concession card holder;    and</w:t>
            </w:r>
          </w:p>
          <w:p w14:paraId="2CEE2C3B" w14:textId="77777777" w:rsidR="00DD2E4B" w:rsidRPr="009F4207" w:rsidRDefault="00DD2E4B">
            <w:pPr>
              <w:spacing w:before="200" w:after="200"/>
              <w:ind w:firstLine="255"/>
              <w:rPr>
                <w:sz w:val="20"/>
                <w:szCs w:val="20"/>
              </w:rPr>
            </w:pPr>
            <w:r w:rsidRPr="009F4207">
              <w:rPr>
                <w:sz w:val="20"/>
                <w:szCs w:val="20"/>
              </w:rPr>
              <w:t>(c)    the person is not an admitted patient of a hospital; and</w:t>
            </w:r>
          </w:p>
          <w:p w14:paraId="48239F69" w14:textId="77777777" w:rsidR="00DD2E4B" w:rsidRPr="009F4207" w:rsidRDefault="00DD2E4B">
            <w:pPr>
              <w:spacing w:before="200" w:after="200"/>
              <w:ind w:firstLine="255"/>
              <w:rPr>
                <w:sz w:val="20"/>
                <w:szCs w:val="20"/>
              </w:rPr>
            </w:pPr>
            <w:r w:rsidRPr="009F4207">
              <w:rPr>
                <w:sz w:val="20"/>
                <w:szCs w:val="20"/>
              </w:rPr>
              <w:t>(d)    the service is bulk-billed in respect of the fees for:</w:t>
            </w:r>
          </w:p>
          <w:p w14:paraId="19A76008" w14:textId="77777777" w:rsidR="00DD2E4B" w:rsidRPr="009F4207" w:rsidRDefault="00DD2E4B">
            <w:pPr>
              <w:spacing w:before="200" w:after="200"/>
              <w:ind w:firstLine="255"/>
              <w:rPr>
                <w:sz w:val="20"/>
                <w:szCs w:val="20"/>
              </w:rPr>
            </w:pPr>
            <w:r w:rsidRPr="009F4207">
              <w:rPr>
                <w:sz w:val="20"/>
                <w:szCs w:val="20"/>
              </w:rPr>
              <w:t>    (i)    this item; and</w:t>
            </w:r>
          </w:p>
          <w:p w14:paraId="451BC110" w14:textId="77777777" w:rsidR="00DD2E4B" w:rsidRPr="009F4207" w:rsidRDefault="00DD2E4B">
            <w:pPr>
              <w:spacing w:before="200" w:after="200"/>
              <w:ind w:firstLine="255"/>
              <w:rPr>
                <w:sz w:val="20"/>
                <w:szCs w:val="20"/>
              </w:rPr>
            </w:pPr>
            <w:r w:rsidRPr="009F4207">
              <w:rPr>
                <w:sz w:val="20"/>
                <w:szCs w:val="20"/>
              </w:rPr>
              <w:t>    (ii)    the other item in this table applying to the service</w:t>
            </w:r>
          </w:p>
          <w:p w14:paraId="54CA5874" w14:textId="77777777" w:rsidR="00A77B3E" w:rsidRPr="009F4207" w:rsidRDefault="00A77B3E">
            <w:r w:rsidRPr="009F4207">
              <w:t>(See para PN.0.24, PN.0.33 of explanatory notes to this Category)</w:t>
            </w:r>
          </w:p>
          <w:p w14:paraId="71B04B94" w14:textId="77777777" w:rsidR="00A77B3E" w:rsidRPr="009F4207" w:rsidRDefault="00A77B3E">
            <w:pPr>
              <w:tabs>
                <w:tab w:val="left" w:pos="1701"/>
              </w:tabs>
            </w:pPr>
            <w:r w:rsidRPr="009F4207">
              <w:rPr>
                <w:b/>
                <w:sz w:val="20"/>
              </w:rPr>
              <w:t xml:space="preserve">Fee: </w:t>
            </w:r>
            <w:r w:rsidRPr="009F4207">
              <w:t>$7.55</w:t>
            </w:r>
            <w:r w:rsidRPr="009F4207">
              <w:tab/>
            </w:r>
            <w:r w:rsidRPr="009F4207">
              <w:rPr>
                <w:b/>
                <w:sz w:val="20"/>
              </w:rPr>
              <w:t xml:space="preserve">Benefit: </w:t>
            </w:r>
            <w:r w:rsidRPr="009F4207">
              <w:t>85% = $6.45</w:t>
            </w:r>
          </w:p>
        </w:tc>
      </w:tr>
      <w:tr w:rsidR="00DD2E4B" w:rsidRPr="009F4207" w14:paraId="5456A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6F796" w14:textId="77777777" w:rsidR="00A77B3E" w:rsidRPr="009F4207" w:rsidRDefault="00A77B3E">
            <w:pPr>
              <w:rPr>
                <w:b/>
              </w:rPr>
            </w:pPr>
            <w:r w:rsidRPr="009F4207">
              <w:rPr>
                <w:b/>
              </w:rPr>
              <w:t>Fee</w:t>
            </w:r>
          </w:p>
          <w:p w14:paraId="6204E73E" w14:textId="77777777" w:rsidR="00A77B3E" w:rsidRPr="009F4207" w:rsidRDefault="00A77B3E">
            <w:r w:rsidRPr="009F4207">
              <w:t>74991</w:t>
            </w:r>
          </w:p>
        </w:tc>
        <w:tc>
          <w:tcPr>
            <w:tcW w:w="0" w:type="auto"/>
            <w:tcMar>
              <w:top w:w="38" w:type="dxa"/>
              <w:left w:w="38" w:type="dxa"/>
              <w:bottom w:w="38" w:type="dxa"/>
              <w:right w:w="38" w:type="dxa"/>
            </w:tcMar>
            <w:vAlign w:val="bottom"/>
          </w:tcPr>
          <w:p w14:paraId="712826BD" w14:textId="77777777" w:rsidR="00DD2E4B" w:rsidRPr="009F4207" w:rsidRDefault="00DD2E4B">
            <w:pPr>
              <w:spacing w:after="200"/>
              <w:rPr>
                <w:sz w:val="20"/>
                <w:szCs w:val="20"/>
              </w:rPr>
            </w:pPr>
            <w:r w:rsidRPr="009F4207">
              <w:rPr>
                <w:sz w:val="20"/>
                <w:szCs w:val="20"/>
              </w:rPr>
              <w:t>A pathology service to which an item in this table (other than this item or items 74990, 75861, 75862, 75863 or 75864) applies if:</w:t>
            </w:r>
          </w:p>
          <w:p w14:paraId="2C630C1C" w14:textId="77777777" w:rsidR="00DD2E4B" w:rsidRPr="009F4207" w:rsidRDefault="00DD2E4B">
            <w:pPr>
              <w:spacing w:before="200" w:after="200"/>
              <w:ind w:firstLine="255"/>
              <w:rPr>
                <w:sz w:val="20"/>
                <w:szCs w:val="20"/>
              </w:rPr>
            </w:pPr>
            <w:r w:rsidRPr="009F4207">
              <w:rPr>
                <w:sz w:val="20"/>
                <w:szCs w:val="20"/>
              </w:rPr>
              <w:t>(a)    the service is an unreferred service; and</w:t>
            </w:r>
          </w:p>
          <w:p w14:paraId="6ED453ED" w14:textId="77777777" w:rsidR="00DD2E4B" w:rsidRPr="009F4207" w:rsidRDefault="00DD2E4B">
            <w:pPr>
              <w:spacing w:before="200" w:after="200"/>
              <w:ind w:firstLine="255"/>
              <w:rPr>
                <w:sz w:val="20"/>
                <w:szCs w:val="20"/>
              </w:rPr>
            </w:pPr>
            <w:r w:rsidRPr="009F4207">
              <w:rPr>
                <w:sz w:val="20"/>
                <w:szCs w:val="20"/>
              </w:rPr>
              <w:t>(b)    the service is provided to a person who is under the age of 16 or is a Commonwealth concession card holder; and</w:t>
            </w:r>
          </w:p>
          <w:p w14:paraId="62A4AF6B" w14:textId="77777777" w:rsidR="00DD2E4B" w:rsidRPr="009F4207" w:rsidRDefault="00DD2E4B">
            <w:pPr>
              <w:spacing w:before="200" w:after="200"/>
              <w:ind w:firstLine="255"/>
              <w:rPr>
                <w:sz w:val="20"/>
                <w:szCs w:val="20"/>
              </w:rPr>
            </w:pPr>
            <w:r w:rsidRPr="009F4207">
              <w:rPr>
                <w:sz w:val="20"/>
                <w:szCs w:val="20"/>
              </w:rPr>
              <w:lastRenderedPageBreak/>
              <w:t>(c)    the person is not an admitted patient of a hospital; and</w:t>
            </w:r>
          </w:p>
          <w:p w14:paraId="62EA93AE" w14:textId="77777777" w:rsidR="00DD2E4B" w:rsidRPr="009F4207" w:rsidRDefault="00DD2E4B">
            <w:pPr>
              <w:spacing w:before="200" w:after="200"/>
              <w:ind w:firstLine="255"/>
              <w:rPr>
                <w:sz w:val="20"/>
                <w:szCs w:val="20"/>
              </w:rPr>
            </w:pPr>
            <w:r w:rsidRPr="009F4207">
              <w:rPr>
                <w:sz w:val="20"/>
                <w:szCs w:val="20"/>
              </w:rPr>
              <w:t>(d)    the service is bulk-billed in respect of the fees for:</w:t>
            </w:r>
          </w:p>
          <w:p w14:paraId="5C30650F" w14:textId="77777777" w:rsidR="00DD2E4B" w:rsidRPr="009F4207" w:rsidRDefault="00DD2E4B">
            <w:pPr>
              <w:spacing w:before="200" w:after="200"/>
              <w:ind w:firstLine="255"/>
              <w:rPr>
                <w:sz w:val="20"/>
                <w:szCs w:val="20"/>
              </w:rPr>
            </w:pPr>
            <w:r w:rsidRPr="009F4207">
              <w:rPr>
                <w:sz w:val="20"/>
                <w:szCs w:val="20"/>
              </w:rPr>
              <w:t>    (i)    this item; and</w:t>
            </w:r>
          </w:p>
          <w:p w14:paraId="47A1CB0A" w14:textId="77777777" w:rsidR="00DD2E4B" w:rsidRPr="009F4207" w:rsidRDefault="00DD2E4B">
            <w:pPr>
              <w:spacing w:before="200" w:after="200"/>
              <w:ind w:firstLine="255"/>
              <w:rPr>
                <w:sz w:val="20"/>
                <w:szCs w:val="20"/>
              </w:rPr>
            </w:pPr>
            <w:r w:rsidRPr="009F4207">
              <w:rPr>
                <w:sz w:val="20"/>
                <w:szCs w:val="20"/>
              </w:rPr>
              <w:t>    (ii)    the other item in this table applying to the service; and</w:t>
            </w:r>
          </w:p>
          <w:p w14:paraId="24F70943" w14:textId="77777777" w:rsidR="00DD2E4B" w:rsidRPr="009F4207" w:rsidRDefault="00DD2E4B">
            <w:pPr>
              <w:spacing w:before="200" w:after="200"/>
              <w:ind w:firstLine="255"/>
              <w:rPr>
                <w:sz w:val="20"/>
                <w:szCs w:val="20"/>
              </w:rPr>
            </w:pPr>
            <w:r w:rsidRPr="009F4207">
              <w:rPr>
                <w:sz w:val="20"/>
                <w:szCs w:val="20"/>
              </w:rPr>
              <w:t>(e) the service is provided at, or from, a practice location in a Modified Monash 2 area.</w:t>
            </w:r>
          </w:p>
          <w:p w14:paraId="342B25E2" w14:textId="77777777" w:rsidR="00A77B3E" w:rsidRPr="009F4207" w:rsidRDefault="00A77B3E">
            <w:r w:rsidRPr="009F4207">
              <w:t>(See para PN.0.24, PN.0.33 of explanatory notes to this Category)</w:t>
            </w:r>
          </w:p>
          <w:p w14:paraId="76592112" w14:textId="77777777" w:rsidR="00A77B3E" w:rsidRPr="009F4207" w:rsidRDefault="00A77B3E">
            <w:pPr>
              <w:tabs>
                <w:tab w:val="left" w:pos="1701"/>
              </w:tabs>
            </w:pPr>
            <w:r w:rsidRPr="009F4207">
              <w:rPr>
                <w:b/>
                <w:sz w:val="20"/>
              </w:rPr>
              <w:t xml:space="preserve">Fee: </w:t>
            </w:r>
            <w:r w:rsidRPr="009F4207">
              <w:t>$11.45</w:t>
            </w:r>
            <w:r w:rsidRPr="009F4207">
              <w:tab/>
            </w:r>
            <w:r w:rsidRPr="009F4207">
              <w:rPr>
                <w:b/>
                <w:sz w:val="20"/>
              </w:rPr>
              <w:t xml:space="preserve">Benefit: </w:t>
            </w:r>
            <w:r w:rsidRPr="009F4207">
              <w:t>85% = $9.75</w:t>
            </w:r>
          </w:p>
        </w:tc>
      </w:tr>
      <w:tr w:rsidR="00DD2E4B" w:rsidRPr="009F4207" w14:paraId="10D52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D30A8" w14:textId="77777777" w:rsidR="00A77B3E" w:rsidRPr="009F4207" w:rsidRDefault="00A77B3E">
            <w:pPr>
              <w:rPr>
                <w:b/>
              </w:rPr>
            </w:pPr>
            <w:r w:rsidRPr="009F4207">
              <w:rPr>
                <w:b/>
              </w:rPr>
              <w:lastRenderedPageBreak/>
              <w:t>Fee</w:t>
            </w:r>
          </w:p>
          <w:p w14:paraId="7E404AE2" w14:textId="77777777" w:rsidR="00A77B3E" w:rsidRPr="009F4207" w:rsidRDefault="00A77B3E">
            <w:r w:rsidRPr="009F4207">
              <w:t>75861</w:t>
            </w:r>
          </w:p>
        </w:tc>
        <w:tc>
          <w:tcPr>
            <w:tcW w:w="0" w:type="auto"/>
            <w:tcMar>
              <w:top w:w="38" w:type="dxa"/>
              <w:left w:w="38" w:type="dxa"/>
              <w:bottom w:w="38" w:type="dxa"/>
              <w:right w:w="38" w:type="dxa"/>
            </w:tcMar>
            <w:vAlign w:val="bottom"/>
          </w:tcPr>
          <w:p w14:paraId="0385C69A" w14:textId="77777777" w:rsidR="00DD2E4B" w:rsidRPr="009F4207" w:rsidRDefault="00DD2E4B">
            <w:pPr>
              <w:spacing w:after="200"/>
              <w:rPr>
                <w:sz w:val="20"/>
                <w:szCs w:val="20"/>
              </w:rPr>
            </w:pPr>
            <w:r w:rsidRPr="009F4207">
              <w:rPr>
                <w:sz w:val="20"/>
                <w:szCs w:val="20"/>
              </w:rPr>
              <w:t>A pathology service to which an item in this table (other than this item or item 74990, 74991, 75862, 75863 or 75864) applies if:</w:t>
            </w:r>
          </w:p>
          <w:p w14:paraId="3E20B738" w14:textId="77777777" w:rsidR="00DD2E4B" w:rsidRPr="009F4207" w:rsidRDefault="00DD2E4B">
            <w:pPr>
              <w:spacing w:before="200" w:after="200"/>
              <w:rPr>
                <w:sz w:val="20"/>
                <w:szCs w:val="20"/>
              </w:rPr>
            </w:pPr>
            <w:r w:rsidRPr="009F4207">
              <w:rPr>
                <w:sz w:val="20"/>
                <w:szCs w:val="20"/>
              </w:rPr>
              <w:t>(a) the service is an unreferred service; and</w:t>
            </w:r>
          </w:p>
          <w:p w14:paraId="0821BECE" w14:textId="77777777" w:rsidR="00DD2E4B" w:rsidRPr="009F4207" w:rsidRDefault="00DD2E4B">
            <w:pPr>
              <w:spacing w:before="200" w:after="200"/>
              <w:rPr>
                <w:sz w:val="20"/>
                <w:szCs w:val="20"/>
              </w:rPr>
            </w:pPr>
            <w:r w:rsidRPr="009F4207">
              <w:rPr>
                <w:sz w:val="20"/>
                <w:szCs w:val="20"/>
              </w:rPr>
              <w:t>(b) the service is rendered to a person who is under the age of 16 or is a concessional beneficiary; and</w:t>
            </w:r>
          </w:p>
          <w:p w14:paraId="11A1A80D"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01B8AB94" w14:textId="77777777" w:rsidR="00DD2E4B" w:rsidRPr="009F4207" w:rsidRDefault="00DD2E4B">
            <w:pPr>
              <w:spacing w:before="200" w:after="200"/>
              <w:rPr>
                <w:sz w:val="20"/>
                <w:szCs w:val="20"/>
              </w:rPr>
            </w:pPr>
            <w:r w:rsidRPr="009F4207">
              <w:rPr>
                <w:sz w:val="20"/>
                <w:szCs w:val="20"/>
              </w:rPr>
              <w:t>(d) the service is bulk-billed in respect of the fees for:</w:t>
            </w:r>
          </w:p>
          <w:p w14:paraId="249B10BA" w14:textId="77777777" w:rsidR="00DD2E4B" w:rsidRPr="009F4207" w:rsidRDefault="00DD2E4B">
            <w:pPr>
              <w:spacing w:before="200" w:after="200"/>
              <w:rPr>
                <w:sz w:val="20"/>
                <w:szCs w:val="20"/>
              </w:rPr>
            </w:pPr>
            <w:r w:rsidRPr="009F4207">
              <w:rPr>
                <w:sz w:val="20"/>
                <w:szCs w:val="20"/>
              </w:rPr>
              <w:t>     (i)    this item; and</w:t>
            </w:r>
          </w:p>
          <w:p w14:paraId="6BDD7FBE"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2B7A9A81" w14:textId="77777777" w:rsidR="00DD2E4B" w:rsidRPr="009F4207" w:rsidRDefault="00DD2E4B">
            <w:pPr>
              <w:spacing w:before="200" w:after="200"/>
              <w:rPr>
                <w:sz w:val="20"/>
                <w:szCs w:val="20"/>
              </w:rPr>
            </w:pPr>
            <w:r w:rsidRPr="009F4207">
              <w:rPr>
                <w:sz w:val="20"/>
                <w:szCs w:val="20"/>
              </w:rPr>
              <w:t>(e) the service is rendered at, or from, a practice location in:</w:t>
            </w:r>
          </w:p>
          <w:p w14:paraId="198611B8" w14:textId="77777777" w:rsidR="00DD2E4B" w:rsidRPr="009F4207" w:rsidRDefault="00DD2E4B">
            <w:pPr>
              <w:spacing w:before="200" w:after="200"/>
              <w:rPr>
                <w:sz w:val="20"/>
                <w:szCs w:val="20"/>
              </w:rPr>
            </w:pPr>
            <w:r w:rsidRPr="009F4207">
              <w:rPr>
                <w:sz w:val="20"/>
                <w:szCs w:val="20"/>
              </w:rPr>
              <w:t>      (i)   a Modified Monash 3 area; or</w:t>
            </w:r>
          </w:p>
          <w:p w14:paraId="476284ED" w14:textId="77777777" w:rsidR="00DD2E4B" w:rsidRPr="009F4207" w:rsidRDefault="00DD2E4B">
            <w:pPr>
              <w:spacing w:before="200" w:after="200"/>
              <w:rPr>
                <w:sz w:val="20"/>
                <w:szCs w:val="20"/>
              </w:rPr>
            </w:pPr>
            <w:r w:rsidRPr="009F4207">
              <w:rPr>
                <w:sz w:val="20"/>
                <w:szCs w:val="20"/>
              </w:rPr>
              <w:t>      (ii) a Modified Monash 4 area</w:t>
            </w:r>
          </w:p>
          <w:p w14:paraId="29926412" w14:textId="77777777" w:rsidR="00A77B3E" w:rsidRPr="009F4207" w:rsidRDefault="00A77B3E">
            <w:r w:rsidRPr="009F4207">
              <w:t>(See para PN.0.24, PN.0.33 of explanatory notes to this Category)</w:t>
            </w:r>
          </w:p>
          <w:p w14:paraId="7015D68F" w14:textId="77777777" w:rsidR="00A77B3E" w:rsidRPr="009F4207" w:rsidRDefault="00A77B3E">
            <w:pPr>
              <w:tabs>
                <w:tab w:val="left" w:pos="1701"/>
              </w:tabs>
            </w:pPr>
            <w:r w:rsidRPr="009F4207">
              <w:rPr>
                <w:b/>
                <w:sz w:val="20"/>
              </w:rPr>
              <w:t xml:space="preserve">Fee: </w:t>
            </w:r>
            <w:r w:rsidRPr="009F4207">
              <w:t>$12.15</w:t>
            </w:r>
            <w:r w:rsidRPr="009F4207">
              <w:tab/>
            </w:r>
            <w:r w:rsidRPr="009F4207">
              <w:rPr>
                <w:b/>
                <w:sz w:val="20"/>
              </w:rPr>
              <w:t xml:space="preserve">Benefit: </w:t>
            </w:r>
            <w:r w:rsidRPr="009F4207">
              <w:t>85% = $10.35</w:t>
            </w:r>
          </w:p>
        </w:tc>
      </w:tr>
      <w:tr w:rsidR="00DD2E4B" w:rsidRPr="009F4207" w14:paraId="2815A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0266E" w14:textId="77777777" w:rsidR="00A77B3E" w:rsidRPr="009F4207" w:rsidRDefault="00A77B3E">
            <w:pPr>
              <w:rPr>
                <w:b/>
              </w:rPr>
            </w:pPr>
            <w:r w:rsidRPr="009F4207">
              <w:rPr>
                <w:b/>
              </w:rPr>
              <w:t>Fee</w:t>
            </w:r>
          </w:p>
          <w:p w14:paraId="69CF3ACD" w14:textId="77777777" w:rsidR="00A77B3E" w:rsidRPr="009F4207" w:rsidRDefault="00A77B3E">
            <w:r w:rsidRPr="009F4207">
              <w:t>75862</w:t>
            </w:r>
          </w:p>
        </w:tc>
        <w:tc>
          <w:tcPr>
            <w:tcW w:w="0" w:type="auto"/>
            <w:tcMar>
              <w:top w:w="38" w:type="dxa"/>
              <w:left w:w="38" w:type="dxa"/>
              <w:bottom w:w="38" w:type="dxa"/>
              <w:right w:w="38" w:type="dxa"/>
            </w:tcMar>
            <w:vAlign w:val="bottom"/>
          </w:tcPr>
          <w:p w14:paraId="4E0FB971" w14:textId="77777777" w:rsidR="00DD2E4B" w:rsidRPr="009F4207" w:rsidRDefault="00DD2E4B">
            <w:pPr>
              <w:spacing w:after="200"/>
              <w:rPr>
                <w:sz w:val="20"/>
                <w:szCs w:val="20"/>
              </w:rPr>
            </w:pPr>
            <w:r w:rsidRPr="009F4207">
              <w:rPr>
                <w:sz w:val="20"/>
                <w:szCs w:val="20"/>
              </w:rPr>
              <w:t>A pathology service to which an item in this Schedule (other than this item or item 74990, 74991, 75861, 75863, or 75864) applies if:</w:t>
            </w:r>
          </w:p>
          <w:p w14:paraId="4C49FE44" w14:textId="77777777" w:rsidR="00DD2E4B" w:rsidRPr="009F4207" w:rsidRDefault="00DD2E4B">
            <w:pPr>
              <w:spacing w:before="200" w:after="200"/>
              <w:rPr>
                <w:sz w:val="20"/>
                <w:szCs w:val="20"/>
              </w:rPr>
            </w:pPr>
            <w:r w:rsidRPr="009F4207">
              <w:rPr>
                <w:sz w:val="20"/>
                <w:szCs w:val="20"/>
              </w:rPr>
              <w:t>(a) the service is an unreferred service; and</w:t>
            </w:r>
          </w:p>
          <w:p w14:paraId="4DAC44DA" w14:textId="77777777" w:rsidR="00DD2E4B" w:rsidRPr="009F4207" w:rsidRDefault="00DD2E4B">
            <w:pPr>
              <w:spacing w:before="200" w:after="200"/>
              <w:rPr>
                <w:sz w:val="20"/>
                <w:szCs w:val="20"/>
              </w:rPr>
            </w:pPr>
            <w:r w:rsidRPr="009F4207">
              <w:rPr>
                <w:sz w:val="20"/>
                <w:szCs w:val="20"/>
              </w:rPr>
              <w:t>(b) the service is rendered to a person who is under the age of 16 or is a concessional beneficiary; and</w:t>
            </w:r>
          </w:p>
          <w:p w14:paraId="64DA4A57"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2562E212" w14:textId="77777777" w:rsidR="00DD2E4B" w:rsidRPr="009F4207" w:rsidRDefault="00DD2E4B">
            <w:pPr>
              <w:spacing w:before="200" w:after="200"/>
              <w:rPr>
                <w:sz w:val="20"/>
                <w:szCs w:val="20"/>
              </w:rPr>
            </w:pPr>
            <w:r w:rsidRPr="009F4207">
              <w:rPr>
                <w:sz w:val="20"/>
                <w:szCs w:val="20"/>
              </w:rPr>
              <w:t>(d) the service is bulk-billed in relation to the fees for:</w:t>
            </w:r>
          </w:p>
          <w:p w14:paraId="5D8786AF" w14:textId="77777777" w:rsidR="00DD2E4B" w:rsidRPr="009F4207" w:rsidRDefault="00DD2E4B">
            <w:pPr>
              <w:spacing w:before="200" w:after="200"/>
              <w:rPr>
                <w:sz w:val="20"/>
                <w:szCs w:val="20"/>
              </w:rPr>
            </w:pPr>
            <w:r w:rsidRPr="009F4207">
              <w:rPr>
                <w:sz w:val="20"/>
                <w:szCs w:val="20"/>
              </w:rPr>
              <w:t>     (i)    this item; and</w:t>
            </w:r>
          </w:p>
          <w:p w14:paraId="3346BF9E"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3C31D449" w14:textId="77777777" w:rsidR="00DD2E4B" w:rsidRPr="009F4207" w:rsidRDefault="00DD2E4B">
            <w:pPr>
              <w:spacing w:before="200" w:after="200"/>
              <w:rPr>
                <w:sz w:val="20"/>
                <w:szCs w:val="20"/>
              </w:rPr>
            </w:pPr>
            <w:r w:rsidRPr="009F4207">
              <w:rPr>
                <w:sz w:val="20"/>
                <w:szCs w:val="20"/>
              </w:rPr>
              <w:t>(e)  the service is rendered at, or from, a practice location in a Modified Monash 5 area</w:t>
            </w:r>
          </w:p>
          <w:p w14:paraId="5EA9BDB9" w14:textId="77777777" w:rsidR="00A77B3E" w:rsidRPr="009F4207" w:rsidRDefault="00A77B3E">
            <w:r w:rsidRPr="009F4207">
              <w:t>(See para PN.0.24, PN.0.33 of explanatory notes to this Category)</w:t>
            </w:r>
          </w:p>
          <w:p w14:paraId="30E04DCE" w14:textId="77777777" w:rsidR="00A77B3E" w:rsidRPr="009F4207" w:rsidRDefault="00A77B3E">
            <w:pPr>
              <w:tabs>
                <w:tab w:val="left" w:pos="1701"/>
              </w:tabs>
            </w:pPr>
            <w:r w:rsidRPr="009F4207">
              <w:rPr>
                <w:b/>
                <w:sz w:val="20"/>
              </w:rPr>
              <w:t xml:space="preserve">Fee: </w:t>
            </w:r>
            <w:r w:rsidRPr="009F4207">
              <w:t>$12.90</w:t>
            </w:r>
            <w:r w:rsidRPr="009F4207">
              <w:tab/>
            </w:r>
            <w:r w:rsidRPr="009F4207">
              <w:rPr>
                <w:b/>
                <w:sz w:val="20"/>
              </w:rPr>
              <w:t xml:space="preserve">Benefit: </w:t>
            </w:r>
            <w:r w:rsidRPr="009F4207">
              <w:t>85% = $11.00</w:t>
            </w:r>
          </w:p>
        </w:tc>
      </w:tr>
      <w:tr w:rsidR="00DD2E4B" w:rsidRPr="009F4207" w14:paraId="6E9FA1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C9662" w14:textId="77777777" w:rsidR="00A77B3E" w:rsidRPr="009F4207" w:rsidRDefault="00A77B3E">
            <w:pPr>
              <w:rPr>
                <w:b/>
              </w:rPr>
            </w:pPr>
            <w:r w:rsidRPr="009F4207">
              <w:rPr>
                <w:b/>
              </w:rPr>
              <w:lastRenderedPageBreak/>
              <w:t>Fee</w:t>
            </w:r>
          </w:p>
          <w:p w14:paraId="150207E5" w14:textId="77777777" w:rsidR="00A77B3E" w:rsidRPr="009F4207" w:rsidRDefault="00A77B3E">
            <w:r w:rsidRPr="009F4207">
              <w:t>75863</w:t>
            </w:r>
          </w:p>
        </w:tc>
        <w:tc>
          <w:tcPr>
            <w:tcW w:w="0" w:type="auto"/>
            <w:tcMar>
              <w:top w:w="38" w:type="dxa"/>
              <w:left w:w="38" w:type="dxa"/>
              <w:bottom w:w="38" w:type="dxa"/>
              <w:right w:w="38" w:type="dxa"/>
            </w:tcMar>
            <w:vAlign w:val="bottom"/>
          </w:tcPr>
          <w:p w14:paraId="09F58AF3" w14:textId="77777777" w:rsidR="00DD2E4B" w:rsidRPr="009F4207" w:rsidRDefault="00DD2E4B">
            <w:pPr>
              <w:spacing w:after="200"/>
              <w:rPr>
                <w:sz w:val="20"/>
                <w:szCs w:val="20"/>
              </w:rPr>
            </w:pPr>
            <w:r w:rsidRPr="009F4207">
              <w:rPr>
                <w:sz w:val="20"/>
                <w:szCs w:val="20"/>
              </w:rPr>
              <w:t>A pathology service to which an item in this Schedule (other than this item or item 74990, 74991, 75861, 75862 or 75864) applies if:</w:t>
            </w:r>
          </w:p>
          <w:p w14:paraId="2BE04CF1" w14:textId="77777777" w:rsidR="00DD2E4B" w:rsidRPr="009F4207" w:rsidRDefault="00DD2E4B">
            <w:pPr>
              <w:spacing w:before="200" w:after="200"/>
              <w:rPr>
                <w:sz w:val="20"/>
                <w:szCs w:val="20"/>
              </w:rPr>
            </w:pPr>
            <w:r w:rsidRPr="009F4207">
              <w:rPr>
                <w:sz w:val="20"/>
                <w:szCs w:val="20"/>
              </w:rPr>
              <w:t>(a) the service is an unreferred service; and</w:t>
            </w:r>
          </w:p>
          <w:p w14:paraId="56F48A06" w14:textId="77777777" w:rsidR="00DD2E4B" w:rsidRPr="009F4207" w:rsidRDefault="00DD2E4B">
            <w:pPr>
              <w:spacing w:before="200" w:after="200"/>
              <w:rPr>
                <w:sz w:val="20"/>
                <w:szCs w:val="20"/>
              </w:rPr>
            </w:pPr>
            <w:r w:rsidRPr="009F4207">
              <w:rPr>
                <w:sz w:val="20"/>
                <w:szCs w:val="20"/>
              </w:rPr>
              <w:t>(b) the service is rendered to a person who is under the age of 16 or is a concessional beneficiary; and</w:t>
            </w:r>
          </w:p>
          <w:p w14:paraId="7E5FE52A"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3FE7660F" w14:textId="77777777" w:rsidR="00DD2E4B" w:rsidRPr="009F4207" w:rsidRDefault="00DD2E4B">
            <w:pPr>
              <w:spacing w:before="200" w:after="200"/>
              <w:rPr>
                <w:sz w:val="20"/>
                <w:szCs w:val="20"/>
              </w:rPr>
            </w:pPr>
            <w:r w:rsidRPr="009F4207">
              <w:rPr>
                <w:sz w:val="20"/>
                <w:szCs w:val="20"/>
              </w:rPr>
              <w:t>(d) the service is bulk-billed in respect of the fees for:</w:t>
            </w:r>
          </w:p>
          <w:p w14:paraId="2B431336" w14:textId="77777777" w:rsidR="00DD2E4B" w:rsidRPr="009F4207" w:rsidRDefault="00DD2E4B">
            <w:pPr>
              <w:spacing w:before="200" w:after="200"/>
              <w:rPr>
                <w:sz w:val="20"/>
                <w:szCs w:val="20"/>
              </w:rPr>
            </w:pPr>
            <w:r w:rsidRPr="009F4207">
              <w:rPr>
                <w:sz w:val="20"/>
                <w:szCs w:val="20"/>
              </w:rPr>
              <w:t>     (i)    this item; and</w:t>
            </w:r>
          </w:p>
          <w:p w14:paraId="4744B637"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320F2D47" w14:textId="77777777" w:rsidR="00DD2E4B" w:rsidRPr="009F4207" w:rsidRDefault="00DD2E4B">
            <w:pPr>
              <w:spacing w:before="200" w:after="200"/>
              <w:rPr>
                <w:sz w:val="20"/>
                <w:szCs w:val="20"/>
              </w:rPr>
            </w:pPr>
            <w:r w:rsidRPr="009F4207">
              <w:rPr>
                <w:sz w:val="20"/>
                <w:szCs w:val="20"/>
              </w:rPr>
              <w:t>(e) the service is rendered at, or from, a practice location in a Modified Monash 6 area</w:t>
            </w:r>
          </w:p>
          <w:p w14:paraId="0B48D9B5" w14:textId="77777777" w:rsidR="00A77B3E" w:rsidRPr="009F4207" w:rsidRDefault="00A77B3E">
            <w:r w:rsidRPr="009F4207">
              <w:t>(See para PN.0.24, PN.0.33 of explanatory notes to this Category)</w:t>
            </w:r>
          </w:p>
          <w:p w14:paraId="04D4B13A" w14:textId="77777777" w:rsidR="00A77B3E" w:rsidRPr="009F4207" w:rsidRDefault="00A77B3E">
            <w:pPr>
              <w:tabs>
                <w:tab w:val="left" w:pos="1701"/>
              </w:tabs>
            </w:pPr>
            <w:r w:rsidRPr="009F4207">
              <w:rPr>
                <w:b/>
                <w:sz w:val="20"/>
              </w:rPr>
              <w:t xml:space="preserve">Fee: </w:t>
            </w:r>
            <w:r w:rsidRPr="009F4207">
              <w:t>$13.70</w:t>
            </w:r>
            <w:r w:rsidRPr="009F4207">
              <w:tab/>
            </w:r>
            <w:r w:rsidRPr="009F4207">
              <w:rPr>
                <w:b/>
                <w:sz w:val="20"/>
              </w:rPr>
              <w:t xml:space="preserve">Benefit: </w:t>
            </w:r>
            <w:r w:rsidRPr="009F4207">
              <w:t>85% = $11.65</w:t>
            </w:r>
          </w:p>
        </w:tc>
      </w:tr>
      <w:tr w:rsidR="00DD2E4B" w:rsidRPr="009F4207" w14:paraId="587FB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06D513" w14:textId="77777777" w:rsidR="00A77B3E" w:rsidRPr="009F4207" w:rsidRDefault="00A77B3E">
            <w:pPr>
              <w:rPr>
                <w:b/>
              </w:rPr>
            </w:pPr>
            <w:r w:rsidRPr="009F4207">
              <w:rPr>
                <w:b/>
              </w:rPr>
              <w:t>Fee</w:t>
            </w:r>
          </w:p>
          <w:p w14:paraId="0A29352A" w14:textId="77777777" w:rsidR="00A77B3E" w:rsidRPr="009F4207" w:rsidRDefault="00A77B3E">
            <w:r w:rsidRPr="009F4207">
              <w:t>75864</w:t>
            </w:r>
          </w:p>
        </w:tc>
        <w:tc>
          <w:tcPr>
            <w:tcW w:w="0" w:type="auto"/>
            <w:tcMar>
              <w:top w:w="38" w:type="dxa"/>
              <w:left w:w="38" w:type="dxa"/>
              <w:bottom w:w="38" w:type="dxa"/>
              <w:right w:w="38" w:type="dxa"/>
            </w:tcMar>
            <w:vAlign w:val="bottom"/>
          </w:tcPr>
          <w:p w14:paraId="69E93817" w14:textId="77777777" w:rsidR="00DD2E4B" w:rsidRPr="009F4207" w:rsidRDefault="00DD2E4B">
            <w:pPr>
              <w:spacing w:after="200"/>
              <w:rPr>
                <w:sz w:val="20"/>
                <w:szCs w:val="20"/>
              </w:rPr>
            </w:pPr>
            <w:r w:rsidRPr="009F4207">
              <w:rPr>
                <w:sz w:val="20"/>
                <w:szCs w:val="20"/>
              </w:rPr>
              <w:t>A pathology service to which an item in this Schedule (other than this item or item 74990, 74991, 75861, 75862 or 75863) applies if:</w:t>
            </w:r>
          </w:p>
          <w:p w14:paraId="3319AE29" w14:textId="77777777" w:rsidR="00DD2E4B" w:rsidRPr="009F4207" w:rsidRDefault="00DD2E4B">
            <w:pPr>
              <w:spacing w:before="200" w:after="200"/>
              <w:rPr>
                <w:sz w:val="20"/>
                <w:szCs w:val="20"/>
              </w:rPr>
            </w:pPr>
            <w:r w:rsidRPr="009F4207">
              <w:rPr>
                <w:sz w:val="20"/>
                <w:szCs w:val="20"/>
              </w:rPr>
              <w:t>(a) the service is an unreferred service; and</w:t>
            </w:r>
          </w:p>
          <w:p w14:paraId="7B3B32A2" w14:textId="77777777" w:rsidR="00DD2E4B" w:rsidRPr="009F4207" w:rsidRDefault="00DD2E4B">
            <w:pPr>
              <w:spacing w:before="200" w:after="200"/>
              <w:rPr>
                <w:sz w:val="20"/>
                <w:szCs w:val="20"/>
              </w:rPr>
            </w:pPr>
            <w:r w:rsidRPr="009F4207">
              <w:rPr>
                <w:sz w:val="20"/>
                <w:szCs w:val="20"/>
              </w:rPr>
              <w:t>(b) the service is rendered to a person who is under the age of 16 or is a concessional beneficiary; and</w:t>
            </w:r>
          </w:p>
          <w:p w14:paraId="29126597"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41D02BB2" w14:textId="77777777" w:rsidR="00DD2E4B" w:rsidRPr="009F4207" w:rsidRDefault="00DD2E4B">
            <w:pPr>
              <w:spacing w:before="200" w:after="200"/>
              <w:rPr>
                <w:sz w:val="20"/>
                <w:szCs w:val="20"/>
              </w:rPr>
            </w:pPr>
            <w:r w:rsidRPr="009F4207">
              <w:rPr>
                <w:sz w:val="20"/>
                <w:szCs w:val="20"/>
              </w:rPr>
              <w:t>(d) the service is bulk-billed in relation to the fees for:</w:t>
            </w:r>
          </w:p>
          <w:p w14:paraId="6A291D55" w14:textId="77777777" w:rsidR="00DD2E4B" w:rsidRPr="009F4207" w:rsidRDefault="00DD2E4B">
            <w:pPr>
              <w:spacing w:before="200" w:after="200"/>
              <w:rPr>
                <w:sz w:val="20"/>
                <w:szCs w:val="20"/>
              </w:rPr>
            </w:pPr>
            <w:r w:rsidRPr="009F4207">
              <w:rPr>
                <w:sz w:val="20"/>
                <w:szCs w:val="20"/>
              </w:rPr>
              <w:t>     (i)   this item; and</w:t>
            </w:r>
          </w:p>
          <w:p w14:paraId="465745A2" w14:textId="77777777" w:rsidR="00DD2E4B" w:rsidRPr="009F4207" w:rsidRDefault="00DD2E4B">
            <w:pPr>
              <w:spacing w:before="200" w:after="200"/>
              <w:rPr>
                <w:sz w:val="20"/>
                <w:szCs w:val="20"/>
              </w:rPr>
            </w:pPr>
            <w:r w:rsidRPr="009F4207">
              <w:rPr>
                <w:sz w:val="20"/>
                <w:szCs w:val="20"/>
              </w:rPr>
              <w:t>     (ii)  the other item in this Schedule applying to the service; and</w:t>
            </w:r>
          </w:p>
          <w:p w14:paraId="1D172614" w14:textId="77777777" w:rsidR="00DD2E4B" w:rsidRPr="009F4207" w:rsidRDefault="00DD2E4B">
            <w:pPr>
              <w:spacing w:before="200" w:after="200"/>
              <w:rPr>
                <w:sz w:val="20"/>
                <w:szCs w:val="20"/>
              </w:rPr>
            </w:pPr>
            <w:r w:rsidRPr="009F4207">
              <w:rPr>
                <w:sz w:val="20"/>
                <w:szCs w:val="20"/>
              </w:rPr>
              <w:t>(e) the service is rendered at, or from, a practice location in a Modified Monash 7 area</w:t>
            </w:r>
          </w:p>
          <w:p w14:paraId="1C1C9905" w14:textId="77777777" w:rsidR="00DD2E4B" w:rsidRPr="009F4207" w:rsidRDefault="00DD2E4B">
            <w:pPr>
              <w:spacing w:before="200" w:after="200"/>
              <w:rPr>
                <w:sz w:val="20"/>
                <w:szCs w:val="20"/>
              </w:rPr>
            </w:pPr>
            <w:r w:rsidRPr="009F4207">
              <w:rPr>
                <w:sz w:val="20"/>
                <w:szCs w:val="20"/>
              </w:rPr>
              <w:t> </w:t>
            </w:r>
          </w:p>
          <w:p w14:paraId="102720CC" w14:textId="77777777" w:rsidR="00A77B3E" w:rsidRPr="009F4207" w:rsidRDefault="00A77B3E">
            <w:r w:rsidRPr="009F4207">
              <w:t>(See para PN.0.24, PN.0.33 of explanatory notes to this Category)</w:t>
            </w:r>
          </w:p>
          <w:p w14:paraId="4821ECA1" w14:textId="77777777" w:rsidR="00A77B3E" w:rsidRPr="009F4207" w:rsidRDefault="00A77B3E">
            <w:pPr>
              <w:tabs>
                <w:tab w:val="left" w:pos="1701"/>
              </w:tabs>
            </w:pPr>
            <w:r w:rsidRPr="009F4207">
              <w:rPr>
                <w:b/>
                <w:sz w:val="20"/>
              </w:rPr>
              <w:t xml:space="preserve">Fee: </w:t>
            </w:r>
            <w:r w:rsidRPr="009F4207">
              <w:t>$15.00</w:t>
            </w:r>
            <w:r w:rsidRPr="009F4207">
              <w:tab/>
            </w:r>
            <w:r w:rsidRPr="009F4207">
              <w:rPr>
                <w:b/>
                <w:sz w:val="20"/>
              </w:rPr>
              <w:t xml:space="preserve">Benefit: </w:t>
            </w:r>
            <w:r w:rsidRPr="009F4207">
              <w:t>85% = $12.75</w:t>
            </w:r>
          </w:p>
        </w:tc>
      </w:tr>
    </w:tbl>
    <w:p w14:paraId="35B66F5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52CB7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0D83A14" w14:textId="77777777">
              <w:tc>
                <w:tcPr>
                  <w:tcW w:w="2500" w:type="pct"/>
                  <w:tcBorders>
                    <w:top w:val="nil"/>
                    <w:left w:val="nil"/>
                    <w:bottom w:val="nil"/>
                    <w:right w:val="nil"/>
                  </w:tcBorders>
                  <w:tcMar>
                    <w:top w:w="38" w:type="dxa"/>
                    <w:left w:w="0" w:type="dxa"/>
                    <w:bottom w:w="38" w:type="dxa"/>
                    <w:right w:w="0" w:type="dxa"/>
                  </w:tcMar>
                  <w:vAlign w:val="bottom"/>
                </w:tcPr>
                <w:p w14:paraId="32DB5A9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P13. BULK-BILLING INCENTIVE</w:t>
                  </w:r>
                </w:p>
              </w:tc>
              <w:tc>
                <w:tcPr>
                  <w:tcW w:w="2500" w:type="pct"/>
                  <w:tcBorders>
                    <w:top w:val="nil"/>
                    <w:left w:val="nil"/>
                    <w:bottom w:val="nil"/>
                    <w:right w:val="nil"/>
                  </w:tcBorders>
                  <w:tcMar>
                    <w:top w:w="38" w:type="dxa"/>
                    <w:left w:w="0" w:type="dxa"/>
                    <w:bottom w:w="38" w:type="dxa"/>
                    <w:right w:w="0" w:type="dxa"/>
                  </w:tcMar>
                  <w:vAlign w:val="bottom"/>
                </w:tcPr>
                <w:p w14:paraId="242F2CD9" w14:textId="77777777" w:rsidR="00A77B3E" w:rsidRPr="009F4207" w:rsidRDefault="00A77B3E">
                  <w:pPr>
                    <w:keepLines/>
                    <w:jc w:val="right"/>
                    <w:rPr>
                      <w:rFonts w:ascii="Helvetica" w:eastAsia="Helvetica" w:hAnsi="Helvetica" w:cs="Helvetica"/>
                      <w:b/>
                      <w:sz w:val="20"/>
                    </w:rPr>
                  </w:pPr>
                </w:p>
              </w:tc>
            </w:tr>
          </w:tbl>
          <w:p w14:paraId="4238E26A" w14:textId="77777777" w:rsidR="00A77B3E" w:rsidRPr="009F4207" w:rsidRDefault="00A77B3E">
            <w:pPr>
              <w:keepLines/>
              <w:rPr>
                <w:rFonts w:ascii="Helvetica" w:eastAsia="Helvetica" w:hAnsi="Helvetica" w:cs="Helvetica"/>
                <w:b/>
              </w:rPr>
            </w:pPr>
          </w:p>
        </w:tc>
      </w:tr>
      <w:tr w:rsidR="00DD2E4B" w:rsidRPr="009F4207" w14:paraId="0F6285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518C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5A3939C" w14:textId="77777777" w:rsidR="00A77B3E" w:rsidRPr="009F4207" w:rsidRDefault="00A77B3E">
            <w:pPr>
              <w:pStyle w:val="Heading2"/>
              <w:spacing w:before="120"/>
              <w:rPr>
                <w:rFonts w:ascii="Helvetica" w:eastAsia="Helvetica" w:hAnsi="Helvetica" w:cs="Helvetica"/>
                <w:i w:val="0"/>
                <w:sz w:val="18"/>
              </w:rPr>
            </w:pPr>
            <w:bookmarkStart w:id="19" w:name="_Toc139295689"/>
            <w:r w:rsidRPr="009F4207">
              <w:rPr>
                <w:rFonts w:ascii="Helvetica" w:eastAsia="Helvetica" w:hAnsi="Helvetica" w:cs="Helvetica"/>
                <w:i w:val="0"/>
                <w:sz w:val="18"/>
              </w:rPr>
              <w:t>Group P13. Bulk-Billing Incentive</w:t>
            </w:r>
            <w:bookmarkEnd w:id="19"/>
          </w:p>
        </w:tc>
      </w:tr>
      <w:tr w:rsidR="00DD2E4B" w:rsidRPr="009F4207" w14:paraId="11804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91FDA" w14:textId="77777777" w:rsidR="00A77B3E" w:rsidRPr="009F4207" w:rsidRDefault="00A77B3E">
            <w:r w:rsidRPr="009F4207">
              <w:t>74992</w:t>
            </w:r>
          </w:p>
        </w:tc>
        <w:tc>
          <w:tcPr>
            <w:tcW w:w="0" w:type="auto"/>
            <w:tcMar>
              <w:top w:w="38" w:type="dxa"/>
              <w:left w:w="38" w:type="dxa"/>
              <w:bottom w:w="38" w:type="dxa"/>
              <w:right w:w="38" w:type="dxa"/>
            </w:tcMar>
            <w:vAlign w:val="bottom"/>
          </w:tcPr>
          <w:p w14:paraId="4607DBF7" w14:textId="77777777" w:rsidR="00DD2E4B" w:rsidRPr="009F4207" w:rsidRDefault="00DD2E4B">
            <w:pPr>
              <w:spacing w:after="200"/>
              <w:rPr>
                <w:sz w:val="20"/>
                <w:szCs w:val="20"/>
              </w:rPr>
            </w:pPr>
            <w:r w:rsidRPr="009F4207">
              <w:rPr>
                <w:sz w:val="20"/>
                <w:szCs w:val="20"/>
              </w:rPr>
              <w:t xml:space="preserve">A payment when the episode is bulk billed and includes item 73920. </w:t>
            </w:r>
          </w:p>
          <w:p w14:paraId="368E708B" w14:textId="77777777" w:rsidR="00A77B3E" w:rsidRPr="009F4207" w:rsidRDefault="00A77B3E">
            <w:pPr>
              <w:tabs>
                <w:tab w:val="left" w:pos="1701"/>
              </w:tabs>
            </w:pPr>
            <w:r w:rsidRPr="009F4207">
              <w:rPr>
                <w:b/>
                <w:sz w:val="20"/>
              </w:rPr>
              <w:t xml:space="preserve">Fee: </w:t>
            </w:r>
            <w:r w:rsidRPr="009F4207">
              <w:t>$1.60</w:t>
            </w:r>
            <w:r w:rsidRPr="009F4207">
              <w:tab/>
            </w:r>
            <w:r w:rsidRPr="009F4207">
              <w:rPr>
                <w:b/>
                <w:sz w:val="20"/>
              </w:rPr>
              <w:t xml:space="preserve">Benefit: </w:t>
            </w:r>
            <w:r w:rsidRPr="009F4207">
              <w:t>75% = $1.20    85% = $1.40</w:t>
            </w:r>
          </w:p>
        </w:tc>
      </w:tr>
      <w:tr w:rsidR="00DD2E4B" w:rsidRPr="009F4207" w14:paraId="51599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5181B7" w14:textId="77777777" w:rsidR="00A77B3E" w:rsidRPr="009F4207" w:rsidRDefault="00A77B3E">
            <w:r w:rsidRPr="009F4207">
              <w:t>74993</w:t>
            </w:r>
          </w:p>
        </w:tc>
        <w:tc>
          <w:tcPr>
            <w:tcW w:w="0" w:type="auto"/>
            <w:tcMar>
              <w:top w:w="38" w:type="dxa"/>
              <w:left w:w="38" w:type="dxa"/>
              <w:bottom w:w="38" w:type="dxa"/>
              <w:right w:w="38" w:type="dxa"/>
            </w:tcMar>
            <w:vAlign w:val="bottom"/>
          </w:tcPr>
          <w:p w14:paraId="2EEA0533" w14:textId="77777777" w:rsidR="00DD2E4B" w:rsidRPr="009F4207" w:rsidRDefault="00DD2E4B">
            <w:pPr>
              <w:spacing w:after="200"/>
              <w:rPr>
                <w:sz w:val="20"/>
                <w:szCs w:val="20"/>
              </w:rPr>
            </w:pPr>
            <w:r w:rsidRPr="009F4207">
              <w:rPr>
                <w:sz w:val="20"/>
                <w:szCs w:val="20"/>
              </w:rPr>
              <w:t xml:space="preserve">A payment when the episode is bulk billed and includes item 73922 or 73926. </w:t>
            </w:r>
          </w:p>
          <w:p w14:paraId="62D64673" w14:textId="77777777" w:rsidR="00A77B3E" w:rsidRPr="009F4207" w:rsidRDefault="00A77B3E">
            <w:pPr>
              <w:tabs>
                <w:tab w:val="left" w:pos="1701"/>
              </w:tabs>
            </w:pPr>
            <w:r w:rsidRPr="009F4207">
              <w:rPr>
                <w:b/>
                <w:sz w:val="20"/>
              </w:rPr>
              <w:t xml:space="preserve">Fee: </w:t>
            </w:r>
            <w:r w:rsidRPr="009F4207">
              <w:t>$3.75</w:t>
            </w:r>
            <w:r w:rsidRPr="009F4207">
              <w:tab/>
            </w:r>
            <w:r w:rsidRPr="009F4207">
              <w:rPr>
                <w:b/>
                <w:sz w:val="20"/>
              </w:rPr>
              <w:t xml:space="preserve">Benefit: </w:t>
            </w:r>
            <w:r w:rsidRPr="009F4207">
              <w:t>75% = $2.85    85% = $3.20</w:t>
            </w:r>
          </w:p>
        </w:tc>
      </w:tr>
      <w:tr w:rsidR="00DD2E4B" w:rsidRPr="009F4207" w14:paraId="238188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146DF" w14:textId="77777777" w:rsidR="00A77B3E" w:rsidRPr="009F4207" w:rsidRDefault="00A77B3E">
            <w:r w:rsidRPr="009F4207">
              <w:t>74994</w:t>
            </w:r>
          </w:p>
        </w:tc>
        <w:tc>
          <w:tcPr>
            <w:tcW w:w="0" w:type="auto"/>
            <w:tcMar>
              <w:top w:w="38" w:type="dxa"/>
              <w:left w:w="38" w:type="dxa"/>
              <w:bottom w:w="38" w:type="dxa"/>
              <w:right w:w="38" w:type="dxa"/>
            </w:tcMar>
            <w:vAlign w:val="bottom"/>
          </w:tcPr>
          <w:p w14:paraId="1B98DE76" w14:textId="77777777" w:rsidR="00DD2E4B" w:rsidRPr="009F4207" w:rsidRDefault="00DD2E4B">
            <w:pPr>
              <w:spacing w:after="200"/>
              <w:rPr>
                <w:sz w:val="20"/>
                <w:szCs w:val="20"/>
              </w:rPr>
            </w:pPr>
            <w:r w:rsidRPr="009F4207">
              <w:rPr>
                <w:sz w:val="20"/>
                <w:szCs w:val="20"/>
              </w:rPr>
              <w:t xml:space="preserve">A payment when the episode is bulk billed and includes item 73924. </w:t>
            </w:r>
          </w:p>
          <w:p w14:paraId="529B1BAC" w14:textId="77777777" w:rsidR="00A77B3E" w:rsidRPr="009F4207" w:rsidRDefault="00A77B3E">
            <w:pPr>
              <w:tabs>
                <w:tab w:val="left" w:pos="1701"/>
              </w:tabs>
            </w:pPr>
            <w:r w:rsidRPr="009F4207">
              <w:rPr>
                <w:b/>
                <w:sz w:val="20"/>
              </w:rPr>
              <w:t xml:space="preserve">Fee: </w:t>
            </w:r>
            <w:r w:rsidRPr="009F4207">
              <w:t>$3.25</w:t>
            </w:r>
            <w:r w:rsidRPr="009F4207">
              <w:tab/>
            </w:r>
            <w:r w:rsidRPr="009F4207">
              <w:rPr>
                <w:b/>
                <w:sz w:val="20"/>
              </w:rPr>
              <w:t xml:space="preserve">Benefit: </w:t>
            </w:r>
            <w:r w:rsidRPr="009F4207">
              <w:t>75% = $2.45    85% = $2.80</w:t>
            </w:r>
          </w:p>
        </w:tc>
      </w:tr>
      <w:tr w:rsidR="00DD2E4B" w:rsidRPr="009F4207" w14:paraId="2BE2B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5C9C2" w14:textId="77777777" w:rsidR="00A77B3E" w:rsidRPr="009F4207" w:rsidRDefault="00A77B3E">
            <w:r w:rsidRPr="009F4207">
              <w:t>74995</w:t>
            </w:r>
          </w:p>
        </w:tc>
        <w:tc>
          <w:tcPr>
            <w:tcW w:w="0" w:type="auto"/>
            <w:tcMar>
              <w:top w:w="38" w:type="dxa"/>
              <w:left w:w="38" w:type="dxa"/>
              <w:bottom w:w="38" w:type="dxa"/>
              <w:right w:w="38" w:type="dxa"/>
            </w:tcMar>
            <w:vAlign w:val="bottom"/>
          </w:tcPr>
          <w:p w14:paraId="6529F9A1" w14:textId="77777777" w:rsidR="00DD2E4B" w:rsidRPr="009F4207" w:rsidRDefault="00DD2E4B">
            <w:pPr>
              <w:spacing w:after="200"/>
              <w:rPr>
                <w:sz w:val="20"/>
                <w:szCs w:val="20"/>
              </w:rPr>
            </w:pPr>
            <w:r w:rsidRPr="009F4207">
              <w:rPr>
                <w:sz w:val="20"/>
                <w:szCs w:val="20"/>
              </w:rPr>
              <w:t xml:space="preserve">A payment when the episode is bulk billed and includes item 73899, 73900, 73928, 73930 or 73936. </w:t>
            </w:r>
          </w:p>
          <w:p w14:paraId="165A93BF" w14:textId="77777777" w:rsidR="00A77B3E" w:rsidRPr="009F4207" w:rsidRDefault="00A77B3E">
            <w:pPr>
              <w:tabs>
                <w:tab w:val="left" w:pos="1701"/>
              </w:tabs>
            </w:pPr>
            <w:r w:rsidRPr="009F4207">
              <w:rPr>
                <w:b/>
                <w:sz w:val="20"/>
              </w:rPr>
              <w:t xml:space="preserve">Fee: </w:t>
            </w:r>
            <w:r w:rsidRPr="009F4207">
              <w:t>$4.00</w:t>
            </w:r>
            <w:r w:rsidRPr="009F4207">
              <w:tab/>
            </w:r>
            <w:r w:rsidRPr="009F4207">
              <w:rPr>
                <w:b/>
                <w:sz w:val="20"/>
              </w:rPr>
              <w:t xml:space="preserve">Benefit: </w:t>
            </w:r>
            <w:r w:rsidRPr="009F4207">
              <w:t>75% = $3.00    85% = $3.40</w:t>
            </w:r>
          </w:p>
        </w:tc>
      </w:tr>
      <w:tr w:rsidR="00DD2E4B" w:rsidRPr="009F4207" w14:paraId="6A11B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000B1" w14:textId="77777777" w:rsidR="00A77B3E" w:rsidRPr="009F4207" w:rsidRDefault="00A77B3E">
            <w:r w:rsidRPr="009F4207">
              <w:t>74996</w:t>
            </w:r>
          </w:p>
        </w:tc>
        <w:tc>
          <w:tcPr>
            <w:tcW w:w="0" w:type="auto"/>
            <w:tcMar>
              <w:top w:w="38" w:type="dxa"/>
              <w:left w:w="38" w:type="dxa"/>
              <w:bottom w:w="38" w:type="dxa"/>
              <w:right w:w="38" w:type="dxa"/>
            </w:tcMar>
            <w:vAlign w:val="bottom"/>
          </w:tcPr>
          <w:p w14:paraId="62074AC9" w14:textId="77777777" w:rsidR="00DD2E4B" w:rsidRPr="009F4207" w:rsidRDefault="00DD2E4B">
            <w:pPr>
              <w:spacing w:after="200"/>
              <w:rPr>
                <w:sz w:val="20"/>
                <w:szCs w:val="20"/>
              </w:rPr>
            </w:pPr>
            <w:r w:rsidRPr="009F4207">
              <w:rPr>
                <w:sz w:val="20"/>
                <w:szCs w:val="20"/>
              </w:rPr>
              <w:t xml:space="preserve">A payment when the episode is bulk billed and includes item 73932 or 73940. </w:t>
            </w:r>
          </w:p>
          <w:p w14:paraId="4CCCDB9B" w14:textId="77777777" w:rsidR="00A77B3E" w:rsidRPr="009F4207" w:rsidRDefault="00A77B3E">
            <w:pPr>
              <w:tabs>
                <w:tab w:val="left" w:pos="1701"/>
              </w:tabs>
            </w:pPr>
            <w:r w:rsidRPr="009F4207">
              <w:rPr>
                <w:b/>
                <w:sz w:val="20"/>
              </w:rPr>
              <w:t xml:space="preserve">Fee: </w:t>
            </w:r>
            <w:r w:rsidRPr="009F4207">
              <w:t>$3.70</w:t>
            </w:r>
            <w:r w:rsidRPr="009F4207">
              <w:tab/>
            </w:r>
            <w:r w:rsidRPr="009F4207">
              <w:rPr>
                <w:b/>
                <w:sz w:val="20"/>
              </w:rPr>
              <w:t xml:space="preserve">Benefit: </w:t>
            </w:r>
            <w:r w:rsidRPr="009F4207">
              <w:t>75% = $2.80    85% = $3.15</w:t>
            </w:r>
          </w:p>
        </w:tc>
      </w:tr>
      <w:tr w:rsidR="00DD2E4B" w:rsidRPr="009F4207" w14:paraId="5942B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4F284" w14:textId="77777777" w:rsidR="00A77B3E" w:rsidRPr="009F4207" w:rsidRDefault="00A77B3E">
            <w:r w:rsidRPr="009F4207">
              <w:t>74997</w:t>
            </w:r>
          </w:p>
        </w:tc>
        <w:tc>
          <w:tcPr>
            <w:tcW w:w="0" w:type="auto"/>
            <w:tcMar>
              <w:top w:w="38" w:type="dxa"/>
              <w:left w:w="38" w:type="dxa"/>
              <w:bottom w:w="38" w:type="dxa"/>
              <w:right w:w="38" w:type="dxa"/>
            </w:tcMar>
            <w:vAlign w:val="bottom"/>
          </w:tcPr>
          <w:p w14:paraId="357883ED" w14:textId="77777777" w:rsidR="00DD2E4B" w:rsidRPr="009F4207" w:rsidRDefault="00DD2E4B">
            <w:pPr>
              <w:spacing w:after="200"/>
              <w:rPr>
                <w:sz w:val="20"/>
                <w:szCs w:val="20"/>
              </w:rPr>
            </w:pPr>
            <w:r w:rsidRPr="009F4207">
              <w:rPr>
                <w:sz w:val="20"/>
                <w:szCs w:val="20"/>
              </w:rPr>
              <w:t xml:space="preserve">A payment when the episode is bulk billed and includes item 73934. </w:t>
            </w:r>
          </w:p>
          <w:p w14:paraId="6B69E9FF" w14:textId="77777777" w:rsidR="00A77B3E" w:rsidRPr="009F4207" w:rsidRDefault="00A77B3E">
            <w:pPr>
              <w:tabs>
                <w:tab w:val="left" w:pos="1701"/>
              </w:tabs>
            </w:pPr>
            <w:r w:rsidRPr="009F4207">
              <w:rPr>
                <w:b/>
                <w:sz w:val="20"/>
              </w:rPr>
              <w:t xml:space="preserve">Fee: </w:t>
            </w:r>
            <w:r w:rsidRPr="009F4207">
              <w:t>$3.30</w:t>
            </w:r>
            <w:r w:rsidRPr="009F4207">
              <w:tab/>
            </w:r>
            <w:r w:rsidRPr="009F4207">
              <w:rPr>
                <w:b/>
                <w:sz w:val="20"/>
              </w:rPr>
              <w:t xml:space="preserve">Benefit: </w:t>
            </w:r>
            <w:r w:rsidRPr="009F4207">
              <w:t>75% = $2.50    85% = $2.85</w:t>
            </w:r>
          </w:p>
        </w:tc>
      </w:tr>
      <w:tr w:rsidR="00DD2E4B" w:rsidRPr="009F4207" w14:paraId="3F278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2A946" w14:textId="77777777" w:rsidR="00A77B3E" w:rsidRPr="009F4207" w:rsidRDefault="00A77B3E">
            <w:r w:rsidRPr="009F4207">
              <w:t>74998</w:t>
            </w:r>
          </w:p>
        </w:tc>
        <w:tc>
          <w:tcPr>
            <w:tcW w:w="0" w:type="auto"/>
            <w:tcMar>
              <w:top w:w="38" w:type="dxa"/>
              <w:left w:w="38" w:type="dxa"/>
              <w:bottom w:w="38" w:type="dxa"/>
              <w:right w:w="38" w:type="dxa"/>
            </w:tcMar>
            <w:vAlign w:val="bottom"/>
          </w:tcPr>
          <w:p w14:paraId="76E4C6AE" w14:textId="77777777" w:rsidR="00DD2E4B" w:rsidRPr="009F4207" w:rsidRDefault="00DD2E4B">
            <w:pPr>
              <w:spacing w:after="200"/>
              <w:rPr>
                <w:sz w:val="20"/>
                <w:szCs w:val="20"/>
              </w:rPr>
            </w:pPr>
            <w:r w:rsidRPr="009F4207">
              <w:rPr>
                <w:sz w:val="20"/>
                <w:szCs w:val="20"/>
              </w:rPr>
              <w:t xml:space="preserve">A payment when the episode is bulk billed and includes item 73938. </w:t>
            </w:r>
          </w:p>
          <w:p w14:paraId="41A702E9" w14:textId="77777777" w:rsidR="00A77B3E" w:rsidRPr="009F4207" w:rsidRDefault="00A77B3E">
            <w:pPr>
              <w:tabs>
                <w:tab w:val="left" w:pos="1701"/>
              </w:tabs>
            </w:pPr>
            <w:r w:rsidRPr="009F4207">
              <w:rPr>
                <w:b/>
                <w:sz w:val="20"/>
              </w:rPr>
              <w:t xml:space="preserve">Fee: </w:t>
            </w:r>
            <w:r w:rsidRPr="009F4207">
              <w:t>$2.00</w:t>
            </w:r>
            <w:r w:rsidRPr="009F4207">
              <w:tab/>
            </w:r>
            <w:r w:rsidRPr="009F4207">
              <w:rPr>
                <w:b/>
                <w:sz w:val="20"/>
              </w:rPr>
              <w:t xml:space="preserve">Benefit: </w:t>
            </w:r>
            <w:r w:rsidRPr="009F4207">
              <w:t>75% = $1.50    85% = $1.70</w:t>
            </w:r>
          </w:p>
        </w:tc>
      </w:tr>
      <w:tr w:rsidR="00DD2E4B" w:rsidRPr="009F4207" w14:paraId="58AF0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910C8" w14:textId="77777777" w:rsidR="00A77B3E" w:rsidRPr="009F4207" w:rsidRDefault="00A77B3E">
            <w:r w:rsidRPr="009F4207">
              <w:t>74999</w:t>
            </w:r>
          </w:p>
        </w:tc>
        <w:tc>
          <w:tcPr>
            <w:tcW w:w="0" w:type="auto"/>
            <w:tcMar>
              <w:top w:w="38" w:type="dxa"/>
              <w:left w:w="38" w:type="dxa"/>
              <w:bottom w:w="38" w:type="dxa"/>
              <w:right w:w="38" w:type="dxa"/>
            </w:tcMar>
            <w:vAlign w:val="bottom"/>
          </w:tcPr>
          <w:p w14:paraId="6A25C09D" w14:textId="77777777" w:rsidR="00DD2E4B" w:rsidRPr="009F4207" w:rsidRDefault="00DD2E4B">
            <w:pPr>
              <w:spacing w:after="200"/>
              <w:rPr>
                <w:sz w:val="20"/>
                <w:szCs w:val="20"/>
              </w:rPr>
            </w:pPr>
            <w:r w:rsidRPr="009F4207">
              <w:rPr>
                <w:sz w:val="20"/>
                <w:szCs w:val="20"/>
              </w:rPr>
              <w:t xml:space="preserve">A payment when the episode is bulk billed and includes item 73923, 73925, 73927, 73929, 73931, 73933, 73935, 73937 or 73939. </w:t>
            </w:r>
          </w:p>
          <w:p w14:paraId="455B3FE5" w14:textId="77777777" w:rsidR="00A77B3E" w:rsidRPr="009F4207" w:rsidRDefault="00A77B3E">
            <w:pPr>
              <w:tabs>
                <w:tab w:val="left" w:pos="1701"/>
              </w:tabs>
            </w:pPr>
            <w:r w:rsidRPr="009F4207">
              <w:rPr>
                <w:b/>
                <w:sz w:val="20"/>
              </w:rPr>
              <w:t xml:space="preserve">Fee: </w:t>
            </w:r>
            <w:r w:rsidRPr="009F4207">
              <w:t>$1.60</w:t>
            </w:r>
            <w:r w:rsidRPr="009F4207">
              <w:tab/>
            </w:r>
            <w:r w:rsidRPr="009F4207">
              <w:rPr>
                <w:b/>
                <w:sz w:val="20"/>
              </w:rPr>
              <w:t xml:space="preserve">Benefit: </w:t>
            </w:r>
            <w:r w:rsidRPr="009F4207">
              <w:t>75% = $1.20    85% = $1.40</w:t>
            </w:r>
          </w:p>
        </w:tc>
      </w:tr>
    </w:tbl>
    <w:p w14:paraId="1F180B90" w14:textId="77777777" w:rsidR="00A77B3E" w:rsidRDefault="00A77B3E" w:rsidP="00351DF3">
      <w:pPr>
        <w:pStyle w:val="Heading1"/>
        <w:tabs>
          <w:tab w:val="right" w:pos="4819"/>
        </w:tabs>
      </w:pPr>
    </w:p>
    <w:sectPr w:rsidR="00A77B3E" w:rsidSect="00351DF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0D14FE40">
      <w:start w:val="1"/>
      <w:numFmt w:val="bullet"/>
      <w:lvlText w:val=""/>
      <w:lvlJc w:val="left"/>
      <w:pPr>
        <w:ind w:left="720" w:hanging="360"/>
      </w:pPr>
      <w:rPr>
        <w:rFonts w:ascii="Symbol" w:hAnsi="Symbol"/>
      </w:rPr>
    </w:lvl>
    <w:lvl w:ilvl="1" w:tplc="77543AA8">
      <w:start w:val="1"/>
      <w:numFmt w:val="bullet"/>
      <w:lvlText w:val="o"/>
      <w:lvlJc w:val="left"/>
      <w:pPr>
        <w:tabs>
          <w:tab w:val="num" w:pos="1440"/>
        </w:tabs>
        <w:ind w:left="1440" w:hanging="360"/>
      </w:pPr>
      <w:rPr>
        <w:rFonts w:ascii="Courier New" w:hAnsi="Courier New"/>
      </w:rPr>
    </w:lvl>
    <w:lvl w:ilvl="2" w:tplc="B0C885D4">
      <w:start w:val="1"/>
      <w:numFmt w:val="bullet"/>
      <w:lvlText w:val=""/>
      <w:lvlJc w:val="left"/>
      <w:pPr>
        <w:tabs>
          <w:tab w:val="num" w:pos="2160"/>
        </w:tabs>
        <w:ind w:left="2160" w:hanging="360"/>
      </w:pPr>
      <w:rPr>
        <w:rFonts w:ascii="Wingdings" w:hAnsi="Wingdings"/>
      </w:rPr>
    </w:lvl>
    <w:lvl w:ilvl="3" w:tplc="949C8E9E">
      <w:start w:val="1"/>
      <w:numFmt w:val="bullet"/>
      <w:lvlText w:val=""/>
      <w:lvlJc w:val="left"/>
      <w:pPr>
        <w:tabs>
          <w:tab w:val="num" w:pos="2880"/>
        </w:tabs>
        <w:ind w:left="2880" w:hanging="360"/>
      </w:pPr>
      <w:rPr>
        <w:rFonts w:ascii="Symbol" w:hAnsi="Symbol"/>
      </w:rPr>
    </w:lvl>
    <w:lvl w:ilvl="4" w:tplc="DE12E684">
      <w:start w:val="1"/>
      <w:numFmt w:val="bullet"/>
      <w:lvlText w:val="o"/>
      <w:lvlJc w:val="left"/>
      <w:pPr>
        <w:tabs>
          <w:tab w:val="num" w:pos="3600"/>
        </w:tabs>
        <w:ind w:left="3600" w:hanging="360"/>
      </w:pPr>
      <w:rPr>
        <w:rFonts w:ascii="Courier New" w:hAnsi="Courier New"/>
      </w:rPr>
    </w:lvl>
    <w:lvl w:ilvl="5" w:tplc="DA8E0438">
      <w:start w:val="1"/>
      <w:numFmt w:val="bullet"/>
      <w:lvlText w:val=""/>
      <w:lvlJc w:val="left"/>
      <w:pPr>
        <w:tabs>
          <w:tab w:val="num" w:pos="4320"/>
        </w:tabs>
        <w:ind w:left="4320" w:hanging="360"/>
      </w:pPr>
      <w:rPr>
        <w:rFonts w:ascii="Wingdings" w:hAnsi="Wingdings"/>
      </w:rPr>
    </w:lvl>
    <w:lvl w:ilvl="6" w:tplc="4120C188">
      <w:start w:val="1"/>
      <w:numFmt w:val="bullet"/>
      <w:lvlText w:val=""/>
      <w:lvlJc w:val="left"/>
      <w:pPr>
        <w:tabs>
          <w:tab w:val="num" w:pos="5040"/>
        </w:tabs>
        <w:ind w:left="5040" w:hanging="360"/>
      </w:pPr>
      <w:rPr>
        <w:rFonts w:ascii="Symbol" w:hAnsi="Symbol"/>
      </w:rPr>
    </w:lvl>
    <w:lvl w:ilvl="7" w:tplc="04EC5174">
      <w:start w:val="1"/>
      <w:numFmt w:val="bullet"/>
      <w:lvlText w:val="o"/>
      <w:lvlJc w:val="left"/>
      <w:pPr>
        <w:tabs>
          <w:tab w:val="num" w:pos="5760"/>
        </w:tabs>
        <w:ind w:left="5760" w:hanging="360"/>
      </w:pPr>
      <w:rPr>
        <w:rFonts w:ascii="Courier New" w:hAnsi="Courier New"/>
      </w:rPr>
    </w:lvl>
    <w:lvl w:ilvl="8" w:tplc="24D8FCC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5492FC06">
      <w:start w:val="1"/>
      <w:numFmt w:val="bullet"/>
      <w:lvlText w:val=""/>
      <w:lvlJc w:val="left"/>
      <w:pPr>
        <w:ind w:left="720" w:hanging="360"/>
      </w:pPr>
      <w:rPr>
        <w:rFonts w:ascii="Symbol" w:hAnsi="Symbol"/>
      </w:rPr>
    </w:lvl>
    <w:lvl w:ilvl="1" w:tplc="3D84822C">
      <w:start w:val="1"/>
      <w:numFmt w:val="bullet"/>
      <w:lvlText w:val="o"/>
      <w:lvlJc w:val="left"/>
      <w:pPr>
        <w:tabs>
          <w:tab w:val="num" w:pos="1440"/>
        </w:tabs>
        <w:ind w:left="1440" w:hanging="360"/>
      </w:pPr>
      <w:rPr>
        <w:rFonts w:ascii="Courier New" w:hAnsi="Courier New"/>
      </w:rPr>
    </w:lvl>
    <w:lvl w:ilvl="2" w:tplc="66262CA4">
      <w:start w:val="1"/>
      <w:numFmt w:val="bullet"/>
      <w:lvlText w:val=""/>
      <w:lvlJc w:val="left"/>
      <w:pPr>
        <w:tabs>
          <w:tab w:val="num" w:pos="2160"/>
        </w:tabs>
        <w:ind w:left="2160" w:hanging="360"/>
      </w:pPr>
      <w:rPr>
        <w:rFonts w:ascii="Wingdings" w:hAnsi="Wingdings"/>
      </w:rPr>
    </w:lvl>
    <w:lvl w:ilvl="3" w:tplc="EDCA1218">
      <w:start w:val="1"/>
      <w:numFmt w:val="bullet"/>
      <w:lvlText w:val=""/>
      <w:lvlJc w:val="left"/>
      <w:pPr>
        <w:tabs>
          <w:tab w:val="num" w:pos="2880"/>
        </w:tabs>
        <w:ind w:left="2880" w:hanging="360"/>
      </w:pPr>
      <w:rPr>
        <w:rFonts w:ascii="Symbol" w:hAnsi="Symbol"/>
      </w:rPr>
    </w:lvl>
    <w:lvl w:ilvl="4" w:tplc="77ACA068">
      <w:start w:val="1"/>
      <w:numFmt w:val="bullet"/>
      <w:lvlText w:val="o"/>
      <w:lvlJc w:val="left"/>
      <w:pPr>
        <w:tabs>
          <w:tab w:val="num" w:pos="3600"/>
        </w:tabs>
        <w:ind w:left="3600" w:hanging="360"/>
      </w:pPr>
      <w:rPr>
        <w:rFonts w:ascii="Courier New" w:hAnsi="Courier New"/>
      </w:rPr>
    </w:lvl>
    <w:lvl w:ilvl="5" w:tplc="29341A1A">
      <w:start w:val="1"/>
      <w:numFmt w:val="bullet"/>
      <w:lvlText w:val=""/>
      <w:lvlJc w:val="left"/>
      <w:pPr>
        <w:tabs>
          <w:tab w:val="num" w:pos="4320"/>
        </w:tabs>
        <w:ind w:left="4320" w:hanging="360"/>
      </w:pPr>
      <w:rPr>
        <w:rFonts w:ascii="Wingdings" w:hAnsi="Wingdings"/>
      </w:rPr>
    </w:lvl>
    <w:lvl w:ilvl="6" w:tplc="A8A690A8">
      <w:start w:val="1"/>
      <w:numFmt w:val="bullet"/>
      <w:lvlText w:val=""/>
      <w:lvlJc w:val="left"/>
      <w:pPr>
        <w:tabs>
          <w:tab w:val="num" w:pos="5040"/>
        </w:tabs>
        <w:ind w:left="5040" w:hanging="360"/>
      </w:pPr>
      <w:rPr>
        <w:rFonts w:ascii="Symbol" w:hAnsi="Symbol"/>
      </w:rPr>
    </w:lvl>
    <w:lvl w:ilvl="7" w:tplc="2B303328">
      <w:start w:val="1"/>
      <w:numFmt w:val="bullet"/>
      <w:lvlText w:val="o"/>
      <w:lvlJc w:val="left"/>
      <w:pPr>
        <w:tabs>
          <w:tab w:val="num" w:pos="5760"/>
        </w:tabs>
        <w:ind w:left="5760" w:hanging="360"/>
      </w:pPr>
      <w:rPr>
        <w:rFonts w:ascii="Courier New" w:hAnsi="Courier New"/>
      </w:rPr>
    </w:lvl>
    <w:lvl w:ilvl="8" w:tplc="0784926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D6A361C">
      <w:start w:val="1"/>
      <w:numFmt w:val="bullet"/>
      <w:lvlText w:val=""/>
      <w:lvlJc w:val="left"/>
      <w:pPr>
        <w:ind w:left="720" w:hanging="360"/>
      </w:pPr>
      <w:rPr>
        <w:rFonts w:ascii="Symbol" w:hAnsi="Symbol"/>
      </w:rPr>
    </w:lvl>
    <w:lvl w:ilvl="1" w:tplc="3F00560E">
      <w:start w:val="1"/>
      <w:numFmt w:val="bullet"/>
      <w:lvlText w:val="o"/>
      <w:lvlJc w:val="left"/>
      <w:pPr>
        <w:tabs>
          <w:tab w:val="num" w:pos="1440"/>
        </w:tabs>
        <w:ind w:left="1440" w:hanging="360"/>
      </w:pPr>
      <w:rPr>
        <w:rFonts w:ascii="Courier New" w:hAnsi="Courier New"/>
      </w:rPr>
    </w:lvl>
    <w:lvl w:ilvl="2" w:tplc="D35AABCC">
      <w:start w:val="1"/>
      <w:numFmt w:val="bullet"/>
      <w:lvlText w:val=""/>
      <w:lvlJc w:val="left"/>
      <w:pPr>
        <w:tabs>
          <w:tab w:val="num" w:pos="2160"/>
        </w:tabs>
        <w:ind w:left="2160" w:hanging="360"/>
      </w:pPr>
      <w:rPr>
        <w:rFonts w:ascii="Wingdings" w:hAnsi="Wingdings"/>
      </w:rPr>
    </w:lvl>
    <w:lvl w:ilvl="3" w:tplc="58B0DBC4">
      <w:start w:val="1"/>
      <w:numFmt w:val="bullet"/>
      <w:lvlText w:val=""/>
      <w:lvlJc w:val="left"/>
      <w:pPr>
        <w:tabs>
          <w:tab w:val="num" w:pos="2880"/>
        </w:tabs>
        <w:ind w:left="2880" w:hanging="360"/>
      </w:pPr>
      <w:rPr>
        <w:rFonts w:ascii="Symbol" w:hAnsi="Symbol"/>
      </w:rPr>
    </w:lvl>
    <w:lvl w:ilvl="4" w:tplc="9044040A">
      <w:start w:val="1"/>
      <w:numFmt w:val="bullet"/>
      <w:lvlText w:val="o"/>
      <w:lvlJc w:val="left"/>
      <w:pPr>
        <w:tabs>
          <w:tab w:val="num" w:pos="3600"/>
        </w:tabs>
        <w:ind w:left="3600" w:hanging="360"/>
      </w:pPr>
      <w:rPr>
        <w:rFonts w:ascii="Courier New" w:hAnsi="Courier New"/>
      </w:rPr>
    </w:lvl>
    <w:lvl w:ilvl="5" w:tplc="610EC040">
      <w:start w:val="1"/>
      <w:numFmt w:val="bullet"/>
      <w:lvlText w:val=""/>
      <w:lvlJc w:val="left"/>
      <w:pPr>
        <w:tabs>
          <w:tab w:val="num" w:pos="4320"/>
        </w:tabs>
        <w:ind w:left="4320" w:hanging="360"/>
      </w:pPr>
      <w:rPr>
        <w:rFonts w:ascii="Wingdings" w:hAnsi="Wingdings"/>
      </w:rPr>
    </w:lvl>
    <w:lvl w:ilvl="6" w:tplc="CA3E598A">
      <w:start w:val="1"/>
      <w:numFmt w:val="bullet"/>
      <w:lvlText w:val=""/>
      <w:lvlJc w:val="left"/>
      <w:pPr>
        <w:tabs>
          <w:tab w:val="num" w:pos="5040"/>
        </w:tabs>
        <w:ind w:left="5040" w:hanging="360"/>
      </w:pPr>
      <w:rPr>
        <w:rFonts w:ascii="Symbol" w:hAnsi="Symbol"/>
      </w:rPr>
    </w:lvl>
    <w:lvl w:ilvl="7" w:tplc="8846486A">
      <w:start w:val="1"/>
      <w:numFmt w:val="bullet"/>
      <w:lvlText w:val="o"/>
      <w:lvlJc w:val="left"/>
      <w:pPr>
        <w:tabs>
          <w:tab w:val="num" w:pos="5760"/>
        </w:tabs>
        <w:ind w:left="5760" w:hanging="360"/>
      </w:pPr>
      <w:rPr>
        <w:rFonts w:ascii="Courier New" w:hAnsi="Courier New"/>
      </w:rPr>
    </w:lvl>
    <w:lvl w:ilvl="8" w:tplc="8A24092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A6DA89E0">
      <w:start w:val="1"/>
      <w:numFmt w:val="bullet"/>
      <w:lvlText w:val=""/>
      <w:lvlJc w:val="left"/>
      <w:pPr>
        <w:ind w:left="720" w:hanging="360"/>
      </w:pPr>
      <w:rPr>
        <w:rFonts w:ascii="Symbol" w:hAnsi="Symbol"/>
      </w:rPr>
    </w:lvl>
    <w:lvl w:ilvl="1" w:tplc="C710454A">
      <w:start w:val="1"/>
      <w:numFmt w:val="bullet"/>
      <w:lvlText w:val="o"/>
      <w:lvlJc w:val="left"/>
      <w:pPr>
        <w:tabs>
          <w:tab w:val="num" w:pos="1440"/>
        </w:tabs>
        <w:ind w:left="1440" w:hanging="360"/>
      </w:pPr>
      <w:rPr>
        <w:rFonts w:ascii="Courier New" w:hAnsi="Courier New"/>
      </w:rPr>
    </w:lvl>
    <w:lvl w:ilvl="2" w:tplc="846A3AA2">
      <w:start w:val="1"/>
      <w:numFmt w:val="bullet"/>
      <w:lvlText w:val=""/>
      <w:lvlJc w:val="left"/>
      <w:pPr>
        <w:tabs>
          <w:tab w:val="num" w:pos="2160"/>
        </w:tabs>
        <w:ind w:left="2160" w:hanging="360"/>
      </w:pPr>
      <w:rPr>
        <w:rFonts w:ascii="Wingdings" w:hAnsi="Wingdings"/>
      </w:rPr>
    </w:lvl>
    <w:lvl w:ilvl="3" w:tplc="AE2406B6">
      <w:start w:val="1"/>
      <w:numFmt w:val="bullet"/>
      <w:lvlText w:val=""/>
      <w:lvlJc w:val="left"/>
      <w:pPr>
        <w:tabs>
          <w:tab w:val="num" w:pos="2880"/>
        </w:tabs>
        <w:ind w:left="2880" w:hanging="360"/>
      </w:pPr>
      <w:rPr>
        <w:rFonts w:ascii="Symbol" w:hAnsi="Symbol"/>
      </w:rPr>
    </w:lvl>
    <w:lvl w:ilvl="4" w:tplc="F5CC50D2">
      <w:start w:val="1"/>
      <w:numFmt w:val="bullet"/>
      <w:lvlText w:val="o"/>
      <w:lvlJc w:val="left"/>
      <w:pPr>
        <w:tabs>
          <w:tab w:val="num" w:pos="3600"/>
        </w:tabs>
        <w:ind w:left="3600" w:hanging="360"/>
      </w:pPr>
      <w:rPr>
        <w:rFonts w:ascii="Courier New" w:hAnsi="Courier New"/>
      </w:rPr>
    </w:lvl>
    <w:lvl w:ilvl="5" w:tplc="FA7E6186">
      <w:start w:val="1"/>
      <w:numFmt w:val="bullet"/>
      <w:lvlText w:val=""/>
      <w:lvlJc w:val="left"/>
      <w:pPr>
        <w:tabs>
          <w:tab w:val="num" w:pos="4320"/>
        </w:tabs>
        <w:ind w:left="4320" w:hanging="360"/>
      </w:pPr>
      <w:rPr>
        <w:rFonts w:ascii="Wingdings" w:hAnsi="Wingdings"/>
      </w:rPr>
    </w:lvl>
    <w:lvl w:ilvl="6" w:tplc="C82A8340">
      <w:start w:val="1"/>
      <w:numFmt w:val="bullet"/>
      <w:lvlText w:val=""/>
      <w:lvlJc w:val="left"/>
      <w:pPr>
        <w:tabs>
          <w:tab w:val="num" w:pos="5040"/>
        </w:tabs>
        <w:ind w:left="5040" w:hanging="360"/>
      </w:pPr>
      <w:rPr>
        <w:rFonts w:ascii="Symbol" w:hAnsi="Symbol"/>
      </w:rPr>
    </w:lvl>
    <w:lvl w:ilvl="7" w:tplc="BD96C72A">
      <w:start w:val="1"/>
      <w:numFmt w:val="bullet"/>
      <w:lvlText w:val="o"/>
      <w:lvlJc w:val="left"/>
      <w:pPr>
        <w:tabs>
          <w:tab w:val="num" w:pos="5760"/>
        </w:tabs>
        <w:ind w:left="5760" w:hanging="360"/>
      </w:pPr>
      <w:rPr>
        <w:rFonts w:ascii="Courier New" w:hAnsi="Courier New"/>
      </w:rPr>
    </w:lvl>
    <w:lvl w:ilvl="8" w:tplc="1F2C3A8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BEC92F4">
      <w:start w:val="1"/>
      <w:numFmt w:val="bullet"/>
      <w:lvlText w:val=""/>
      <w:lvlJc w:val="left"/>
      <w:pPr>
        <w:ind w:left="720" w:hanging="360"/>
      </w:pPr>
      <w:rPr>
        <w:rFonts w:ascii="Symbol" w:hAnsi="Symbol"/>
      </w:rPr>
    </w:lvl>
    <w:lvl w:ilvl="1" w:tplc="3BEE6254">
      <w:start w:val="1"/>
      <w:numFmt w:val="bullet"/>
      <w:lvlText w:val="o"/>
      <w:lvlJc w:val="left"/>
      <w:pPr>
        <w:tabs>
          <w:tab w:val="num" w:pos="1440"/>
        </w:tabs>
        <w:ind w:left="1440" w:hanging="360"/>
      </w:pPr>
      <w:rPr>
        <w:rFonts w:ascii="Courier New" w:hAnsi="Courier New"/>
      </w:rPr>
    </w:lvl>
    <w:lvl w:ilvl="2" w:tplc="A2D43846">
      <w:start w:val="1"/>
      <w:numFmt w:val="bullet"/>
      <w:lvlText w:val=""/>
      <w:lvlJc w:val="left"/>
      <w:pPr>
        <w:tabs>
          <w:tab w:val="num" w:pos="2160"/>
        </w:tabs>
        <w:ind w:left="2160" w:hanging="360"/>
      </w:pPr>
      <w:rPr>
        <w:rFonts w:ascii="Wingdings" w:hAnsi="Wingdings"/>
      </w:rPr>
    </w:lvl>
    <w:lvl w:ilvl="3" w:tplc="62B411F0">
      <w:start w:val="1"/>
      <w:numFmt w:val="bullet"/>
      <w:lvlText w:val=""/>
      <w:lvlJc w:val="left"/>
      <w:pPr>
        <w:tabs>
          <w:tab w:val="num" w:pos="2880"/>
        </w:tabs>
        <w:ind w:left="2880" w:hanging="360"/>
      </w:pPr>
      <w:rPr>
        <w:rFonts w:ascii="Symbol" w:hAnsi="Symbol"/>
      </w:rPr>
    </w:lvl>
    <w:lvl w:ilvl="4" w:tplc="603AFCD8">
      <w:start w:val="1"/>
      <w:numFmt w:val="bullet"/>
      <w:lvlText w:val="o"/>
      <w:lvlJc w:val="left"/>
      <w:pPr>
        <w:tabs>
          <w:tab w:val="num" w:pos="3600"/>
        </w:tabs>
        <w:ind w:left="3600" w:hanging="360"/>
      </w:pPr>
      <w:rPr>
        <w:rFonts w:ascii="Courier New" w:hAnsi="Courier New"/>
      </w:rPr>
    </w:lvl>
    <w:lvl w:ilvl="5" w:tplc="78B66DC2">
      <w:start w:val="1"/>
      <w:numFmt w:val="bullet"/>
      <w:lvlText w:val=""/>
      <w:lvlJc w:val="left"/>
      <w:pPr>
        <w:tabs>
          <w:tab w:val="num" w:pos="4320"/>
        </w:tabs>
        <w:ind w:left="4320" w:hanging="360"/>
      </w:pPr>
      <w:rPr>
        <w:rFonts w:ascii="Wingdings" w:hAnsi="Wingdings"/>
      </w:rPr>
    </w:lvl>
    <w:lvl w:ilvl="6" w:tplc="3B50D8C6">
      <w:start w:val="1"/>
      <w:numFmt w:val="bullet"/>
      <w:lvlText w:val=""/>
      <w:lvlJc w:val="left"/>
      <w:pPr>
        <w:tabs>
          <w:tab w:val="num" w:pos="5040"/>
        </w:tabs>
        <w:ind w:left="5040" w:hanging="360"/>
      </w:pPr>
      <w:rPr>
        <w:rFonts w:ascii="Symbol" w:hAnsi="Symbol"/>
      </w:rPr>
    </w:lvl>
    <w:lvl w:ilvl="7" w:tplc="A4FE118E">
      <w:start w:val="1"/>
      <w:numFmt w:val="bullet"/>
      <w:lvlText w:val="o"/>
      <w:lvlJc w:val="left"/>
      <w:pPr>
        <w:tabs>
          <w:tab w:val="num" w:pos="5760"/>
        </w:tabs>
        <w:ind w:left="5760" w:hanging="360"/>
      </w:pPr>
      <w:rPr>
        <w:rFonts w:ascii="Courier New" w:hAnsi="Courier New"/>
      </w:rPr>
    </w:lvl>
    <w:lvl w:ilvl="8" w:tplc="D6921BC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45E841E">
      <w:start w:val="1"/>
      <w:numFmt w:val="bullet"/>
      <w:lvlText w:val=""/>
      <w:lvlJc w:val="left"/>
      <w:pPr>
        <w:ind w:left="720" w:hanging="360"/>
      </w:pPr>
      <w:rPr>
        <w:rFonts w:ascii="Symbol" w:hAnsi="Symbol"/>
      </w:rPr>
    </w:lvl>
    <w:lvl w:ilvl="1" w:tplc="1896757A">
      <w:start w:val="1"/>
      <w:numFmt w:val="bullet"/>
      <w:lvlText w:val="o"/>
      <w:lvlJc w:val="left"/>
      <w:pPr>
        <w:tabs>
          <w:tab w:val="num" w:pos="1440"/>
        </w:tabs>
        <w:ind w:left="1440" w:hanging="360"/>
      </w:pPr>
      <w:rPr>
        <w:rFonts w:ascii="Courier New" w:hAnsi="Courier New"/>
      </w:rPr>
    </w:lvl>
    <w:lvl w:ilvl="2" w:tplc="33BC1ADC">
      <w:start w:val="1"/>
      <w:numFmt w:val="bullet"/>
      <w:lvlText w:val=""/>
      <w:lvlJc w:val="left"/>
      <w:pPr>
        <w:tabs>
          <w:tab w:val="num" w:pos="2160"/>
        </w:tabs>
        <w:ind w:left="2160" w:hanging="360"/>
      </w:pPr>
      <w:rPr>
        <w:rFonts w:ascii="Wingdings" w:hAnsi="Wingdings"/>
      </w:rPr>
    </w:lvl>
    <w:lvl w:ilvl="3" w:tplc="D8721EFA">
      <w:start w:val="1"/>
      <w:numFmt w:val="bullet"/>
      <w:lvlText w:val=""/>
      <w:lvlJc w:val="left"/>
      <w:pPr>
        <w:tabs>
          <w:tab w:val="num" w:pos="2880"/>
        </w:tabs>
        <w:ind w:left="2880" w:hanging="360"/>
      </w:pPr>
      <w:rPr>
        <w:rFonts w:ascii="Symbol" w:hAnsi="Symbol"/>
      </w:rPr>
    </w:lvl>
    <w:lvl w:ilvl="4" w:tplc="C61A5EA6">
      <w:start w:val="1"/>
      <w:numFmt w:val="bullet"/>
      <w:lvlText w:val="o"/>
      <w:lvlJc w:val="left"/>
      <w:pPr>
        <w:tabs>
          <w:tab w:val="num" w:pos="3600"/>
        </w:tabs>
        <w:ind w:left="3600" w:hanging="360"/>
      </w:pPr>
      <w:rPr>
        <w:rFonts w:ascii="Courier New" w:hAnsi="Courier New"/>
      </w:rPr>
    </w:lvl>
    <w:lvl w:ilvl="5" w:tplc="72580A2E">
      <w:start w:val="1"/>
      <w:numFmt w:val="bullet"/>
      <w:lvlText w:val=""/>
      <w:lvlJc w:val="left"/>
      <w:pPr>
        <w:tabs>
          <w:tab w:val="num" w:pos="4320"/>
        </w:tabs>
        <w:ind w:left="4320" w:hanging="360"/>
      </w:pPr>
      <w:rPr>
        <w:rFonts w:ascii="Wingdings" w:hAnsi="Wingdings"/>
      </w:rPr>
    </w:lvl>
    <w:lvl w:ilvl="6" w:tplc="F8F2130C">
      <w:start w:val="1"/>
      <w:numFmt w:val="bullet"/>
      <w:lvlText w:val=""/>
      <w:lvlJc w:val="left"/>
      <w:pPr>
        <w:tabs>
          <w:tab w:val="num" w:pos="5040"/>
        </w:tabs>
        <w:ind w:left="5040" w:hanging="360"/>
      </w:pPr>
      <w:rPr>
        <w:rFonts w:ascii="Symbol" w:hAnsi="Symbol"/>
      </w:rPr>
    </w:lvl>
    <w:lvl w:ilvl="7" w:tplc="FAA8C034">
      <w:start w:val="1"/>
      <w:numFmt w:val="bullet"/>
      <w:lvlText w:val="o"/>
      <w:lvlJc w:val="left"/>
      <w:pPr>
        <w:tabs>
          <w:tab w:val="num" w:pos="5760"/>
        </w:tabs>
        <w:ind w:left="5760" w:hanging="360"/>
      </w:pPr>
      <w:rPr>
        <w:rFonts w:ascii="Courier New" w:hAnsi="Courier New"/>
      </w:rPr>
    </w:lvl>
    <w:lvl w:ilvl="8" w:tplc="3954D52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D06C373E">
      <w:start w:val="1"/>
      <w:numFmt w:val="bullet"/>
      <w:lvlText w:val=""/>
      <w:lvlJc w:val="left"/>
      <w:pPr>
        <w:ind w:left="720" w:hanging="360"/>
      </w:pPr>
      <w:rPr>
        <w:rFonts w:ascii="Symbol" w:hAnsi="Symbol"/>
      </w:rPr>
    </w:lvl>
    <w:lvl w:ilvl="1" w:tplc="9064E42C">
      <w:start w:val="1"/>
      <w:numFmt w:val="bullet"/>
      <w:lvlText w:val="o"/>
      <w:lvlJc w:val="left"/>
      <w:pPr>
        <w:ind w:left="1440" w:hanging="360"/>
      </w:pPr>
      <w:rPr>
        <w:rFonts w:ascii="Courier New" w:hAnsi="Courier New"/>
      </w:rPr>
    </w:lvl>
    <w:lvl w:ilvl="2" w:tplc="12BE617C">
      <w:start w:val="1"/>
      <w:numFmt w:val="bullet"/>
      <w:lvlText w:val=""/>
      <w:lvlJc w:val="left"/>
      <w:pPr>
        <w:tabs>
          <w:tab w:val="num" w:pos="2160"/>
        </w:tabs>
        <w:ind w:left="2160" w:hanging="360"/>
      </w:pPr>
      <w:rPr>
        <w:rFonts w:ascii="Wingdings" w:hAnsi="Wingdings"/>
      </w:rPr>
    </w:lvl>
    <w:lvl w:ilvl="3" w:tplc="6FEC232E">
      <w:start w:val="1"/>
      <w:numFmt w:val="bullet"/>
      <w:lvlText w:val=""/>
      <w:lvlJc w:val="left"/>
      <w:pPr>
        <w:tabs>
          <w:tab w:val="num" w:pos="2880"/>
        </w:tabs>
        <w:ind w:left="2880" w:hanging="360"/>
      </w:pPr>
      <w:rPr>
        <w:rFonts w:ascii="Symbol" w:hAnsi="Symbol"/>
      </w:rPr>
    </w:lvl>
    <w:lvl w:ilvl="4" w:tplc="F6FA9FAA">
      <w:start w:val="1"/>
      <w:numFmt w:val="bullet"/>
      <w:lvlText w:val="o"/>
      <w:lvlJc w:val="left"/>
      <w:pPr>
        <w:tabs>
          <w:tab w:val="num" w:pos="3600"/>
        </w:tabs>
        <w:ind w:left="3600" w:hanging="360"/>
      </w:pPr>
      <w:rPr>
        <w:rFonts w:ascii="Courier New" w:hAnsi="Courier New"/>
      </w:rPr>
    </w:lvl>
    <w:lvl w:ilvl="5" w:tplc="C5DE5A12">
      <w:start w:val="1"/>
      <w:numFmt w:val="bullet"/>
      <w:lvlText w:val=""/>
      <w:lvlJc w:val="left"/>
      <w:pPr>
        <w:tabs>
          <w:tab w:val="num" w:pos="4320"/>
        </w:tabs>
        <w:ind w:left="4320" w:hanging="360"/>
      </w:pPr>
      <w:rPr>
        <w:rFonts w:ascii="Wingdings" w:hAnsi="Wingdings"/>
      </w:rPr>
    </w:lvl>
    <w:lvl w:ilvl="6" w:tplc="F2EA8940">
      <w:start w:val="1"/>
      <w:numFmt w:val="bullet"/>
      <w:lvlText w:val=""/>
      <w:lvlJc w:val="left"/>
      <w:pPr>
        <w:tabs>
          <w:tab w:val="num" w:pos="5040"/>
        </w:tabs>
        <w:ind w:left="5040" w:hanging="360"/>
      </w:pPr>
      <w:rPr>
        <w:rFonts w:ascii="Symbol" w:hAnsi="Symbol"/>
      </w:rPr>
    </w:lvl>
    <w:lvl w:ilvl="7" w:tplc="FA9865F6">
      <w:start w:val="1"/>
      <w:numFmt w:val="bullet"/>
      <w:lvlText w:val="o"/>
      <w:lvlJc w:val="left"/>
      <w:pPr>
        <w:tabs>
          <w:tab w:val="num" w:pos="5760"/>
        </w:tabs>
        <w:ind w:left="5760" w:hanging="360"/>
      </w:pPr>
      <w:rPr>
        <w:rFonts w:ascii="Courier New" w:hAnsi="Courier New"/>
      </w:rPr>
    </w:lvl>
    <w:lvl w:ilvl="8" w:tplc="FF6C902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BA8F6F4">
      <w:start w:val="1"/>
      <w:numFmt w:val="bullet"/>
      <w:lvlText w:val="o"/>
      <w:lvlJc w:val="left"/>
      <w:pPr>
        <w:tabs>
          <w:tab w:val="num" w:pos="720"/>
        </w:tabs>
        <w:ind w:left="720" w:hanging="360"/>
      </w:pPr>
      <w:rPr>
        <w:rFonts w:ascii="Courier New" w:hAnsi="Courier New"/>
      </w:rPr>
    </w:lvl>
    <w:lvl w:ilvl="1" w:tplc="B8C88572">
      <w:start w:val="1"/>
      <w:numFmt w:val="bullet"/>
      <w:lvlText w:val="o"/>
      <w:lvlJc w:val="left"/>
      <w:pPr>
        <w:ind w:left="1440" w:hanging="360"/>
      </w:pPr>
      <w:rPr>
        <w:rFonts w:ascii="Courier New" w:hAnsi="Courier New"/>
      </w:rPr>
    </w:lvl>
    <w:lvl w:ilvl="2" w:tplc="E97A7AFE">
      <w:start w:val="1"/>
      <w:numFmt w:val="bullet"/>
      <w:lvlText w:val=""/>
      <w:lvlJc w:val="left"/>
      <w:pPr>
        <w:tabs>
          <w:tab w:val="num" w:pos="2160"/>
        </w:tabs>
        <w:ind w:left="2160" w:hanging="360"/>
      </w:pPr>
      <w:rPr>
        <w:rFonts w:ascii="Wingdings" w:hAnsi="Wingdings"/>
      </w:rPr>
    </w:lvl>
    <w:lvl w:ilvl="3" w:tplc="BDD04B10">
      <w:start w:val="1"/>
      <w:numFmt w:val="bullet"/>
      <w:lvlText w:val=""/>
      <w:lvlJc w:val="left"/>
      <w:pPr>
        <w:tabs>
          <w:tab w:val="num" w:pos="2880"/>
        </w:tabs>
        <w:ind w:left="2880" w:hanging="360"/>
      </w:pPr>
      <w:rPr>
        <w:rFonts w:ascii="Symbol" w:hAnsi="Symbol"/>
      </w:rPr>
    </w:lvl>
    <w:lvl w:ilvl="4" w:tplc="FD041F74">
      <w:start w:val="1"/>
      <w:numFmt w:val="bullet"/>
      <w:lvlText w:val="o"/>
      <w:lvlJc w:val="left"/>
      <w:pPr>
        <w:tabs>
          <w:tab w:val="num" w:pos="3600"/>
        </w:tabs>
        <w:ind w:left="3600" w:hanging="360"/>
      </w:pPr>
      <w:rPr>
        <w:rFonts w:ascii="Courier New" w:hAnsi="Courier New"/>
      </w:rPr>
    </w:lvl>
    <w:lvl w:ilvl="5" w:tplc="F4701C8E">
      <w:start w:val="1"/>
      <w:numFmt w:val="bullet"/>
      <w:lvlText w:val=""/>
      <w:lvlJc w:val="left"/>
      <w:pPr>
        <w:tabs>
          <w:tab w:val="num" w:pos="4320"/>
        </w:tabs>
        <w:ind w:left="4320" w:hanging="360"/>
      </w:pPr>
      <w:rPr>
        <w:rFonts w:ascii="Wingdings" w:hAnsi="Wingdings"/>
      </w:rPr>
    </w:lvl>
    <w:lvl w:ilvl="6" w:tplc="F95E3AB0">
      <w:start w:val="1"/>
      <w:numFmt w:val="bullet"/>
      <w:lvlText w:val=""/>
      <w:lvlJc w:val="left"/>
      <w:pPr>
        <w:tabs>
          <w:tab w:val="num" w:pos="5040"/>
        </w:tabs>
        <w:ind w:left="5040" w:hanging="360"/>
      </w:pPr>
      <w:rPr>
        <w:rFonts w:ascii="Symbol" w:hAnsi="Symbol"/>
      </w:rPr>
    </w:lvl>
    <w:lvl w:ilvl="7" w:tplc="CAEC6F3C">
      <w:start w:val="1"/>
      <w:numFmt w:val="bullet"/>
      <w:lvlText w:val="o"/>
      <w:lvlJc w:val="left"/>
      <w:pPr>
        <w:tabs>
          <w:tab w:val="num" w:pos="5760"/>
        </w:tabs>
        <w:ind w:left="5760" w:hanging="360"/>
      </w:pPr>
      <w:rPr>
        <w:rFonts w:ascii="Courier New" w:hAnsi="Courier New"/>
      </w:rPr>
    </w:lvl>
    <w:lvl w:ilvl="8" w:tplc="C540B24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8EC023A">
      <w:start w:val="1"/>
      <w:numFmt w:val="bullet"/>
      <w:lvlText w:val=""/>
      <w:lvlJc w:val="left"/>
      <w:pPr>
        <w:ind w:left="720" w:hanging="360"/>
      </w:pPr>
      <w:rPr>
        <w:rFonts w:ascii="Symbol" w:hAnsi="Symbol"/>
      </w:rPr>
    </w:lvl>
    <w:lvl w:ilvl="1" w:tplc="B89CC1B6">
      <w:start w:val="1"/>
      <w:numFmt w:val="bullet"/>
      <w:lvlText w:val="o"/>
      <w:lvlJc w:val="left"/>
      <w:pPr>
        <w:tabs>
          <w:tab w:val="num" w:pos="1440"/>
        </w:tabs>
        <w:ind w:left="1440" w:hanging="360"/>
      </w:pPr>
      <w:rPr>
        <w:rFonts w:ascii="Courier New" w:hAnsi="Courier New"/>
      </w:rPr>
    </w:lvl>
    <w:lvl w:ilvl="2" w:tplc="F9F6F6F0">
      <w:start w:val="1"/>
      <w:numFmt w:val="bullet"/>
      <w:lvlText w:val=""/>
      <w:lvlJc w:val="left"/>
      <w:pPr>
        <w:tabs>
          <w:tab w:val="num" w:pos="2160"/>
        </w:tabs>
        <w:ind w:left="2160" w:hanging="360"/>
      </w:pPr>
      <w:rPr>
        <w:rFonts w:ascii="Wingdings" w:hAnsi="Wingdings"/>
      </w:rPr>
    </w:lvl>
    <w:lvl w:ilvl="3" w:tplc="EB64E7EC">
      <w:start w:val="1"/>
      <w:numFmt w:val="bullet"/>
      <w:lvlText w:val=""/>
      <w:lvlJc w:val="left"/>
      <w:pPr>
        <w:tabs>
          <w:tab w:val="num" w:pos="2880"/>
        </w:tabs>
        <w:ind w:left="2880" w:hanging="360"/>
      </w:pPr>
      <w:rPr>
        <w:rFonts w:ascii="Symbol" w:hAnsi="Symbol"/>
      </w:rPr>
    </w:lvl>
    <w:lvl w:ilvl="4" w:tplc="C7A24CC6">
      <w:start w:val="1"/>
      <w:numFmt w:val="bullet"/>
      <w:lvlText w:val="o"/>
      <w:lvlJc w:val="left"/>
      <w:pPr>
        <w:tabs>
          <w:tab w:val="num" w:pos="3600"/>
        </w:tabs>
        <w:ind w:left="3600" w:hanging="360"/>
      </w:pPr>
      <w:rPr>
        <w:rFonts w:ascii="Courier New" w:hAnsi="Courier New"/>
      </w:rPr>
    </w:lvl>
    <w:lvl w:ilvl="5" w:tplc="A84AB616">
      <w:start w:val="1"/>
      <w:numFmt w:val="bullet"/>
      <w:lvlText w:val=""/>
      <w:lvlJc w:val="left"/>
      <w:pPr>
        <w:tabs>
          <w:tab w:val="num" w:pos="4320"/>
        </w:tabs>
        <w:ind w:left="4320" w:hanging="360"/>
      </w:pPr>
      <w:rPr>
        <w:rFonts w:ascii="Wingdings" w:hAnsi="Wingdings"/>
      </w:rPr>
    </w:lvl>
    <w:lvl w:ilvl="6" w:tplc="0B180BF6">
      <w:start w:val="1"/>
      <w:numFmt w:val="bullet"/>
      <w:lvlText w:val=""/>
      <w:lvlJc w:val="left"/>
      <w:pPr>
        <w:tabs>
          <w:tab w:val="num" w:pos="5040"/>
        </w:tabs>
        <w:ind w:left="5040" w:hanging="360"/>
      </w:pPr>
      <w:rPr>
        <w:rFonts w:ascii="Symbol" w:hAnsi="Symbol"/>
      </w:rPr>
    </w:lvl>
    <w:lvl w:ilvl="7" w:tplc="411E8B48">
      <w:start w:val="1"/>
      <w:numFmt w:val="bullet"/>
      <w:lvlText w:val="o"/>
      <w:lvlJc w:val="left"/>
      <w:pPr>
        <w:tabs>
          <w:tab w:val="num" w:pos="5760"/>
        </w:tabs>
        <w:ind w:left="5760" w:hanging="360"/>
      </w:pPr>
      <w:rPr>
        <w:rFonts w:ascii="Courier New" w:hAnsi="Courier New"/>
      </w:rPr>
    </w:lvl>
    <w:lvl w:ilvl="8" w:tplc="BB30916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42A8B972">
      <w:start w:val="1"/>
      <w:numFmt w:val="bullet"/>
      <w:lvlText w:val=""/>
      <w:lvlJc w:val="left"/>
      <w:pPr>
        <w:ind w:left="720" w:hanging="360"/>
      </w:pPr>
      <w:rPr>
        <w:rFonts w:ascii="Symbol" w:hAnsi="Symbol"/>
      </w:rPr>
    </w:lvl>
    <w:lvl w:ilvl="1" w:tplc="D406767A">
      <w:start w:val="1"/>
      <w:numFmt w:val="bullet"/>
      <w:lvlText w:val="o"/>
      <w:lvlJc w:val="left"/>
      <w:pPr>
        <w:tabs>
          <w:tab w:val="num" w:pos="1440"/>
        </w:tabs>
        <w:ind w:left="1440" w:hanging="360"/>
      </w:pPr>
      <w:rPr>
        <w:rFonts w:ascii="Courier New" w:hAnsi="Courier New"/>
      </w:rPr>
    </w:lvl>
    <w:lvl w:ilvl="2" w:tplc="A04E3A90">
      <w:start w:val="1"/>
      <w:numFmt w:val="bullet"/>
      <w:lvlText w:val=""/>
      <w:lvlJc w:val="left"/>
      <w:pPr>
        <w:tabs>
          <w:tab w:val="num" w:pos="2160"/>
        </w:tabs>
        <w:ind w:left="2160" w:hanging="360"/>
      </w:pPr>
      <w:rPr>
        <w:rFonts w:ascii="Wingdings" w:hAnsi="Wingdings"/>
      </w:rPr>
    </w:lvl>
    <w:lvl w:ilvl="3" w:tplc="FA7AB7A8">
      <w:start w:val="1"/>
      <w:numFmt w:val="bullet"/>
      <w:lvlText w:val=""/>
      <w:lvlJc w:val="left"/>
      <w:pPr>
        <w:tabs>
          <w:tab w:val="num" w:pos="2880"/>
        </w:tabs>
        <w:ind w:left="2880" w:hanging="360"/>
      </w:pPr>
      <w:rPr>
        <w:rFonts w:ascii="Symbol" w:hAnsi="Symbol"/>
      </w:rPr>
    </w:lvl>
    <w:lvl w:ilvl="4" w:tplc="53EE3A48">
      <w:start w:val="1"/>
      <w:numFmt w:val="bullet"/>
      <w:lvlText w:val="o"/>
      <w:lvlJc w:val="left"/>
      <w:pPr>
        <w:tabs>
          <w:tab w:val="num" w:pos="3600"/>
        </w:tabs>
        <w:ind w:left="3600" w:hanging="360"/>
      </w:pPr>
      <w:rPr>
        <w:rFonts w:ascii="Courier New" w:hAnsi="Courier New"/>
      </w:rPr>
    </w:lvl>
    <w:lvl w:ilvl="5" w:tplc="320EBB3A">
      <w:start w:val="1"/>
      <w:numFmt w:val="bullet"/>
      <w:lvlText w:val=""/>
      <w:lvlJc w:val="left"/>
      <w:pPr>
        <w:tabs>
          <w:tab w:val="num" w:pos="4320"/>
        </w:tabs>
        <w:ind w:left="4320" w:hanging="360"/>
      </w:pPr>
      <w:rPr>
        <w:rFonts w:ascii="Wingdings" w:hAnsi="Wingdings"/>
      </w:rPr>
    </w:lvl>
    <w:lvl w:ilvl="6" w:tplc="4F18C91A">
      <w:start w:val="1"/>
      <w:numFmt w:val="bullet"/>
      <w:lvlText w:val=""/>
      <w:lvlJc w:val="left"/>
      <w:pPr>
        <w:tabs>
          <w:tab w:val="num" w:pos="5040"/>
        </w:tabs>
        <w:ind w:left="5040" w:hanging="360"/>
      </w:pPr>
      <w:rPr>
        <w:rFonts w:ascii="Symbol" w:hAnsi="Symbol"/>
      </w:rPr>
    </w:lvl>
    <w:lvl w:ilvl="7" w:tplc="71626106">
      <w:start w:val="1"/>
      <w:numFmt w:val="bullet"/>
      <w:lvlText w:val="o"/>
      <w:lvlJc w:val="left"/>
      <w:pPr>
        <w:tabs>
          <w:tab w:val="num" w:pos="5760"/>
        </w:tabs>
        <w:ind w:left="5760" w:hanging="360"/>
      </w:pPr>
      <w:rPr>
        <w:rFonts w:ascii="Courier New" w:hAnsi="Courier New"/>
      </w:rPr>
    </w:lvl>
    <w:lvl w:ilvl="8" w:tplc="A692D5D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DE4207D0">
      <w:start w:val="1"/>
      <w:numFmt w:val="bullet"/>
      <w:lvlText w:val=""/>
      <w:lvlJc w:val="left"/>
      <w:pPr>
        <w:ind w:left="720" w:hanging="360"/>
      </w:pPr>
      <w:rPr>
        <w:rFonts w:ascii="Symbol" w:hAnsi="Symbol"/>
      </w:rPr>
    </w:lvl>
    <w:lvl w:ilvl="1" w:tplc="1760458C">
      <w:start w:val="1"/>
      <w:numFmt w:val="bullet"/>
      <w:lvlText w:val="o"/>
      <w:lvlJc w:val="left"/>
      <w:pPr>
        <w:tabs>
          <w:tab w:val="num" w:pos="1440"/>
        </w:tabs>
        <w:ind w:left="1440" w:hanging="360"/>
      </w:pPr>
      <w:rPr>
        <w:rFonts w:ascii="Courier New" w:hAnsi="Courier New"/>
      </w:rPr>
    </w:lvl>
    <w:lvl w:ilvl="2" w:tplc="7C60E2DA">
      <w:start w:val="1"/>
      <w:numFmt w:val="bullet"/>
      <w:lvlText w:val=""/>
      <w:lvlJc w:val="left"/>
      <w:pPr>
        <w:tabs>
          <w:tab w:val="num" w:pos="2160"/>
        </w:tabs>
        <w:ind w:left="2160" w:hanging="360"/>
      </w:pPr>
      <w:rPr>
        <w:rFonts w:ascii="Wingdings" w:hAnsi="Wingdings"/>
      </w:rPr>
    </w:lvl>
    <w:lvl w:ilvl="3" w:tplc="7E02A228">
      <w:start w:val="1"/>
      <w:numFmt w:val="bullet"/>
      <w:lvlText w:val=""/>
      <w:lvlJc w:val="left"/>
      <w:pPr>
        <w:tabs>
          <w:tab w:val="num" w:pos="2880"/>
        </w:tabs>
        <w:ind w:left="2880" w:hanging="360"/>
      </w:pPr>
      <w:rPr>
        <w:rFonts w:ascii="Symbol" w:hAnsi="Symbol"/>
      </w:rPr>
    </w:lvl>
    <w:lvl w:ilvl="4" w:tplc="7FDCA070">
      <w:start w:val="1"/>
      <w:numFmt w:val="bullet"/>
      <w:lvlText w:val="o"/>
      <w:lvlJc w:val="left"/>
      <w:pPr>
        <w:tabs>
          <w:tab w:val="num" w:pos="3600"/>
        </w:tabs>
        <w:ind w:left="3600" w:hanging="360"/>
      </w:pPr>
      <w:rPr>
        <w:rFonts w:ascii="Courier New" w:hAnsi="Courier New"/>
      </w:rPr>
    </w:lvl>
    <w:lvl w:ilvl="5" w:tplc="99A006FC">
      <w:start w:val="1"/>
      <w:numFmt w:val="bullet"/>
      <w:lvlText w:val=""/>
      <w:lvlJc w:val="left"/>
      <w:pPr>
        <w:tabs>
          <w:tab w:val="num" w:pos="4320"/>
        </w:tabs>
        <w:ind w:left="4320" w:hanging="360"/>
      </w:pPr>
      <w:rPr>
        <w:rFonts w:ascii="Wingdings" w:hAnsi="Wingdings"/>
      </w:rPr>
    </w:lvl>
    <w:lvl w:ilvl="6" w:tplc="5C2218C8">
      <w:start w:val="1"/>
      <w:numFmt w:val="bullet"/>
      <w:lvlText w:val=""/>
      <w:lvlJc w:val="left"/>
      <w:pPr>
        <w:tabs>
          <w:tab w:val="num" w:pos="5040"/>
        </w:tabs>
        <w:ind w:left="5040" w:hanging="360"/>
      </w:pPr>
      <w:rPr>
        <w:rFonts w:ascii="Symbol" w:hAnsi="Symbol"/>
      </w:rPr>
    </w:lvl>
    <w:lvl w:ilvl="7" w:tplc="03DC6E80">
      <w:start w:val="1"/>
      <w:numFmt w:val="bullet"/>
      <w:lvlText w:val="o"/>
      <w:lvlJc w:val="left"/>
      <w:pPr>
        <w:tabs>
          <w:tab w:val="num" w:pos="5760"/>
        </w:tabs>
        <w:ind w:left="5760" w:hanging="360"/>
      </w:pPr>
      <w:rPr>
        <w:rFonts w:ascii="Courier New" w:hAnsi="Courier New"/>
      </w:rPr>
    </w:lvl>
    <w:lvl w:ilvl="8" w:tplc="B85C332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080E5B4">
      <w:start w:val="1"/>
      <w:numFmt w:val="bullet"/>
      <w:lvlText w:val=""/>
      <w:lvlJc w:val="left"/>
      <w:pPr>
        <w:ind w:left="720" w:hanging="360"/>
      </w:pPr>
      <w:rPr>
        <w:rFonts w:ascii="Symbol" w:hAnsi="Symbol"/>
      </w:rPr>
    </w:lvl>
    <w:lvl w:ilvl="1" w:tplc="B1F21B42">
      <w:start w:val="1"/>
      <w:numFmt w:val="bullet"/>
      <w:lvlText w:val="o"/>
      <w:lvlJc w:val="left"/>
      <w:pPr>
        <w:ind w:left="1440" w:hanging="360"/>
      </w:pPr>
      <w:rPr>
        <w:rFonts w:ascii="Courier New" w:hAnsi="Courier New"/>
      </w:rPr>
    </w:lvl>
    <w:lvl w:ilvl="2" w:tplc="0EBCBA3C">
      <w:start w:val="1"/>
      <w:numFmt w:val="bullet"/>
      <w:lvlText w:val=""/>
      <w:lvlJc w:val="left"/>
      <w:pPr>
        <w:tabs>
          <w:tab w:val="num" w:pos="2160"/>
        </w:tabs>
        <w:ind w:left="2160" w:hanging="360"/>
      </w:pPr>
      <w:rPr>
        <w:rFonts w:ascii="Wingdings" w:hAnsi="Wingdings"/>
      </w:rPr>
    </w:lvl>
    <w:lvl w:ilvl="3" w:tplc="0F80EA5C">
      <w:start w:val="1"/>
      <w:numFmt w:val="bullet"/>
      <w:lvlText w:val=""/>
      <w:lvlJc w:val="left"/>
      <w:pPr>
        <w:tabs>
          <w:tab w:val="num" w:pos="2880"/>
        </w:tabs>
        <w:ind w:left="2880" w:hanging="360"/>
      </w:pPr>
      <w:rPr>
        <w:rFonts w:ascii="Symbol" w:hAnsi="Symbol"/>
      </w:rPr>
    </w:lvl>
    <w:lvl w:ilvl="4" w:tplc="71D452AA">
      <w:start w:val="1"/>
      <w:numFmt w:val="bullet"/>
      <w:lvlText w:val="o"/>
      <w:lvlJc w:val="left"/>
      <w:pPr>
        <w:tabs>
          <w:tab w:val="num" w:pos="3600"/>
        </w:tabs>
        <w:ind w:left="3600" w:hanging="360"/>
      </w:pPr>
      <w:rPr>
        <w:rFonts w:ascii="Courier New" w:hAnsi="Courier New"/>
      </w:rPr>
    </w:lvl>
    <w:lvl w:ilvl="5" w:tplc="96EA12BC">
      <w:start w:val="1"/>
      <w:numFmt w:val="bullet"/>
      <w:lvlText w:val=""/>
      <w:lvlJc w:val="left"/>
      <w:pPr>
        <w:tabs>
          <w:tab w:val="num" w:pos="4320"/>
        </w:tabs>
        <w:ind w:left="4320" w:hanging="360"/>
      </w:pPr>
      <w:rPr>
        <w:rFonts w:ascii="Wingdings" w:hAnsi="Wingdings"/>
      </w:rPr>
    </w:lvl>
    <w:lvl w:ilvl="6" w:tplc="3A44A87E">
      <w:start w:val="1"/>
      <w:numFmt w:val="bullet"/>
      <w:lvlText w:val=""/>
      <w:lvlJc w:val="left"/>
      <w:pPr>
        <w:tabs>
          <w:tab w:val="num" w:pos="5040"/>
        </w:tabs>
        <w:ind w:left="5040" w:hanging="360"/>
      </w:pPr>
      <w:rPr>
        <w:rFonts w:ascii="Symbol" w:hAnsi="Symbol"/>
      </w:rPr>
    </w:lvl>
    <w:lvl w:ilvl="7" w:tplc="8CCA8C36">
      <w:start w:val="1"/>
      <w:numFmt w:val="bullet"/>
      <w:lvlText w:val="o"/>
      <w:lvlJc w:val="left"/>
      <w:pPr>
        <w:tabs>
          <w:tab w:val="num" w:pos="5760"/>
        </w:tabs>
        <w:ind w:left="5760" w:hanging="360"/>
      </w:pPr>
      <w:rPr>
        <w:rFonts w:ascii="Courier New" w:hAnsi="Courier New"/>
      </w:rPr>
    </w:lvl>
    <w:lvl w:ilvl="8" w:tplc="72ACB1B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4FC151A">
      <w:start w:val="1"/>
      <w:numFmt w:val="bullet"/>
      <w:lvlText w:val="o"/>
      <w:lvlJc w:val="left"/>
      <w:pPr>
        <w:tabs>
          <w:tab w:val="num" w:pos="720"/>
        </w:tabs>
        <w:ind w:left="720" w:hanging="360"/>
      </w:pPr>
      <w:rPr>
        <w:rFonts w:ascii="Courier New" w:hAnsi="Courier New"/>
      </w:rPr>
    </w:lvl>
    <w:lvl w:ilvl="1" w:tplc="C77ECF52">
      <w:start w:val="1"/>
      <w:numFmt w:val="bullet"/>
      <w:lvlText w:val="o"/>
      <w:lvlJc w:val="left"/>
      <w:pPr>
        <w:ind w:left="1440" w:hanging="360"/>
      </w:pPr>
      <w:rPr>
        <w:rFonts w:ascii="Courier New" w:hAnsi="Courier New"/>
      </w:rPr>
    </w:lvl>
    <w:lvl w:ilvl="2" w:tplc="2A18385A">
      <w:start w:val="1"/>
      <w:numFmt w:val="bullet"/>
      <w:lvlText w:val=""/>
      <w:lvlJc w:val="left"/>
      <w:pPr>
        <w:tabs>
          <w:tab w:val="num" w:pos="2160"/>
        </w:tabs>
        <w:ind w:left="2160" w:hanging="360"/>
      </w:pPr>
      <w:rPr>
        <w:rFonts w:ascii="Wingdings" w:hAnsi="Wingdings"/>
      </w:rPr>
    </w:lvl>
    <w:lvl w:ilvl="3" w:tplc="4356A47A">
      <w:start w:val="1"/>
      <w:numFmt w:val="bullet"/>
      <w:lvlText w:val=""/>
      <w:lvlJc w:val="left"/>
      <w:pPr>
        <w:tabs>
          <w:tab w:val="num" w:pos="2880"/>
        </w:tabs>
        <w:ind w:left="2880" w:hanging="360"/>
      </w:pPr>
      <w:rPr>
        <w:rFonts w:ascii="Symbol" w:hAnsi="Symbol"/>
      </w:rPr>
    </w:lvl>
    <w:lvl w:ilvl="4" w:tplc="7EBC871A">
      <w:start w:val="1"/>
      <w:numFmt w:val="bullet"/>
      <w:lvlText w:val="o"/>
      <w:lvlJc w:val="left"/>
      <w:pPr>
        <w:tabs>
          <w:tab w:val="num" w:pos="3600"/>
        </w:tabs>
        <w:ind w:left="3600" w:hanging="360"/>
      </w:pPr>
      <w:rPr>
        <w:rFonts w:ascii="Courier New" w:hAnsi="Courier New"/>
      </w:rPr>
    </w:lvl>
    <w:lvl w:ilvl="5" w:tplc="75D26444">
      <w:start w:val="1"/>
      <w:numFmt w:val="bullet"/>
      <w:lvlText w:val=""/>
      <w:lvlJc w:val="left"/>
      <w:pPr>
        <w:tabs>
          <w:tab w:val="num" w:pos="4320"/>
        </w:tabs>
        <w:ind w:left="4320" w:hanging="360"/>
      </w:pPr>
      <w:rPr>
        <w:rFonts w:ascii="Wingdings" w:hAnsi="Wingdings"/>
      </w:rPr>
    </w:lvl>
    <w:lvl w:ilvl="6" w:tplc="1A9C590A">
      <w:start w:val="1"/>
      <w:numFmt w:val="bullet"/>
      <w:lvlText w:val=""/>
      <w:lvlJc w:val="left"/>
      <w:pPr>
        <w:tabs>
          <w:tab w:val="num" w:pos="5040"/>
        </w:tabs>
        <w:ind w:left="5040" w:hanging="360"/>
      </w:pPr>
      <w:rPr>
        <w:rFonts w:ascii="Symbol" w:hAnsi="Symbol"/>
      </w:rPr>
    </w:lvl>
    <w:lvl w:ilvl="7" w:tplc="650013B4">
      <w:start w:val="1"/>
      <w:numFmt w:val="bullet"/>
      <w:lvlText w:val="o"/>
      <w:lvlJc w:val="left"/>
      <w:pPr>
        <w:tabs>
          <w:tab w:val="num" w:pos="5760"/>
        </w:tabs>
        <w:ind w:left="5760" w:hanging="360"/>
      </w:pPr>
      <w:rPr>
        <w:rFonts w:ascii="Courier New" w:hAnsi="Courier New"/>
      </w:rPr>
    </w:lvl>
    <w:lvl w:ilvl="8" w:tplc="39C0E96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4A841BBC">
      <w:start w:val="1"/>
      <w:numFmt w:val="bullet"/>
      <w:lvlText w:val=""/>
      <w:lvlJc w:val="left"/>
      <w:pPr>
        <w:ind w:left="720" w:hanging="360"/>
      </w:pPr>
      <w:rPr>
        <w:rFonts w:ascii="Symbol" w:hAnsi="Symbol"/>
      </w:rPr>
    </w:lvl>
    <w:lvl w:ilvl="1" w:tplc="530C6148">
      <w:start w:val="1"/>
      <w:numFmt w:val="bullet"/>
      <w:lvlText w:val="o"/>
      <w:lvlJc w:val="left"/>
      <w:pPr>
        <w:tabs>
          <w:tab w:val="num" w:pos="1440"/>
        </w:tabs>
        <w:ind w:left="1440" w:hanging="360"/>
      </w:pPr>
      <w:rPr>
        <w:rFonts w:ascii="Courier New" w:hAnsi="Courier New"/>
      </w:rPr>
    </w:lvl>
    <w:lvl w:ilvl="2" w:tplc="8004B900">
      <w:start w:val="1"/>
      <w:numFmt w:val="bullet"/>
      <w:lvlText w:val=""/>
      <w:lvlJc w:val="left"/>
      <w:pPr>
        <w:tabs>
          <w:tab w:val="num" w:pos="2160"/>
        </w:tabs>
        <w:ind w:left="2160" w:hanging="360"/>
      </w:pPr>
      <w:rPr>
        <w:rFonts w:ascii="Wingdings" w:hAnsi="Wingdings"/>
      </w:rPr>
    </w:lvl>
    <w:lvl w:ilvl="3" w:tplc="A38CA7F6">
      <w:start w:val="1"/>
      <w:numFmt w:val="bullet"/>
      <w:lvlText w:val=""/>
      <w:lvlJc w:val="left"/>
      <w:pPr>
        <w:tabs>
          <w:tab w:val="num" w:pos="2880"/>
        </w:tabs>
        <w:ind w:left="2880" w:hanging="360"/>
      </w:pPr>
      <w:rPr>
        <w:rFonts w:ascii="Symbol" w:hAnsi="Symbol"/>
      </w:rPr>
    </w:lvl>
    <w:lvl w:ilvl="4" w:tplc="F69E8DEA">
      <w:start w:val="1"/>
      <w:numFmt w:val="bullet"/>
      <w:lvlText w:val="o"/>
      <w:lvlJc w:val="left"/>
      <w:pPr>
        <w:tabs>
          <w:tab w:val="num" w:pos="3600"/>
        </w:tabs>
        <w:ind w:left="3600" w:hanging="360"/>
      </w:pPr>
      <w:rPr>
        <w:rFonts w:ascii="Courier New" w:hAnsi="Courier New"/>
      </w:rPr>
    </w:lvl>
    <w:lvl w:ilvl="5" w:tplc="BCC0978A">
      <w:start w:val="1"/>
      <w:numFmt w:val="bullet"/>
      <w:lvlText w:val=""/>
      <w:lvlJc w:val="left"/>
      <w:pPr>
        <w:tabs>
          <w:tab w:val="num" w:pos="4320"/>
        </w:tabs>
        <w:ind w:left="4320" w:hanging="360"/>
      </w:pPr>
      <w:rPr>
        <w:rFonts w:ascii="Wingdings" w:hAnsi="Wingdings"/>
      </w:rPr>
    </w:lvl>
    <w:lvl w:ilvl="6" w:tplc="03DC81C4">
      <w:start w:val="1"/>
      <w:numFmt w:val="bullet"/>
      <w:lvlText w:val=""/>
      <w:lvlJc w:val="left"/>
      <w:pPr>
        <w:tabs>
          <w:tab w:val="num" w:pos="5040"/>
        </w:tabs>
        <w:ind w:left="5040" w:hanging="360"/>
      </w:pPr>
      <w:rPr>
        <w:rFonts w:ascii="Symbol" w:hAnsi="Symbol"/>
      </w:rPr>
    </w:lvl>
    <w:lvl w:ilvl="7" w:tplc="C6F438B2">
      <w:start w:val="1"/>
      <w:numFmt w:val="bullet"/>
      <w:lvlText w:val="o"/>
      <w:lvlJc w:val="left"/>
      <w:pPr>
        <w:tabs>
          <w:tab w:val="num" w:pos="5760"/>
        </w:tabs>
        <w:ind w:left="5760" w:hanging="360"/>
      </w:pPr>
      <w:rPr>
        <w:rFonts w:ascii="Courier New" w:hAnsi="Courier New"/>
      </w:rPr>
    </w:lvl>
    <w:lvl w:ilvl="8" w:tplc="53B4A28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5C00FC80">
      <w:start w:val="1"/>
      <w:numFmt w:val="bullet"/>
      <w:lvlText w:val=""/>
      <w:lvlJc w:val="left"/>
      <w:pPr>
        <w:ind w:left="720" w:hanging="360"/>
      </w:pPr>
      <w:rPr>
        <w:rFonts w:ascii="Symbol" w:hAnsi="Symbol"/>
      </w:rPr>
    </w:lvl>
    <w:lvl w:ilvl="1" w:tplc="61A46C90">
      <w:start w:val="1"/>
      <w:numFmt w:val="bullet"/>
      <w:lvlText w:val="o"/>
      <w:lvlJc w:val="left"/>
      <w:pPr>
        <w:tabs>
          <w:tab w:val="num" w:pos="1440"/>
        </w:tabs>
        <w:ind w:left="1440" w:hanging="360"/>
      </w:pPr>
      <w:rPr>
        <w:rFonts w:ascii="Courier New" w:hAnsi="Courier New"/>
      </w:rPr>
    </w:lvl>
    <w:lvl w:ilvl="2" w:tplc="67D02A04">
      <w:start w:val="1"/>
      <w:numFmt w:val="bullet"/>
      <w:lvlText w:val=""/>
      <w:lvlJc w:val="left"/>
      <w:pPr>
        <w:tabs>
          <w:tab w:val="num" w:pos="2160"/>
        </w:tabs>
        <w:ind w:left="2160" w:hanging="360"/>
      </w:pPr>
      <w:rPr>
        <w:rFonts w:ascii="Wingdings" w:hAnsi="Wingdings"/>
      </w:rPr>
    </w:lvl>
    <w:lvl w:ilvl="3" w:tplc="43BE44B6">
      <w:start w:val="1"/>
      <w:numFmt w:val="bullet"/>
      <w:lvlText w:val=""/>
      <w:lvlJc w:val="left"/>
      <w:pPr>
        <w:tabs>
          <w:tab w:val="num" w:pos="2880"/>
        </w:tabs>
        <w:ind w:left="2880" w:hanging="360"/>
      </w:pPr>
      <w:rPr>
        <w:rFonts w:ascii="Symbol" w:hAnsi="Symbol"/>
      </w:rPr>
    </w:lvl>
    <w:lvl w:ilvl="4" w:tplc="4628FC72">
      <w:start w:val="1"/>
      <w:numFmt w:val="bullet"/>
      <w:lvlText w:val="o"/>
      <w:lvlJc w:val="left"/>
      <w:pPr>
        <w:tabs>
          <w:tab w:val="num" w:pos="3600"/>
        </w:tabs>
        <w:ind w:left="3600" w:hanging="360"/>
      </w:pPr>
      <w:rPr>
        <w:rFonts w:ascii="Courier New" w:hAnsi="Courier New"/>
      </w:rPr>
    </w:lvl>
    <w:lvl w:ilvl="5" w:tplc="53FE954E">
      <w:start w:val="1"/>
      <w:numFmt w:val="bullet"/>
      <w:lvlText w:val=""/>
      <w:lvlJc w:val="left"/>
      <w:pPr>
        <w:tabs>
          <w:tab w:val="num" w:pos="4320"/>
        </w:tabs>
        <w:ind w:left="4320" w:hanging="360"/>
      </w:pPr>
      <w:rPr>
        <w:rFonts w:ascii="Wingdings" w:hAnsi="Wingdings"/>
      </w:rPr>
    </w:lvl>
    <w:lvl w:ilvl="6" w:tplc="45486A36">
      <w:start w:val="1"/>
      <w:numFmt w:val="bullet"/>
      <w:lvlText w:val=""/>
      <w:lvlJc w:val="left"/>
      <w:pPr>
        <w:tabs>
          <w:tab w:val="num" w:pos="5040"/>
        </w:tabs>
        <w:ind w:left="5040" w:hanging="360"/>
      </w:pPr>
      <w:rPr>
        <w:rFonts w:ascii="Symbol" w:hAnsi="Symbol"/>
      </w:rPr>
    </w:lvl>
    <w:lvl w:ilvl="7" w:tplc="09DC8F94">
      <w:start w:val="1"/>
      <w:numFmt w:val="bullet"/>
      <w:lvlText w:val="o"/>
      <w:lvlJc w:val="left"/>
      <w:pPr>
        <w:tabs>
          <w:tab w:val="num" w:pos="5760"/>
        </w:tabs>
        <w:ind w:left="5760" w:hanging="360"/>
      </w:pPr>
      <w:rPr>
        <w:rFonts w:ascii="Courier New" w:hAnsi="Courier New"/>
      </w:rPr>
    </w:lvl>
    <w:lvl w:ilvl="8" w:tplc="A2AE8E4A">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5A305284">
      <w:start w:val="1"/>
      <w:numFmt w:val="bullet"/>
      <w:lvlText w:val=""/>
      <w:lvlJc w:val="left"/>
      <w:pPr>
        <w:ind w:left="720" w:hanging="360"/>
      </w:pPr>
      <w:rPr>
        <w:rFonts w:ascii="Symbol" w:hAnsi="Symbol"/>
      </w:rPr>
    </w:lvl>
    <w:lvl w:ilvl="1" w:tplc="FFDC2178">
      <w:start w:val="1"/>
      <w:numFmt w:val="bullet"/>
      <w:lvlText w:val="o"/>
      <w:lvlJc w:val="left"/>
      <w:pPr>
        <w:tabs>
          <w:tab w:val="num" w:pos="1440"/>
        </w:tabs>
        <w:ind w:left="1440" w:hanging="360"/>
      </w:pPr>
      <w:rPr>
        <w:rFonts w:ascii="Courier New" w:hAnsi="Courier New"/>
      </w:rPr>
    </w:lvl>
    <w:lvl w:ilvl="2" w:tplc="567A1DD4">
      <w:start w:val="1"/>
      <w:numFmt w:val="bullet"/>
      <w:lvlText w:val=""/>
      <w:lvlJc w:val="left"/>
      <w:pPr>
        <w:tabs>
          <w:tab w:val="num" w:pos="2160"/>
        </w:tabs>
        <w:ind w:left="2160" w:hanging="360"/>
      </w:pPr>
      <w:rPr>
        <w:rFonts w:ascii="Wingdings" w:hAnsi="Wingdings"/>
      </w:rPr>
    </w:lvl>
    <w:lvl w:ilvl="3" w:tplc="B63E0A12">
      <w:start w:val="1"/>
      <w:numFmt w:val="bullet"/>
      <w:lvlText w:val=""/>
      <w:lvlJc w:val="left"/>
      <w:pPr>
        <w:tabs>
          <w:tab w:val="num" w:pos="2880"/>
        </w:tabs>
        <w:ind w:left="2880" w:hanging="360"/>
      </w:pPr>
      <w:rPr>
        <w:rFonts w:ascii="Symbol" w:hAnsi="Symbol"/>
      </w:rPr>
    </w:lvl>
    <w:lvl w:ilvl="4" w:tplc="D444EE98">
      <w:start w:val="1"/>
      <w:numFmt w:val="bullet"/>
      <w:lvlText w:val="o"/>
      <w:lvlJc w:val="left"/>
      <w:pPr>
        <w:tabs>
          <w:tab w:val="num" w:pos="3600"/>
        </w:tabs>
        <w:ind w:left="3600" w:hanging="360"/>
      </w:pPr>
      <w:rPr>
        <w:rFonts w:ascii="Courier New" w:hAnsi="Courier New"/>
      </w:rPr>
    </w:lvl>
    <w:lvl w:ilvl="5" w:tplc="DC486410">
      <w:start w:val="1"/>
      <w:numFmt w:val="bullet"/>
      <w:lvlText w:val=""/>
      <w:lvlJc w:val="left"/>
      <w:pPr>
        <w:tabs>
          <w:tab w:val="num" w:pos="4320"/>
        </w:tabs>
        <w:ind w:left="4320" w:hanging="360"/>
      </w:pPr>
      <w:rPr>
        <w:rFonts w:ascii="Wingdings" w:hAnsi="Wingdings"/>
      </w:rPr>
    </w:lvl>
    <w:lvl w:ilvl="6" w:tplc="103643F4">
      <w:start w:val="1"/>
      <w:numFmt w:val="bullet"/>
      <w:lvlText w:val=""/>
      <w:lvlJc w:val="left"/>
      <w:pPr>
        <w:tabs>
          <w:tab w:val="num" w:pos="5040"/>
        </w:tabs>
        <w:ind w:left="5040" w:hanging="360"/>
      </w:pPr>
      <w:rPr>
        <w:rFonts w:ascii="Symbol" w:hAnsi="Symbol"/>
      </w:rPr>
    </w:lvl>
    <w:lvl w:ilvl="7" w:tplc="565C990C">
      <w:start w:val="1"/>
      <w:numFmt w:val="bullet"/>
      <w:lvlText w:val="o"/>
      <w:lvlJc w:val="left"/>
      <w:pPr>
        <w:tabs>
          <w:tab w:val="num" w:pos="5760"/>
        </w:tabs>
        <w:ind w:left="5760" w:hanging="360"/>
      </w:pPr>
      <w:rPr>
        <w:rFonts w:ascii="Courier New" w:hAnsi="Courier New"/>
      </w:rPr>
    </w:lvl>
    <w:lvl w:ilvl="8" w:tplc="F8927D3E">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362A3D2">
      <w:start w:val="1"/>
      <w:numFmt w:val="bullet"/>
      <w:lvlText w:val=""/>
      <w:lvlJc w:val="left"/>
      <w:pPr>
        <w:ind w:left="720" w:hanging="360"/>
      </w:pPr>
      <w:rPr>
        <w:rFonts w:ascii="Symbol" w:hAnsi="Symbol"/>
      </w:rPr>
    </w:lvl>
    <w:lvl w:ilvl="1" w:tplc="5498D4E2">
      <w:start w:val="1"/>
      <w:numFmt w:val="bullet"/>
      <w:lvlText w:val="o"/>
      <w:lvlJc w:val="left"/>
      <w:pPr>
        <w:tabs>
          <w:tab w:val="num" w:pos="1440"/>
        </w:tabs>
        <w:ind w:left="1440" w:hanging="360"/>
      </w:pPr>
      <w:rPr>
        <w:rFonts w:ascii="Courier New" w:hAnsi="Courier New"/>
      </w:rPr>
    </w:lvl>
    <w:lvl w:ilvl="2" w:tplc="5E74DDD0">
      <w:start w:val="1"/>
      <w:numFmt w:val="bullet"/>
      <w:lvlText w:val=""/>
      <w:lvlJc w:val="left"/>
      <w:pPr>
        <w:tabs>
          <w:tab w:val="num" w:pos="2160"/>
        </w:tabs>
        <w:ind w:left="2160" w:hanging="360"/>
      </w:pPr>
      <w:rPr>
        <w:rFonts w:ascii="Wingdings" w:hAnsi="Wingdings"/>
      </w:rPr>
    </w:lvl>
    <w:lvl w:ilvl="3" w:tplc="1DF234B0">
      <w:start w:val="1"/>
      <w:numFmt w:val="bullet"/>
      <w:lvlText w:val=""/>
      <w:lvlJc w:val="left"/>
      <w:pPr>
        <w:tabs>
          <w:tab w:val="num" w:pos="2880"/>
        </w:tabs>
        <w:ind w:left="2880" w:hanging="360"/>
      </w:pPr>
      <w:rPr>
        <w:rFonts w:ascii="Symbol" w:hAnsi="Symbol"/>
      </w:rPr>
    </w:lvl>
    <w:lvl w:ilvl="4" w:tplc="8A0EDA9C">
      <w:start w:val="1"/>
      <w:numFmt w:val="bullet"/>
      <w:lvlText w:val="o"/>
      <w:lvlJc w:val="left"/>
      <w:pPr>
        <w:tabs>
          <w:tab w:val="num" w:pos="3600"/>
        </w:tabs>
        <w:ind w:left="3600" w:hanging="360"/>
      </w:pPr>
      <w:rPr>
        <w:rFonts w:ascii="Courier New" w:hAnsi="Courier New"/>
      </w:rPr>
    </w:lvl>
    <w:lvl w:ilvl="5" w:tplc="41AA9E5E">
      <w:start w:val="1"/>
      <w:numFmt w:val="bullet"/>
      <w:lvlText w:val=""/>
      <w:lvlJc w:val="left"/>
      <w:pPr>
        <w:tabs>
          <w:tab w:val="num" w:pos="4320"/>
        </w:tabs>
        <w:ind w:left="4320" w:hanging="360"/>
      </w:pPr>
      <w:rPr>
        <w:rFonts w:ascii="Wingdings" w:hAnsi="Wingdings"/>
      </w:rPr>
    </w:lvl>
    <w:lvl w:ilvl="6" w:tplc="06D807AC">
      <w:start w:val="1"/>
      <w:numFmt w:val="bullet"/>
      <w:lvlText w:val=""/>
      <w:lvlJc w:val="left"/>
      <w:pPr>
        <w:tabs>
          <w:tab w:val="num" w:pos="5040"/>
        </w:tabs>
        <w:ind w:left="5040" w:hanging="360"/>
      </w:pPr>
      <w:rPr>
        <w:rFonts w:ascii="Symbol" w:hAnsi="Symbol"/>
      </w:rPr>
    </w:lvl>
    <w:lvl w:ilvl="7" w:tplc="8FB81BF0">
      <w:start w:val="1"/>
      <w:numFmt w:val="bullet"/>
      <w:lvlText w:val="o"/>
      <w:lvlJc w:val="left"/>
      <w:pPr>
        <w:tabs>
          <w:tab w:val="num" w:pos="5760"/>
        </w:tabs>
        <w:ind w:left="5760" w:hanging="360"/>
      </w:pPr>
      <w:rPr>
        <w:rFonts w:ascii="Courier New" w:hAnsi="Courier New"/>
      </w:rPr>
    </w:lvl>
    <w:lvl w:ilvl="8" w:tplc="27D0A5E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D24C5A58">
      <w:start w:val="1"/>
      <w:numFmt w:val="bullet"/>
      <w:lvlText w:val=""/>
      <w:lvlJc w:val="left"/>
      <w:pPr>
        <w:ind w:left="720" w:hanging="360"/>
      </w:pPr>
      <w:rPr>
        <w:rFonts w:ascii="Symbol" w:hAnsi="Symbol"/>
      </w:rPr>
    </w:lvl>
    <w:lvl w:ilvl="1" w:tplc="51F21C7C">
      <w:start w:val="1"/>
      <w:numFmt w:val="bullet"/>
      <w:lvlText w:val="o"/>
      <w:lvlJc w:val="left"/>
      <w:pPr>
        <w:tabs>
          <w:tab w:val="num" w:pos="1440"/>
        </w:tabs>
        <w:ind w:left="1440" w:hanging="360"/>
      </w:pPr>
      <w:rPr>
        <w:rFonts w:ascii="Courier New" w:hAnsi="Courier New"/>
      </w:rPr>
    </w:lvl>
    <w:lvl w:ilvl="2" w:tplc="42D8BA88">
      <w:start w:val="1"/>
      <w:numFmt w:val="bullet"/>
      <w:lvlText w:val=""/>
      <w:lvlJc w:val="left"/>
      <w:pPr>
        <w:tabs>
          <w:tab w:val="num" w:pos="2160"/>
        </w:tabs>
        <w:ind w:left="2160" w:hanging="360"/>
      </w:pPr>
      <w:rPr>
        <w:rFonts w:ascii="Wingdings" w:hAnsi="Wingdings"/>
      </w:rPr>
    </w:lvl>
    <w:lvl w:ilvl="3" w:tplc="72CA2B94">
      <w:start w:val="1"/>
      <w:numFmt w:val="bullet"/>
      <w:lvlText w:val=""/>
      <w:lvlJc w:val="left"/>
      <w:pPr>
        <w:tabs>
          <w:tab w:val="num" w:pos="2880"/>
        </w:tabs>
        <w:ind w:left="2880" w:hanging="360"/>
      </w:pPr>
      <w:rPr>
        <w:rFonts w:ascii="Symbol" w:hAnsi="Symbol"/>
      </w:rPr>
    </w:lvl>
    <w:lvl w:ilvl="4" w:tplc="2562A9A8">
      <w:start w:val="1"/>
      <w:numFmt w:val="bullet"/>
      <w:lvlText w:val="o"/>
      <w:lvlJc w:val="left"/>
      <w:pPr>
        <w:tabs>
          <w:tab w:val="num" w:pos="3600"/>
        </w:tabs>
        <w:ind w:left="3600" w:hanging="360"/>
      </w:pPr>
      <w:rPr>
        <w:rFonts w:ascii="Courier New" w:hAnsi="Courier New"/>
      </w:rPr>
    </w:lvl>
    <w:lvl w:ilvl="5" w:tplc="2BD26A50">
      <w:start w:val="1"/>
      <w:numFmt w:val="bullet"/>
      <w:lvlText w:val=""/>
      <w:lvlJc w:val="left"/>
      <w:pPr>
        <w:tabs>
          <w:tab w:val="num" w:pos="4320"/>
        </w:tabs>
        <w:ind w:left="4320" w:hanging="360"/>
      </w:pPr>
      <w:rPr>
        <w:rFonts w:ascii="Wingdings" w:hAnsi="Wingdings"/>
      </w:rPr>
    </w:lvl>
    <w:lvl w:ilvl="6" w:tplc="02CCB0C2">
      <w:start w:val="1"/>
      <w:numFmt w:val="bullet"/>
      <w:lvlText w:val=""/>
      <w:lvlJc w:val="left"/>
      <w:pPr>
        <w:tabs>
          <w:tab w:val="num" w:pos="5040"/>
        </w:tabs>
        <w:ind w:left="5040" w:hanging="360"/>
      </w:pPr>
      <w:rPr>
        <w:rFonts w:ascii="Symbol" w:hAnsi="Symbol"/>
      </w:rPr>
    </w:lvl>
    <w:lvl w:ilvl="7" w:tplc="79CE4692">
      <w:start w:val="1"/>
      <w:numFmt w:val="bullet"/>
      <w:lvlText w:val="o"/>
      <w:lvlJc w:val="left"/>
      <w:pPr>
        <w:tabs>
          <w:tab w:val="num" w:pos="5760"/>
        </w:tabs>
        <w:ind w:left="5760" w:hanging="360"/>
      </w:pPr>
      <w:rPr>
        <w:rFonts w:ascii="Courier New" w:hAnsi="Courier New"/>
      </w:rPr>
    </w:lvl>
    <w:lvl w:ilvl="8" w:tplc="E1DC773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44C8055C">
      <w:start w:val="1"/>
      <w:numFmt w:val="bullet"/>
      <w:lvlText w:val=""/>
      <w:lvlJc w:val="left"/>
      <w:pPr>
        <w:ind w:left="720" w:hanging="360"/>
      </w:pPr>
      <w:rPr>
        <w:rFonts w:ascii="Symbol" w:hAnsi="Symbol"/>
      </w:rPr>
    </w:lvl>
    <w:lvl w:ilvl="1" w:tplc="D9F64F70">
      <w:start w:val="1"/>
      <w:numFmt w:val="bullet"/>
      <w:lvlText w:val="o"/>
      <w:lvlJc w:val="left"/>
      <w:pPr>
        <w:tabs>
          <w:tab w:val="num" w:pos="1440"/>
        </w:tabs>
        <w:ind w:left="1440" w:hanging="360"/>
      </w:pPr>
      <w:rPr>
        <w:rFonts w:ascii="Courier New" w:hAnsi="Courier New"/>
      </w:rPr>
    </w:lvl>
    <w:lvl w:ilvl="2" w:tplc="EEB4329A">
      <w:start w:val="1"/>
      <w:numFmt w:val="bullet"/>
      <w:lvlText w:val=""/>
      <w:lvlJc w:val="left"/>
      <w:pPr>
        <w:tabs>
          <w:tab w:val="num" w:pos="2160"/>
        </w:tabs>
        <w:ind w:left="2160" w:hanging="360"/>
      </w:pPr>
      <w:rPr>
        <w:rFonts w:ascii="Wingdings" w:hAnsi="Wingdings"/>
      </w:rPr>
    </w:lvl>
    <w:lvl w:ilvl="3" w:tplc="A24E0EAC">
      <w:start w:val="1"/>
      <w:numFmt w:val="bullet"/>
      <w:lvlText w:val=""/>
      <w:lvlJc w:val="left"/>
      <w:pPr>
        <w:tabs>
          <w:tab w:val="num" w:pos="2880"/>
        </w:tabs>
        <w:ind w:left="2880" w:hanging="360"/>
      </w:pPr>
      <w:rPr>
        <w:rFonts w:ascii="Symbol" w:hAnsi="Symbol"/>
      </w:rPr>
    </w:lvl>
    <w:lvl w:ilvl="4" w:tplc="4AF27716">
      <w:start w:val="1"/>
      <w:numFmt w:val="bullet"/>
      <w:lvlText w:val="o"/>
      <w:lvlJc w:val="left"/>
      <w:pPr>
        <w:tabs>
          <w:tab w:val="num" w:pos="3600"/>
        </w:tabs>
        <w:ind w:left="3600" w:hanging="360"/>
      </w:pPr>
      <w:rPr>
        <w:rFonts w:ascii="Courier New" w:hAnsi="Courier New"/>
      </w:rPr>
    </w:lvl>
    <w:lvl w:ilvl="5" w:tplc="03F4F64A">
      <w:start w:val="1"/>
      <w:numFmt w:val="bullet"/>
      <w:lvlText w:val=""/>
      <w:lvlJc w:val="left"/>
      <w:pPr>
        <w:tabs>
          <w:tab w:val="num" w:pos="4320"/>
        </w:tabs>
        <w:ind w:left="4320" w:hanging="360"/>
      </w:pPr>
      <w:rPr>
        <w:rFonts w:ascii="Wingdings" w:hAnsi="Wingdings"/>
      </w:rPr>
    </w:lvl>
    <w:lvl w:ilvl="6" w:tplc="0D6A1A34">
      <w:start w:val="1"/>
      <w:numFmt w:val="bullet"/>
      <w:lvlText w:val=""/>
      <w:lvlJc w:val="left"/>
      <w:pPr>
        <w:tabs>
          <w:tab w:val="num" w:pos="5040"/>
        </w:tabs>
        <w:ind w:left="5040" w:hanging="360"/>
      </w:pPr>
      <w:rPr>
        <w:rFonts w:ascii="Symbol" w:hAnsi="Symbol"/>
      </w:rPr>
    </w:lvl>
    <w:lvl w:ilvl="7" w:tplc="C010A34E">
      <w:start w:val="1"/>
      <w:numFmt w:val="bullet"/>
      <w:lvlText w:val="o"/>
      <w:lvlJc w:val="left"/>
      <w:pPr>
        <w:tabs>
          <w:tab w:val="num" w:pos="5760"/>
        </w:tabs>
        <w:ind w:left="5760" w:hanging="360"/>
      </w:pPr>
      <w:rPr>
        <w:rFonts w:ascii="Courier New" w:hAnsi="Courier New"/>
      </w:rPr>
    </w:lvl>
    <w:lvl w:ilvl="8" w:tplc="5238B37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7E9E034E">
      <w:start w:val="1"/>
      <w:numFmt w:val="bullet"/>
      <w:lvlText w:val=""/>
      <w:lvlJc w:val="left"/>
      <w:pPr>
        <w:ind w:left="720" w:hanging="360"/>
      </w:pPr>
      <w:rPr>
        <w:rFonts w:ascii="Symbol" w:hAnsi="Symbol"/>
      </w:rPr>
    </w:lvl>
    <w:lvl w:ilvl="1" w:tplc="0988FB28">
      <w:start w:val="1"/>
      <w:numFmt w:val="bullet"/>
      <w:lvlText w:val="o"/>
      <w:lvlJc w:val="left"/>
      <w:pPr>
        <w:tabs>
          <w:tab w:val="num" w:pos="1440"/>
        </w:tabs>
        <w:ind w:left="1440" w:hanging="360"/>
      </w:pPr>
      <w:rPr>
        <w:rFonts w:ascii="Courier New" w:hAnsi="Courier New"/>
      </w:rPr>
    </w:lvl>
    <w:lvl w:ilvl="2" w:tplc="DD0A494E">
      <w:start w:val="1"/>
      <w:numFmt w:val="bullet"/>
      <w:lvlText w:val=""/>
      <w:lvlJc w:val="left"/>
      <w:pPr>
        <w:tabs>
          <w:tab w:val="num" w:pos="2160"/>
        </w:tabs>
        <w:ind w:left="2160" w:hanging="360"/>
      </w:pPr>
      <w:rPr>
        <w:rFonts w:ascii="Wingdings" w:hAnsi="Wingdings"/>
      </w:rPr>
    </w:lvl>
    <w:lvl w:ilvl="3" w:tplc="8662FDB0">
      <w:start w:val="1"/>
      <w:numFmt w:val="bullet"/>
      <w:lvlText w:val=""/>
      <w:lvlJc w:val="left"/>
      <w:pPr>
        <w:tabs>
          <w:tab w:val="num" w:pos="2880"/>
        </w:tabs>
        <w:ind w:left="2880" w:hanging="360"/>
      </w:pPr>
      <w:rPr>
        <w:rFonts w:ascii="Symbol" w:hAnsi="Symbol"/>
      </w:rPr>
    </w:lvl>
    <w:lvl w:ilvl="4" w:tplc="06E281D6">
      <w:start w:val="1"/>
      <w:numFmt w:val="bullet"/>
      <w:lvlText w:val="o"/>
      <w:lvlJc w:val="left"/>
      <w:pPr>
        <w:tabs>
          <w:tab w:val="num" w:pos="3600"/>
        </w:tabs>
        <w:ind w:left="3600" w:hanging="360"/>
      </w:pPr>
      <w:rPr>
        <w:rFonts w:ascii="Courier New" w:hAnsi="Courier New"/>
      </w:rPr>
    </w:lvl>
    <w:lvl w:ilvl="5" w:tplc="6424256C">
      <w:start w:val="1"/>
      <w:numFmt w:val="bullet"/>
      <w:lvlText w:val=""/>
      <w:lvlJc w:val="left"/>
      <w:pPr>
        <w:tabs>
          <w:tab w:val="num" w:pos="4320"/>
        </w:tabs>
        <w:ind w:left="4320" w:hanging="360"/>
      </w:pPr>
      <w:rPr>
        <w:rFonts w:ascii="Wingdings" w:hAnsi="Wingdings"/>
      </w:rPr>
    </w:lvl>
    <w:lvl w:ilvl="6" w:tplc="1026C94E">
      <w:start w:val="1"/>
      <w:numFmt w:val="bullet"/>
      <w:lvlText w:val=""/>
      <w:lvlJc w:val="left"/>
      <w:pPr>
        <w:tabs>
          <w:tab w:val="num" w:pos="5040"/>
        </w:tabs>
        <w:ind w:left="5040" w:hanging="360"/>
      </w:pPr>
      <w:rPr>
        <w:rFonts w:ascii="Symbol" w:hAnsi="Symbol"/>
      </w:rPr>
    </w:lvl>
    <w:lvl w:ilvl="7" w:tplc="36B4EA7E">
      <w:start w:val="1"/>
      <w:numFmt w:val="bullet"/>
      <w:lvlText w:val="o"/>
      <w:lvlJc w:val="left"/>
      <w:pPr>
        <w:tabs>
          <w:tab w:val="num" w:pos="5760"/>
        </w:tabs>
        <w:ind w:left="5760" w:hanging="360"/>
      </w:pPr>
      <w:rPr>
        <w:rFonts w:ascii="Courier New" w:hAnsi="Courier New"/>
      </w:rPr>
    </w:lvl>
    <w:lvl w:ilvl="8" w:tplc="945AC0A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6ECACA0">
      <w:start w:val="1"/>
      <w:numFmt w:val="bullet"/>
      <w:lvlText w:val=""/>
      <w:lvlJc w:val="left"/>
      <w:pPr>
        <w:ind w:left="720" w:hanging="360"/>
      </w:pPr>
      <w:rPr>
        <w:rFonts w:ascii="Symbol" w:hAnsi="Symbol"/>
      </w:rPr>
    </w:lvl>
    <w:lvl w:ilvl="1" w:tplc="074C5394">
      <w:start w:val="1"/>
      <w:numFmt w:val="bullet"/>
      <w:lvlText w:val="o"/>
      <w:lvlJc w:val="left"/>
      <w:pPr>
        <w:tabs>
          <w:tab w:val="num" w:pos="1440"/>
        </w:tabs>
        <w:ind w:left="1440" w:hanging="360"/>
      </w:pPr>
      <w:rPr>
        <w:rFonts w:ascii="Courier New" w:hAnsi="Courier New"/>
      </w:rPr>
    </w:lvl>
    <w:lvl w:ilvl="2" w:tplc="EB3A8EFE">
      <w:start w:val="1"/>
      <w:numFmt w:val="bullet"/>
      <w:lvlText w:val=""/>
      <w:lvlJc w:val="left"/>
      <w:pPr>
        <w:tabs>
          <w:tab w:val="num" w:pos="2160"/>
        </w:tabs>
        <w:ind w:left="2160" w:hanging="360"/>
      </w:pPr>
      <w:rPr>
        <w:rFonts w:ascii="Wingdings" w:hAnsi="Wingdings"/>
      </w:rPr>
    </w:lvl>
    <w:lvl w:ilvl="3" w:tplc="2338791C">
      <w:start w:val="1"/>
      <w:numFmt w:val="bullet"/>
      <w:lvlText w:val=""/>
      <w:lvlJc w:val="left"/>
      <w:pPr>
        <w:tabs>
          <w:tab w:val="num" w:pos="2880"/>
        </w:tabs>
        <w:ind w:left="2880" w:hanging="360"/>
      </w:pPr>
      <w:rPr>
        <w:rFonts w:ascii="Symbol" w:hAnsi="Symbol"/>
      </w:rPr>
    </w:lvl>
    <w:lvl w:ilvl="4" w:tplc="C84A3E08">
      <w:start w:val="1"/>
      <w:numFmt w:val="bullet"/>
      <w:lvlText w:val="o"/>
      <w:lvlJc w:val="left"/>
      <w:pPr>
        <w:tabs>
          <w:tab w:val="num" w:pos="3600"/>
        </w:tabs>
        <w:ind w:left="3600" w:hanging="360"/>
      </w:pPr>
      <w:rPr>
        <w:rFonts w:ascii="Courier New" w:hAnsi="Courier New"/>
      </w:rPr>
    </w:lvl>
    <w:lvl w:ilvl="5" w:tplc="3E76C2C0">
      <w:start w:val="1"/>
      <w:numFmt w:val="bullet"/>
      <w:lvlText w:val=""/>
      <w:lvlJc w:val="left"/>
      <w:pPr>
        <w:tabs>
          <w:tab w:val="num" w:pos="4320"/>
        </w:tabs>
        <w:ind w:left="4320" w:hanging="360"/>
      </w:pPr>
      <w:rPr>
        <w:rFonts w:ascii="Wingdings" w:hAnsi="Wingdings"/>
      </w:rPr>
    </w:lvl>
    <w:lvl w:ilvl="6" w:tplc="B098443C">
      <w:start w:val="1"/>
      <w:numFmt w:val="bullet"/>
      <w:lvlText w:val=""/>
      <w:lvlJc w:val="left"/>
      <w:pPr>
        <w:tabs>
          <w:tab w:val="num" w:pos="5040"/>
        </w:tabs>
        <w:ind w:left="5040" w:hanging="360"/>
      </w:pPr>
      <w:rPr>
        <w:rFonts w:ascii="Symbol" w:hAnsi="Symbol"/>
      </w:rPr>
    </w:lvl>
    <w:lvl w:ilvl="7" w:tplc="4008E6F0">
      <w:start w:val="1"/>
      <w:numFmt w:val="bullet"/>
      <w:lvlText w:val="o"/>
      <w:lvlJc w:val="left"/>
      <w:pPr>
        <w:tabs>
          <w:tab w:val="num" w:pos="5760"/>
        </w:tabs>
        <w:ind w:left="5760" w:hanging="360"/>
      </w:pPr>
      <w:rPr>
        <w:rFonts w:ascii="Courier New" w:hAnsi="Courier New"/>
      </w:rPr>
    </w:lvl>
    <w:lvl w:ilvl="8" w:tplc="1C72CAE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8E5842B0">
      <w:start w:val="1"/>
      <w:numFmt w:val="bullet"/>
      <w:lvlText w:val=""/>
      <w:lvlJc w:val="left"/>
      <w:pPr>
        <w:ind w:left="720" w:hanging="360"/>
      </w:pPr>
      <w:rPr>
        <w:rFonts w:ascii="Symbol" w:hAnsi="Symbol"/>
      </w:rPr>
    </w:lvl>
    <w:lvl w:ilvl="1" w:tplc="C6B212DE">
      <w:start w:val="1"/>
      <w:numFmt w:val="bullet"/>
      <w:lvlText w:val="o"/>
      <w:lvlJc w:val="left"/>
      <w:pPr>
        <w:tabs>
          <w:tab w:val="num" w:pos="1440"/>
        </w:tabs>
        <w:ind w:left="1440" w:hanging="360"/>
      </w:pPr>
      <w:rPr>
        <w:rFonts w:ascii="Courier New" w:hAnsi="Courier New"/>
      </w:rPr>
    </w:lvl>
    <w:lvl w:ilvl="2" w:tplc="26528474">
      <w:start w:val="1"/>
      <w:numFmt w:val="bullet"/>
      <w:lvlText w:val=""/>
      <w:lvlJc w:val="left"/>
      <w:pPr>
        <w:tabs>
          <w:tab w:val="num" w:pos="2160"/>
        </w:tabs>
        <w:ind w:left="2160" w:hanging="360"/>
      </w:pPr>
      <w:rPr>
        <w:rFonts w:ascii="Wingdings" w:hAnsi="Wingdings"/>
      </w:rPr>
    </w:lvl>
    <w:lvl w:ilvl="3" w:tplc="D1F062AE">
      <w:start w:val="1"/>
      <w:numFmt w:val="bullet"/>
      <w:lvlText w:val=""/>
      <w:lvlJc w:val="left"/>
      <w:pPr>
        <w:tabs>
          <w:tab w:val="num" w:pos="2880"/>
        </w:tabs>
        <w:ind w:left="2880" w:hanging="360"/>
      </w:pPr>
      <w:rPr>
        <w:rFonts w:ascii="Symbol" w:hAnsi="Symbol"/>
      </w:rPr>
    </w:lvl>
    <w:lvl w:ilvl="4" w:tplc="439ABDBE">
      <w:start w:val="1"/>
      <w:numFmt w:val="bullet"/>
      <w:lvlText w:val="o"/>
      <w:lvlJc w:val="left"/>
      <w:pPr>
        <w:tabs>
          <w:tab w:val="num" w:pos="3600"/>
        </w:tabs>
        <w:ind w:left="3600" w:hanging="360"/>
      </w:pPr>
      <w:rPr>
        <w:rFonts w:ascii="Courier New" w:hAnsi="Courier New"/>
      </w:rPr>
    </w:lvl>
    <w:lvl w:ilvl="5" w:tplc="DA885750">
      <w:start w:val="1"/>
      <w:numFmt w:val="bullet"/>
      <w:lvlText w:val=""/>
      <w:lvlJc w:val="left"/>
      <w:pPr>
        <w:tabs>
          <w:tab w:val="num" w:pos="4320"/>
        </w:tabs>
        <w:ind w:left="4320" w:hanging="360"/>
      </w:pPr>
      <w:rPr>
        <w:rFonts w:ascii="Wingdings" w:hAnsi="Wingdings"/>
      </w:rPr>
    </w:lvl>
    <w:lvl w:ilvl="6" w:tplc="F34A193C">
      <w:start w:val="1"/>
      <w:numFmt w:val="bullet"/>
      <w:lvlText w:val=""/>
      <w:lvlJc w:val="left"/>
      <w:pPr>
        <w:tabs>
          <w:tab w:val="num" w:pos="5040"/>
        </w:tabs>
        <w:ind w:left="5040" w:hanging="360"/>
      </w:pPr>
      <w:rPr>
        <w:rFonts w:ascii="Symbol" w:hAnsi="Symbol"/>
      </w:rPr>
    </w:lvl>
    <w:lvl w:ilvl="7" w:tplc="7D7CA5A2">
      <w:start w:val="1"/>
      <w:numFmt w:val="bullet"/>
      <w:lvlText w:val="o"/>
      <w:lvlJc w:val="left"/>
      <w:pPr>
        <w:tabs>
          <w:tab w:val="num" w:pos="5760"/>
        </w:tabs>
        <w:ind w:left="5760" w:hanging="360"/>
      </w:pPr>
      <w:rPr>
        <w:rFonts w:ascii="Courier New" w:hAnsi="Courier New"/>
      </w:rPr>
    </w:lvl>
    <w:lvl w:ilvl="8" w:tplc="B1E08006">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734C8C8">
      <w:start w:val="1"/>
      <w:numFmt w:val="bullet"/>
      <w:lvlText w:val=""/>
      <w:lvlJc w:val="left"/>
      <w:pPr>
        <w:ind w:left="720" w:hanging="360"/>
      </w:pPr>
      <w:rPr>
        <w:rFonts w:ascii="Symbol" w:hAnsi="Symbol"/>
      </w:rPr>
    </w:lvl>
    <w:lvl w:ilvl="1" w:tplc="3748211A">
      <w:start w:val="1"/>
      <w:numFmt w:val="bullet"/>
      <w:lvlText w:val="o"/>
      <w:lvlJc w:val="left"/>
      <w:pPr>
        <w:tabs>
          <w:tab w:val="num" w:pos="1440"/>
        </w:tabs>
        <w:ind w:left="1440" w:hanging="360"/>
      </w:pPr>
      <w:rPr>
        <w:rFonts w:ascii="Courier New" w:hAnsi="Courier New"/>
      </w:rPr>
    </w:lvl>
    <w:lvl w:ilvl="2" w:tplc="45C2A640">
      <w:start w:val="1"/>
      <w:numFmt w:val="bullet"/>
      <w:lvlText w:val=""/>
      <w:lvlJc w:val="left"/>
      <w:pPr>
        <w:tabs>
          <w:tab w:val="num" w:pos="2160"/>
        </w:tabs>
        <w:ind w:left="2160" w:hanging="360"/>
      </w:pPr>
      <w:rPr>
        <w:rFonts w:ascii="Wingdings" w:hAnsi="Wingdings"/>
      </w:rPr>
    </w:lvl>
    <w:lvl w:ilvl="3" w:tplc="58F66648">
      <w:start w:val="1"/>
      <w:numFmt w:val="bullet"/>
      <w:lvlText w:val=""/>
      <w:lvlJc w:val="left"/>
      <w:pPr>
        <w:tabs>
          <w:tab w:val="num" w:pos="2880"/>
        </w:tabs>
        <w:ind w:left="2880" w:hanging="360"/>
      </w:pPr>
      <w:rPr>
        <w:rFonts w:ascii="Symbol" w:hAnsi="Symbol"/>
      </w:rPr>
    </w:lvl>
    <w:lvl w:ilvl="4" w:tplc="776CE592">
      <w:start w:val="1"/>
      <w:numFmt w:val="bullet"/>
      <w:lvlText w:val="o"/>
      <w:lvlJc w:val="left"/>
      <w:pPr>
        <w:tabs>
          <w:tab w:val="num" w:pos="3600"/>
        </w:tabs>
        <w:ind w:left="3600" w:hanging="360"/>
      </w:pPr>
      <w:rPr>
        <w:rFonts w:ascii="Courier New" w:hAnsi="Courier New"/>
      </w:rPr>
    </w:lvl>
    <w:lvl w:ilvl="5" w:tplc="A2D8C8DA">
      <w:start w:val="1"/>
      <w:numFmt w:val="bullet"/>
      <w:lvlText w:val=""/>
      <w:lvlJc w:val="left"/>
      <w:pPr>
        <w:tabs>
          <w:tab w:val="num" w:pos="4320"/>
        </w:tabs>
        <w:ind w:left="4320" w:hanging="360"/>
      </w:pPr>
      <w:rPr>
        <w:rFonts w:ascii="Wingdings" w:hAnsi="Wingdings"/>
      </w:rPr>
    </w:lvl>
    <w:lvl w:ilvl="6" w:tplc="EB388426">
      <w:start w:val="1"/>
      <w:numFmt w:val="bullet"/>
      <w:lvlText w:val=""/>
      <w:lvlJc w:val="left"/>
      <w:pPr>
        <w:tabs>
          <w:tab w:val="num" w:pos="5040"/>
        </w:tabs>
        <w:ind w:left="5040" w:hanging="360"/>
      </w:pPr>
      <w:rPr>
        <w:rFonts w:ascii="Symbol" w:hAnsi="Symbol"/>
      </w:rPr>
    </w:lvl>
    <w:lvl w:ilvl="7" w:tplc="4E64AC3E">
      <w:start w:val="1"/>
      <w:numFmt w:val="bullet"/>
      <w:lvlText w:val="o"/>
      <w:lvlJc w:val="left"/>
      <w:pPr>
        <w:tabs>
          <w:tab w:val="num" w:pos="5760"/>
        </w:tabs>
        <w:ind w:left="5760" w:hanging="360"/>
      </w:pPr>
      <w:rPr>
        <w:rFonts w:ascii="Courier New" w:hAnsi="Courier New"/>
      </w:rPr>
    </w:lvl>
    <w:lvl w:ilvl="8" w:tplc="620615BC">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AD7297F0">
      <w:start w:val="1"/>
      <w:numFmt w:val="bullet"/>
      <w:lvlText w:val=""/>
      <w:lvlJc w:val="left"/>
      <w:pPr>
        <w:ind w:left="720" w:hanging="360"/>
      </w:pPr>
      <w:rPr>
        <w:rFonts w:ascii="Symbol" w:hAnsi="Symbol"/>
      </w:rPr>
    </w:lvl>
    <w:lvl w:ilvl="1" w:tplc="6684469E">
      <w:start w:val="1"/>
      <w:numFmt w:val="bullet"/>
      <w:lvlText w:val="o"/>
      <w:lvlJc w:val="left"/>
      <w:pPr>
        <w:tabs>
          <w:tab w:val="num" w:pos="1440"/>
        </w:tabs>
        <w:ind w:left="1440" w:hanging="360"/>
      </w:pPr>
      <w:rPr>
        <w:rFonts w:ascii="Courier New" w:hAnsi="Courier New"/>
      </w:rPr>
    </w:lvl>
    <w:lvl w:ilvl="2" w:tplc="69BCCB0A">
      <w:start w:val="1"/>
      <w:numFmt w:val="bullet"/>
      <w:lvlText w:val=""/>
      <w:lvlJc w:val="left"/>
      <w:pPr>
        <w:tabs>
          <w:tab w:val="num" w:pos="2160"/>
        </w:tabs>
        <w:ind w:left="2160" w:hanging="360"/>
      </w:pPr>
      <w:rPr>
        <w:rFonts w:ascii="Wingdings" w:hAnsi="Wingdings"/>
      </w:rPr>
    </w:lvl>
    <w:lvl w:ilvl="3" w:tplc="C590E1D2">
      <w:start w:val="1"/>
      <w:numFmt w:val="bullet"/>
      <w:lvlText w:val=""/>
      <w:lvlJc w:val="left"/>
      <w:pPr>
        <w:tabs>
          <w:tab w:val="num" w:pos="2880"/>
        </w:tabs>
        <w:ind w:left="2880" w:hanging="360"/>
      </w:pPr>
      <w:rPr>
        <w:rFonts w:ascii="Symbol" w:hAnsi="Symbol"/>
      </w:rPr>
    </w:lvl>
    <w:lvl w:ilvl="4" w:tplc="C6D0954E">
      <w:start w:val="1"/>
      <w:numFmt w:val="bullet"/>
      <w:lvlText w:val="o"/>
      <w:lvlJc w:val="left"/>
      <w:pPr>
        <w:tabs>
          <w:tab w:val="num" w:pos="3600"/>
        </w:tabs>
        <w:ind w:left="3600" w:hanging="360"/>
      </w:pPr>
      <w:rPr>
        <w:rFonts w:ascii="Courier New" w:hAnsi="Courier New"/>
      </w:rPr>
    </w:lvl>
    <w:lvl w:ilvl="5" w:tplc="50449980">
      <w:start w:val="1"/>
      <w:numFmt w:val="bullet"/>
      <w:lvlText w:val=""/>
      <w:lvlJc w:val="left"/>
      <w:pPr>
        <w:tabs>
          <w:tab w:val="num" w:pos="4320"/>
        </w:tabs>
        <w:ind w:left="4320" w:hanging="360"/>
      </w:pPr>
      <w:rPr>
        <w:rFonts w:ascii="Wingdings" w:hAnsi="Wingdings"/>
      </w:rPr>
    </w:lvl>
    <w:lvl w:ilvl="6" w:tplc="31866166">
      <w:start w:val="1"/>
      <w:numFmt w:val="bullet"/>
      <w:lvlText w:val=""/>
      <w:lvlJc w:val="left"/>
      <w:pPr>
        <w:tabs>
          <w:tab w:val="num" w:pos="5040"/>
        </w:tabs>
        <w:ind w:left="5040" w:hanging="360"/>
      </w:pPr>
      <w:rPr>
        <w:rFonts w:ascii="Symbol" w:hAnsi="Symbol"/>
      </w:rPr>
    </w:lvl>
    <w:lvl w:ilvl="7" w:tplc="EE9220CE">
      <w:start w:val="1"/>
      <w:numFmt w:val="bullet"/>
      <w:lvlText w:val="o"/>
      <w:lvlJc w:val="left"/>
      <w:pPr>
        <w:tabs>
          <w:tab w:val="num" w:pos="5760"/>
        </w:tabs>
        <w:ind w:left="5760" w:hanging="360"/>
      </w:pPr>
      <w:rPr>
        <w:rFonts w:ascii="Courier New" w:hAnsi="Courier New"/>
      </w:rPr>
    </w:lvl>
    <w:lvl w:ilvl="8" w:tplc="E0863854">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E4401996">
      <w:start w:val="1"/>
      <w:numFmt w:val="bullet"/>
      <w:lvlText w:val=""/>
      <w:lvlJc w:val="left"/>
      <w:pPr>
        <w:ind w:left="720" w:hanging="360"/>
      </w:pPr>
      <w:rPr>
        <w:rFonts w:ascii="Symbol" w:hAnsi="Symbol"/>
      </w:rPr>
    </w:lvl>
    <w:lvl w:ilvl="1" w:tplc="FE186CF4">
      <w:start w:val="1"/>
      <w:numFmt w:val="bullet"/>
      <w:lvlText w:val="o"/>
      <w:lvlJc w:val="left"/>
      <w:pPr>
        <w:tabs>
          <w:tab w:val="num" w:pos="1440"/>
        </w:tabs>
        <w:ind w:left="1440" w:hanging="360"/>
      </w:pPr>
      <w:rPr>
        <w:rFonts w:ascii="Courier New" w:hAnsi="Courier New"/>
      </w:rPr>
    </w:lvl>
    <w:lvl w:ilvl="2" w:tplc="6142AFFE">
      <w:start w:val="1"/>
      <w:numFmt w:val="bullet"/>
      <w:lvlText w:val=""/>
      <w:lvlJc w:val="left"/>
      <w:pPr>
        <w:tabs>
          <w:tab w:val="num" w:pos="2160"/>
        </w:tabs>
        <w:ind w:left="2160" w:hanging="360"/>
      </w:pPr>
      <w:rPr>
        <w:rFonts w:ascii="Wingdings" w:hAnsi="Wingdings"/>
      </w:rPr>
    </w:lvl>
    <w:lvl w:ilvl="3" w:tplc="27BA6116">
      <w:start w:val="1"/>
      <w:numFmt w:val="bullet"/>
      <w:lvlText w:val=""/>
      <w:lvlJc w:val="left"/>
      <w:pPr>
        <w:tabs>
          <w:tab w:val="num" w:pos="2880"/>
        </w:tabs>
        <w:ind w:left="2880" w:hanging="360"/>
      </w:pPr>
      <w:rPr>
        <w:rFonts w:ascii="Symbol" w:hAnsi="Symbol"/>
      </w:rPr>
    </w:lvl>
    <w:lvl w:ilvl="4" w:tplc="158609A0">
      <w:start w:val="1"/>
      <w:numFmt w:val="bullet"/>
      <w:lvlText w:val="o"/>
      <w:lvlJc w:val="left"/>
      <w:pPr>
        <w:tabs>
          <w:tab w:val="num" w:pos="3600"/>
        </w:tabs>
        <w:ind w:left="3600" w:hanging="360"/>
      </w:pPr>
      <w:rPr>
        <w:rFonts w:ascii="Courier New" w:hAnsi="Courier New"/>
      </w:rPr>
    </w:lvl>
    <w:lvl w:ilvl="5" w:tplc="88CEEFA4">
      <w:start w:val="1"/>
      <w:numFmt w:val="bullet"/>
      <w:lvlText w:val=""/>
      <w:lvlJc w:val="left"/>
      <w:pPr>
        <w:tabs>
          <w:tab w:val="num" w:pos="4320"/>
        </w:tabs>
        <w:ind w:left="4320" w:hanging="360"/>
      </w:pPr>
      <w:rPr>
        <w:rFonts w:ascii="Wingdings" w:hAnsi="Wingdings"/>
      </w:rPr>
    </w:lvl>
    <w:lvl w:ilvl="6" w:tplc="0B04F080">
      <w:start w:val="1"/>
      <w:numFmt w:val="bullet"/>
      <w:lvlText w:val=""/>
      <w:lvlJc w:val="left"/>
      <w:pPr>
        <w:tabs>
          <w:tab w:val="num" w:pos="5040"/>
        </w:tabs>
        <w:ind w:left="5040" w:hanging="360"/>
      </w:pPr>
      <w:rPr>
        <w:rFonts w:ascii="Symbol" w:hAnsi="Symbol"/>
      </w:rPr>
    </w:lvl>
    <w:lvl w:ilvl="7" w:tplc="EA567A0C">
      <w:start w:val="1"/>
      <w:numFmt w:val="bullet"/>
      <w:lvlText w:val="o"/>
      <w:lvlJc w:val="left"/>
      <w:pPr>
        <w:tabs>
          <w:tab w:val="num" w:pos="5760"/>
        </w:tabs>
        <w:ind w:left="5760" w:hanging="360"/>
      </w:pPr>
      <w:rPr>
        <w:rFonts w:ascii="Courier New" w:hAnsi="Courier New"/>
      </w:rPr>
    </w:lvl>
    <w:lvl w:ilvl="8" w:tplc="A3E4D626">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9EA95D6">
      <w:start w:val="1"/>
      <w:numFmt w:val="bullet"/>
      <w:lvlText w:val=""/>
      <w:lvlJc w:val="left"/>
      <w:pPr>
        <w:ind w:left="720" w:hanging="360"/>
      </w:pPr>
      <w:rPr>
        <w:rFonts w:ascii="Symbol" w:hAnsi="Symbol"/>
      </w:rPr>
    </w:lvl>
    <w:lvl w:ilvl="1" w:tplc="C9C4E2AA">
      <w:start w:val="1"/>
      <w:numFmt w:val="bullet"/>
      <w:lvlText w:val="o"/>
      <w:lvlJc w:val="left"/>
      <w:pPr>
        <w:tabs>
          <w:tab w:val="num" w:pos="1440"/>
        </w:tabs>
        <w:ind w:left="1440" w:hanging="360"/>
      </w:pPr>
      <w:rPr>
        <w:rFonts w:ascii="Courier New" w:hAnsi="Courier New"/>
      </w:rPr>
    </w:lvl>
    <w:lvl w:ilvl="2" w:tplc="52F602AE">
      <w:start w:val="1"/>
      <w:numFmt w:val="bullet"/>
      <w:lvlText w:val=""/>
      <w:lvlJc w:val="left"/>
      <w:pPr>
        <w:tabs>
          <w:tab w:val="num" w:pos="2160"/>
        </w:tabs>
        <w:ind w:left="2160" w:hanging="360"/>
      </w:pPr>
      <w:rPr>
        <w:rFonts w:ascii="Wingdings" w:hAnsi="Wingdings"/>
      </w:rPr>
    </w:lvl>
    <w:lvl w:ilvl="3" w:tplc="2C4CBDFE">
      <w:start w:val="1"/>
      <w:numFmt w:val="bullet"/>
      <w:lvlText w:val=""/>
      <w:lvlJc w:val="left"/>
      <w:pPr>
        <w:tabs>
          <w:tab w:val="num" w:pos="2880"/>
        </w:tabs>
        <w:ind w:left="2880" w:hanging="360"/>
      </w:pPr>
      <w:rPr>
        <w:rFonts w:ascii="Symbol" w:hAnsi="Symbol"/>
      </w:rPr>
    </w:lvl>
    <w:lvl w:ilvl="4" w:tplc="633A436A">
      <w:start w:val="1"/>
      <w:numFmt w:val="bullet"/>
      <w:lvlText w:val="o"/>
      <w:lvlJc w:val="left"/>
      <w:pPr>
        <w:tabs>
          <w:tab w:val="num" w:pos="3600"/>
        </w:tabs>
        <w:ind w:left="3600" w:hanging="360"/>
      </w:pPr>
      <w:rPr>
        <w:rFonts w:ascii="Courier New" w:hAnsi="Courier New"/>
      </w:rPr>
    </w:lvl>
    <w:lvl w:ilvl="5" w:tplc="BB68365A">
      <w:start w:val="1"/>
      <w:numFmt w:val="bullet"/>
      <w:lvlText w:val=""/>
      <w:lvlJc w:val="left"/>
      <w:pPr>
        <w:tabs>
          <w:tab w:val="num" w:pos="4320"/>
        </w:tabs>
        <w:ind w:left="4320" w:hanging="360"/>
      </w:pPr>
      <w:rPr>
        <w:rFonts w:ascii="Wingdings" w:hAnsi="Wingdings"/>
      </w:rPr>
    </w:lvl>
    <w:lvl w:ilvl="6" w:tplc="62585D22">
      <w:start w:val="1"/>
      <w:numFmt w:val="bullet"/>
      <w:lvlText w:val=""/>
      <w:lvlJc w:val="left"/>
      <w:pPr>
        <w:tabs>
          <w:tab w:val="num" w:pos="5040"/>
        </w:tabs>
        <w:ind w:left="5040" w:hanging="360"/>
      </w:pPr>
      <w:rPr>
        <w:rFonts w:ascii="Symbol" w:hAnsi="Symbol"/>
      </w:rPr>
    </w:lvl>
    <w:lvl w:ilvl="7" w:tplc="4BEABFC2">
      <w:start w:val="1"/>
      <w:numFmt w:val="bullet"/>
      <w:lvlText w:val="o"/>
      <w:lvlJc w:val="left"/>
      <w:pPr>
        <w:tabs>
          <w:tab w:val="num" w:pos="5760"/>
        </w:tabs>
        <w:ind w:left="5760" w:hanging="360"/>
      </w:pPr>
      <w:rPr>
        <w:rFonts w:ascii="Courier New" w:hAnsi="Courier New"/>
      </w:rPr>
    </w:lvl>
    <w:lvl w:ilvl="8" w:tplc="E5AEDEE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A1F491E2">
      <w:start w:val="1"/>
      <w:numFmt w:val="bullet"/>
      <w:lvlText w:val=""/>
      <w:lvlJc w:val="left"/>
      <w:pPr>
        <w:ind w:left="720" w:hanging="360"/>
      </w:pPr>
      <w:rPr>
        <w:rFonts w:ascii="Symbol" w:hAnsi="Symbol"/>
      </w:rPr>
    </w:lvl>
    <w:lvl w:ilvl="1" w:tplc="EE607D8E">
      <w:start w:val="1"/>
      <w:numFmt w:val="bullet"/>
      <w:lvlText w:val="o"/>
      <w:lvlJc w:val="left"/>
      <w:pPr>
        <w:tabs>
          <w:tab w:val="num" w:pos="1440"/>
        </w:tabs>
        <w:ind w:left="1440" w:hanging="360"/>
      </w:pPr>
      <w:rPr>
        <w:rFonts w:ascii="Courier New" w:hAnsi="Courier New"/>
      </w:rPr>
    </w:lvl>
    <w:lvl w:ilvl="2" w:tplc="4A10AF00">
      <w:start w:val="1"/>
      <w:numFmt w:val="bullet"/>
      <w:lvlText w:val=""/>
      <w:lvlJc w:val="left"/>
      <w:pPr>
        <w:tabs>
          <w:tab w:val="num" w:pos="2160"/>
        </w:tabs>
        <w:ind w:left="2160" w:hanging="360"/>
      </w:pPr>
      <w:rPr>
        <w:rFonts w:ascii="Wingdings" w:hAnsi="Wingdings"/>
      </w:rPr>
    </w:lvl>
    <w:lvl w:ilvl="3" w:tplc="3086062C">
      <w:start w:val="1"/>
      <w:numFmt w:val="bullet"/>
      <w:lvlText w:val=""/>
      <w:lvlJc w:val="left"/>
      <w:pPr>
        <w:tabs>
          <w:tab w:val="num" w:pos="2880"/>
        </w:tabs>
        <w:ind w:left="2880" w:hanging="360"/>
      </w:pPr>
      <w:rPr>
        <w:rFonts w:ascii="Symbol" w:hAnsi="Symbol"/>
      </w:rPr>
    </w:lvl>
    <w:lvl w:ilvl="4" w:tplc="1DE8C64A">
      <w:start w:val="1"/>
      <w:numFmt w:val="bullet"/>
      <w:lvlText w:val="o"/>
      <w:lvlJc w:val="left"/>
      <w:pPr>
        <w:tabs>
          <w:tab w:val="num" w:pos="3600"/>
        </w:tabs>
        <w:ind w:left="3600" w:hanging="360"/>
      </w:pPr>
      <w:rPr>
        <w:rFonts w:ascii="Courier New" w:hAnsi="Courier New"/>
      </w:rPr>
    </w:lvl>
    <w:lvl w:ilvl="5" w:tplc="9CB8AB0A">
      <w:start w:val="1"/>
      <w:numFmt w:val="bullet"/>
      <w:lvlText w:val=""/>
      <w:lvlJc w:val="left"/>
      <w:pPr>
        <w:tabs>
          <w:tab w:val="num" w:pos="4320"/>
        </w:tabs>
        <w:ind w:left="4320" w:hanging="360"/>
      </w:pPr>
      <w:rPr>
        <w:rFonts w:ascii="Wingdings" w:hAnsi="Wingdings"/>
      </w:rPr>
    </w:lvl>
    <w:lvl w:ilvl="6" w:tplc="4D24C32C">
      <w:start w:val="1"/>
      <w:numFmt w:val="bullet"/>
      <w:lvlText w:val=""/>
      <w:lvlJc w:val="left"/>
      <w:pPr>
        <w:tabs>
          <w:tab w:val="num" w:pos="5040"/>
        </w:tabs>
        <w:ind w:left="5040" w:hanging="360"/>
      </w:pPr>
      <w:rPr>
        <w:rFonts w:ascii="Symbol" w:hAnsi="Symbol"/>
      </w:rPr>
    </w:lvl>
    <w:lvl w:ilvl="7" w:tplc="22F8C72C">
      <w:start w:val="1"/>
      <w:numFmt w:val="bullet"/>
      <w:lvlText w:val="o"/>
      <w:lvlJc w:val="left"/>
      <w:pPr>
        <w:tabs>
          <w:tab w:val="num" w:pos="5760"/>
        </w:tabs>
        <w:ind w:left="5760" w:hanging="360"/>
      </w:pPr>
      <w:rPr>
        <w:rFonts w:ascii="Courier New" w:hAnsi="Courier New"/>
      </w:rPr>
    </w:lvl>
    <w:lvl w:ilvl="8" w:tplc="77B498F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D9E80A0">
      <w:start w:val="1"/>
      <w:numFmt w:val="bullet"/>
      <w:lvlText w:val=""/>
      <w:lvlJc w:val="left"/>
      <w:pPr>
        <w:ind w:left="720" w:hanging="360"/>
      </w:pPr>
      <w:rPr>
        <w:rFonts w:ascii="Symbol" w:hAnsi="Symbol"/>
      </w:rPr>
    </w:lvl>
    <w:lvl w:ilvl="1" w:tplc="EFA06EF2">
      <w:start w:val="1"/>
      <w:numFmt w:val="bullet"/>
      <w:lvlText w:val="o"/>
      <w:lvlJc w:val="left"/>
      <w:pPr>
        <w:tabs>
          <w:tab w:val="num" w:pos="1440"/>
        </w:tabs>
        <w:ind w:left="1440" w:hanging="360"/>
      </w:pPr>
      <w:rPr>
        <w:rFonts w:ascii="Courier New" w:hAnsi="Courier New"/>
      </w:rPr>
    </w:lvl>
    <w:lvl w:ilvl="2" w:tplc="956CDC7A">
      <w:start w:val="1"/>
      <w:numFmt w:val="bullet"/>
      <w:lvlText w:val=""/>
      <w:lvlJc w:val="left"/>
      <w:pPr>
        <w:tabs>
          <w:tab w:val="num" w:pos="2160"/>
        </w:tabs>
        <w:ind w:left="2160" w:hanging="360"/>
      </w:pPr>
      <w:rPr>
        <w:rFonts w:ascii="Wingdings" w:hAnsi="Wingdings"/>
      </w:rPr>
    </w:lvl>
    <w:lvl w:ilvl="3" w:tplc="BF884722">
      <w:start w:val="1"/>
      <w:numFmt w:val="bullet"/>
      <w:lvlText w:val=""/>
      <w:lvlJc w:val="left"/>
      <w:pPr>
        <w:tabs>
          <w:tab w:val="num" w:pos="2880"/>
        </w:tabs>
        <w:ind w:left="2880" w:hanging="360"/>
      </w:pPr>
      <w:rPr>
        <w:rFonts w:ascii="Symbol" w:hAnsi="Symbol"/>
      </w:rPr>
    </w:lvl>
    <w:lvl w:ilvl="4" w:tplc="7166CB3E">
      <w:start w:val="1"/>
      <w:numFmt w:val="bullet"/>
      <w:lvlText w:val="o"/>
      <w:lvlJc w:val="left"/>
      <w:pPr>
        <w:tabs>
          <w:tab w:val="num" w:pos="3600"/>
        </w:tabs>
        <w:ind w:left="3600" w:hanging="360"/>
      </w:pPr>
      <w:rPr>
        <w:rFonts w:ascii="Courier New" w:hAnsi="Courier New"/>
      </w:rPr>
    </w:lvl>
    <w:lvl w:ilvl="5" w:tplc="8F5C381A">
      <w:start w:val="1"/>
      <w:numFmt w:val="bullet"/>
      <w:lvlText w:val=""/>
      <w:lvlJc w:val="left"/>
      <w:pPr>
        <w:tabs>
          <w:tab w:val="num" w:pos="4320"/>
        </w:tabs>
        <w:ind w:left="4320" w:hanging="360"/>
      </w:pPr>
      <w:rPr>
        <w:rFonts w:ascii="Wingdings" w:hAnsi="Wingdings"/>
      </w:rPr>
    </w:lvl>
    <w:lvl w:ilvl="6" w:tplc="A68498EA">
      <w:start w:val="1"/>
      <w:numFmt w:val="bullet"/>
      <w:lvlText w:val=""/>
      <w:lvlJc w:val="left"/>
      <w:pPr>
        <w:tabs>
          <w:tab w:val="num" w:pos="5040"/>
        </w:tabs>
        <w:ind w:left="5040" w:hanging="360"/>
      </w:pPr>
      <w:rPr>
        <w:rFonts w:ascii="Symbol" w:hAnsi="Symbol"/>
      </w:rPr>
    </w:lvl>
    <w:lvl w:ilvl="7" w:tplc="E7DA1278">
      <w:start w:val="1"/>
      <w:numFmt w:val="bullet"/>
      <w:lvlText w:val="o"/>
      <w:lvlJc w:val="left"/>
      <w:pPr>
        <w:tabs>
          <w:tab w:val="num" w:pos="5760"/>
        </w:tabs>
        <w:ind w:left="5760" w:hanging="360"/>
      </w:pPr>
      <w:rPr>
        <w:rFonts w:ascii="Courier New" w:hAnsi="Courier New"/>
      </w:rPr>
    </w:lvl>
    <w:lvl w:ilvl="8" w:tplc="CE1C8F8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F1946078">
      <w:start w:val="1"/>
      <w:numFmt w:val="bullet"/>
      <w:lvlText w:val=""/>
      <w:lvlJc w:val="left"/>
      <w:pPr>
        <w:ind w:left="720" w:hanging="360"/>
      </w:pPr>
      <w:rPr>
        <w:rFonts w:ascii="Symbol" w:hAnsi="Symbol"/>
      </w:rPr>
    </w:lvl>
    <w:lvl w:ilvl="1" w:tplc="4E7416CA">
      <w:start w:val="1"/>
      <w:numFmt w:val="bullet"/>
      <w:lvlText w:val="o"/>
      <w:lvlJc w:val="left"/>
      <w:pPr>
        <w:tabs>
          <w:tab w:val="num" w:pos="1440"/>
        </w:tabs>
        <w:ind w:left="1440" w:hanging="360"/>
      </w:pPr>
      <w:rPr>
        <w:rFonts w:ascii="Courier New" w:hAnsi="Courier New"/>
      </w:rPr>
    </w:lvl>
    <w:lvl w:ilvl="2" w:tplc="AA34210E">
      <w:start w:val="1"/>
      <w:numFmt w:val="bullet"/>
      <w:lvlText w:val=""/>
      <w:lvlJc w:val="left"/>
      <w:pPr>
        <w:tabs>
          <w:tab w:val="num" w:pos="2160"/>
        </w:tabs>
        <w:ind w:left="2160" w:hanging="360"/>
      </w:pPr>
      <w:rPr>
        <w:rFonts w:ascii="Wingdings" w:hAnsi="Wingdings"/>
      </w:rPr>
    </w:lvl>
    <w:lvl w:ilvl="3" w:tplc="944CC7BC">
      <w:start w:val="1"/>
      <w:numFmt w:val="bullet"/>
      <w:lvlText w:val=""/>
      <w:lvlJc w:val="left"/>
      <w:pPr>
        <w:tabs>
          <w:tab w:val="num" w:pos="2880"/>
        </w:tabs>
        <w:ind w:left="2880" w:hanging="360"/>
      </w:pPr>
      <w:rPr>
        <w:rFonts w:ascii="Symbol" w:hAnsi="Symbol"/>
      </w:rPr>
    </w:lvl>
    <w:lvl w:ilvl="4" w:tplc="EA127BAC">
      <w:start w:val="1"/>
      <w:numFmt w:val="bullet"/>
      <w:lvlText w:val="o"/>
      <w:lvlJc w:val="left"/>
      <w:pPr>
        <w:tabs>
          <w:tab w:val="num" w:pos="3600"/>
        </w:tabs>
        <w:ind w:left="3600" w:hanging="360"/>
      </w:pPr>
      <w:rPr>
        <w:rFonts w:ascii="Courier New" w:hAnsi="Courier New"/>
      </w:rPr>
    </w:lvl>
    <w:lvl w:ilvl="5" w:tplc="D3864EC8">
      <w:start w:val="1"/>
      <w:numFmt w:val="bullet"/>
      <w:lvlText w:val=""/>
      <w:lvlJc w:val="left"/>
      <w:pPr>
        <w:tabs>
          <w:tab w:val="num" w:pos="4320"/>
        </w:tabs>
        <w:ind w:left="4320" w:hanging="360"/>
      </w:pPr>
      <w:rPr>
        <w:rFonts w:ascii="Wingdings" w:hAnsi="Wingdings"/>
      </w:rPr>
    </w:lvl>
    <w:lvl w:ilvl="6" w:tplc="E350390C">
      <w:start w:val="1"/>
      <w:numFmt w:val="bullet"/>
      <w:lvlText w:val=""/>
      <w:lvlJc w:val="left"/>
      <w:pPr>
        <w:tabs>
          <w:tab w:val="num" w:pos="5040"/>
        </w:tabs>
        <w:ind w:left="5040" w:hanging="360"/>
      </w:pPr>
      <w:rPr>
        <w:rFonts w:ascii="Symbol" w:hAnsi="Symbol"/>
      </w:rPr>
    </w:lvl>
    <w:lvl w:ilvl="7" w:tplc="D83C20AC">
      <w:start w:val="1"/>
      <w:numFmt w:val="bullet"/>
      <w:lvlText w:val="o"/>
      <w:lvlJc w:val="left"/>
      <w:pPr>
        <w:tabs>
          <w:tab w:val="num" w:pos="5760"/>
        </w:tabs>
        <w:ind w:left="5760" w:hanging="360"/>
      </w:pPr>
      <w:rPr>
        <w:rFonts w:ascii="Courier New" w:hAnsi="Courier New"/>
      </w:rPr>
    </w:lvl>
    <w:lvl w:ilvl="8" w:tplc="E45A0710">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E15AE42A">
      <w:start w:val="1"/>
      <w:numFmt w:val="bullet"/>
      <w:lvlText w:val=""/>
      <w:lvlJc w:val="left"/>
      <w:pPr>
        <w:ind w:left="720" w:hanging="360"/>
      </w:pPr>
      <w:rPr>
        <w:rFonts w:ascii="Symbol" w:hAnsi="Symbol"/>
      </w:rPr>
    </w:lvl>
    <w:lvl w:ilvl="1" w:tplc="BDAC1422">
      <w:start w:val="1"/>
      <w:numFmt w:val="bullet"/>
      <w:lvlText w:val="o"/>
      <w:lvlJc w:val="left"/>
      <w:pPr>
        <w:tabs>
          <w:tab w:val="num" w:pos="1440"/>
        </w:tabs>
        <w:ind w:left="1440" w:hanging="360"/>
      </w:pPr>
      <w:rPr>
        <w:rFonts w:ascii="Courier New" w:hAnsi="Courier New"/>
      </w:rPr>
    </w:lvl>
    <w:lvl w:ilvl="2" w:tplc="C34E17F8">
      <w:start w:val="1"/>
      <w:numFmt w:val="bullet"/>
      <w:lvlText w:val=""/>
      <w:lvlJc w:val="left"/>
      <w:pPr>
        <w:tabs>
          <w:tab w:val="num" w:pos="2160"/>
        </w:tabs>
        <w:ind w:left="2160" w:hanging="360"/>
      </w:pPr>
      <w:rPr>
        <w:rFonts w:ascii="Wingdings" w:hAnsi="Wingdings"/>
      </w:rPr>
    </w:lvl>
    <w:lvl w:ilvl="3" w:tplc="0BF28952">
      <w:start w:val="1"/>
      <w:numFmt w:val="bullet"/>
      <w:lvlText w:val=""/>
      <w:lvlJc w:val="left"/>
      <w:pPr>
        <w:tabs>
          <w:tab w:val="num" w:pos="2880"/>
        </w:tabs>
        <w:ind w:left="2880" w:hanging="360"/>
      </w:pPr>
      <w:rPr>
        <w:rFonts w:ascii="Symbol" w:hAnsi="Symbol"/>
      </w:rPr>
    </w:lvl>
    <w:lvl w:ilvl="4" w:tplc="A3824E86">
      <w:start w:val="1"/>
      <w:numFmt w:val="bullet"/>
      <w:lvlText w:val="o"/>
      <w:lvlJc w:val="left"/>
      <w:pPr>
        <w:tabs>
          <w:tab w:val="num" w:pos="3600"/>
        </w:tabs>
        <w:ind w:left="3600" w:hanging="360"/>
      </w:pPr>
      <w:rPr>
        <w:rFonts w:ascii="Courier New" w:hAnsi="Courier New"/>
      </w:rPr>
    </w:lvl>
    <w:lvl w:ilvl="5" w:tplc="C03406E6">
      <w:start w:val="1"/>
      <w:numFmt w:val="bullet"/>
      <w:lvlText w:val=""/>
      <w:lvlJc w:val="left"/>
      <w:pPr>
        <w:tabs>
          <w:tab w:val="num" w:pos="4320"/>
        </w:tabs>
        <w:ind w:left="4320" w:hanging="360"/>
      </w:pPr>
      <w:rPr>
        <w:rFonts w:ascii="Wingdings" w:hAnsi="Wingdings"/>
      </w:rPr>
    </w:lvl>
    <w:lvl w:ilvl="6" w:tplc="FF1A13A6">
      <w:start w:val="1"/>
      <w:numFmt w:val="bullet"/>
      <w:lvlText w:val=""/>
      <w:lvlJc w:val="left"/>
      <w:pPr>
        <w:tabs>
          <w:tab w:val="num" w:pos="5040"/>
        </w:tabs>
        <w:ind w:left="5040" w:hanging="360"/>
      </w:pPr>
      <w:rPr>
        <w:rFonts w:ascii="Symbol" w:hAnsi="Symbol"/>
      </w:rPr>
    </w:lvl>
    <w:lvl w:ilvl="7" w:tplc="48CAE88C">
      <w:start w:val="1"/>
      <w:numFmt w:val="bullet"/>
      <w:lvlText w:val="o"/>
      <w:lvlJc w:val="left"/>
      <w:pPr>
        <w:tabs>
          <w:tab w:val="num" w:pos="5760"/>
        </w:tabs>
        <w:ind w:left="5760" w:hanging="360"/>
      </w:pPr>
      <w:rPr>
        <w:rFonts w:ascii="Courier New" w:hAnsi="Courier New"/>
      </w:rPr>
    </w:lvl>
    <w:lvl w:ilvl="8" w:tplc="F9DE52A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14AA37BC">
      <w:start w:val="1"/>
      <w:numFmt w:val="bullet"/>
      <w:lvlText w:val=""/>
      <w:lvlJc w:val="left"/>
      <w:pPr>
        <w:ind w:left="720" w:hanging="360"/>
      </w:pPr>
      <w:rPr>
        <w:rFonts w:ascii="Symbol" w:hAnsi="Symbol"/>
      </w:rPr>
    </w:lvl>
    <w:lvl w:ilvl="1" w:tplc="90B4B9E6">
      <w:start w:val="1"/>
      <w:numFmt w:val="bullet"/>
      <w:lvlText w:val="o"/>
      <w:lvlJc w:val="left"/>
      <w:pPr>
        <w:tabs>
          <w:tab w:val="num" w:pos="1440"/>
        </w:tabs>
        <w:ind w:left="1440" w:hanging="360"/>
      </w:pPr>
      <w:rPr>
        <w:rFonts w:ascii="Courier New" w:hAnsi="Courier New"/>
      </w:rPr>
    </w:lvl>
    <w:lvl w:ilvl="2" w:tplc="342E376C">
      <w:start w:val="1"/>
      <w:numFmt w:val="bullet"/>
      <w:lvlText w:val=""/>
      <w:lvlJc w:val="left"/>
      <w:pPr>
        <w:tabs>
          <w:tab w:val="num" w:pos="2160"/>
        </w:tabs>
        <w:ind w:left="2160" w:hanging="360"/>
      </w:pPr>
      <w:rPr>
        <w:rFonts w:ascii="Wingdings" w:hAnsi="Wingdings"/>
      </w:rPr>
    </w:lvl>
    <w:lvl w:ilvl="3" w:tplc="9648D1A8">
      <w:start w:val="1"/>
      <w:numFmt w:val="bullet"/>
      <w:lvlText w:val=""/>
      <w:lvlJc w:val="left"/>
      <w:pPr>
        <w:tabs>
          <w:tab w:val="num" w:pos="2880"/>
        </w:tabs>
        <w:ind w:left="2880" w:hanging="360"/>
      </w:pPr>
      <w:rPr>
        <w:rFonts w:ascii="Symbol" w:hAnsi="Symbol"/>
      </w:rPr>
    </w:lvl>
    <w:lvl w:ilvl="4" w:tplc="CBF4C536">
      <w:start w:val="1"/>
      <w:numFmt w:val="bullet"/>
      <w:lvlText w:val="o"/>
      <w:lvlJc w:val="left"/>
      <w:pPr>
        <w:tabs>
          <w:tab w:val="num" w:pos="3600"/>
        </w:tabs>
        <w:ind w:left="3600" w:hanging="360"/>
      </w:pPr>
      <w:rPr>
        <w:rFonts w:ascii="Courier New" w:hAnsi="Courier New"/>
      </w:rPr>
    </w:lvl>
    <w:lvl w:ilvl="5" w:tplc="529468FA">
      <w:start w:val="1"/>
      <w:numFmt w:val="bullet"/>
      <w:lvlText w:val=""/>
      <w:lvlJc w:val="left"/>
      <w:pPr>
        <w:tabs>
          <w:tab w:val="num" w:pos="4320"/>
        </w:tabs>
        <w:ind w:left="4320" w:hanging="360"/>
      </w:pPr>
      <w:rPr>
        <w:rFonts w:ascii="Wingdings" w:hAnsi="Wingdings"/>
      </w:rPr>
    </w:lvl>
    <w:lvl w:ilvl="6" w:tplc="CCF442C8">
      <w:start w:val="1"/>
      <w:numFmt w:val="bullet"/>
      <w:lvlText w:val=""/>
      <w:lvlJc w:val="left"/>
      <w:pPr>
        <w:tabs>
          <w:tab w:val="num" w:pos="5040"/>
        </w:tabs>
        <w:ind w:left="5040" w:hanging="360"/>
      </w:pPr>
      <w:rPr>
        <w:rFonts w:ascii="Symbol" w:hAnsi="Symbol"/>
      </w:rPr>
    </w:lvl>
    <w:lvl w:ilvl="7" w:tplc="7A3CEEF4">
      <w:start w:val="1"/>
      <w:numFmt w:val="bullet"/>
      <w:lvlText w:val="o"/>
      <w:lvlJc w:val="left"/>
      <w:pPr>
        <w:tabs>
          <w:tab w:val="num" w:pos="5760"/>
        </w:tabs>
        <w:ind w:left="5760" w:hanging="360"/>
      </w:pPr>
      <w:rPr>
        <w:rFonts w:ascii="Courier New" w:hAnsi="Courier New"/>
      </w:rPr>
    </w:lvl>
    <w:lvl w:ilvl="8" w:tplc="C0A4E4B6">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36DCF87A">
      <w:start w:val="1"/>
      <w:numFmt w:val="bullet"/>
      <w:lvlText w:val=""/>
      <w:lvlJc w:val="left"/>
      <w:pPr>
        <w:ind w:left="720" w:hanging="360"/>
      </w:pPr>
      <w:rPr>
        <w:rFonts w:ascii="Symbol" w:hAnsi="Symbol"/>
      </w:rPr>
    </w:lvl>
    <w:lvl w:ilvl="1" w:tplc="E23240F2">
      <w:start w:val="1"/>
      <w:numFmt w:val="bullet"/>
      <w:lvlText w:val="o"/>
      <w:lvlJc w:val="left"/>
      <w:pPr>
        <w:tabs>
          <w:tab w:val="num" w:pos="1440"/>
        </w:tabs>
        <w:ind w:left="1440" w:hanging="360"/>
      </w:pPr>
      <w:rPr>
        <w:rFonts w:ascii="Courier New" w:hAnsi="Courier New"/>
      </w:rPr>
    </w:lvl>
    <w:lvl w:ilvl="2" w:tplc="F2042A2E">
      <w:start w:val="1"/>
      <w:numFmt w:val="bullet"/>
      <w:lvlText w:val=""/>
      <w:lvlJc w:val="left"/>
      <w:pPr>
        <w:tabs>
          <w:tab w:val="num" w:pos="2160"/>
        </w:tabs>
        <w:ind w:left="2160" w:hanging="360"/>
      </w:pPr>
      <w:rPr>
        <w:rFonts w:ascii="Wingdings" w:hAnsi="Wingdings"/>
      </w:rPr>
    </w:lvl>
    <w:lvl w:ilvl="3" w:tplc="8E48CA32">
      <w:start w:val="1"/>
      <w:numFmt w:val="bullet"/>
      <w:lvlText w:val=""/>
      <w:lvlJc w:val="left"/>
      <w:pPr>
        <w:tabs>
          <w:tab w:val="num" w:pos="2880"/>
        </w:tabs>
        <w:ind w:left="2880" w:hanging="360"/>
      </w:pPr>
      <w:rPr>
        <w:rFonts w:ascii="Symbol" w:hAnsi="Symbol"/>
      </w:rPr>
    </w:lvl>
    <w:lvl w:ilvl="4" w:tplc="84E4BB24">
      <w:start w:val="1"/>
      <w:numFmt w:val="bullet"/>
      <w:lvlText w:val="o"/>
      <w:lvlJc w:val="left"/>
      <w:pPr>
        <w:tabs>
          <w:tab w:val="num" w:pos="3600"/>
        </w:tabs>
        <w:ind w:left="3600" w:hanging="360"/>
      </w:pPr>
      <w:rPr>
        <w:rFonts w:ascii="Courier New" w:hAnsi="Courier New"/>
      </w:rPr>
    </w:lvl>
    <w:lvl w:ilvl="5" w:tplc="D494BD96">
      <w:start w:val="1"/>
      <w:numFmt w:val="bullet"/>
      <w:lvlText w:val=""/>
      <w:lvlJc w:val="left"/>
      <w:pPr>
        <w:tabs>
          <w:tab w:val="num" w:pos="4320"/>
        </w:tabs>
        <w:ind w:left="4320" w:hanging="360"/>
      </w:pPr>
      <w:rPr>
        <w:rFonts w:ascii="Wingdings" w:hAnsi="Wingdings"/>
      </w:rPr>
    </w:lvl>
    <w:lvl w:ilvl="6" w:tplc="CF0CA69E">
      <w:start w:val="1"/>
      <w:numFmt w:val="bullet"/>
      <w:lvlText w:val=""/>
      <w:lvlJc w:val="left"/>
      <w:pPr>
        <w:tabs>
          <w:tab w:val="num" w:pos="5040"/>
        </w:tabs>
        <w:ind w:left="5040" w:hanging="360"/>
      </w:pPr>
      <w:rPr>
        <w:rFonts w:ascii="Symbol" w:hAnsi="Symbol"/>
      </w:rPr>
    </w:lvl>
    <w:lvl w:ilvl="7" w:tplc="677C7F94">
      <w:start w:val="1"/>
      <w:numFmt w:val="bullet"/>
      <w:lvlText w:val="o"/>
      <w:lvlJc w:val="left"/>
      <w:pPr>
        <w:tabs>
          <w:tab w:val="num" w:pos="5760"/>
        </w:tabs>
        <w:ind w:left="5760" w:hanging="360"/>
      </w:pPr>
      <w:rPr>
        <w:rFonts w:ascii="Courier New" w:hAnsi="Courier New"/>
      </w:rPr>
    </w:lvl>
    <w:lvl w:ilvl="8" w:tplc="ED26652A">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60AE81B4">
      <w:start w:val="1"/>
      <w:numFmt w:val="bullet"/>
      <w:lvlText w:val=""/>
      <w:lvlJc w:val="left"/>
      <w:pPr>
        <w:ind w:left="720" w:hanging="360"/>
      </w:pPr>
      <w:rPr>
        <w:rFonts w:ascii="Symbol" w:hAnsi="Symbol"/>
      </w:rPr>
    </w:lvl>
    <w:lvl w:ilvl="1" w:tplc="59687502">
      <w:start w:val="1"/>
      <w:numFmt w:val="bullet"/>
      <w:lvlText w:val="o"/>
      <w:lvlJc w:val="left"/>
      <w:pPr>
        <w:tabs>
          <w:tab w:val="num" w:pos="1440"/>
        </w:tabs>
        <w:ind w:left="1440" w:hanging="360"/>
      </w:pPr>
      <w:rPr>
        <w:rFonts w:ascii="Courier New" w:hAnsi="Courier New"/>
      </w:rPr>
    </w:lvl>
    <w:lvl w:ilvl="2" w:tplc="2DC0A3A6">
      <w:start w:val="1"/>
      <w:numFmt w:val="bullet"/>
      <w:lvlText w:val=""/>
      <w:lvlJc w:val="left"/>
      <w:pPr>
        <w:tabs>
          <w:tab w:val="num" w:pos="2160"/>
        </w:tabs>
        <w:ind w:left="2160" w:hanging="360"/>
      </w:pPr>
      <w:rPr>
        <w:rFonts w:ascii="Wingdings" w:hAnsi="Wingdings"/>
      </w:rPr>
    </w:lvl>
    <w:lvl w:ilvl="3" w:tplc="A5949744">
      <w:start w:val="1"/>
      <w:numFmt w:val="bullet"/>
      <w:lvlText w:val=""/>
      <w:lvlJc w:val="left"/>
      <w:pPr>
        <w:tabs>
          <w:tab w:val="num" w:pos="2880"/>
        </w:tabs>
        <w:ind w:left="2880" w:hanging="360"/>
      </w:pPr>
      <w:rPr>
        <w:rFonts w:ascii="Symbol" w:hAnsi="Symbol"/>
      </w:rPr>
    </w:lvl>
    <w:lvl w:ilvl="4" w:tplc="A474A1F4">
      <w:start w:val="1"/>
      <w:numFmt w:val="bullet"/>
      <w:lvlText w:val="o"/>
      <w:lvlJc w:val="left"/>
      <w:pPr>
        <w:tabs>
          <w:tab w:val="num" w:pos="3600"/>
        </w:tabs>
        <w:ind w:left="3600" w:hanging="360"/>
      </w:pPr>
      <w:rPr>
        <w:rFonts w:ascii="Courier New" w:hAnsi="Courier New"/>
      </w:rPr>
    </w:lvl>
    <w:lvl w:ilvl="5" w:tplc="A928DD86">
      <w:start w:val="1"/>
      <w:numFmt w:val="bullet"/>
      <w:lvlText w:val=""/>
      <w:lvlJc w:val="left"/>
      <w:pPr>
        <w:tabs>
          <w:tab w:val="num" w:pos="4320"/>
        </w:tabs>
        <w:ind w:left="4320" w:hanging="360"/>
      </w:pPr>
      <w:rPr>
        <w:rFonts w:ascii="Wingdings" w:hAnsi="Wingdings"/>
      </w:rPr>
    </w:lvl>
    <w:lvl w:ilvl="6" w:tplc="EF181788">
      <w:start w:val="1"/>
      <w:numFmt w:val="bullet"/>
      <w:lvlText w:val=""/>
      <w:lvlJc w:val="left"/>
      <w:pPr>
        <w:tabs>
          <w:tab w:val="num" w:pos="5040"/>
        </w:tabs>
        <w:ind w:left="5040" w:hanging="360"/>
      </w:pPr>
      <w:rPr>
        <w:rFonts w:ascii="Symbol" w:hAnsi="Symbol"/>
      </w:rPr>
    </w:lvl>
    <w:lvl w:ilvl="7" w:tplc="1B503204">
      <w:start w:val="1"/>
      <w:numFmt w:val="bullet"/>
      <w:lvlText w:val="o"/>
      <w:lvlJc w:val="left"/>
      <w:pPr>
        <w:tabs>
          <w:tab w:val="num" w:pos="5760"/>
        </w:tabs>
        <w:ind w:left="5760" w:hanging="360"/>
      </w:pPr>
      <w:rPr>
        <w:rFonts w:ascii="Courier New" w:hAnsi="Courier New"/>
      </w:rPr>
    </w:lvl>
    <w:lvl w:ilvl="8" w:tplc="2C68E476">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D40C5E88">
      <w:start w:val="1"/>
      <w:numFmt w:val="bullet"/>
      <w:lvlText w:val=""/>
      <w:lvlJc w:val="left"/>
      <w:pPr>
        <w:ind w:left="720" w:hanging="360"/>
      </w:pPr>
      <w:rPr>
        <w:rFonts w:ascii="Symbol" w:hAnsi="Symbol"/>
      </w:rPr>
    </w:lvl>
    <w:lvl w:ilvl="1" w:tplc="DC264926">
      <w:start w:val="1"/>
      <w:numFmt w:val="bullet"/>
      <w:lvlText w:val="o"/>
      <w:lvlJc w:val="left"/>
      <w:pPr>
        <w:tabs>
          <w:tab w:val="num" w:pos="1440"/>
        </w:tabs>
        <w:ind w:left="1440" w:hanging="360"/>
      </w:pPr>
      <w:rPr>
        <w:rFonts w:ascii="Courier New" w:hAnsi="Courier New"/>
      </w:rPr>
    </w:lvl>
    <w:lvl w:ilvl="2" w:tplc="B95EEB36">
      <w:start w:val="1"/>
      <w:numFmt w:val="bullet"/>
      <w:lvlText w:val=""/>
      <w:lvlJc w:val="left"/>
      <w:pPr>
        <w:tabs>
          <w:tab w:val="num" w:pos="2160"/>
        </w:tabs>
        <w:ind w:left="2160" w:hanging="360"/>
      </w:pPr>
      <w:rPr>
        <w:rFonts w:ascii="Wingdings" w:hAnsi="Wingdings"/>
      </w:rPr>
    </w:lvl>
    <w:lvl w:ilvl="3" w:tplc="3F7A7584">
      <w:start w:val="1"/>
      <w:numFmt w:val="bullet"/>
      <w:lvlText w:val=""/>
      <w:lvlJc w:val="left"/>
      <w:pPr>
        <w:tabs>
          <w:tab w:val="num" w:pos="2880"/>
        </w:tabs>
        <w:ind w:left="2880" w:hanging="360"/>
      </w:pPr>
      <w:rPr>
        <w:rFonts w:ascii="Symbol" w:hAnsi="Symbol"/>
      </w:rPr>
    </w:lvl>
    <w:lvl w:ilvl="4" w:tplc="D298CB8A">
      <w:start w:val="1"/>
      <w:numFmt w:val="bullet"/>
      <w:lvlText w:val="o"/>
      <w:lvlJc w:val="left"/>
      <w:pPr>
        <w:tabs>
          <w:tab w:val="num" w:pos="3600"/>
        </w:tabs>
        <w:ind w:left="3600" w:hanging="360"/>
      </w:pPr>
      <w:rPr>
        <w:rFonts w:ascii="Courier New" w:hAnsi="Courier New"/>
      </w:rPr>
    </w:lvl>
    <w:lvl w:ilvl="5" w:tplc="1222F518">
      <w:start w:val="1"/>
      <w:numFmt w:val="bullet"/>
      <w:lvlText w:val=""/>
      <w:lvlJc w:val="left"/>
      <w:pPr>
        <w:tabs>
          <w:tab w:val="num" w:pos="4320"/>
        </w:tabs>
        <w:ind w:left="4320" w:hanging="360"/>
      </w:pPr>
      <w:rPr>
        <w:rFonts w:ascii="Wingdings" w:hAnsi="Wingdings"/>
      </w:rPr>
    </w:lvl>
    <w:lvl w:ilvl="6" w:tplc="23700132">
      <w:start w:val="1"/>
      <w:numFmt w:val="bullet"/>
      <w:lvlText w:val=""/>
      <w:lvlJc w:val="left"/>
      <w:pPr>
        <w:tabs>
          <w:tab w:val="num" w:pos="5040"/>
        </w:tabs>
        <w:ind w:left="5040" w:hanging="360"/>
      </w:pPr>
      <w:rPr>
        <w:rFonts w:ascii="Symbol" w:hAnsi="Symbol"/>
      </w:rPr>
    </w:lvl>
    <w:lvl w:ilvl="7" w:tplc="5B30CE3A">
      <w:start w:val="1"/>
      <w:numFmt w:val="bullet"/>
      <w:lvlText w:val="o"/>
      <w:lvlJc w:val="left"/>
      <w:pPr>
        <w:tabs>
          <w:tab w:val="num" w:pos="5760"/>
        </w:tabs>
        <w:ind w:left="5760" w:hanging="360"/>
      </w:pPr>
      <w:rPr>
        <w:rFonts w:ascii="Courier New" w:hAnsi="Courier New"/>
      </w:rPr>
    </w:lvl>
    <w:lvl w:ilvl="8" w:tplc="2862B4A0">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378F984">
      <w:start w:val="1"/>
      <w:numFmt w:val="bullet"/>
      <w:lvlText w:val=""/>
      <w:lvlJc w:val="left"/>
      <w:pPr>
        <w:ind w:left="720" w:hanging="360"/>
      </w:pPr>
      <w:rPr>
        <w:rFonts w:ascii="Symbol" w:hAnsi="Symbol"/>
      </w:rPr>
    </w:lvl>
    <w:lvl w:ilvl="1" w:tplc="E7BE0F7A">
      <w:start w:val="1"/>
      <w:numFmt w:val="bullet"/>
      <w:lvlText w:val="o"/>
      <w:lvlJc w:val="left"/>
      <w:pPr>
        <w:ind w:left="1440" w:hanging="360"/>
      </w:pPr>
      <w:rPr>
        <w:rFonts w:ascii="Courier New" w:hAnsi="Courier New"/>
      </w:rPr>
    </w:lvl>
    <w:lvl w:ilvl="2" w:tplc="2B8293E4">
      <w:start w:val="1"/>
      <w:numFmt w:val="bullet"/>
      <w:lvlText w:val=""/>
      <w:lvlJc w:val="left"/>
      <w:pPr>
        <w:tabs>
          <w:tab w:val="num" w:pos="2160"/>
        </w:tabs>
        <w:ind w:left="2160" w:hanging="360"/>
      </w:pPr>
      <w:rPr>
        <w:rFonts w:ascii="Wingdings" w:hAnsi="Wingdings"/>
      </w:rPr>
    </w:lvl>
    <w:lvl w:ilvl="3" w:tplc="40345DBC">
      <w:start w:val="1"/>
      <w:numFmt w:val="bullet"/>
      <w:lvlText w:val=""/>
      <w:lvlJc w:val="left"/>
      <w:pPr>
        <w:tabs>
          <w:tab w:val="num" w:pos="2880"/>
        </w:tabs>
        <w:ind w:left="2880" w:hanging="360"/>
      </w:pPr>
      <w:rPr>
        <w:rFonts w:ascii="Symbol" w:hAnsi="Symbol"/>
      </w:rPr>
    </w:lvl>
    <w:lvl w:ilvl="4" w:tplc="8CB21418">
      <w:start w:val="1"/>
      <w:numFmt w:val="bullet"/>
      <w:lvlText w:val="o"/>
      <w:lvlJc w:val="left"/>
      <w:pPr>
        <w:tabs>
          <w:tab w:val="num" w:pos="3600"/>
        </w:tabs>
        <w:ind w:left="3600" w:hanging="360"/>
      </w:pPr>
      <w:rPr>
        <w:rFonts w:ascii="Courier New" w:hAnsi="Courier New"/>
      </w:rPr>
    </w:lvl>
    <w:lvl w:ilvl="5" w:tplc="57AE3A14">
      <w:start w:val="1"/>
      <w:numFmt w:val="bullet"/>
      <w:lvlText w:val=""/>
      <w:lvlJc w:val="left"/>
      <w:pPr>
        <w:tabs>
          <w:tab w:val="num" w:pos="4320"/>
        </w:tabs>
        <w:ind w:left="4320" w:hanging="360"/>
      </w:pPr>
      <w:rPr>
        <w:rFonts w:ascii="Wingdings" w:hAnsi="Wingdings"/>
      </w:rPr>
    </w:lvl>
    <w:lvl w:ilvl="6" w:tplc="5B5EBFD8">
      <w:start w:val="1"/>
      <w:numFmt w:val="bullet"/>
      <w:lvlText w:val=""/>
      <w:lvlJc w:val="left"/>
      <w:pPr>
        <w:tabs>
          <w:tab w:val="num" w:pos="5040"/>
        </w:tabs>
        <w:ind w:left="5040" w:hanging="360"/>
      </w:pPr>
      <w:rPr>
        <w:rFonts w:ascii="Symbol" w:hAnsi="Symbol"/>
      </w:rPr>
    </w:lvl>
    <w:lvl w:ilvl="7" w:tplc="4844C8DC">
      <w:start w:val="1"/>
      <w:numFmt w:val="bullet"/>
      <w:lvlText w:val="o"/>
      <w:lvlJc w:val="left"/>
      <w:pPr>
        <w:tabs>
          <w:tab w:val="num" w:pos="5760"/>
        </w:tabs>
        <w:ind w:left="5760" w:hanging="360"/>
      </w:pPr>
      <w:rPr>
        <w:rFonts w:ascii="Courier New" w:hAnsi="Courier New"/>
      </w:rPr>
    </w:lvl>
    <w:lvl w:ilvl="8" w:tplc="4930281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86BA1452">
      <w:start w:val="1"/>
      <w:numFmt w:val="bullet"/>
      <w:lvlText w:val="o"/>
      <w:lvlJc w:val="left"/>
      <w:pPr>
        <w:tabs>
          <w:tab w:val="num" w:pos="720"/>
        </w:tabs>
        <w:ind w:left="720" w:hanging="360"/>
      </w:pPr>
      <w:rPr>
        <w:rFonts w:ascii="Courier New" w:hAnsi="Courier New"/>
      </w:rPr>
    </w:lvl>
    <w:lvl w:ilvl="1" w:tplc="0904399E">
      <w:start w:val="1"/>
      <w:numFmt w:val="bullet"/>
      <w:lvlText w:val="o"/>
      <w:lvlJc w:val="left"/>
      <w:pPr>
        <w:ind w:left="1440" w:hanging="360"/>
      </w:pPr>
      <w:rPr>
        <w:rFonts w:ascii="Courier New" w:hAnsi="Courier New"/>
      </w:rPr>
    </w:lvl>
    <w:lvl w:ilvl="2" w:tplc="F2728956">
      <w:start w:val="1"/>
      <w:numFmt w:val="bullet"/>
      <w:lvlText w:val=""/>
      <w:lvlJc w:val="left"/>
      <w:pPr>
        <w:tabs>
          <w:tab w:val="num" w:pos="2160"/>
        </w:tabs>
        <w:ind w:left="2160" w:hanging="360"/>
      </w:pPr>
      <w:rPr>
        <w:rFonts w:ascii="Wingdings" w:hAnsi="Wingdings"/>
      </w:rPr>
    </w:lvl>
    <w:lvl w:ilvl="3" w:tplc="32346FDA">
      <w:start w:val="1"/>
      <w:numFmt w:val="bullet"/>
      <w:lvlText w:val=""/>
      <w:lvlJc w:val="left"/>
      <w:pPr>
        <w:tabs>
          <w:tab w:val="num" w:pos="2880"/>
        </w:tabs>
        <w:ind w:left="2880" w:hanging="360"/>
      </w:pPr>
      <w:rPr>
        <w:rFonts w:ascii="Symbol" w:hAnsi="Symbol"/>
      </w:rPr>
    </w:lvl>
    <w:lvl w:ilvl="4" w:tplc="6C4E4D06">
      <w:start w:val="1"/>
      <w:numFmt w:val="bullet"/>
      <w:lvlText w:val="o"/>
      <w:lvlJc w:val="left"/>
      <w:pPr>
        <w:tabs>
          <w:tab w:val="num" w:pos="3600"/>
        </w:tabs>
        <w:ind w:left="3600" w:hanging="360"/>
      </w:pPr>
      <w:rPr>
        <w:rFonts w:ascii="Courier New" w:hAnsi="Courier New"/>
      </w:rPr>
    </w:lvl>
    <w:lvl w:ilvl="5" w:tplc="74BE1B3A">
      <w:start w:val="1"/>
      <w:numFmt w:val="bullet"/>
      <w:lvlText w:val=""/>
      <w:lvlJc w:val="left"/>
      <w:pPr>
        <w:tabs>
          <w:tab w:val="num" w:pos="4320"/>
        </w:tabs>
        <w:ind w:left="4320" w:hanging="360"/>
      </w:pPr>
      <w:rPr>
        <w:rFonts w:ascii="Wingdings" w:hAnsi="Wingdings"/>
      </w:rPr>
    </w:lvl>
    <w:lvl w:ilvl="6" w:tplc="070A50AE">
      <w:start w:val="1"/>
      <w:numFmt w:val="bullet"/>
      <w:lvlText w:val=""/>
      <w:lvlJc w:val="left"/>
      <w:pPr>
        <w:tabs>
          <w:tab w:val="num" w:pos="5040"/>
        </w:tabs>
        <w:ind w:left="5040" w:hanging="360"/>
      </w:pPr>
      <w:rPr>
        <w:rFonts w:ascii="Symbol" w:hAnsi="Symbol"/>
      </w:rPr>
    </w:lvl>
    <w:lvl w:ilvl="7" w:tplc="B7689C64">
      <w:start w:val="1"/>
      <w:numFmt w:val="bullet"/>
      <w:lvlText w:val="o"/>
      <w:lvlJc w:val="left"/>
      <w:pPr>
        <w:tabs>
          <w:tab w:val="num" w:pos="5760"/>
        </w:tabs>
        <w:ind w:left="5760" w:hanging="360"/>
      </w:pPr>
      <w:rPr>
        <w:rFonts w:ascii="Courier New" w:hAnsi="Courier New"/>
      </w:rPr>
    </w:lvl>
    <w:lvl w:ilvl="8" w:tplc="424A6B3E">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7F0692C2">
      <w:start w:val="1"/>
      <w:numFmt w:val="bullet"/>
      <w:lvlText w:val=""/>
      <w:lvlJc w:val="left"/>
      <w:pPr>
        <w:ind w:left="720" w:hanging="360"/>
      </w:pPr>
      <w:rPr>
        <w:rFonts w:ascii="Symbol" w:hAnsi="Symbol"/>
      </w:rPr>
    </w:lvl>
    <w:lvl w:ilvl="1" w:tplc="B22AA462">
      <w:start w:val="1"/>
      <w:numFmt w:val="bullet"/>
      <w:lvlText w:val="o"/>
      <w:lvlJc w:val="left"/>
      <w:pPr>
        <w:tabs>
          <w:tab w:val="num" w:pos="1440"/>
        </w:tabs>
        <w:ind w:left="1440" w:hanging="360"/>
      </w:pPr>
      <w:rPr>
        <w:rFonts w:ascii="Courier New" w:hAnsi="Courier New"/>
      </w:rPr>
    </w:lvl>
    <w:lvl w:ilvl="2" w:tplc="B9F68D6C">
      <w:start w:val="1"/>
      <w:numFmt w:val="bullet"/>
      <w:lvlText w:val=""/>
      <w:lvlJc w:val="left"/>
      <w:pPr>
        <w:tabs>
          <w:tab w:val="num" w:pos="2160"/>
        </w:tabs>
        <w:ind w:left="2160" w:hanging="360"/>
      </w:pPr>
      <w:rPr>
        <w:rFonts w:ascii="Wingdings" w:hAnsi="Wingdings"/>
      </w:rPr>
    </w:lvl>
    <w:lvl w:ilvl="3" w:tplc="EB105162">
      <w:start w:val="1"/>
      <w:numFmt w:val="bullet"/>
      <w:lvlText w:val=""/>
      <w:lvlJc w:val="left"/>
      <w:pPr>
        <w:tabs>
          <w:tab w:val="num" w:pos="2880"/>
        </w:tabs>
        <w:ind w:left="2880" w:hanging="360"/>
      </w:pPr>
      <w:rPr>
        <w:rFonts w:ascii="Symbol" w:hAnsi="Symbol"/>
      </w:rPr>
    </w:lvl>
    <w:lvl w:ilvl="4" w:tplc="85EC1FEA">
      <w:start w:val="1"/>
      <w:numFmt w:val="bullet"/>
      <w:lvlText w:val="o"/>
      <w:lvlJc w:val="left"/>
      <w:pPr>
        <w:tabs>
          <w:tab w:val="num" w:pos="3600"/>
        </w:tabs>
        <w:ind w:left="3600" w:hanging="360"/>
      </w:pPr>
      <w:rPr>
        <w:rFonts w:ascii="Courier New" w:hAnsi="Courier New"/>
      </w:rPr>
    </w:lvl>
    <w:lvl w:ilvl="5" w:tplc="964456F0">
      <w:start w:val="1"/>
      <w:numFmt w:val="bullet"/>
      <w:lvlText w:val=""/>
      <w:lvlJc w:val="left"/>
      <w:pPr>
        <w:tabs>
          <w:tab w:val="num" w:pos="4320"/>
        </w:tabs>
        <w:ind w:left="4320" w:hanging="360"/>
      </w:pPr>
      <w:rPr>
        <w:rFonts w:ascii="Wingdings" w:hAnsi="Wingdings"/>
      </w:rPr>
    </w:lvl>
    <w:lvl w:ilvl="6" w:tplc="9CE47126">
      <w:start w:val="1"/>
      <w:numFmt w:val="bullet"/>
      <w:lvlText w:val=""/>
      <w:lvlJc w:val="left"/>
      <w:pPr>
        <w:tabs>
          <w:tab w:val="num" w:pos="5040"/>
        </w:tabs>
        <w:ind w:left="5040" w:hanging="360"/>
      </w:pPr>
      <w:rPr>
        <w:rFonts w:ascii="Symbol" w:hAnsi="Symbol"/>
      </w:rPr>
    </w:lvl>
    <w:lvl w:ilvl="7" w:tplc="42B449B2">
      <w:start w:val="1"/>
      <w:numFmt w:val="bullet"/>
      <w:lvlText w:val="o"/>
      <w:lvlJc w:val="left"/>
      <w:pPr>
        <w:tabs>
          <w:tab w:val="num" w:pos="5760"/>
        </w:tabs>
        <w:ind w:left="5760" w:hanging="360"/>
      </w:pPr>
      <w:rPr>
        <w:rFonts w:ascii="Courier New" w:hAnsi="Courier New"/>
      </w:rPr>
    </w:lvl>
    <w:lvl w:ilvl="8" w:tplc="C20E34E6">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B45CB630">
      <w:start w:val="1"/>
      <w:numFmt w:val="bullet"/>
      <w:lvlText w:val=""/>
      <w:lvlJc w:val="left"/>
      <w:pPr>
        <w:ind w:left="720" w:hanging="360"/>
      </w:pPr>
      <w:rPr>
        <w:rFonts w:ascii="Symbol" w:hAnsi="Symbol"/>
      </w:rPr>
    </w:lvl>
    <w:lvl w:ilvl="1" w:tplc="FD7AF038">
      <w:start w:val="1"/>
      <w:numFmt w:val="bullet"/>
      <w:lvlText w:val="o"/>
      <w:lvlJc w:val="left"/>
      <w:pPr>
        <w:tabs>
          <w:tab w:val="num" w:pos="1440"/>
        </w:tabs>
        <w:ind w:left="1440" w:hanging="360"/>
      </w:pPr>
      <w:rPr>
        <w:rFonts w:ascii="Courier New" w:hAnsi="Courier New"/>
      </w:rPr>
    </w:lvl>
    <w:lvl w:ilvl="2" w:tplc="54F23346">
      <w:start w:val="1"/>
      <w:numFmt w:val="bullet"/>
      <w:lvlText w:val=""/>
      <w:lvlJc w:val="left"/>
      <w:pPr>
        <w:tabs>
          <w:tab w:val="num" w:pos="2160"/>
        </w:tabs>
        <w:ind w:left="2160" w:hanging="360"/>
      </w:pPr>
      <w:rPr>
        <w:rFonts w:ascii="Wingdings" w:hAnsi="Wingdings"/>
      </w:rPr>
    </w:lvl>
    <w:lvl w:ilvl="3" w:tplc="5E98585E">
      <w:start w:val="1"/>
      <w:numFmt w:val="bullet"/>
      <w:lvlText w:val=""/>
      <w:lvlJc w:val="left"/>
      <w:pPr>
        <w:tabs>
          <w:tab w:val="num" w:pos="2880"/>
        </w:tabs>
        <w:ind w:left="2880" w:hanging="360"/>
      </w:pPr>
      <w:rPr>
        <w:rFonts w:ascii="Symbol" w:hAnsi="Symbol"/>
      </w:rPr>
    </w:lvl>
    <w:lvl w:ilvl="4" w:tplc="8576A06C">
      <w:start w:val="1"/>
      <w:numFmt w:val="bullet"/>
      <w:lvlText w:val="o"/>
      <w:lvlJc w:val="left"/>
      <w:pPr>
        <w:tabs>
          <w:tab w:val="num" w:pos="3600"/>
        </w:tabs>
        <w:ind w:left="3600" w:hanging="360"/>
      </w:pPr>
      <w:rPr>
        <w:rFonts w:ascii="Courier New" w:hAnsi="Courier New"/>
      </w:rPr>
    </w:lvl>
    <w:lvl w:ilvl="5" w:tplc="BBD0C1D4">
      <w:start w:val="1"/>
      <w:numFmt w:val="bullet"/>
      <w:lvlText w:val=""/>
      <w:lvlJc w:val="left"/>
      <w:pPr>
        <w:tabs>
          <w:tab w:val="num" w:pos="4320"/>
        </w:tabs>
        <w:ind w:left="4320" w:hanging="360"/>
      </w:pPr>
      <w:rPr>
        <w:rFonts w:ascii="Wingdings" w:hAnsi="Wingdings"/>
      </w:rPr>
    </w:lvl>
    <w:lvl w:ilvl="6" w:tplc="578CEA2A">
      <w:start w:val="1"/>
      <w:numFmt w:val="bullet"/>
      <w:lvlText w:val=""/>
      <w:lvlJc w:val="left"/>
      <w:pPr>
        <w:tabs>
          <w:tab w:val="num" w:pos="5040"/>
        </w:tabs>
        <w:ind w:left="5040" w:hanging="360"/>
      </w:pPr>
      <w:rPr>
        <w:rFonts w:ascii="Symbol" w:hAnsi="Symbol"/>
      </w:rPr>
    </w:lvl>
    <w:lvl w:ilvl="7" w:tplc="F2C63818">
      <w:start w:val="1"/>
      <w:numFmt w:val="bullet"/>
      <w:lvlText w:val="o"/>
      <w:lvlJc w:val="left"/>
      <w:pPr>
        <w:tabs>
          <w:tab w:val="num" w:pos="5760"/>
        </w:tabs>
        <w:ind w:left="5760" w:hanging="360"/>
      </w:pPr>
      <w:rPr>
        <w:rFonts w:ascii="Courier New" w:hAnsi="Courier New"/>
      </w:rPr>
    </w:lvl>
    <w:lvl w:ilvl="8" w:tplc="449C6F46">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B3AC7144">
      <w:start w:val="1"/>
      <w:numFmt w:val="bullet"/>
      <w:lvlText w:val=""/>
      <w:lvlJc w:val="left"/>
      <w:pPr>
        <w:ind w:left="720" w:hanging="360"/>
      </w:pPr>
      <w:rPr>
        <w:rFonts w:ascii="Symbol" w:hAnsi="Symbol"/>
      </w:rPr>
    </w:lvl>
    <w:lvl w:ilvl="1" w:tplc="A46C646C">
      <w:start w:val="1"/>
      <w:numFmt w:val="bullet"/>
      <w:lvlText w:val="o"/>
      <w:lvlJc w:val="left"/>
      <w:pPr>
        <w:tabs>
          <w:tab w:val="num" w:pos="1440"/>
        </w:tabs>
        <w:ind w:left="1440" w:hanging="360"/>
      </w:pPr>
      <w:rPr>
        <w:rFonts w:ascii="Courier New" w:hAnsi="Courier New"/>
      </w:rPr>
    </w:lvl>
    <w:lvl w:ilvl="2" w:tplc="E6363C6C">
      <w:start w:val="1"/>
      <w:numFmt w:val="bullet"/>
      <w:lvlText w:val=""/>
      <w:lvlJc w:val="left"/>
      <w:pPr>
        <w:tabs>
          <w:tab w:val="num" w:pos="2160"/>
        </w:tabs>
        <w:ind w:left="2160" w:hanging="360"/>
      </w:pPr>
      <w:rPr>
        <w:rFonts w:ascii="Wingdings" w:hAnsi="Wingdings"/>
      </w:rPr>
    </w:lvl>
    <w:lvl w:ilvl="3" w:tplc="49EAE44E">
      <w:start w:val="1"/>
      <w:numFmt w:val="bullet"/>
      <w:lvlText w:val=""/>
      <w:lvlJc w:val="left"/>
      <w:pPr>
        <w:tabs>
          <w:tab w:val="num" w:pos="2880"/>
        </w:tabs>
        <w:ind w:left="2880" w:hanging="360"/>
      </w:pPr>
      <w:rPr>
        <w:rFonts w:ascii="Symbol" w:hAnsi="Symbol"/>
      </w:rPr>
    </w:lvl>
    <w:lvl w:ilvl="4" w:tplc="34341258">
      <w:start w:val="1"/>
      <w:numFmt w:val="bullet"/>
      <w:lvlText w:val="o"/>
      <w:lvlJc w:val="left"/>
      <w:pPr>
        <w:tabs>
          <w:tab w:val="num" w:pos="3600"/>
        </w:tabs>
        <w:ind w:left="3600" w:hanging="360"/>
      </w:pPr>
      <w:rPr>
        <w:rFonts w:ascii="Courier New" w:hAnsi="Courier New"/>
      </w:rPr>
    </w:lvl>
    <w:lvl w:ilvl="5" w:tplc="14E4AF08">
      <w:start w:val="1"/>
      <w:numFmt w:val="bullet"/>
      <w:lvlText w:val=""/>
      <w:lvlJc w:val="left"/>
      <w:pPr>
        <w:tabs>
          <w:tab w:val="num" w:pos="4320"/>
        </w:tabs>
        <w:ind w:left="4320" w:hanging="360"/>
      </w:pPr>
      <w:rPr>
        <w:rFonts w:ascii="Wingdings" w:hAnsi="Wingdings"/>
      </w:rPr>
    </w:lvl>
    <w:lvl w:ilvl="6" w:tplc="53D2F606">
      <w:start w:val="1"/>
      <w:numFmt w:val="bullet"/>
      <w:lvlText w:val=""/>
      <w:lvlJc w:val="left"/>
      <w:pPr>
        <w:tabs>
          <w:tab w:val="num" w:pos="5040"/>
        </w:tabs>
        <w:ind w:left="5040" w:hanging="360"/>
      </w:pPr>
      <w:rPr>
        <w:rFonts w:ascii="Symbol" w:hAnsi="Symbol"/>
      </w:rPr>
    </w:lvl>
    <w:lvl w:ilvl="7" w:tplc="05A01416">
      <w:start w:val="1"/>
      <w:numFmt w:val="bullet"/>
      <w:lvlText w:val="o"/>
      <w:lvlJc w:val="left"/>
      <w:pPr>
        <w:tabs>
          <w:tab w:val="num" w:pos="5760"/>
        </w:tabs>
        <w:ind w:left="5760" w:hanging="360"/>
      </w:pPr>
      <w:rPr>
        <w:rFonts w:ascii="Courier New" w:hAnsi="Courier New"/>
      </w:rPr>
    </w:lvl>
    <w:lvl w:ilvl="8" w:tplc="D648405C">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A620880C">
      <w:start w:val="1"/>
      <w:numFmt w:val="bullet"/>
      <w:lvlText w:val=""/>
      <w:lvlJc w:val="left"/>
      <w:pPr>
        <w:ind w:left="720" w:hanging="360"/>
      </w:pPr>
      <w:rPr>
        <w:rFonts w:ascii="Symbol" w:hAnsi="Symbol"/>
      </w:rPr>
    </w:lvl>
    <w:lvl w:ilvl="1" w:tplc="C144D706">
      <w:start w:val="1"/>
      <w:numFmt w:val="bullet"/>
      <w:lvlText w:val="o"/>
      <w:lvlJc w:val="left"/>
      <w:pPr>
        <w:ind w:left="1440" w:hanging="360"/>
      </w:pPr>
      <w:rPr>
        <w:rFonts w:ascii="Courier New" w:hAnsi="Courier New"/>
      </w:rPr>
    </w:lvl>
    <w:lvl w:ilvl="2" w:tplc="A70A9442">
      <w:start w:val="1"/>
      <w:numFmt w:val="bullet"/>
      <w:lvlText w:val=""/>
      <w:lvlJc w:val="left"/>
      <w:pPr>
        <w:tabs>
          <w:tab w:val="num" w:pos="2160"/>
        </w:tabs>
        <w:ind w:left="2160" w:hanging="360"/>
      </w:pPr>
      <w:rPr>
        <w:rFonts w:ascii="Wingdings" w:hAnsi="Wingdings"/>
      </w:rPr>
    </w:lvl>
    <w:lvl w:ilvl="3" w:tplc="31C81210">
      <w:start w:val="1"/>
      <w:numFmt w:val="bullet"/>
      <w:lvlText w:val=""/>
      <w:lvlJc w:val="left"/>
      <w:pPr>
        <w:tabs>
          <w:tab w:val="num" w:pos="2880"/>
        </w:tabs>
        <w:ind w:left="2880" w:hanging="360"/>
      </w:pPr>
      <w:rPr>
        <w:rFonts w:ascii="Symbol" w:hAnsi="Symbol"/>
      </w:rPr>
    </w:lvl>
    <w:lvl w:ilvl="4" w:tplc="6CAA1668">
      <w:start w:val="1"/>
      <w:numFmt w:val="bullet"/>
      <w:lvlText w:val="o"/>
      <w:lvlJc w:val="left"/>
      <w:pPr>
        <w:tabs>
          <w:tab w:val="num" w:pos="3600"/>
        </w:tabs>
        <w:ind w:left="3600" w:hanging="360"/>
      </w:pPr>
      <w:rPr>
        <w:rFonts w:ascii="Courier New" w:hAnsi="Courier New"/>
      </w:rPr>
    </w:lvl>
    <w:lvl w:ilvl="5" w:tplc="103E648A">
      <w:start w:val="1"/>
      <w:numFmt w:val="bullet"/>
      <w:lvlText w:val=""/>
      <w:lvlJc w:val="left"/>
      <w:pPr>
        <w:tabs>
          <w:tab w:val="num" w:pos="4320"/>
        </w:tabs>
        <w:ind w:left="4320" w:hanging="360"/>
      </w:pPr>
      <w:rPr>
        <w:rFonts w:ascii="Wingdings" w:hAnsi="Wingdings"/>
      </w:rPr>
    </w:lvl>
    <w:lvl w:ilvl="6" w:tplc="5CC0B2FA">
      <w:start w:val="1"/>
      <w:numFmt w:val="bullet"/>
      <w:lvlText w:val=""/>
      <w:lvlJc w:val="left"/>
      <w:pPr>
        <w:tabs>
          <w:tab w:val="num" w:pos="5040"/>
        </w:tabs>
        <w:ind w:left="5040" w:hanging="360"/>
      </w:pPr>
      <w:rPr>
        <w:rFonts w:ascii="Symbol" w:hAnsi="Symbol"/>
      </w:rPr>
    </w:lvl>
    <w:lvl w:ilvl="7" w:tplc="A34E7B4E">
      <w:start w:val="1"/>
      <w:numFmt w:val="bullet"/>
      <w:lvlText w:val="o"/>
      <w:lvlJc w:val="left"/>
      <w:pPr>
        <w:tabs>
          <w:tab w:val="num" w:pos="5760"/>
        </w:tabs>
        <w:ind w:left="5760" w:hanging="360"/>
      </w:pPr>
      <w:rPr>
        <w:rFonts w:ascii="Courier New" w:hAnsi="Courier New"/>
      </w:rPr>
    </w:lvl>
    <w:lvl w:ilvl="8" w:tplc="C12AEE8E">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5CC7F22">
      <w:start w:val="1"/>
      <w:numFmt w:val="bullet"/>
      <w:lvlText w:val="o"/>
      <w:lvlJc w:val="left"/>
      <w:pPr>
        <w:tabs>
          <w:tab w:val="num" w:pos="720"/>
        </w:tabs>
        <w:ind w:left="720" w:hanging="360"/>
      </w:pPr>
      <w:rPr>
        <w:rFonts w:ascii="Courier New" w:hAnsi="Courier New"/>
      </w:rPr>
    </w:lvl>
    <w:lvl w:ilvl="1" w:tplc="98BE58E0">
      <w:start w:val="1"/>
      <w:numFmt w:val="bullet"/>
      <w:lvlText w:val="o"/>
      <w:lvlJc w:val="left"/>
      <w:pPr>
        <w:ind w:left="1440" w:hanging="360"/>
      </w:pPr>
      <w:rPr>
        <w:rFonts w:ascii="Courier New" w:hAnsi="Courier New"/>
      </w:rPr>
    </w:lvl>
    <w:lvl w:ilvl="2" w:tplc="FAD08CBE">
      <w:start w:val="1"/>
      <w:numFmt w:val="bullet"/>
      <w:lvlText w:val=""/>
      <w:lvlJc w:val="left"/>
      <w:pPr>
        <w:tabs>
          <w:tab w:val="num" w:pos="2160"/>
        </w:tabs>
        <w:ind w:left="2160" w:hanging="360"/>
      </w:pPr>
      <w:rPr>
        <w:rFonts w:ascii="Wingdings" w:hAnsi="Wingdings"/>
      </w:rPr>
    </w:lvl>
    <w:lvl w:ilvl="3" w:tplc="E53A5E34">
      <w:start w:val="1"/>
      <w:numFmt w:val="bullet"/>
      <w:lvlText w:val=""/>
      <w:lvlJc w:val="left"/>
      <w:pPr>
        <w:tabs>
          <w:tab w:val="num" w:pos="2880"/>
        </w:tabs>
        <w:ind w:left="2880" w:hanging="360"/>
      </w:pPr>
      <w:rPr>
        <w:rFonts w:ascii="Symbol" w:hAnsi="Symbol"/>
      </w:rPr>
    </w:lvl>
    <w:lvl w:ilvl="4" w:tplc="7DF00654">
      <w:start w:val="1"/>
      <w:numFmt w:val="bullet"/>
      <w:lvlText w:val="o"/>
      <w:lvlJc w:val="left"/>
      <w:pPr>
        <w:tabs>
          <w:tab w:val="num" w:pos="3600"/>
        </w:tabs>
        <w:ind w:left="3600" w:hanging="360"/>
      </w:pPr>
      <w:rPr>
        <w:rFonts w:ascii="Courier New" w:hAnsi="Courier New"/>
      </w:rPr>
    </w:lvl>
    <w:lvl w:ilvl="5" w:tplc="469C2D66">
      <w:start w:val="1"/>
      <w:numFmt w:val="bullet"/>
      <w:lvlText w:val=""/>
      <w:lvlJc w:val="left"/>
      <w:pPr>
        <w:tabs>
          <w:tab w:val="num" w:pos="4320"/>
        </w:tabs>
        <w:ind w:left="4320" w:hanging="360"/>
      </w:pPr>
      <w:rPr>
        <w:rFonts w:ascii="Wingdings" w:hAnsi="Wingdings"/>
      </w:rPr>
    </w:lvl>
    <w:lvl w:ilvl="6" w:tplc="E6EC73E8">
      <w:start w:val="1"/>
      <w:numFmt w:val="bullet"/>
      <w:lvlText w:val=""/>
      <w:lvlJc w:val="left"/>
      <w:pPr>
        <w:tabs>
          <w:tab w:val="num" w:pos="5040"/>
        </w:tabs>
        <w:ind w:left="5040" w:hanging="360"/>
      </w:pPr>
      <w:rPr>
        <w:rFonts w:ascii="Symbol" w:hAnsi="Symbol"/>
      </w:rPr>
    </w:lvl>
    <w:lvl w:ilvl="7" w:tplc="2214BDF0">
      <w:start w:val="1"/>
      <w:numFmt w:val="bullet"/>
      <w:lvlText w:val="o"/>
      <w:lvlJc w:val="left"/>
      <w:pPr>
        <w:tabs>
          <w:tab w:val="num" w:pos="5760"/>
        </w:tabs>
        <w:ind w:left="5760" w:hanging="360"/>
      </w:pPr>
      <w:rPr>
        <w:rFonts w:ascii="Courier New" w:hAnsi="Courier New"/>
      </w:rPr>
    </w:lvl>
    <w:lvl w:ilvl="8" w:tplc="3022FC7C">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56E71F2">
      <w:start w:val="1"/>
      <w:numFmt w:val="bullet"/>
      <w:lvlText w:val=""/>
      <w:lvlJc w:val="left"/>
      <w:pPr>
        <w:ind w:left="720" w:hanging="360"/>
      </w:pPr>
      <w:rPr>
        <w:rFonts w:ascii="Symbol" w:hAnsi="Symbol"/>
      </w:rPr>
    </w:lvl>
    <w:lvl w:ilvl="1" w:tplc="CA5A84C4">
      <w:start w:val="1"/>
      <w:numFmt w:val="bullet"/>
      <w:lvlText w:val="o"/>
      <w:lvlJc w:val="left"/>
      <w:pPr>
        <w:tabs>
          <w:tab w:val="num" w:pos="1440"/>
        </w:tabs>
        <w:ind w:left="1440" w:hanging="360"/>
      </w:pPr>
      <w:rPr>
        <w:rFonts w:ascii="Courier New" w:hAnsi="Courier New"/>
      </w:rPr>
    </w:lvl>
    <w:lvl w:ilvl="2" w:tplc="D5469FB0">
      <w:start w:val="1"/>
      <w:numFmt w:val="bullet"/>
      <w:lvlText w:val=""/>
      <w:lvlJc w:val="left"/>
      <w:pPr>
        <w:tabs>
          <w:tab w:val="num" w:pos="2160"/>
        </w:tabs>
        <w:ind w:left="2160" w:hanging="360"/>
      </w:pPr>
      <w:rPr>
        <w:rFonts w:ascii="Wingdings" w:hAnsi="Wingdings"/>
      </w:rPr>
    </w:lvl>
    <w:lvl w:ilvl="3" w:tplc="9E62AB8A">
      <w:start w:val="1"/>
      <w:numFmt w:val="bullet"/>
      <w:lvlText w:val=""/>
      <w:lvlJc w:val="left"/>
      <w:pPr>
        <w:tabs>
          <w:tab w:val="num" w:pos="2880"/>
        </w:tabs>
        <w:ind w:left="2880" w:hanging="360"/>
      </w:pPr>
      <w:rPr>
        <w:rFonts w:ascii="Symbol" w:hAnsi="Symbol"/>
      </w:rPr>
    </w:lvl>
    <w:lvl w:ilvl="4" w:tplc="64DA8292">
      <w:start w:val="1"/>
      <w:numFmt w:val="bullet"/>
      <w:lvlText w:val="o"/>
      <w:lvlJc w:val="left"/>
      <w:pPr>
        <w:tabs>
          <w:tab w:val="num" w:pos="3600"/>
        </w:tabs>
        <w:ind w:left="3600" w:hanging="360"/>
      </w:pPr>
      <w:rPr>
        <w:rFonts w:ascii="Courier New" w:hAnsi="Courier New"/>
      </w:rPr>
    </w:lvl>
    <w:lvl w:ilvl="5" w:tplc="A2B0C32C">
      <w:start w:val="1"/>
      <w:numFmt w:val="bullet"/>
      <w:lvlText w:val=""/>
      <w:lvlJc w:val="left"/>
      <w:pPr>
        <w:tabs>
          <w:tab w:val="num" w:pos="4320"/>
        </w:tabs>
        <w:ind w:left="4320" w:hanging="360"/>
      </w:pPr>
      <w:rPr>
        <w:rFonts w:ascii="Wingdings" w:hAnsi="Wingdings"/>
      </w:rPr>
    </w:lvl>
    <w:lvl w:ilvl="6" w:tplc="F5E86338">
      <w:start w:val="1"/>
      <w:numFmt w:val="bullet"/>
      <w:lvlText w:val=""/>
      <w:lvlJc w:val="left"/>
      <w:pPr>
        <w:tabs>
          <w:tab w:val="num" w:pos="5040"/>
        </w:tabs>
        <w:ind w:left="5040" w:hanging="360"/>
      </w:pPr>
      <w:rPr>
        <w:rFonts w:ascii="Symbol" w:hAnsi="Symbol"/>
      </w:rPr>
    </w:lvl>
    <w:lvl w:ilvl="7" w:tplc="D310BA7A">
      <w:start w:val="1"/>
      <w:numFmt w:val="bullet"/>
      <w:lvlText w:val="o"/>
      <w:lvlJc w:val="left"/>
      <w:pPr>
        <w:tabs>
          <w:tab w:val="num" w:pos="5760"/>
        </w:tabs>
        <w:ind w:left="5760" w:hanging="360"/>
      </w:pPr>
      <w:rPr>
        <w:rFonts w:ascii="Courier New" w:hAnsi="Courier New"/>
      </w:rPr>
    </w:lvl>
    <w:lvl w:ilvl="8" w:tplc="4CEA1C3E">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3702DA26">
      <w:start w:val="1"/>
      <w:numFmt w:val="bullet"/>
      <w:lvlText w:val=""/>
      <w:lvlJc w:val="left"/>
      <w:pPr>
        <w:ind w:left="720" w:hanging="360"/>
      </w:pPr>
      <w:rPr>
        <w:rFonts w:ascii="Symbol" w:hAnsi="Symbol"/>
      </w:rPr>
    </w:lvl>
    <w:lvl w:ilvl="1" w:tplc="A6102352">
      <w:start w:val="1"/>
      <w:numFmt w:val="bullet"/>
      <w:lvlText w:val="o"/>
      <w:lvlJc w:val="left"/>
      <w:pPr>
        <w:tabs>
          <w:tab w:val="num" w:pos="1440"/>
        </w:tabs>
        <w:ind w:left="1440" w:hanging="360"/>
      </w:pPr>
      <w:rPr>
        <w:rFonts w:ascii="Courier New" w:hAnsi="Courier New"/>
      </w:rPr>
    </w:lvl>
    <w:lvl w:ilvl="2" w:tplc="5A9EF136">
      <w:start w:val="1"/>
      <w:numFmt w:val="bullet"/>
      <w:lvlText w:val=""/>
      <w:lvlJc w:val="left"/>
      <w:pPr>
        <w:tabs>
          <w:tab w:val="num" w:pos="2160"/>
        </w:tabs>
        <w:ind w:left="2160" w:hanging="360"/>
      </w:pPr>
      <w:rPr>
        <w:rFonts w:ascii="Wingdings" w:hAnsi="Wingdings"/>
      </w:rPr>
    </w:lvl>
    <w:lvl w:ilvl="3" w:tplc="36A25B18">
      <w:start w:val="1"/>
      <w:numFmt w:val="bullet"/>
      <w:lvlText w:val=""/>
      <w:lvlJc w:val="left"/>
      <w:pPr>
        <w:tabs>
          <w:tab w:val="num" w:pos="2880"/>
        </w:tabs>
        <w:ind w:left="2880" w:hanging="360"/>
      </w:pPr>
      <w:rPr>
        <w:rFonts w:ascii="Symbol" w:hAnsi="Symbol"/>
      </w:rPr>
    </w:lvl>
    <w:lvl w:ilvl="4" w:tplc="3AA656AC">
      <w:start w:val="1"/>
      <w:numFmt w:val="bullet"/>
      <w:lvlText w:val="o"/>
      <w:lvlJc w:val="left"/>
      <w:pPr>
        <w:tabs>
          <w:tab w:val="num" w:pos="3600"/>
        </w:tabs>
        <w:ind w:left="3600" w:hanging="360"/>
      </w:pPr>
      <w:rPr>
        <w:rFonts w:ascii="Courier New" w:hAnsi="Courier New"/>
      </w:rPr>
    </w:lvl>
    <w:lvl w:ilvl="5" w:tplc="5ADC1CD2">
      <w:start w:val="1"/>
      <w:numFmt w:val="bullet"/>
      <w:lvlText w:val=""/>
      <w:lvlJc w:val="left"/>
      <w:pPr>
        <w:tabs>
          <w:tab w:val="num" w:pos="4320"/>
        </w:tabs>
        <w:ind w:left="4320" w:hanging="360"/>
      </w:pPr>
      <w:rPr>
        <w:rFonts w:ascii="Wingdings" w:hAnsi="Wingdings"/>
      </w:rPr>
    </w:lvl>
    <w:lvl w:ilvl="6" w:tplc="29AC3890">
      <w:start w:val="1"/>
      <w:numFmt w:val="bullet"/>
      <w:lvlText w:val=""/>
      <w:lvlJc w:val="left"/>
      <w:pPr>
        <w:tabs>
          <w:tab w:val="num" w:pos="5040"/>
        </w:tabs>
        <w:ind w:left="5040" w:hanging="360"/>
      </w:pPr>
      <w:rPr>
        <w:rFonts w:ascii="Symbol" w:hAnsi="Symbol"/>
      </w:rPr>
    </w:lvl>
    <w:lvl w:ilvl="7" w:tplc="65FAC47E">
      <w:start w:val="1"/>
      <w:numFmt w:val="bullet"/>
      <w:lvlText w:val="o"/>
      <w:lvlJc w:val="left"/>
      <w:pPr>
        <w:tabs>
          <w:tab w:val="num" w:pos="5760"/>
        </w:tabs>
        <w:ind w:left="5760" w:hanging="360"/>
      </w:pPr>
      <w:rPr>
        <w:rFonts w:ascii="Courier New" w:hAnsi="Courier New"/>
      </w:rPr>
    </w:lvl>
    <w:lvl w:ilvl="8" w:tplc="AD86895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E67848AC">
      <w:start w:val="1"/>
      <w:numFmt w:val="bullet"/>
      <w:lvlText w:val=""/>
      <w:lvlJc w:val="left"/>
      <w:pPr>
        <w:ind w:left="720" w:hanging="360"/>
      </w:pPr>
      <w:rPr>
        <w:rFonts w:ascii="Symbol" w:hAnsi="Symbol"/>
      </w:rPr>
    </w:lvl>
    <w:lvl w:ilvl="1" w:tplc="73C82BE6">
      <w:start w:val="1"/>
      <w:numFmt w:val="bullet"/>
      <w:lvlText w:val="o"/>
      <w:lvlJc w:val="left"/>
      <w:pPr>
        <w:tabs>
          <w:tab w:val="num" w:pos="1440"/>
        </w:tabs>
        <w:ind w:left="1440" w:hanging="360"/>
      </w:pPr>
      <w:rPr>
        <w:rFonts w:ascii="Courier New" w:hAnsi="Courier New"/>
      </w:rPr>
    </w:lvl>
    <w:lvl w:ilvl="2" w:tplc="5E543AF0">
      <w:start w:val="1"/>
      <w:numFmt w:val="bullet"/>
      <w:lvlText w:val=""/>
      <w:lvlJc w:val="left"/>
      <w:pPr>
        <w:tabs>
          <w:tab w:val="num" w:pos="2160"/>
        </w:tabs>
        <w:ind w:left="2160" w:hanging="360"/>
      </w:pPr>
      <w:rPr>
        <w:rFonts w:ascii="Wingdings" w:hAnsi="Wingdings"/>
      </w:rPr>
    </w:lvl>
    <w:lvl w:ilvl="3" w:tplc="7B7847E8">
      <w:start w:val="1"/>
      <w:numFmt w:val="bullet"/>
      <w:lvlText w:val=""/>
      <w:lvlJc w:val="left"/>
      <w:pPr>
        <w:tabs>
          <w:tab w:val="num" w:pos="2880"/>
        </w:tabs>
        <w:ind w:left="2880" w:hanging="360"/>
      </w:pPr>
      <w:rPr>
        <w:rFonts w:ascii="Symbol" w:hAnsi="Symbol"/>
      </w:rPr>
    </w:lvl>
    <w:lvl w:ilvl="4" w:tplc="FB0230F8">
      <w:start w:val="1"/>
      <w:numFmt w:val="bullet"/>
      <w:lvlText w:val="o"/>
      <w:lvlJc w:val="left"/>
      <w:pPr>
        <w:tabs>
          <w:tab w:val="num" w:pos="3600"/>
        </w:tabs>
        <w:ind w:left="3600" w:hanging="360"/>
      </w:pPr>
      <w:rPr>
        <w:rFonts w:ascii="Courier New" w:hAnsi="Courier New"/>
      </w:rPr>
    </w:lvl>
    <w:lvl w:ilvl="5" w:tplc="1E84EDEE">
      <w:start w:val="1"/>
      <w:numFmt w:val="bullet"/>
      <w:lvlText w:val=""/>
      <w:lvlJc w:val="left"/>
      <w:pPr>
        <w:tabs>
          <w:tab w:val="num" w:pos="4320"/>
        </w:tabs>
        <w:ind w:left="4320" w:hanging="360"/>
      </w:pPr>
      <w:rPr>
        <w:rFonts w:ascii="Wingdings" w:hAnsi="Wingdings"/>
      </w:rPr>
    </w:lvl>
    <w:lvl w:ilvl="6" w:tplc="5C56ED80">
      <w:start w:val="1"/>
      <w:numFmt w:val="bullet"/>
      <w:lvlText w:val=""/>
      <w:lvlJc w:val="left"/>
      <w:pPr>
        <w:tabs>
          <w:tab w:val="num" w:pos="5040"/>
        </w:tabs>
        <w:ind w:left="5040" w:hanging="360"/>
      </w:pPr>
      <w:rPr>
        <w:rFonts w:ascii="Symbol" w:hAnsi="Symbol"/>
      </w:rPr>
    </w:lvl>
    <w:lvl w:ilvl="7" w:tplc="DE5ADC7E">
      <w:start w:val="1"/>
      <w:numFmt w:val="bullet"/>
      <w:lvlText w:val="o"/>
      <w:lvlJc w:val="left"/>
      <w:pPr>
        <w:tabs>
          <w:tab w:val="num" w:pos="5760"/>
        </w:tabs>
        <w:ind w:left="5760" w:hanging="360"/>
      </w:pPr>
      <w:rPr>
        <w:rFonts w:ascii="Courier New" w:hAnsi="Courier New"/>
      </w:rPr>
    </w:lvl>
    <w:lvl w:ilvl="8" w:tplc="8DE65274">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1870BF2C">
      <w:start w:val="1"/>
      <w:numFmt w:val="bullet"/>
      <w:lvlText w:val=""/>
      <w:lvlJc w:val="left"/>
      <w:pPr>
        <w:ind w:left="720" w:hanging="360"/>
      </w:pPr>
      <w:rPr>
        <w:rFonts w:ascii="Symbol" w:hAnsi="Symbol"/>
      </w:rPr>
    </w:lvl>
    <w:lvl w:ilvl="1" w:tplc="86A62016">
      <w:start w:val="1"/>
      <w:numFmt w:val="bullet"/>
      <w:lvlText w:val="o"/>
      <w:lvlJc w:val="left"/>
      <w:pPr>
        <w:tabs>
          <w:tab w:val="num" w:pos="1440"/>
        </w:tabs>
        <w:ind w:left="1440" w:hanging="360"/>
      </w:pPr>
      <w:rPr>
        <w:rFonts w:ascii="Courier New" w:hAnsi="Courier New"/>
      </w:rPr>
    </w:lvl>
    <w:lvl w:ilvl="2" w:tplc="4E30D5C4">
      <w:start w:val="1"/>
      <w:numFmt w:val="bullet"/>
      <w:lvlText w:val=""/>
      <w:lvlJc w:val="left"/>
      <w:pPr>
        <w:tabs>
          <w:tab w:val="num" w:pos="2160"/>
        </w:tabs>
        <w:ind w:left="2160" w:hanging="360"/>
      </w:pPr>
      <w:rPr>
        <w:rFonts w:ascii="Wingdings" w:hAnsi="Wingdings"/>
      </w:rPr>
    </w:lvl>
    <w:lvl w:ilvl="3" w:tplc="63A40142">
      <w:start w:val="1"/>
      <w:numFmt w:val="bullet"/>
      <w:lvlText w:val=""/>
      <w:lvlJc w:val="left"/>
      <w:pPr>
        <w:tabs>
          <w:tab w:val="num" w:pos="2880"/>
        </w:tabs>
        <w:ind w:left="2880" w:hanging="360"/>
      </w:pPr>
      <w:rPr>
        <w:rFonts w:ascii="Symbol" w:hAnsi="Symbol"/>
      </w:rPr>
    </w:lvl>
    <w:lvl w:ilvl="4" w:tplc="9BFEF1D2">
      <w:start w:val="1"/>
      <w:numFmt w:val="bullet"/>
      <w:lvlText w:val="o"/>
      <w:lvlJc w:val="left"/>
      <w:pPr>
        <w:tabs>
          <w:tab w:val="num" w:pos="3600"/>
        </w:tabs>
        <w:ind w:left="3600" w:hanging="360"/>
      </w:pPr>
      <w:rPr>
        <w:rFonts w:ascii="Courier New" w:hAnsi="Courier New"/>
      </w:rPr>
    </w:lvl>
    <w:lvl w:ilvl="5" w:tplc="A1720E46">
      <w:start w:val="1"/>
      <w:numFmt w:val="bullet"/>
      <w:lvlText w:val=""/>
      <w:lvlJc w:val="left"/>
      <w:pPr>
        <w:tabs>
          <w:tab w:val="num" w:pos="4320"/>
        </w:tabs>
        <w:ind w:left="4320" w:hanging="360"/>
      </w:pPr>
      <w:rPr>
        <w:rFonts w:ascii="Wingdings" w:hAnsi="Wingdings"/>
      </w:rPr>
    </w:lvl>
    <w:lvl w:ilvl="6" w:tplc="D2825B1E">
      <w:start w:val="1"/>
      <w:numFmt w:val="bullet"/>
      <w:lvlText w:val=""/>
      <w:lvlJc w:val="left"/>
      <w:pPr>
        <w:tabs>
          <w:tab w:val="num" w:pos="5040"/>
        </w:tabs>
        <w:ind w:left="5040" w:hanging="360"/>
      </w:pPr>
      <w:rPr>
        <w:rFonts w:ascii="Symbol" w:hAnsi="Symbol"/>
      </w:rPr>
    </w:lvl>
    <w:lvl w:ilvl="7" w:tplc="1D546306">
      <w:start w:val="1"/>
      <w:numFmt w:val="bullet"/>
      <w:lvlText w:val="o"/>
      <w:lvlJc w:val="left"/>
      <w:pPr>
        <w:tabs>
          <w:tab w:val="num" w:pos="5760"/>
        </w:tabs>
        <w:ind w:left="5760" w:hanging="360"/>
      </w:pPr>
      <w:rPr>
        <w:rFonts w:ascii="Courier New" w:hAnsi="Courier New"/>
      </w:rPr>
    </w:lvl>
    <w:lvl w:ilvl="8" w:tplc="58C4D962">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B186CD36">
      <w:start w:val="1"/>
      <w:numFmt w:val="bullet"/>
      <w:lvlText w:val=""/>
      <w:lvlJc w:val="left"/>
      <w:pPr>
        <w:ind w:left="720" w:hanging="360"/>
      </w:pPr>
      <w:rPr>
        <w:rFonts w:ascii="Symbol" w:hAnsi="Symbol"/>
      </w:rPr>
    </w:lvl>
    <w:lvl w:ilvl="1" w:tplc="085AD880">
      <w:start w:val="1"/>
      <w:numFmt w:val="bullet"/>
      <w:lvlText w:val="o"/>
      <w:lvlJc w:val="left"/>
      <w:pPr>
        <w:tabs>
          <w:tab w:val="num" w:pos="1440"/>
        </w:tabs>
        <w:ind w:left="1440" w:hanging="360"/>
      </w:pPr>
      <w:rPr>
        <w:rFonts w:ascii="Courier New" w:hAnsi="Courier New"/>
      </w:rPr>
    </w:lvl>
    <w:lvl w:ilvl="2" w:tplc="50AE869E">
      <w:start w:val="1"/>
      <w:numFmt w:val="bullet"/>
      <w:lvlText w:val=""/>
      <w:lvlJc w:val="left"/>
      <w:pPr>
        <w:tabs>
          <w:tab w:val="num" w:pos="2160"/>
        </w:tabs>
        <w:ind w:left="2160" w:hanging="360"/>
      </w:pPr>
      <w:rPr>
        <w:rFonts w:ascii="Wingdings" w:hAnsi="Wingdings"/>
      </w:rPr>
    </w:lvl>
    <w:lvl w:ilvl="3" w:tplc="D51299E0">
      <w:start w:val="1"/>
      <w:numFmt w:val="bullet"/>
      <w:lvlText w:val=""/>
      <w:lvlJc w:val="left"/>
      <w:pPr>
        <w:tabs>
          <w:tab w:val="num" w:pos="2880"/>
        </w:tabs>
        <w:ind w:left="2880" w:hanging="360"/>
      </w:pPr>
      <w:rPr>
        <w:rFonts w:ascii="Symbol" w:hAnsi="Symbol"/>
      </w:rPr>
    </w:lvl>
    <w:lvl w:ilvl="4" w:tplc="C0284CBE">
      <w:start w:val="1"/>
      <w:numFmt w:val="bullet"/>
      <w:lvlText w:val="o"/>
      <w:lvlJc w:val="left"/>
      <w:pPr>
        <w:tabs>
          <w:tab w:val="num" w:pos="3600"/>
        </w:tabs>
        <w:ind w:left="3600" w:hanging="360"/>
      </w:pPr>
      <w:rPr>
        <w:rFonts w:ascii="Courier New" w:hAnsi="Courier New"/>
      </w:rPr>
    </w:lvl>
    <w:lvl w:ilvl="5" w:tplc="9A4036D8">
      <w:start w:val="1"/>
      <w:numFmt w:val="bullet"/>
      <w:lvlText w:val=""/>
      <w:lvlJc w:val="left"/>
      <w:pPr>
        <w:tabs>
          <w:tab w:val="num" w:pos="4320"/>
        </w:tabs>
        <w:ind w:left="4320" w:hanging="360"/>
      </w:pPr>
      <w:rPr>
        <w:rFonts w:ascii="Wingdings" w:hAnsi="Wingdings"/>
      </w:rPr>
    </w:lvl>
    <w:lvl w:ilvl="6" w:tplc="8C447C16">
      <w:start w:val="1"/>
      <w:numFmt w:val="bullet"/>
      <w:lvlText w:val=""/>
      <w:lvlJc w:val="left"/>
      <w:pPr>
        <w:tabs>
          <w:tab w:val="num" w:pos="5040"/>
        </w:tabs>
        <w:ind w:left="5040" w:hanging="360"/>
      </w:pPr>
      <w:rPr>
        <w:rFonts w:ascii="Symbol" w:hAnsi="Symbol"/>
      </w:rPr>
    </w:lvl>
    <w:lvl w:ilvl="7" w:tplc="DE68FC9C">
      <w:start w:val="1"/>
      <w:numFmt w:val="bullet"/>
      <w:lvlText w:val="o"/>
      <w:lvlJc w:val="left"/>
      <w:pPr>
        <w:tabs>
          <w:tab w:val="num" w:pos="5760"/>
        </w:tabs>
        <w:ind w:left="5760" w:hanging="360"/>
      </w:pPr>
      <w:rPr>
        <w:rFonts w:ascii="Courier New" w:hAnsi="Courier New"/>
      </w:rPr>
    </w:lvl>
    <w:lvl w:ilvl="8" w:tplc="B364B504">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B1F8291A">
      <w:start w:val="1"/>
      <w:numFmt w:val="bullet"/>
      <w:lvlText w:val=""/>
      <w:lvlJc w:val="left"/>
      <w:pPr>
        <w:ind w:left="720" w:hanging="360"/>
      </w:pPr>
      <w:rPr>
        <w:rFonts w:ascii="Symbol" w:hAnsi="Symbol"/>
      </w:rPr>
    </w:lvl>
    <w:lvl w:ilvl="1" w:tplc="479A302E">
      <w:start w:val="1"/>
      <w:numFmt w:val="bullet"/>
      <w:lvlText w:val="o"/>
      <w:lvlJc w:val="left"/>
      <w:pPr>
        <w:tabs>
          <w:tab w:val="num" w:pos="1440"/>
        </w:tabs>
        <w:ind w:left="1440" w:hanging="360"/>
      </w:pPr>
      <w:rPr>
        <w:rFonts w:ascii="Courier New" w:hAnsi="Courier New"/>
      </w:rPr>
    </w:lvl>
    <w:lvl w:ilvl="2" w:tplc="CA1AD83E">
      <w:start w:val="1"/>
      <w:numFmt w:val="bullet"/>
      <w:lvlText w:val=""/>
      <w:lvlJc w:val="left"/>
      <w:pPr>
        <w:tabs>
          <w:tab w:val="num" w:pos="2160"/>
        </w:tabs>
        <w:ind w:left="2160" w:hanging="360"/>
      </w:pPr>
      <w:rPr>
        <w:rFonts w:ascii="Wingdings" w:hAnsi="Wingdings"/>
      </w:rPr>
    </w:lvl>
    <w:lvl w:ilvl="3" w:tplc="8186542A">
      <w:start w:val="1"/>
      <w:numFmt w:val="bullet"/>
      <w:lvlText w:val=""/>
      <w:lvlJc w:val="left"/>
      <w:pPr>
        <w:tabs>
          <w:tab w:val="num" w:pos="2880"/>
        </w:tabs>
        <w:ind w:left="2880" w:hanging="360"/>
      </w:pPr>
      <w:rPr>
        <w:rFonts w:ascii="Symbol" w:hAnsi="Symbol"/>
      </w:rPr>
    </w:lvl>
    <w:lvl w:ilvl="4" w:tplc="65282530">
      <w:start w:val="1"/>
      <w:numFmt w:val="bullet"/>
      <w:lvlText w:val="o"/>
      <w:lvlJc w:val="left"/>
      <w:pPr>
        <w:tabs>
          <w:tab w:val="num" w:pos="3600"/>
        </w:tabs>
        <w:ind w:left="3600" w:hanging="360"/>
      </w:pPr>
      <w:rPr>
        <w:rFonts w:ascii="Courier New" w:hAnsi="Courier New"/>
      </w:rPr>
    </w:lvl>
    <w:lvl w:ilvl="5" w:tplc="F77E41B2">
      <w:start w:val="1"/>
      <w:numFmt w:val="bullet"/>
      <w:lvlText w:val=""/>
      <w:lvlJc w:val="left"/>
      <w:pPr>
        <w:tabs>
          <w:tab w:val="num" w:pos="4320"/>
        </w:tabs>
        <w:ind w:left="4320" w:hanging="360"/>
      </w:pPr>
      <w:rPr>
        <w:rFonts w:ascii="Wingdings" w:hAnsi="Wingdings"/>
      </w:rPr>
    </w:lvl>
    <w:lvl w:ilvl="6" w:tplc="C114AA9C">
      <w:start w:val="1"/>
      <w:numFmt w:val="bullet"/>
      <w:lvlText w:val=""/>
      <w:lvlJc w:val="left"/>
      <w:pPr>
        <w:tabs>
          <w:tab w:val="num" w:pos="5040"/>
        </w:tabs>
        <w:ind w:left="5040" w:hanging="360"/>
      </w:pPr>
      <w:rPr>
        <w:rFonts w:ascii="Symbol" w:hAnsi="Symbol"/>
      </w:rPr>
    </w:lvl>
    <w:lvl w:ilvl="7" w:tplc="A9DA969A">
      <w:start w:val="1"/>
      <w:numFmt w:val="bullet"/>
      <w:lvlText w:val="o"/>
      <w:lvlJc w:val="left"/>
      <w:pPr>
        <w:tabs>
          <w:tab w:val="num" w:pos="5760"/>
        </w:tabs>
        <w:ind w:left="5760" w:hanging="360"/>
      </w:pPr>
      <w:rPr>
        <w:rFonts w:ascii="Courier New" w:hAnsi="Courier New"/>
      </w:rPr>
    </w:lvl>
    <w:lvl w:ilvl="8" w:tplc="0F28D822">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A17CBDAE">
      <w:start w:val="1"/>
      <w:numFmt w:val="bullet"/>
      <w:lvlText w:val=""/>
      <w:lvlJc w:val="left"/>
      <w:pPr>
        <w:ind w:left="720" w:hanging="360"/>
      </w:pPr>
      <w:rPr>
        <w:rFonts w:ascii="Symbol" w:hAnsi="Symbol"/>
      </w:rPr>
    </w:lvl>
    <w:lvl w:ilvl="1" w:tplc="3EB030D8">
      <w:start w:val="1"/>
      <w:numFmt w:val="bullet"/>
      <w:lvlText w:val="o"/>
      <w:lvlJc w:val="left"/>
      <w:pPr>
        <w:tabs>
          <w:tab w:val="num" w:pos="1440"/>
        </w:tabs>
        <w:ind w:left="1440" w:hanging="360"/>
      </w:pPr>
      <w:rPr>
        <w:rFonts w:ascii="Courier New" w:hAnsi="Courier New"/>
      </w:rPr>
    </w:lvl>
    <w:lvl w:ilvl="2" w:tplc="39783AE0">
      <w:start w:val="1"/>
      <w:numFmt w:val="bullet"/>
      <w:lvlText w:val=""/>
      <w:lvlJc w:val="left"/>
      <w:pPr>
        <w:tabs>
          <w:tab w:val="num" w:pos="2160"/>
        </w:tabs>
        <w:ind w:left="2160" w:hanging="360"/>
      </w:pPr>
      <w:rPr>
        <w:rFonts w:ascii="Wingdings" w:hAnsi="Wingdings"/>
      </w:rPr>
    </w:lvl>
    <w:lvl w:ilvl="3" w:tplc="09CC4118">
      <w:start w:val="1"/>
      <w:numFmt w:val="bullet"/>
      <w:lvlText w:val=""/>
      <w:lvlJc w:val="left"/>
      <w:pPr>
        <w:tabs>
          <w:tab w:val="num" w:pos="2880"/>
        </w:tabs>
        <w:ind w:left="2880" w:hanging="360"/>
      </w:pPr>
      <w:rPr>
        <w:rFonts w:ascii="Symbol" w:hAnsi="Symbol"/>
      </w:rPr>
    </w:lvl>
    <w:lvl w:ilvl="4" w:tplc="9538FC64">
      <w:start w:val="1"/>
      <w:numFmt w:val="bullet"/>
      <w:lvlText w:val="o"/>
      <w:lvlJc w:val="left"/>
      <w:pPr>
        <w:tabs>
          <w:tab w:val="num" w:pos="3600"/>
        </w:tabs>
        <w:ind w:left="3600" w:hanging="360"/>
      </w:pPr>
      <w:rPr>
        <w:rFonts w:ascii="Courier New" w:hAnsi="Courier New"/>
      </w:rPr>
    </w:lvl>
    <w:lvl w:ilvl="5" w:tplc="1C9CEC96">
      <w:start w:val="1"/>
      <w:numFmt w:val="bullet"/>
      <w:lvlText w:val=""/>
      <w:lvlJc w:val="left"/>
      <w:pPr>
        <w:tabs>
          <w:tab w:val="num" w:pos="4320"/>
        </w:tabs>
        <w:ind w:left="4320" w:hanging="360"/>
      </w:pPr>
      <w:rPr>
        <w:rFonts w:ascii="Wingdings" w:hAnsi="Wingdings"/>
      </w:rPr>
    </w:lvl>
    <w:lvl w:ilvl="6" w:tplc="ECFC1188">
      <w:start w:val="1"/>
      <w:numFmt w:val="bullet"/>
      <w:lvlText w:val=""/>
      <w:lvlJc w:val="left"/>
      <w:pPr>
        <w:tabs>
          <w:tab w:val="num" w:pos="5040"/>
        </w:tabs>
        <w:ind w:left="5040" w:hanging="360"/>
      </w:pPr>
      <w:rPr>
        <w:rFonts w:ascii="Symbol" w:hAnsi="Symbol"/>
      </w:rPr>
    </w:lvl>
    <w:lvl w:ilvl="7" w:tplc="D11E0D4A">
      <w:start w:val="1"/>
      <w:numFmt w:val="bullet"/>
      <w:lvlText w:val="o"/>
      <w:lvlJc w:val="left"/>
      <w:pPr>
        <w:tabs>
          <w:tab w:val="num" w:pos="5760"/>
        </w:tabs>
        <w:ind w:left="5760" w:hanging="360"/>
      </w:pPr>
      <w:rPr>
        <w:rFonts w:ascii="Courier New" w:hAnsi="Courier New"/>
      </w:rPr>
    </w:lvl>
    <w:lvl w:ilvl="8" w:tplc="27F65B9A">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CD968BE2">
      <w:start w:val="1"/>
      <w:numFmt w:val="bullet"/>
      <w:lvlText w:val=""/>
      <w:lvlJc w:val="left"/>
      <w:pPr>
        <w:ind w:left="720" w:hanging="360"/>
      </w:pPr>
      <w:rPr>
        <w:rFonts w:ascii="Symbol" w:hAnsi="Symbol"/>
      </w:rPr>
    </w:lvl>
    <w:lvl w:ilvl="1" w:tplc="C5946698">
      <w:start w:val="1"/>
      <w:numFmt w:val="bullet"/>
      <w:lvlText w:val="o"/>
      <w:lvlJc w:val="left"/>
      <w:pPr>
        <w:tabs>
          <w:tab w:val="num" w:pos="1440"/>
        </w:tabs>
        <w:ind w:left="1440" w:hanging="360"/>
      </w:pPr>
      <w:rPr>
        <w:rFonts w:ascii="Courier New" w:hAnsi="Courier New"/>
      </w:rPr>
    </w:lvl>
    <w:lvl w:ilvl="2" w:tplc="6846B1D6">
      <w:start w:val="1"/>
      <w:numFmt w:val="bullet"/>
      <w:lvlText w:val=""/>
      <w:lvlJc w:val="left"/>
      <w:pPr>
        <w:tabs>
          <w:tab w:val="num" w:pos="2160"/>
        </w:tabs>
        <w:ind w:left="2160" w:hanging="360"/>
      </w:pPr>
      <w:rPr>
        <w:rFonts w:ascii="Wingdings" w:hAnsi="Wingdings"/>
      </w:rPr>
    </w:lvl>
    <w:lvl w:ilvl="3" w:tplc="116CC57E">
      <w:start w:val="1"/>
      <w:numFmt w:val="bullet"/>
      <w:lvlText w:val=""/>
      <w:lvlJc w:val="left"/>
      <w:pPr>
        <w:tabs>
          <w:tab w:val="num" w:pos="2880"/>
        </w:tabs>
        <w:ind w:left="2880" w:hanging="360"/>
      </w:pPr>
      <w:rPr>
        <w:rFonts w:ascii="Symbol" w:hAnsi="Symbol"/>
      </w:rPr>
    </w:lvl>
    <w:lvl w:ilvl="4" w:tplc="24D20FAA">
      <w:start w:val="1"/>
      <w:numFmt w:val="bullet"/>
      <w:lvlText w:val="o"/>
      <w:lvlJc w:val="left"/>
      <w:pPr>
        <w:tabs>
          <w:tab w:val="num" w:pos="3600"/>
        </w:tabs>
        <w:ind w:left="3600" w:hanging="360"/>
      </w:pPr>
      <w:rPr>
        <w:rFonts w:ascii="Courier New" w:hAnsi="Courier New"/>
      </w:rPr>
    </w:lvl>
    <w:lvl w:ilvl="5" w:tplc="4FA6F27C">
      <w:start w:val="1"/>
      <w:numFmt w:val="bullet"/>
      <w:lvlText w:val=""/>
      <w:lvlJc w:val="left"/>
      <w:pPr>
        <w:tabs>
          <w:tab w:val="num" w:pos="4320"/>
        </w:tabs>
        <w:ind w:left="4320" w:hanging="360"/>
      </w:pPr>
      <w:rPr>
        <w:rFonts w:ascii="Wingdings" w:hAnsi="Wingdings"/>
      </w:rPr>
    </w:lvl>
    <w:lvl w:ilvl="6" w:tplc="496876CE">
      <w:start w:val="1"/>
      <w:numFmt w:val="bullet"/>
      <w:lvlText w:val=""/>
      <w:lvlJc w:val="left"/>
      <w:pPr>
        <w:tabs>
          <w:tab w:val="num" w:pos="5040"/>
        </w:tabs>
        <w:ind w:left="5040" w:hanging="360"/>
      </w:pPr>
      <w:rPr>
        <w:rFonts w:ascii="Symbol" w:hAnsi="Symbol"/>
      </w:rPr>
    </w:lvl>
    <w:lvl w:ilvl="7" w:tplc="2682A37E">
      <w:start w:val="1"/>
      <w:numFmt w:val="bullet"/>
      <w:lvlText w:val="o"/>
      <w:lvlJc w:val="left"/>
      <w:pPr>
        <w:tabs>
          <w:tab w:val="num" w:pos="5760"/>
        </w:tabs>
        <w:ind w:left="5760" w:hanging="360"/>
      </w:pPr>
      <w:rPr>
        <w:rFonts w:ascii="Courier New" w:hAnsi="Courier New"/>
      </w:rPr>
    </w:lvl>
    <w:lvl w:ilvl="8" w:tplc="A5809194">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79C27C48">
      <w:start w:val="1"/>
      <w:numFmt w:val="bullet"/>
      <w:lvlText w:val=""/>
      <w:lvlJc w:val="left"/>
      <w:pPr>
        <w:ind w:left="720" w:hanging="360"/>
      </w:pPr>
      <w:rPr>
        <w:rFonts w:ascii="Symbol" w:hAnsi="Symbol"/>
      </w:rPr>
    </w:lvl>
    <w:lvl w:ilvl="1" w:tplc="7362CF92">
      <w:start w:val="1"/>
      <w:numFmt w:val="bullet"/>
      <w:lvlText w:val="o"/>
      <w:lvlJc w:val="left"/>
      <w:pPr>
        <w:tabs>
          <w:tab w:val="num" w:pos="1440"/>
        </w:tabs>
        <w:ind w:left="1440" w:hanging="360"/>
      </w:pPr>
      <w:rPr>
        <w:rFonts w:ascii="Courier New" w:hAnsi="Courier New"/>
      </w:rPr>
    </w:lvl>
    <w:lvl w:ilvl="2" w:tplc="AF0A939A">
      <w:start w:val="1"/>
      <w:numFmt w:val="bullet"/>
      <w:lvlText w:val=""/>
      <w:lvlJc w:val="left"/>
      <w:pPr>
        <w:tabs>
          <w:tab w:val="num" w:pos="2160"/>
        </w:tabs>
        <w:ind w:left="2160" w:hanging="360"/>
      </w:pPr>
      <w:rPr>
        <w:rFonts w:ascii="Wingdings" w:hAnsi="Wingdings"/>
      </w:rPr>
    </w:lvl>
    <w:lvl w:ilvl="3" w:tplc="0374B2C4">
      <w:start w:val="1"/>
      <w:numFmt w:val="bullet"/>
      <w:lvlText w:val=""/>
      <w:lvlJc w:val="left"/>
      <w:pPr>
        <w:tabs>
          <w:tab w:val="num" w:pos="2880"/>
        </w:tabs>
        <w:ind w:left="2880" w:hanging="360"/>
      </w:pPr>
      <w:rPr>
        <w:rFonts w:ascii="Symbol" w:hAnsi="Symbol"/>
      </w:rPr>
    </w:lvl>
    <w:lvl w:ilvl="4" w:tplc="8146D9C8">
      <w:start w:val="1"/>
      <w:numFmt w:val="bullet"/>
      <w:lvlText w:val="o"/>
      <w:lvlJc w:val="left"/>
      <w:pPr>
        <w:tabs>
          <w:tab w:val="num" w:pos="3600"/>
        </w:tabs>
        <w:ind w:left="3600" w:hanging="360"/>
      </w:pPr>
      <w:rPr>
        <w:rFonts w:ascii="Courier New" w:hAnsi="Courier New"/>
      </w:rPr>
    </w:lvl>
    <w:lvl w:ilvl="5" w:tplc="80723EA6">
      <w:start w:val="1"/>
      <w:numFmt w:val="bullet"/>
      <w:lvlText w:val=""/>
      <w:lvlJc w:val="left"/>
      <w:pPr>
        <w:tabs>
          <w:tab w:val="num" w:pos="4320"/>
        </w:tabs>
        <w:ind w:left="4320" w:hanging="360"/>
      </w:pPr>
      <w:rPr>
        <w:rFonts w:ascii="Wingdings" w:hAnsi="Wingdings"/>
      </w:rPr>
    </w:lvl>
    <w:lvl w:ilvl="6" w:tplc="E084C4AC">
      <w:start w:val="1"/>
      <w:numFmt w:val="bullet"/>
      <w:lvlText w:val=""/>
      <w:lvlJc w:val="left"/>
      <w:pPr>
        <w:tabs>
          <w:tab w:val="num" w:pos="5040"/>
        </w:tabs>
        <w:ind w:left="5040" w:hanging="360"/>
      </w:pPr>
      <w:rPr>
        <w:rFonts w:ascii="Symbol" w:hAnsi="Symbol"/>
      </w:rPr>
    </w:lvl>
    <w:lvl w:ilvl="7" w:tplc="79A2C04E">
      <w:start w:val="1"/>
      <w:numFmt w:val="bullet"/>
      <w:lvlText w:val="o"/>
      <w:lvlJc w:val="left"/>
      <w:pPr>
        <w:tabs>
          <w:tab w:val="num" w:pos="5760"/>
        </w:tabs>
        <w:ind w:left="5760" w:hanging="360"/>
      </w:pPr>
      <w:rPr>
        <w:rFonts w:ascii="Courier New" w:hAnsi="Courier New"/>
      </w:rPr>
    </w:lvl>
    <w:lvl w:ilvl="8" w:tplc="09B6E762">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BB0EA6A0">
      <w:start w:val="1"/>
      <w:numFmt w:val="bullet"/>
      <w:lvlText w:val=""/>
      <w:lvlJc w:val="left"/>
      <w:pPr>
        <w:ind w:left="720" w:hanging="360"/>
      </w:pPr>
      <w:rPr>
        <w:rFonts w:ascii="Symbol" w:hAnsi="Symbol"/>
      </w:rPr>
    </w:lvl>
    <w:lvl w:ilvl="1" w:tplc="E9D06D40">
      <w:start w:val="1"/>
      <w:numFmt w:val="bullet"/>
      <w:lvlText w:val="o"/>
      <w:lvlJc w:val="left"/>
      <w:pPr>
        <w:tabs>
          <w:tab w:val="num" w:pos="1440"/>
        </w:tabs>
        <w:ind w:left="1440" w:hanging="360"/>
      </w:pPr>
      <w:rPr>
        <w:rFonts w:ascii="Courier New" w:hAnsi="Courier New"/>
      </w:rPr>
    </w:lvl>
    <w:lvl w:ilvl="2" w:tplc="8C9A5C60">
      <w:start w:val="1"/>
      <w:numFmt w:val="bullet"/>
      <w:lvlText w:val=""/>
      <w:lvlJc w:val="left"/>
      <w:pPr>
        <w:tabs>
          <w:tab w:val="num" w:pos="2160"/>
        </w:tabs>
        <w:ind w:left="2160" w:hanging="360"/>
      </w:pPr>
      <w:rPr>
        <w:rFonts w:ascii="Wingdings" w:hAnsi="Wingdings"/>
      </w:rPr>
    </w:lvl>
    <w:lvl w:ilvl="3" w:tplc="250462BE">
      <w:start w:val="1"/>
      <w:numFmt w:val="bullet"/>
      <w:lvlText w:val=""/>
      <w:lvlJc w:val="left"/>
      <w:pPr>
        <w:tabs>
          <w:tab w:val="num" w:pos="2880"/>
        </w:tabs>
        <w:ind w:left="2880" w:hanging="360"/>
      </w:pPr>
      <w:rPr>
        <w:rFonts w:ascii="Symbol" w:hAnsi="Symbol"/>
      </w:rPr>
    </w:lvl>
    <w:lvl w:ilvl="4" w:tplc="857EC2F6">
      <w:start w:val="1"/>
      <w:numFmt w:val="bullet"/>
      <w:lvlText w:val="o"/>
      <w:lvlJc w:val="left"/>
      <w:pPr>
        <w:tabs>
          <w:tab w:val="num" w:pos="3600"/>
        </w:tabs>
        <w:ind w:left="3600" w:hanging="360"/>
      </w:pPr>
      <w:rPr>
        <w:rFonts w:ascii="Courier New" w:hAnsi="Courier New"/>
      </w:rPr>
    </w:lvl>
    <w:lvl w:ilvl="5" w:tplc="CC6850FC">
      <w:start w:val="1"/>
      <w:numFmt w:val="bullet"/>
      <w:lvlText w:val=""/>
      <w:lvlJc w:val="left"/>
      <w:pPr>
        <w:tabs>
          <w:tab w:val="num" w:pos="4320"/>
        </w:tabs>
        <w:ind w:left="4320" w:hanging="360"/>
      </w:pPr>
      <w:rPr>
        <w:rFonts w:ascii="Wingdings" w:hAnsi="Wingdings"/>
      </w:rPr>
    </w:lvl>
    <w:lvl w:ilvl="6" w:tplc="26D2A404">
      <w:start w:val="1"/>
      <w:numFmt w:val="bullet"/>
      <w:lvlText w:val=""/>
      <w:lvlJc w:val="left"/>
      <w:pPr>
        <w:tabs>
          <w:tab w:val="num" w:pos="5040"/>
        </w:tabs>
        <w:ind w:left="5040" w:hanging="360"/>
      </w:pPr>
      <w:rPr>
        <w:rFonts w:ascii="Symbol" w:hAnsi="Symbol"/>
      </w:rPr>
    </w:lvl>
    <w:lvl w:ilvl="7" w:tplc="CB7E2F36">
      <w:start w:val="1"/>
      <w:numFmt w:val="bullet"/>
      <w:lvlText w:val="o"/>
      <w:lvlJc w:val="left"/>
      <w:pPr>
        <w:tabs>
          <w:tab w:val="num" w:pos="5760"/>
        </w:tabs>
        <w:ind w:left="5760" w:hanging="360"/>
      </w:pPr>
      <w:rPr>
        <w:rFonts w:ascii="Courier New" w:hAnsi="Courier New"/>
      </w:rPr>
    </w:lvl>
    <w:lvl w:ilvl="8" w:tplc="72AA7A24">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5F0A8780">
      <w:start w:val="1"/>
      <w:numFmt w:val="bullet"/>
      <w:lvlText w:val=""/>
      <w:lvlJc w:val="left"/>
      <w:pPr>
        <w:ind w:left="720" w:hanging="360"/>
      </w:pPr>
      <w:rPr>
        <w:rFonts w:ascii="Symbol" w:hAnsi="Symbol"/>
      </w:rPr>
    </w:lvl>
    <w:lvl w:ilvl="1" w:tplc="AAD646E0">
      <w:start w:val="1"/>
      <w:numFmt w:val="bullet"/>
      <w:lvlText w:val="o"/>
      <w:lvlJc w:val="left"/>
      <w:pPr>
        <w:tabs>
          <w:tab w:val="num" w:pos="1440"/>
        </w:tabs>
        <w:ind w:left="1440" w:hanging="360"/>
      </w:pPr>
      <w:rPr>
        <w:rFonts w:ascii="Courier New" w:hAnsi="Courier New"/>
      </w:rPr>
    </w:lvl>
    <w:lvl w:ilvl="2" w:tplc="51BC2F6C">
      <w:start w:val="1"/>
      <w:numFmt w:val="bullet"/>
      <w:lvlText w:val=""/>
      <w:lvlJc w:val="left"/>
      <w:pPr>
        <w:tabs>
          <w:tab w:val="num" w:pos="2160"/>
        </w:tabs>
        <w:ind w:left="2160" w:hanging="360"/>
      </w:pPr>
      <w:rPr>
        <w:rFonts w:ascii="Wingdings" w:hAnsi="Wingdings"/>
      </w:rPr>
    </w:lvl>
    <w:lvl w:ilvl="3" w:tplc="BD94742E">
      <w:start w:val="1"/>
      <w:numFmt w:val="bullet"/>
      <w:lvlText w:val=""/>
      <w:lvlJc w:val="left"/>
      <w:pPr>
        <w:tabs>
          <w:tab w:val="num" w:pos="2880"/>
        </w:tabs>
        <w:ind w:left="2880" w:hanging="360"/>
      </w:pPr>
      <w:rPr>
        <w:rFonts w:ascii="Symbol" w:hAnsi="Symbol"/>
      </w:rPr>
    </w:lvl>
    <w:lvl w:ilvl="4" w:tplc="852EA2E0">
      <w:start w:val="1"/>
      <w:numFmt w:val="bullet"/>
      <w:lvlText w:val="o"/>
      <w:lvlJc w:val="left"/>
      <w:pPr>
        <w:tabs>
          <w:tab w:val="num" w:pos="3600"/>
        </w:tabs>
        <w:ind w:left="3600" w:hanging="360"/>
      </w:pPr>
      <w:rPr>
        <w:rFonts w:ascii="Courier New" w:hAnsi="Courier New"/>
      </w:rPr>
    </w:lvl>
    <w:lvl w:ilvl="5" w:tplc="FE3E49E2">
      <w:start w:val="1"/>
      <w:numFmt w:val="bullet"/>
      <w:lvlText w:val=""/>
      <w:lvlJc w:val="left"/>
      <w:pPr>
        <w:tabs>
          <w:tab w:val="num" w:pos="4320"/>
        </w:tabs>
        <w:ind w:left="4320" w:hanging="360"/>
      </w:pPr>
      <w:rPr>
        <w:rFonts w:ascii="Wingdings" w:hAnsi="Wingdings"/>
      </w:rPr>
    </w:lvl>
    <w:lvl w:ilvl="6" w:tplc="D7DA6FDE">
      <w:start w:val="1"/>
      <w:numFmt w:val="bullet"/>
      <w:lvlText w:val=""/>
      <w:lvlJc w:val="left"/>
      <w:pPr>
        <w:tabs>
          <w:tab w:val="num" w:pos="5040"/>
        </w:tabs>
        <w:ind w:left="5040" w:hanging="360"/>
      </w:pPr>
      <w:rPr>
        <w:rFonts w:ascii="Symbol" w:hAnsi="Symbol"/>
      </w:rPr>
    </w:lvl>
    <w:lvl w:ilvl="7" w:tplc="F49C84CC">
      <w:start w:val="1"/>
      <w:numFmt w:val="bullet"/>
      <w:lvlText w:val="o"/>
      <w:lvlJc w:val="left"/>
      <w:pPr>
        <w:tabs>
          <w:tab w:val="num" w:pos="5760"/>
        </w:tabs>
        <w:ind w:left="5760" w:hanging="360"/>
      </w:pPr>
      <w:rPr>
        <w:rFonts w:ascii="Courier New" w:hAnsi="Courier New"/>
      </w:rPr>
    </w:lvl>
    <w:lvl w:ilvl="8" w:tplc="FD2C4E52">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B1C0A4C4">
      <w:start w:val="1"/>
      <w:numFmt w:val="bullet"/>
      <w:lvlText w:val=""/>
      <w:lvlJc w:val="left"/>
      <w:pPr>
        <w:ind w:left="720" w:hanging="360"/>
      </w:pPr>
      <w:rPr>
        <w:rFonts w:ascii="Symbol" w:hAnsi="Symbol"/>
      </w:rPr>
    </w:lvl>
    <w:lvl w:ilvl="1" w:tplc="857AFBDE">
      <w:start w:val="1"/>
      <w:numFmt w:val="bullet"/>
      <w:lvlText w:val="o"/>
      <w:lvlJc w:val="left"/>
      <w:pPr>
        <w:tabs>
          <w:tab w:val="num" w:pos="1440"/>
        </w:tabs>
        <w:ind w:left="1440" w:hanging="360"/>
      </w:pPr>
      <w:rPr>
        <w:rFonts w:ascii="Courier New" w:hAnsi="Courier New"/>
      </w:rPr>
    </w:lvl>
    <w:lvl w:ilvl="2" w:tplc="356492D2">
      <w:start w:val="1"/>
      <w:numFmt w:val="bullet"/>
      <w:lvlText w:val=""/>
      <w:lvlJc w:val="left"/>
      <w:pPr>
        <w:tabs>
          <w:tab w:val="num" w:pos="2160"/>
        </w:tabs>
        <w:ind w:left="2160" w:hanging="360"/>
      </w:pPr>
      <w:rPr>
        <w:rFonts w:ascii="Wingdings" w:hAnsi="Wingdings"/>
      </w:rPr>
    </w:lvl>
    <w:lvl w:ilvl="3" w:tplc="EF5E71DC">
      <w:start w:val="1"/>
      <w:numFmt w:val="bullet"/>
      <w:lvlText w:val=""/>
      <w:lvlJc w:val="left"/>
      <w:pPr>
        <w:tabs>
          <w:tab w:val="num" w:pos="2880"/>
        </w:tabs>
        <w:ind w:left="2880" w:hanging="360"/>
      </w:pPr>
      <w:rPr>
        <w:rFonts w:ascii="Symbol" w:hAnsi="Symbol"/>
      </w:rPr>
    </w:lvl>
    <w:lvl w:ilvl="4" w:tplc="9EC8F064">
      <w:start w:val="1"/>
      <w:numFmt w:val="bullet"/>
      <w:lvlText w:val="o"/>
      <w:lvlJc w:val="left"/>
      <w:pPr>
        <w:tabs>
          <w:tab w:val="num" w:pos="3600"/>
        </w:tabs>
        <w:ind w:left="3600" w:hanging="360"/>
      </w:pPr>
      <w:rPr>
        <w:rFonts w:ascii="Courier New" w:hAnsi="Courier New"/>
      </w:rPr>
    </w:lvl>
    <w:lvl w:ilvl="5" w:tplc="C77A50DE">
      <w:start w:val="1"/>
      <w:numFmt w:val="bullet"/>
      <w:lvlText w:val=""/>
      <w:lvlJc w:val="left"/>
      <w:pPr>
        <w:tabs>
          <w:tab w:val="num" w:pos="4320"/>
        </w:tabs>
        <w:ind w:left="4320" w:hanging="360"/>
      </w:pPr>
      <w:rPr>
        <w:rFonts w:ascii="Wingdings" w:hAnsi="Wingdings"/>
      </w:rPr>
    </w:lvl>
    <w:lvl w:ilvl="6" w:tplc="EDECFD76">
      <w:start w:val="1"/>
      <w:numFmt w:val="bullet"/>
      <w:lvlText w:val=""/>
      <w:lvlJc w:val="left"/>
      <w:pPr>
        <w:tabs>
          <w:tab w:val="num" w:pos="5040"/>
        </w:tabs>
        <w:ind w:left="5040" w:hanging="360"/>
      </w:pPr>
      <w:rPr>
        <w:rFonts w:ascii="Symbol" w:hAnsi="Symbol"/>
      </w:rPr>
    </w:lvl>
    <w:lvl w:ilvl="7" w:tplc="5EEC0CBE">
      <w:start w:val="1"/>
      <w:numFmt w:val="bullet"/>
      <w:lvlText w:val="o"/>
      <w:lvlJc w:val="left"/>
      <w:pPr>
        <w:tabs>
          <w:tab w:val="num" w:pos="5760"/>
        </w:tabs>
        <w:ind w:left="5760" w:hanging="360"/>
      </w:pPr>
      <w:rPr>
        <w:rFonts w:ascii="Courier New" w:hAnsi="Courier New"/>
      </w:rPr>
    </w:lvl>
    <w:lvl w:ilvl="8" w:tplc="152EC558">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9A02C08E">
      <w:start w:val="1"/>
      <w:numFmt w:val="bullet"/>
      <w:lvlText w:val=""/>
      <w:lvlJc w:val="left"/>
      <w:pPr>
        <w:ind w:left="720" w:hanging="360"/>
      </w:pPr>
      <w:rPr>
        <w:rFonts w:ascii="Symbol" w:hAnsi="Symbol"/>
      </w:rPr>
    </w:lvl>
    <w:lvl w:ilvl="1" w:tplc="94F030C4">
      <w:start w:val="1"/>
      <w:numFmt w:val="bullet"/>
      <w:lvlText w:val="o"/>
      <w:lvlJc w:val="left"/>
      <w:pPr>
        <w:tabs>
          <w:tab w:val="num" w:pos="1440"/>
        </w:tabs>
        <w:ind w:left="1440" w:hanging="360"/>
      </w:pPr>
      <w:rPr>
        <w:rFonts w:ascii="Courier New" w:hAnsi="Courier New"/>
      </w:rPr>
    </w:lvl>
    <w:lvl w:ilvl="2" w:tplc="5D14456E">
      <w:start w:val="1"/>
      <w:numFmt w:val="bullet"/>
      <w:lvlText w:val=""/>
      <w:lvlJc w:val="left"/>
      <w:pPr>
        <w:tabs>
          <w:tab w:val="num" w:pos="2160"/>
        </w:tabs>
        <w:ind w:left="2160" w:hanging="360"/>
      </w:pPr>
      <w:rPr>
        <w:rFonts w:ascii="Wingdings" w:hAnsi="Wingdings"/>
      </w:rPr>
    </w:lvl>
    <w:lvl w:ilvl="3" w:tplc="160E8DD0">
      <w:start w:val="1"/>
      <w:numFmt w:val="bullet"/>
      <w:lvlText w:val=""/>
      <w:lvlJc w:val="left"/>
      <w:pPr>
        <w:tabs>
          <w:tab w:val="num" w:pos="2880"/>
        </w:tabs>
        <w:ind w:left="2880" w:hanging="360"/>
      </w:pPr>
      <w:rPr>
        <w:rFonts w:ascii="Symbol" w:hAnsi="Symbol"/>
      </w:rPr>
    </w:lvl>
    <w:lvl w:ilvl="4" w:tplc="FD4CF2C4">
      <w:start w:val="1"/>
      <w:numFmt w:val="bullet"/>
      <w:lvlText w:val="o"/>
      <w:lvlJc w:val="left"/>
      <w:pPr>
        <w:tabs>
          <w:tab w:val="num" w:pos="3600"/>
        </w:tabs>
        <w:ind w:left="3600" w:hanging="360"/>
      </w:pPr>
      <w:rPr>
        <w:rFonts w:ascii="Courier New" w:hAnsi="Courier New"/>
      </w:rPr>
    </w:lvl>
    <w:lvl w:ilvl="5" w:tplc="F462EBC8">
      <w:start w:val="1"/>
      <w:numFmt w:val="bullet"/>
      <w:lvlText w:val=""/>
      <w:lvlJc w:val="left"/>
      <w:pPr>
        <w:tabs>
          <w:tab w:val="num" w:pos="4320"/>
        </w:tabs>
        <w:ind w:left="4320" w:hanging="360"/>
      </w:pPr>
      <w:rPr>
        <w:rFonts w:ascii="Wingdings" w:hAnsi="Wingdings"/>
      </w:rPr>
    </w:lvl>
    <w:lvl w:ilvl="6" w:tplc="F876620C">
      <w:start w:val="1"/>
      <w:numFmt w:val="bullet"/>
      <w:lvlText w:val=""/>
      <w:lvlJc w:val="left"/>
      <w:pPr>
        <w:tabs>
          <w:tab w:val="num" w:pos="5040"/>
        </w:tabs>
        <w:ind w:left="5040" w:hanging="360"/>
      </w:pPr>
      <w:rPr>
        <w:rFonts w:ascii="Symbol" w:hAnsi="Symbol"/>
      </w:rPr>
    </w:lvl>
    <w:lvl w:ilvl="7" w:tplc="BE9E430E">
      <w:start w:val="1"/>
      <w:numFmt w:val="bullet"/>
      <w:lvlText w:val="o"/>
      <w:lvlJc w:val="left"/>
      <w:pPr>
        <w:tabs>
          <w:tab w:val="num" w:pos="5760"/>
        </w:tabs>
        <w:ind w:left="5760" w:hanging="360"/>
      </w:pPr>
      <w:rPr>
        <w:rFonts w:ascii="Courier New" w:hAnsi="Courier New"/>
      </w:rPr>
    </w:lvl>
    <w:lvl w:ilvl="8" w:tplc="BCF230C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5ED0B900">
      <w:start w:val="1"/>
      <w:numFmt w:val="bullet"/>
      <w:lvlText w:val=""/>
      <w:lvlJc w:val="left"/>
      <w:pPr>
        <w:ind w:left="720" w:hanging="360"/>
      </w:pPr>
      <w:rPr>
        <w:rFonts w:ascii="Symbol" w:hAnsi="Symbol"/>
      </w:rPr>
    </w:lvl>
    <w:lvl w:ilvl="1" w:tplc="DC9A849C">
      <w:start w:val="1"/>
      <w:numFmt w:val="bullet"/>
      <w:lvlText w:val="o"/>
      <w:lvlJc w:val="left"/>
      <w:pPr>
        <w:tabs>
          <w:tab w:val="num" w:pos="1440"/>
        </w:tabs>
        <w:ind w:left="1440" w:hanging="360"/>
      </w:pPr>
      <w:rPr>
        <w:rFonts w:ascii="Courier New" w:hAnsi="Courier New"/>
      </w:rPr>
    </w:lvl>
    <w:lvl w:ilvl="2" w:tplc="F13AC692">
      <w:start w:val="1"/>
      <w:numFmt w:val="bullet"/>
      <w:lvlText w:val=""/>
      <w:lvlJc w:val="left"/>
      <w:pPr>
        <w:tabs>
          <w:tab w:val="num" w:pos="2160"/>
        </w:tabs>
        <w:ind w:left="2160" w:hanging="360"/>
      </w:pPr>
      <w:rPr>
        <w:rFonts w:ascii="Wingdings" w:hAnsi="Wingdings"/>
      </w:rPr>
    </w:lvl>
    <w:lvl w:ilvl="3" w:tplc="7C8ED4D4">
      <w:start w:val="1"/>
      <w:numFmt w:val="bullet"/>
      <w:lvlText w:val=""/>
      <w:lvlJc w:val="left"/>
      <w:pPr>
        <w:tabs>
          <w:tab w:val="num" w:pos="2880"/>
        </w:tabs>
        <w:ind w:left="2880" w:hanging="360"/>
      </w:pPr>
      <w:rPr>
        <w:rFonts w:ascii="Symbol" w:hAnsi="Symbol"/>
      </w:rPr>
    </w:lvl>
    <w:lvl w:ilvl="4" w:tplc="52480356">
      <w:start w:val="1"/>
      <w:numFmt w:val="bullet"/>
      <w:lvlText w:val="o"/>
      <w:lvlJc w:val="left"/>
      <w:pPr>
        <w:tabs>
          <w:tab w:val="num" w:pos="3600"/>
        </w:tabs>
        <w:ind w:left="3600" w:hanging="360"/>
      </w:pPr>
      <w:rPr>
        <w:rFonts w:ascii="Courier New" w:hAnsi="Courier New"/>
      </w:rPr>
    </w:lvl>
    <w:lvl w:ilvl="5" w:tplc="723621EA">
      <w:start w:val="1"/>
      <w:numFmt w:val="bullet"/>
      <w:lvlText w:val=""/>
      <w:lvlJc w:val="left"/>
      <w:pPr>
        <w:tabs>
          <w:tab w:val="num" w:pos="4320"/>
        </w:tabs>
        <w:ind w:left="4320" w:hanging="360"/>
      </w:pPr>
      <w:rPr>
        <w:rFonts w:ascii="Wingdings" w:hAnsi="Wingdings"/>
      </w:rPr>
    </w:lvl>
    <w:lvl w:ilvl="6" w:tplc="85E2A9C4">
      <w:start w:val="1"/>
      <w:numFmt w:val="bullet"/>
      <w:lvlText w:val=""/>
      <w:lvlJc w:val="left"/>
      <w:pPr>
        <w:tabs>
          <w:tab w:val="num" w:pos="5040"/>
        </w:tabs>
        <w:ind w:left="5040" w:hanging="360"/>
      </w:pPr>
      <w:rPr>
        <w:rFonts w:ascii="Symbol" w:hAnsi="Symbol"/>
      </w:rPr>
    </w:lvl>
    <w:lvl w:ilvl="7" w:tplc="36FA90F8">
      <w:start w:val="1"/>
      <w:numFmt w:val="bullet"/>
      <w:lvlText w:val="o"/>
      <w:lvlJc w:val="left"/>
      <w:pPr>
        <w:tabs>
          <w:tab w:val="num" w:pos="5760"/>
        </w:tabs>
        <w:ind w:left="5760" w:hanging="360"/>
      </w:pPr>
      <w:rPr>
        <w:rFonts w:ascii="Courier New" w:hAnsi="Courier New"/>
      </w:rPr>
    </w:lvl>
    <w:lvl w:ilvl="8" w:tplc="DCE0069E">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08260A4A">
      <w:start w:val="1"/>
      <w:numFmt w:val="bullet"/>
      <w:lvlText w:val=""/>
      <w:lvlJc w:val="left"/>
      <w:pPr>
        <w:ind w:left="720" w:hanging="360"/>
      </w:pPr>
      <w:rPr>
        <w:rFonts w:ascii="Symbol" w:hAnsi="Symbol"/>
      </w:rPr>
    </w:lvl>
    <w:lvl w:ilvl="1" w:tplc="0516667A">
      <w:start w:val="1"/>
      <w:numFmt w:val="bullet"/>
      <w:lvlText w:val="o"/>
      <w:lvlJc w:val="left"/>
      <w:pPr>
        <w:tabs>
          <w:tab w:val="num" w:pos="1440"/>
        </w:tabs>
        <w:ind w:left="1440" w:hanging="360"/>
      </w:pPr>
      <w:rPr>
        <w:rFonts w:ascii="Courier New" w:hAnsi="Courier New"/>
      </w:rPr>
    </w:lvl>
    <w:lvl w:ilvl="2" w:tplc="AFCA5172">
      <w:start w:val="1"/>
      <w:numFmt w:val="bullet"/>
      <w:lvlText w:val=""/>
      <w:lvlJc w:val="left"/>
      <w:pPr>
        <w:tabs>
          <w:tab w:val="num" w:pos="2160"/>
        </w:tabs>
        <w:ind w:left="2160" w:hanging="360"/>
      </w:pPr>
      <w:rPr>
        <w:rFonts w:ascii="Wingdings" w:hAnsi="Wingdings"/>
      </w:rPr>
    </w:lvl>
    <w:lvl w:ilvl="3" w:tplc="DE26D1D2">
      <w:start w:val="1"/>
      <w:numFmt w:val="bullet"/>
      <w:lvlText w:val=""/>
      <w:lvlJc w:val="left"/>
      <w:pPr>
        <w:tabs>
          <w:tab w:val="num" w:pos="2880"/>
        </w:tabs>
        <w:ind w:left="2880" w:hanging="360"/>
      </w:pPr>
      <w:rPr>
        <w:rFonts w:ascii="Symbol" w:hAnsi="Symbol"/>
      </w:rPr>
    </w:lvl>
    <w:lvl w:ilvl="4" w:tplc="1F00C1F8">
      <w:start w:val="1"/>
      <w:numFmt w:val="bullet"/>
      <w:lvlText w:val="o"/>
      <w:lvlJc w:val="left"/>
      <w:pPr>
        <w:tabs>
          <w:tab w:val="num" w:pos="3600"/>
        </w:tabs>
        <w:ind w:left="3600" w:hanging="360"/>
      </w:pPr>
      <w:rPr>
        <w:rFonts w:ascii="Courier New" w:hAnsi="Courier New"/>
      </w:rPr>
    </w:lvl>
    <w:lvl w:ilvl="5" w:tplc="E5429AC0">
      <w:start w:val="1"/>
      <w:numFmt w:val="bullet"/>
      <w:lvlText w:val=""/>
      <w:lvlJc w:val="left"/>
      <w:pPr>
        <w:tabs>
          <w:tab w:val="num" w:pos="4320"/>
        </w:tabs>
        <w:ind w:left="4320" w:hanging="360"/>
      </w:pPr>
      <w:rPr>
        <w:rFonts w:ascii="Wingdings" w:hAnsi="Wingdings"/>
      </w:rPr>
    </w:lvl>
    <w:lvl w:ilvl="6" w:tplc="2C38B3F2">
      <w:start w:val="1"/>
      <w:numFmt w:val="bullet"/>
      <w:lvlText w:val=""/>
      <w:lvlJc w:val="left"/>
      <w:pPr>
        <w:tabs>
          <w:tab w:val="num" w:pos="5040"/>
        </w:tabs>
        <w:ind w:left="5040" w:hanging="360"/>
      </w:pPr>
      <w:rPr>
        <w:rFonts w:ascii="Symbol" w:hAnsi="Symbol"/>
      </w:rPr>
    </w:lvl>
    <w:lvl w:ilvl="7" w:tplc="E6EEE84C">
      <w:start w:val="1"/>
      <w:numFmt w:val="bullet"/>
      <w:lvlText w:val="o"/>
      <w:lvlJc w:val="left"/>
      <w:pPr>
        <w:tabs>
          <w:tab w:val="num" w:pos="5760"/>
        </w:tabs>
        <w:ind w:left="5760" w:hanging="360"/>
      </w:pPr>
      <w:rPr>
        <w:rFonts w:ascii="Courier New" w:hAnsi="Courier New"/>
      </w:rPr>
    </w:lvl>
    <w:lvl w:ilvl="8" w:tplc="2F9CE554">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00AE4FC2">
      <w:start w:val="1"/>
      <w:numFmt w:val="bullet"/>
      <w:lvlText w:val=""/>
      <w:lvlJc w:val="left"/>
      <w:pPr>
        <w:ind w:left="720" w:hanging="360"/>
      </w:pPr>
      <w:rPr>
        <w:rFonts w:ascii="Symbol" w:hAnsi="Symbol"/>
      </w:rPr>
    </w:lvl>
    <w:lvl w:ilvl="1" w:tplc="24624652">
      <w:start w:val="1"/>
      <w:numFmt w:val="bullet"/>
      <w:lvlText w:val="o"/>
      <w:lvlJc w:val="left"/>
      <w:pPr>
        <w:tabs>
          <w:tab w:val="num" w:pos="1440"/>
        </w:tabs>
        <w:ind w:left="1440" w:hanging="360"/>
      </w:pPr>
      <w:rPr>
        <w:rFonts w:ascii="Courier New" w:hAnsi="Courier New"/>
      </w:rPr>
    </w:lvl>
    <w:lvl w:ilvl="2" w:tplc="36888D2A">
      <w:start w:val="1"/>
      <w:numFmt w:val="bullet"/>
      <w:lvlText w:val=""/>
      <w:lvlJc w:val="left"/>
      <w:pPr>
        <w:tabs>
          <w:tab w:val="num" w:pos="2160"/>
        </w:tabs>
        <w:ind w:left="2160" w:hanging="360"/>
      </w:pPr>
      <w:rPr>
        <w:rFonts w:ascii="Wingdings" w:hAnsi="Wingdings"/>
      </w:rPr>
    </w:lvl>
    <w:lvl w:ilvl="3" w:tplc="0420787C">
      <w:start w:val="1"/>
      <w:numFmt w:val="bullet"/>
      <w:lvlText w:val=""/>
      <w:lvlJc w:val="left"/>
      <w:pPr>
        <w:tabs>
          <w:tab w:val="num" w:pos="2880"/>
        </w:tabs>
        <w:ind w:left="2880" w:hanging="360"/>
      </w:pPr>
      <w:rPr>
        <w:rFonts w:ascii="Symbol" w:hAnsi="Symbol"/>
      </w:rPr>
    </w:lvl>
    <w:lvl w:ilvl="4" w:tplc="B5D8A074">
      <w:start w:val="1"/>
      <w:numFmt w:val="bullet"/>
      <w:lvlText w:val="o"/>
      <w:lvlJc w:val="left"/>
      <w:pPr>
        <w:tabs>
          <w:tab w:val="num" w:pos="3600"/>
        </w:tabs>
        <w:ind w:left="3600" w:hanging="360"/>
      </w:pPr>
      <w:rPr>
        <w:rFonts w:ascii="Courier New" w:hAnsi="Courier New"/>
      </w:rPr>
    </w:lvl>
    <w:lvl w:ilvl="5" w:tplc="29FE3F9E">
      <w:start w:val="1"/>
      <w:numFmt w:val="bullet"/>
      <w:lvlText w:val=""/>
      <w:lvlJc w:val="left"/>
      <w:pPr>
        <w:tabs>
          <w:tab w:val="num" w:pos="4320"/>
        </w:tabs>
        <w:ind w:left="4320" w:hanging="360"/>
      </w:pPr>
      <w:rPr>
        <w:rFonts w:ascii="Wingdings" w:hAnsi="Wingdings"/>
      </w:rPr>
    </w:lvl>
    <w:lvl w:ilvl="6" w:tplc="F9908ED4">
      <w:start w:val="1"/>
      <w:numFmt w:val="bullet"/>
      <w:lvlText w:val=""/>
      <w:lvlJc w:val="left"/>
      <w:pPr>
        <w:tabs>
          <w:tab w:val="num" w:pos="5040"/>
        </w:tabs>
        <w:ind w:left="5040" w:hanging="360"/>
      </w:pPr>
      <w:rPr>
        <w:rFonts w:ascii="Symbol" w:hAnsi="Symbol"/>
      </w:rPr>
    </w:lvl>
    <w:lvl w:ilvl="7" w:tplc="01F6A6B2">
      <w:start w:val="1"/>
      <w:numFmt w:val="bullet"/>
      <w:lvlText w:val="o"/>
      <w:lvlJc w:val="left"/>
      <w:pPr>
        <w:tabs>
          <w:tab w:val="num" w:pos="5760"/>
        </w:tabs>
        <w:ind w:left="5760" w:hanging="360"/>
      </w:pPr>
      <w:rPr>
        <w:rFonts w:ascii="Courier New" w:hAnsi="Courier New"/>
      </w:rPr>
    </w:lvl>
    <w:lvl w:ilvl="8" w:tplc="ACC8E93E">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1F4AB958">
      <w:start w:val="1"/>
      <w:numFmt w:val="bullet"/>
      <w:lvlText w:val=""/>
      <w:lvlJc w:val="left"/>
      <w:pPr>
        <w:ind w:left="720" w:hanging="360"/>
      </w:pPr>
      <w:rPr>
        <w:rFonts w:ascii="Symbol" w:hAnsi="Symbol"/>
      </w:rPr>
    </w:lvl>
    <w:lvl w:ilvl="1" w:tplc="D62E1B16">
      <w:start w:val="1"/>
      <w:numFmt w:val="bullet"/>
      <w:lvlText w:val="o"/>
      <w:lvlJc w:val="left"/>
      <w:pPr>
        <w:tabs>
          <w:tab w:val="num" w:pos="1440"/>
        </w:tabs>
        <w:ind w:left="1440" w:hanging="360"/>
      </w:pPr>
      <w:rPr>
        <w:rFonts w:ascii="Courier New" w:hAnsi="Courier New"/>
      </w:rPr>
    </w:lvl>
    <w:lvl w:ilvl="2" w:tplc="938E4490">
      <w:start w:val="1"/>
      <w:numFmt w:val="bullet"/>
      <w:lvlText w:val=""/>
      <w:lvlJc w:val="left"/>
      <w:pPr>
        <w:tabs>
          <w:tab w:val="num" w:pos="2160"/>
        </w:tabs>
        <w:ind w:left="2160" w:hanging="360"/>
      </w:pPr>
      <w:rPr>
        <w:rFonts w:ascii="Wingdings" w:hAnsi="Wingdings"/>
      </w:rPr>
    </w:lvl>
    <w:lvl w:ilvl="3" w:tplc="B158FA3A">
      <w:start w:val="1"/>
      <w:numFmt w:val="bullet"/>
      <w:lvlText w:val=""/>
      <w:lvlJc w:val="left"/>
      <w:pPr>
        <w:tabs>
          <w:tab w:val="num" w:pos="2880"/>
        </w:tabs>
        <w:ind w:left="2880" w:hanging="360"/>
      </w:pPr>
      <w:rPr>
        <w:rFonts w:ascii="Symbol" w:hAnsi="Symbol"/>
      </w:rPr>
    </w:lvl>
    <w:lvl w:ilvl="4" w:tplc="18F60286">
      <w:start w:val="1"/>
      <w:numFmt w:val="bullet"/>
      <w:lvlText w:val="o"/>
      <w:lvlJc w:val="left"/>
      <w:pPr>
        <w:tabs>
          <w:tab w:val="num" w:pos="3600"/>
        </w:tabs>
        <w:ind w:left="3600" w:hanging="360"/>
      </w:pPr>
      <w:rPr>
        <w:rFonts w:ascii="Courier New" w:hAnsi="Courier New"/>
      </w:rPr>
    </w:lvl>
    <w:lvl w:ilvl="5" w:tplc="3A2E58BC">
      <w:start w:val="1"/>
      <w:numFmt w:val="bullet"/>
      <w:lvlText w:val=""/>
      <w:lvlJc w:val="left"/>
      <w:pPr>
        <w:tabs>
          <w:tab w:val="num" w:pos="4320"/>
        </w:tabs>
        <w:ind w:left="4320" w:hanging="360"/>
      </w:pPr>
      <w:rPr>
        <w:rFonts w:ascii="Wingdings" w:hAnsi="Wingdings"/>
      </w:rPr>
    </w:lvl>
    <w:lvl w:ilvl="6" w:tplc="BFCC6AF8">
      <w:start w:val="1"/>
      <w:numFmt w:val="bullet"/>
      <w:lvlText w:val=""/>
      <w:lvlJc w:val="left"/>
      <w:pPr>
        <w:tabs>
          <w:tab w:val="num" w:pos="5040"/>
        </w:tabs>
        <w:ind w:left="5040" w:hanging="360"/>
      </w:pPr>
      <w:rPr>
        <w:rFonts w:ascii="Symbol" w:hAnsi="Symbol"/>
      </w:rPr>
    </w:lvl>
    <w:lvl w:ilvl="7" w:tplc="02A27800">
      <w:start w:val="1"/>
      <w:numFmt w:val="bullet"/>
      <w:lvlText w:val="o"/>
      <w:lvlJc w:val="left"/>
      <w:pPr>
        <w:tabs>
          <w:tab w:val="num" w:pos="5760"/>
        </w:tabs>
        <w:ind w:left="5760" w:hanging="360"/>
      </w:pPr>
      <w:rPr>
        <w:rFonts w:ascii="Courier New" w:hAnsi="Courier New"/>
      </w:rPr>
    </w:lvl>
    <w:lvl w:ilvl="8" w:tplc="3CBAF3DE">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372ACBCA">
      <w:start w:val="1"/>
      <w:numFmt w:val="bullet"/>
      <w:lvlText w:val=""/>
      <w:lvlJc w:val="left"/>
      <w:pPr>
        <w:ind w:left="720" w:hanging="360"/>
      </w:pPr>
      <w:rPr>
        <w:rFonts w:ascii="Symbol" w:hAnsi="Symbol"/>
      </w:rPr>
    </w:lvl>
    <w:lvl w:ilvl="1" w:tplc="8FCABB28">
      <w:start w:val="1"/>
      <w:numFmt w:val="bullet"/>
      <w:lvlText w:val="o"/>
      <w:lvlJc w:val="left"/>
      <w:pPr>
        <w:tabs>
          <w:tab w:val="num" w:pos="1440"/>
        </w:tabs>
        <w:ind w:left="1440" w:hanging="360"/>
      </w:pPr>
      <w:rPr>
        <w:rFonts w:ascii="Courier New" w:hAnsi="Courier New"/>
      </w:rPr>
    </w:lvl>
    <w:lvl w:ilvl="2" w:tplc="6664626A">
      <w:start w:val="1"/>
      <w:numFmt w:val="bullet"/>
      <w:lvlText w:val=""/>
      <w:lvlJc w:val="left"/>
      <w:pPr>
        <w:tabs>
          <w:tab w:val="num" w:pos="2160"/>
        </w:tabs>
        <w:ind w:left="2160" w:hanging="360"/>
      </w:pPr>
      <w:rPr>
        <w:rFonts w:ascii="Wingdings" w:hAnsi="Wingdings"/>
      </w:rPr>
    </w:lvl>
    <w:lvl w:ilvl="3" w:tplc="067C2ABC">
      <w:start w:val="1"/>
      <w:numFmt w:val="bullet"/>
      <w:lvlText w:val=""/>
      <w:lvlJc w:val="left"/>
      <w:pPr>
        <w:tabs>
          <w:tab w:val="num" w:pos="2880"/>
        </w:tabs>
        <w:ind w:left="2880" w:hanging="360"/>
      </w:pPr>
      <w:rPr>
        <w:rFonts w:ascii="Symbol" w:hAnsi="Symbol"/>
      </w:rPr>
    </w:lvl>
    <w:lvl w:ilvl="4" w:tplc="E49486A2">
      <w:start w:val="1"/>
      <w:numFmt w:val="bullet"/>
      <w:lvlText w:val="o"/>
      <w:lvlJc w:val="left"/>
      <w:pPr>
        <w:tabs>
          <w:tab w:val="num" w:pos="3600"/>
        </w:tabs>
        <w:ind w:left="3600" w:hanging="360"/>
      </w:pPr>
      <w:rPr>
        <w:rFonts w:ascii="Courier New" w:hAnsi="Courier New"/>
      </w:rPr>
    </w:lvl>
    <w:lvl w:ilvl="5" w:tplc="8B2CA0A2">
      <w:start w:val="1"/>
      <w:numFmt w:val="bullet"/>
      <w:lvlText w:val=""/>
      <w:lvlJc w:val="left"/>
      <w:pPr>
        <w:tabs>
          <w:tab w:val="num" w:pos="4320"/>
        </w:tabs>
        <w:ind w:left="4320" w:hanging="360"/>
      </w:pPr>
      <w:rPr>
        <w:rFonts w:ascii="Wingdings" w:hAnsi="Wingdings"/>
      </w:rPr>
    </w:lvl>
    <w:lvl w:ilvl="6" w:tplc="06727EF2">
      <w:start w:val="1"/>
      <w:numFmt w:val="bullet"/>
      <w:lvlText w:val=""/>
      <w:lvlJc w:val="left"/>
      <w:pPr>
        <w:tabs>
          <w:tab w:val="num" w:pos="5040"/>
        </w:tabs>
        <w:ind w:left="5040" w:hanging="360"/>
      </w:pPr>
      <w:rPr>
        <w:rFonts w:ascii="Symbol" w:hAnsi="Symbol"/>
      </w:rPr>
    </w:lvl>
    <w:lvl w:ilvl="7" w:tplc="9662D518">
      <w:start w:val="1"/>
      <w:numFmt w:val="bullet"/>
      <w:lvlText w:val="o"/>
      <w:lvlJc w:val="left"/>
      <w:pPr>
        <w:tabs>
          <w:tab w:val="num" w:pos="5760"/>
        </w:tabs>
        <w:ind w:left="5760" w:hanging="360"/>
      </w:pPr>
      <w:rPr>
        <w:rFonts w:ascii="Courier New" w:hAnsi="Courier New"/>
      </w:rPr>
    </w:lvl>
    <w:lvl w:ilvl="8" w:tplc="B7E2EBB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4AD67E16">
      <w:start w:val="1"/>
      <w:numFmt w:val="bullet"/>
      <w:lvlText w:val=""/>
      <w:lvlJc w:val="left"/>
      <w:pPr>
        <w:ind w:left="720" w:hanging="360"/>
      </w:pPr>
      <w:rPr>
        <w:rFonts w:ascii="Symbol" w:hAnsi="Symbol"/>
      </w:rPr>
    </w:lvl>
    <w:lvl w:ilvl="1" w:tplc="B5BEE254">
      <w:start w:val="1"/>
      <w:numFmt w:val="bullet"/>
      <w:lvlText w:val="o"/>
      <w:lvlJc w:val="left"/>
      <w:pPr>
        <w:tabs>
          <w:tab w:val="num" w:pos="1440"/>
        </w:tabs>
        <w:ind w:left="1440" w:hanging="360"/>
      </w:pPr>
      <w:rPr>
        <w:rFonts w:ascii="Courier New" w:hAnsi="Courier New"/>
      </w:rPr>
    </w:lvl>
    <w:lvl w:ilvl="2" w:tplc="390CEA02">
      <w:start w:val="1"/>
      <w:numFmt w:val="bullet"/>
      <w:lvlText w:val=""/>
      <w:lvlJc w:val="left"/>
      <w:pPr>
        <w:tabs>
          <w:tab w:val="num" w:pos="2160"/>
        </w:tabs>
        <w:ind w:left="2160" w:hanging="360"/>
      </w:pPr>
      <w:rPr>
        <w:rFonts w:ascii="Wingdings" w:hAnsi="Wingdings"/>
      </w:rPr>
    </w:lvl>
    <w:lvl w:ilvl="3" w:tplc="0178BE32">
      <w:start w:val="1"/>
      <w:numFmt w:val="bullet"/>
      <w:lvlText w:val=""/>
      <w:lvlJc w:val="left"/>
      <w:pPr>
        <w:tabs>
          <w:tab w:val="num" w:pos="2880"/>
        </w:tabs>
        <w:ind w:left="2880" w:hanging="360"/>
      </w:pPr>
      <w:rPr>
        <w:rFonts w:ascii="Symbol" w:hAnsi="Symbol"/>
      </w:rPr>
    </w:lvl>
    <w:lvl w:ilvl="4" w:tplc="38206B60">
      <w:start w:val="1"/>
      <w:numFmt w:val="bullet"/>
      <w:lvlText w:val="o"/>
      <w:lvlJc w:val="left"/>
      <w:pPr>
        <w:tabs>
          <w:tab w:val="num" w:pos="3600"/>
        </w:tabs>
        <w:ind w:left="3600" w:hanging="360"/>
      </w:pPr>
      <w:rPr>
        <w:rFonts w:ascii="Courier New" w:hAnsi="Courier New"/>
      </w:rPr>
    </w:lvl>
    <w:lvl w:ilvl="5" w:tplc="A616040A">
      <w:start w:val="1"/>
      <w:numFmt w:val="bullet"/>
      <w:lvlText w:val=""/>
      <w:lvlJc w:val="left"/>
      <w:pPr>
        <w:tabs>
          <w:tab w:val="num" w:pos="4320"/>
        </w:tabs>
        <w:ind w:left="4320" w:hanging="360"/>
      </w:pPr>
      <w:rPr>
        <w:rFonts w:ascii="Wingdings" w:hAnsi="Wingdings"/>
      </w:rPr>
    </w:lvl>
    <w:lvl w:ilvl="6" w:tplc="6C78AE6C">
      <w:start w:val="1"/>
      <w:numFmt w:val="bullet"/>
      <w:lvlText w:val=""/>
      <w:lvlJc w:val="left"/>
      <w:pPr>
        <w:tabs>
          <w:tab w:val="num" w:pos="5040"/>
        </w:tabs>
        <w:ind w:left="5040" w:hanging="360"/>
      </w:pPr>
      <w:rPr>
        <w:rFonts w:ascii="Symbol" w:hAnsi="Symbol"/>
      </w:rPr>
    </w:lvl>
    <w:lvl w:ilvl="7" w:tplc="D166CB4E">
      <w:start w:val="1"/>
      <w:numFmt w:val="bullet"/>
      <w:lvlText w:val="o"/>
      <w:lvlJc w:val="left"/>
      <w:pPr>
        <w:tabs>
          <w:tab w:val="num" w:pos="5760"/>
        </w:tabs>
        <w:ind w:left="5760" w:hanging="360"/>
      </w:pPr>
      <w:rPr>
        <w:rFonts w:ascii="Courier New" w:hAnsi="Courier New"/>
      </w:rPr>
    </w:lvl>
    <w:lvl w:ilvl="8" w:tplc="EF10E68E">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DD7EE92A">
      <w:start w:val="1"/>
      <w:numFmt w:val="bullet"/>
      <w:lvlText w:val=""/>
      <w:lvlJc w:val="left"/>
      <w:pPr>
        <w:ind w:left="720" w:hanging="360"/>
      </w:pPr>
      <w:rPr>
        <w:rFonts w:ascii="Symbol" w:hAnsi="Symbol"/>
      </w:rPr>
    </w:lvl>
    <w:lvl w:ilvl="1" w:tplc="AF4809C2">
      <w:start w:val="1"/>
      <w:numFmt w:val="bullet"/>
      <w:lvlText w:val="o"/>
      <w:lvlJc w:val="left"/>
      <w:pPr>
        <w:tabs>
          <w:tab w:val="num" w:pos="1440"/>
        </w:tabs>
        <w:ind w:left="1440" w:hanging="360"/>
      </w:pPr>
      <w:rPr>
        <w:rFonts w:ascii="Courier New" w:hAnsi="Courier New"/>
      </w:rPr>
    </w:lvl>
    <w:lvl w:ilvl="2" w:tplc="BFB40C56">
      <w:start w:val="1"/>
      <w:numFmt w:val="bullet"/>
      <w:lvlText w:val=""/>
      <w:lvlJc w:val="left"/>
      <w:pPr>
        <w:tabs>
          <w:tab w:val="num" w:pos="2160"/>
        </w:tabs>
        <w:ind w:left="2160" w:hanging="360"/>
      </w:pPr>
      <w:rPr>
        <w:rFonts w:ascii="Wingdings" w:hAnsi="Wingdings"/>
      </w:rPr>
    </w:lvl>
    <w:lvl w:ilvl="3" w:tplc="9C8AD210">
      <w:start w:val="1"/>
      <w:numFmt w:val="bullet"/>
      <w:lvlText w:val=""/>
      <w:lvlJc w:val="left"/>
      <w:pPr>
        <w:tabs>
          <w:tab w:val="num" w:pos="2880"/>
        </w:tabs>
        <w:ind w:left="2880" w:hanging="360"/>
      </w:pPr>
      <w:rPr>
        <w:rFonts w:ascii="Symbol" w:hAnsi="Symbol"/>
      </w:rPr>
    </w:lvl>
    <w:lvl w:ilvl="4" w:tplc="41165E68">
      <w:start w:val="1"/>
      <w:numFmt w:val="bullet"/>
      <w:lvlText w:val="o"/>
      <w:lvlJc w:val="left"/>
      <w:pPr>
        <w:tabs>
          <w:tab w:val="num" w:pos="3600"/>
        </w:tabs>
        <w:ind w:left="3600" w:hanging="360"/>
      </w:pPr>
      <w:rPr>
        <w:rFonts w:ascii="Courier New" w:hAnsi="Courier New"/>
      </w:rPr>
    </w:lvl>
    <w:lvl w:ilvl="5" w:tplc="3AA07C8E">
      <w:start w:val="1"/>
      <w:numFmt w:val="bullet"/>
      <w:lvlText w:val=""/>
      <w:lvlJc w:val="left"/>
      <w:pPr>
        <w:tabs>
          <w:tab w:val="num" w:pos="4320"/>
        </w:tabs>
        <w:ind w:left="4320" w:hanging="360"/>
      </w:pPr>
      <w:rPr>
        <w:rFonts w:ascii="Wingdings" w:hAnsi="Wingdings"/>
      </w:rPr>
    </w:lvl>
    <w:lvl w:ilvl="6" w:tplc="F7A2C686">
      <w:start w:val="1"/>
      <w:numFmt w:val="bullet"/>
      <w:lvlText w:val=""/>
      <w:lvlJc w:val="left"/>
      <w:pPr>
        <w:tabs>
          <w:tab w:val="num" w:pos="5040"/>
        </w:tabs>
        <w:ind w:left="5040" w:hanging="360"/>
      </w:pPr>
      <w:rPr>
        <w:rFonts w:ascii="Symbol" w:hAnsi="Symbol"/>
      </w:rPr>
    </w:lvl>
    <w:lvl w:ilvl="7" w:tplc="8D0EC3EE">
      <w:start w:val="1"/>
      <w:numFmt w:val="bullet"/>
      <w:lvlText w:val="o"/>
      <w:lvlJc w:val="left"/>
      <w:pPr>
        <w:tabs>
          <w:tab w:val="num" w:pos="5760"/>
        </w:tabs>
        <w:ind w:left="5760" w:hanging="360"/>
      </w:pPr>
      <w:rPr>
        <w:rFonts w:ascii="Courier New" w:hAnsi="Courier New"/>
      </w:rPr>
    </w:lvl>
    <w:lvl w:ilvl="8" w:tplc="1430E2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B1CA429C">
      <w:start w:val="1"/>
      <w:numFmt w:val="bullet"/>
      <w:lvlText w:val=""/>
      <w:lvlJc w:val="left"/>
      <w:pPr>
        <w:ind w:left="720" w:hanging="360"/>
      </w:pPr>
      <w:rPr>
        <w:rFonts w:ascii="Symbol" w:hAnsi="Symbol"/>
      </w:rPr>
    </w:lvl>
    <w:lvl w:ilvl="1" w:tplc="B4EC47AE">
      <w:start w:val="1"/>
      <w:numFmt w:val="bullet"/>
      <w:lvlText w:val="o"/>
      <w:lvlJc w:val="left"/>
      <w:pPr>
        <w:tabs>
          <w:tab w:val="num" w:pos="1440"/>
        </w:tabs>
        <w:ind w:left="1440" w:hanging="360"/>
      </w:pPr>
      <w:rPr>
        <w:rFonts w:ascii="Courier New" w:hAnsi="Courier New"/>
      </w:rPr>
    </w:lvl>
    <w:lvl w:ilvl="2" w:tplc="7514DDCA">
      <w:start w:val="1"/>
      <w:numFmt w:val="bullet"/>
      <w:lvlText w:val=""/>
      <w:lvlJc w:val="left"/>
      <w:pPr>
        <w:tabs>
          <w:tab w:val="num" w:pos="2160"/>
        </w:tabs>
        <w:ind w:left="2160" w:hanging="360"/>
      </w:pPr>
      <w:rPr>
        <w:rFonts w:ascii="Wingdings" w:hAnsi="Wingdings"/>
      </w:rPr>
    </w:lvl>
    <w:lvl w:ilvl="3" w:tplc="0B4CA406">
      <w:start w:val="1"/>
      <w:numFmt w:val="bullet"/>
      <w:lvlText w:val=""/>
      <w:lvlJc w:val="left"/>
      <w:pPr>
        <w:tabs>
          <w:tab w:val="num" w:pos="2880"/>
        </w:tabs>
        <w:ind w:left="2880" w:hanging="360"/>
      </w:pPr>
      <w:rPr>
        <w:rFonts w:ascii="Symbol" w:hAnsi="Symbol"/>
      </w:rPr>
    </w:lvl>
    <w:lvl w:ilvl="4" w:tplc="01C8B50C">
      <w:start w:val="1"/>
      <w:numFmt w:val="bullet"/>
      <w:lvlText w:val="o"/>
      <w:lvlJc w:val="left"/>
      <w:pPr>
        <w:tabs>
          <w:tab w:val="num" w:pos="3600"/>
        </w:tabs>
        <w:ind w:left="3600" w:hanging="360"/>
      </w:pPr>
      <w:rPr>
        <w:rFonts w:ascii="Courier New" w:hAnsi="Courier New"/>
      </w:rPr>
    </w:lvl>
    <w:lvl w:ilvl="5" w:tplc="FB242828">
      <w:start w:val="1"/>
      <w:numFmt w:val="bullet"/>
      <w:lvlText w:val=""/>
      <w:lvlJc w:val="left"/>
      <w:pPr>
        <w:tabs>
          <w:tab w:val="num" w:pos="4320"/>
        </w:tabs>
        <w:ind w:left="4320" w:hanging="360"/>
      </w:pPr>
      <w:rPr>
        <w:rFonts w:ascii="Wingdings" w:hAnsi="Wingdings"/>
      </w:rPr>
    </w:lvl>
    <w:lvl w:ilvl="6" w:tplc="F62814C0">
      <w:start w:val="1"/>
      <w:numFmt w:val="bullet"/>
      <w:lvlText w:val=""/>
      <w:lvlJc w:val="left"/>
      <w:pPr>
        <w:tabs>
          <w:tab w:val="num" w:pos="5040"/>
        </w:tabs>
        <w:ind w:left="5040" w:hanging="360"/>
      </w:pPr>
      <w:rPr>
        <w:rFonts w:ascii="Symbol" w:hAnsi="Symbol"/>
      </w:rPr>
    </w:lvl>
    <w:lvl w:ilvl="7" w:tplc="7430E09E">
      <w:start w:val="1"/>
      <w:numFmt w:val="bullet"/>
      <w:lvlText w:val="o"/>
      <w:lvlJc w:val="left"/>
      <w:pPr>
        <w:tabs>
          <w:tab w:val="num" w:pos="5760"/>
        </w:tabs>
        <w:ind w:left="5760" w:hanging="360"/>
      </w:pPr>
      <w:rPr>
        <w:rFonts w:ascii="Courier New" w:hAnsi="Courier New"/>
      </w:rPr>
    </w:lvl>
    <w:lvl w:ilvl="8" w:tplc="A3E049B8">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4A7623F4">
      <w:start w:val="1"/>
      <w:numFmt w:val="bullet"/>
      <w:lvlText w:val=""/>
      <w:lvlJc w:val="left"/>
      <w:pPr>
        <w:ind w:left="720" w:hanging="360"/>
      </w:pPr>
      <w:rPr>
        <w:rFonts w:ascii="Symbol" w:hAnsi="Symbol"/>
      </w:rPr>
    </w:lvl>
    <w:lvl w:ilvl="1" w:tplc="AD0E9B6E">
      <w:start w:val="1"/>
      <w:numFmt w:val="bullet"/>
      <w:lvlText w:val="o"/>
      <w:lvlJc w:val="left"/>
      <w:pPr>
        <w:tabs>
          <w:tab w:val="num" w:pos="1440"/>
        </w:tabs>
        <w:ind w:left="1440" w:hanging="360"/>
      </w:pPr>
      <w:rPr>
        <w:rFonts w:ascii="Courier New" w:hAnsi="Courier New"/>
      </w:rPr>
    </w:lvl>
    <w:lvl w:ilvl="2" w:tplc="3BF6B2DE">
      <w:start w:val="1"/>
      <w:numFmt w:val="bullet"/>
      <w:lvlText w:val=""/>
      <w:lvlJc w:val="left"/>
      <w:pPr>
        <w:tabs>
          <w:tab w:val="num" w:pos="2160"/>
        </w:tabs>
        <w:ind w:left="2160" w:hanging="360"/>
      </w:pPr>
      <w:rPr>
        <w:rFonts w:ascii="Wingdings" w:hAnsi="Wingdings"/>
      </w:rPr>
    </w:lvl>
    <w:lvl w:ilvl="3" w:tplc="8DE049E4">
      <w:start w:val="1"/>
      <w:numFmt w:val="bullet"/>
      <w:lvlText w:val=""/>
      <w:lvlJc w:val="left"/>
      <w:pPr>
        <w:tabs>
          <w:tab w:val="num" w:pos="2880"/>
        </w:tabs>
        <w:ind w:left="2880" w:hanging="360"/>
      </w:pPr>
      <w:rPr>
        <w:rFonts w:ascii="Symbol" w:hAnsi="Symbol"/>
      </w:rPr>
    </w:lvl>
    <w:lvl w:ilvl="4" w:tplc="26A0495E">
      <w:start w:val="1"/>
      <w:numFmt w:val="bullet"/>
      <w:lvlText w:val="o"/>
      <w:lvlJc w:val="left"/>
      <w:pPr>
        <w:tabs>
          <w:tab w:val="num" w:pos="3600"/>
        </w:tabs>
        <w:ind w:left="3600" w:hanging="360"/>
      </w:pPr>
      <w:rPr>
        <w:rFonts w:ascii="Courier New" w:hAnsi="Courier New"/>
      </w:rPr>
    </w:lvl>
    <w:lvl w:ilvl="5" w:tplc="FDC2B6F4">
      <w:start w:val="1"/>
      <w:numFmt w:val="bullet"/>
      <w:lvlText w:val=""/>
      <w:lvlJc w:val="left"/>
      <w:pPr>
        <w:tabs>
          <w:tab w:val="num" w:pos="4320"/>
        </w:tabs>
        <w:ind w:left="4320" w:hanging="360"/>
      </w:pPr>
      <w:rPr>
        <w:rFonts w:ascii="Wingdings" w:hAnsi="Wingdings"/>
      </w:rPr>
    </w:lvl>
    <w:lvl w:ilvl="6" w:tplc="30DCAE0A">
      <w:start w:val="1"/>
      <w:numFmt w:val="bullet"/>
      <w:lvlText w:val=""/>
      <w:lvlJc w:val="left"/>
      <w:pPr>
        <w:tabs>
          <w:tab w:val="num" w:pos="5040"/>
        </w:tabs>
        <w:ind w:left="5040" w:hanging="360"/>
      </w:pPr>
      <w:rPr>
        <w:rFonts w:ascii="Symbol" w:hAnsi="Symbol"/>
      </w:rPr>
    </w:lvl>
    <w:lvl w:ilvl="7" w:tplc="2F424DF2">
      <w:start w:val="1"/>
      <w:numFmt w:val="bullet"/>
      <w:lvlText w:val="o"/>
      <w:lvlJc w:val="left"/>
      <w:pPr>
        <w:tabs>
          <w:tab w:val="num" w:pos="5760"/>
        </w:tabs>
        <w:ind w:left="5760" w:hanging="360"/>
      </w:pPr>
      <w:rPr>
        <w:rFonts w:ascii="Courier New" w:hAnsi="Courier New"/>
      </w:rPr>
    </w:lvl>
    <w:lvl w:ilvl="8" w:tplc="B3E8627C">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F4E22034">
      <w:start w:val="1"/>
      <w:numFmt w:val="bullet"/>
      <w:lvlText w:val=""/>
      <w:lvlJc w:val="left"/>
      <w:pPr>
        <w:ind w:left="720" w:hanging="360"/>
      </w:pPr>
      <w:rPr>
        <w:rFonts w:ascii="Symbol" w:hAnsi="Symbol"/>
      </w:rPr>
    </w:lvl>
    <w:lvl w:ilvl="1" w:tplc="F55EDE4A">
      <w:start w:val="1"/>
      <w:numFmt w:val="bullet"/>
      <w:lvlText w:val="o"/>
      <w:lvlJc w:val="left"/>
      <w:pPr>
        <w:tabs>
          <w:tab w:val="num" w:pos="1440"/>
        </w:tabs>
        <w:ind w:left="1440" w:hanging="360"/>
      </w:pPr>
      <w:rPr>
        <w:rFonts w:ascii="Courier New" w:hAnsi="Courier New"/>
      </w:rPr>
    </w:lvl>
    <w:lvl w:ilvl="2" w:tplc="476C68CA">
      <w:start w:val="1"/>
      <w:numFmt w:val="bullet"/>
      <w:lvlText w:val=""/>
      <w:lvlJc w:val="left"/>
      <w:pPr>
        <w:tabs>
          <w:tab w:val="num" w:pos="2160"/>
        </w:tabs>
        <w:ind w:left="2160" w:hanging="360"/>
      </w:pPr>
      <w:rPr>
        <w:rFonts w:ascii="Wingdings" w:hAnsi="Wingdings"/>
      </w:rPr>
    </w:lvl>
    <w:lvl w:ilvl="3" w:tplc="7FC4EF1E">
      <w:start w:val="1"/>
      <w:numFmt w:val="bullet"/>
      <w:lvlText w:val=""/>
      <w:lvlJc w:val="left"/>
      <w:pPr>
        <w:tabs>
          <w:tab w:val="num" w:pos="2880"/>
        </w:tabs>
        <w:ind w:left="2880" w:hanging="360"/>
      </w:pPr>
      <w:rPr>
        <w:rFonts w:ascii="Symbol" w:hAnsi="Symbol"/>
      </w:rPr>
    </w:lvl>
    <w:lvl w:ilvl="4" w:tplc="0C543FDA">
      <w:start w:val="1"/>
      <w:numFmt w:val="bullet"/>
      <w:lvlText w:val="o"/>
      <w:lvlJc w:val="left"/>
      <w:pPr>
        <w:tabs>
          <w:tab w:val="num" w:pos="3600"/>
        </w:tabs>
        <w:ind w:left="3600" w:hanging="360"/>
      </w:pPr>
      <w:rPr>
        <w:rFonts w:ascii="Courier New" w:hAnsi="Courier New"/>
      </w:rPr>
    </w:lvl>
    <w:lvl w:ilvl="5" w:tplc="15583B34">
      <w:start w:val="1"/>
      <w:numFmt w:val="bullet"/>
      <w:lvlText w:val=""/>
      <w:lvlJc w:val="left"/>
      <w:pPr>
        <w:tabs>
          <w:tab w:val="num" w:pos="4320"/>
        </w:tabs>
        <w:ind w:left="4320" w:hanging="360"/>
      </w:pPr>
      <w:rPr>
        <w:rFonts w:ascii="Wingdings" w:hAnsi="Wingdings"/>
      </w:rPr>
    </w:lvl>
    <w:lvl w:ilvl="6" w:tplc="9D3A2BE4">
      <w:start w:val="1"/>
      <w:numFmt w:val="bullet"/>
      <w:lvlText w:val=""/>
      <w:lvlJc w:val="left"/>
      <w:pPr>
        <w:tabs>
          <w:tab w:val="num" w:pos="5040"/>
        </w:tabs>
        <w:ind w:left="5040" w:hanging="360"/>
      </w:pPr>
      <w:rPr>
        <w:rFonts w:ascii="Symbol" w:hAnsi="Symbol"/>
      </w:rPr>
    </w:lvl>
    <w:lvl w:ilvl="7" w:tplc="56BCD268">
      <w:start w:val="1"/>
      <w:numFmt w:val="bullet"/>
      <w:lvlText w:val="o"/>
      <w:lvlJc w:val="left"/>
      <w:pPr>
        <w:tabs>
          <w:tab w:val="num" w:pos="5760"/>
        </w:tabs>
        <w:ind w:left="5760" w:hanging="360"/>
      </w:pPr>
      <w:rPr>
        <w:rFonts w:ascii="Courier New" w:hAnsi="Courier New"/>
      </w:rPr>
    </w:lvl>
    <w:lvl w:ilvl="8" w:tplc="68A623D4">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550404E4">
      <w:start w:val="1"/>
      <w:numFmt w:val="bullet"/>
      <w:lvlText w:val=""/>
      <w:lvlJc w:val="left"/>
      <w:pPr>
        <w:ind w:left="720" w:hanging="360"/>
      </w:pPr>
      <w:rPr>
        <w:rFonts w:ascii="Symbol" w:hAnsi="Symbol"/>
      </w:rPr>
    </w:lvl>
    <w:lvl w:ilvl="1" w:tplc="1B0E5ADC">
      <w:start w:val="1"/>
      <w:numFmt w:val="bullet"/>
      <w:lvlText w:val="o"/>
      <w:lvlJc w:val="left"/>
      <w:pPr>
        <w:tabs>
          <w:tab w:val="num" w:pos="1440"/>
        </w:tabs>
        <w:ind w:left="1440" w:hanging="360"/>
      </w:pPr>
      <w:rPr>
        <w:rFonts w:ascii="Courier New" w:hAnsi="Courier New"/>
      </w:rPr>
    </w:lvl>
    <w:lvl w:ilvl="2" w:tplc="16CC1426">
      <w:start w:val="1"/>
      <w:numFmt w:val="bullet"/>
      <w:lvlText w:val=""/>
      <w:lvlJc w:val="left"/>
      <w:pPr>
        <w:tabs>
          <w:tab w:val="num" w:pos="2160"/>
        </w:tabs>
        <w:ind w:left="2160" w:hanging="360"/>
      </w:pPr>
      <w:rPr>
        <w:rFonts w:ascii="Wingdings" w:hAnsi="Wingdings"/>
      </w:rPr>
    </w:lvl>
    <w:lvl w:ilvl="3" w:tplc="417E091A">
      <w:start w:val="1"/>
      <w:numFmt w:val="bullet"/>
      <w:lvlText w:val=""/>
      <w:lvlJc w:val="left"/>
      <w:pPr>
        <w:tabs>
          <w:tab w:val="num" w:pos="2880"/>
        </w:tabs>
        <w:ind w:left="2880" w:hanging="360"/>
      </w:pPr>
      <w:rPr>
        <w:rFonts w:ascii="Symbol" w:hAnsi="Symbol"/>
      </w:rPr>
    </w:lvl>
    <w:lvl w:ilvl="4" w:tplc="A6F813B4">
      <w:start w:val="1"/>
      <w:numFmt w:val="bullet"/>
      <w:lvlText w:val="o"/>
      <w:lvlJc w:val="left"/>
      <w:pPr>
        <w:tabs>
          <w:tab w:val="num" w:pos="3600"/>
        </w:tabs>
        <w:ind w:left="3600" w:hanging="360"/>
      </w:pPr>
      <w:rPr>
        <w:rFonts w:ascii="Courier New" w:hAnsi="Courier New"/>
      </w:rPr>
    </w:lvl>
    <w:lvl w:ilvl="5" w:tplc="1CD45628">
      <w:start w:val="1"/>
      <w:numFmt w:val="bullet"/>
      <w:lvlText w:val=""/>
      <w:lvlJc w:val="left"/>
      <w:pPr>
        <w:tabs>
          <w:tab w:val="num" w:pos="4320"/>
        </w:tabs>
        <w:ind w:left="4320" w:hanging="360"/>
      </w:pPr>
      <w:rPr>
        <w:rFonts w:ascii="Wingdings" w:hAnsi="Wingdings"/>
      </w:rPr>
    </w:lvl>
    <w:lvl w:ilvl="6" w:tplc="911ED1F0">
      <w:start w:val="1"/>
      <w:numFmt w:val="bullet"/>
      <w:lvlText w:val=""/>
      <w:lvlJc w:val="left"/>
      <w:pPr>
        <w:tabs>
          <w:tab w:val="num" w:pos="5040"/>
        </w:tabs>
        <w:ind w:left="5040" w:hanging="360"/>
      </w:pPr>
      <w:rPr>
        <w:rFonts w:ascii="Symbol" w:hAnsi="Symbol"/>
      </w:rPr>
    </w:lvl>
    <w:lvl w:ilvl="7" w:tplc="97CAB4BE">
      <w:start w:val="1"/>
      <w:numFmt w:val="bullet"/>
      <w:lvlText w:val="o"/>
      <w:lvlJc w:val="left"/>
      <w:pPr>
        <w:tabs>
          <w:tab w:val="num" w:pos="5760"/>
        </w:tabs>
        <w:ind w:left="5760" w:hanging="360"/>
      </w:pPr>
      <w:rPr>
        <w:rFonts w:ascii="Courier New" w:hAnsi="Courier New"/>
      </w:rPr>
    </w:lvl>
    <w:lvl w:ilvl="8" w:tplc="7162216C">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1A64C2E8">
      <w:start w:val="1"/>
      <w:numFmt w:val="bullet"/>
      <w:lvlText w:val=""/>
      <w:lvlJc w:val="left"/>
      <w:pPr>
        <w:ind w:left="720" w:hanging="360"/>
      </w:pPr>
      <w:rPr>
        <w:rFonts w:ascii="Symbol" w:hAnsi="Symbol"/>
      </w:rPr>
    </w:lvl>
    <w:lvl w:ilvl="1" w:tplc="C9BA6DEC">
      <w:start w:val="1"/>
      <w:numFmt w:val="bullet"/>
      <w:lvlText w:val="o"/>
      <w:lvlJc w:val="left"/>
      <w:pPr>
        <w:tabs>
          <w:tab w:val="num" w:pos="1440"/>
        </w:tabs>
        <w:ind w:left="1440" w:hanging="360"/>
      </w:pPr>
      <w:rPr>
        <w:rFonts w:ascii="Courier New" w:hAnsi="Courier New"/>
      </w:rPr>
    </w:lvl>
    <w:lvl w:ilvl="2" w:tplc="80A0EB6E">
      <w:start w:val="1"/>
      <w:numFmt w:val="bullet"/>
      <w:lvlText w:val=""/>
      <w:lvlJc w:val="left"/>
      <w:pPr>
        <w:tabs>
          <w:tab w:val="num" w:pos="2160"/>
        </w:tabs>
        <w:ind w:left="2160" w:hanging="360"/>
      </w:pPr>
      <w:rPr>
        <w:rFonts w:ascii="Wingdings" w:hAnsi="Wingdings"/>
      </w:rPr>
    </w:lvl>
    <w:lvl w:ilvl="3" w:tplc="9F76E6A4">
      <w:start w:val="1"/>
      <w:numFmt w:val="bullet"/>
      <w:lvlText w:val=""/>
      <w:lvlJc w:val="left"/>
      <w:pPr>
        <w:tabs>
          <w:tab w:val="num" w:pos="2880"/>
        </w:tabs>
        <w:ind w:left="2880" w:hanging="360"/>
      </w:pPr>
      <w:rPr>
        <w:rFonts w:ascii="Symbol" w:hAnsi="Symbol"/>
      </w:rPr>
    </w:lvl>
    <w:lvl w:ilvl="4" w:tplc="ACFA898C">
      <w:start w:val="1"/>
      <w:numFmt w:val="bullet"/>
      <w:lvlText w:val="o"/>
      <w:lvlJc w:val="left"/>
      <w:pPr>
        <w:tabs>
          <w:tab w:val="num" w:pos="3600"/>
        </w:tabs>
        <w:ind w:left="3600" w:hanging="360"/>
      </w:pPr>
      <w:rPr>
        <w:rFonts w:ascii="Courier New" w:hAnsi="Courier New"/>
      </w:rPr>
    </w:lvl>
    <w:lvl w:ilvl="5" w:tplc="4E069A4E">
      <w:start w:val="1"/>
      <w:numFmt w:val="bullet"/>
      <w:lvlText w:val=""/>
      <w:lvlJc w:val="left"/>
      <w:pPr>
        <w:tabs>
          <w:tab w:val="num" w:pos="4320"/>
        </w:tabs>
        <w:ind w:left="4320" w:hanging="360"/>
      </w:pPr>
      <w:rPr>
        <w:rFonts w:ascii="Wingdings" w:hAnsi="Wingdings"/>
      </w:rPr>
    </w:lvl>
    <w:lvl w:ilvl="6" w:tplc="1EE220E0">
      <w:start w:val="1"/>
      <w:numFmt w:val="bullet"/>
      <w:lvlText w:val=""/>
      <w:lvlJc w:val="left"/>
      <w:pPr>
        <w:tabs>
          <w:tab w:val="num" w:pos="5040"/>
        </w:tabs>
        <w:ind w:left="5040" w:hanging="360"/>
      </w:pPr>
      <w:rPr>
        <w:rFonts w:ascii="Symbol" w:hAnsi="Symbol"/>
      </w:rPr>
    </w:lvl>
    <w:lvl w:ilvl="7" w:tplc="A63CD078">
      <w:start w:val="1"/>
      <w:numFmt w:val="bullet"/>
      <w:lvlText w:val="o"/>
      <w:lvlJc w:val="left"/>
      <w:pPr>
        <w:tabs>
          <w:tab w:val="num" w:pos="5760"/>
        </w:tabs>
        <w:ind w:left="5760" w:hanging="360"/>
      </w:pPr>
      <w:rPr>
        <w:rFonts w:ascii="Courier New" w:hAnsi="Courier New"/>
      </w:rPr>
    </w:lvl>
    <w:lvl w:ilvl="8" w:tplc="123E418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828B026">
      <w:start w:val="1"/>
      <w:numFmt w:val="bullet"/>
      <w:lvlText w:val=""/>
      <w:lvlJc w:val="left"/>
      <w:pPr>
        <w:ind w:left="720" w:hanging="360"/>
      </w:pPr>
      <w:rPr>
        <w:rFonts w:ascii="Symbol" w:hAnsi="Symbol"/>
      </w:rPr>
    </w:lvl>
    <w:lvl w:ilvl="1" w:tplc="47864002">
      <w:start w:val="1"/>
      <w:numFmt w:val="bullet"/>
      <w:lvlText w:val="o"/>
      <w:lvlJc w:val="left"/>
      <w:pPr>
        <w:tabs>
          <w:tab w:val="num" w:pos="1440"/>
        </w:tabs>
        <w:ind w:left="1440" w:hanging="360"/>
      </w:pPr>
      <w:rPr>
        <w:rFonts w:ascii="Courier New" w:hAnsi="Courier New"/>
      </w:rPr>
    </w:lvl>
    <w:lvl w:ilvl="2" w:tplc="E8A21242">
      <w:start w:val="1"/>
      <w:numFmt w:val="bullet"/>
      <w:lvlText w:val=""/>
      <w:lvlJc w:val="left"/>
      <w:pPr>
        <w:tabs>
          <w:tab w:val="num" w:pos="2160"/>
        </w:tabs>
        <w:ind w:left="2160" w:hanging="360"/>
      </w:pPr>
      <w:rPr>
        <w:rFonts w:ascii="Wingdings" w:hAnsi="Wingdings"/>
      </w:rPr>
    </w:lvl>
    <w:lvl w:ilvl="3" w:tplc="D682F5F4">
      <w:start w:val="1"/>
      <w:numFmt w:val="bullet"/>
      <w:lvlText w:val=""/>
      <w:lvlJc w:val="left"/>
      <w:pPr>
        <w:tabs>
          <w:tab w:val="num" w:pos="2880"/>
        </w:tabs>
        <w:ind w:left="2880" w:hanging="360"/>
      </w:pPr>
      <w:rPr>
        <w:rFonts w:ascii="Symbol" w:hAnsi="Symbol"/>
      </w:rPr>
    </w:lvl>
    <w:lvl w:ilvl="4" w:tplc="50A43DFC">
      <w:start w:val="1"/>
      <w:numFmt w:val="bullet"/>
      <w:lvlText w:val="o"/>
      <w:lvlJc w:val="left"/>
      <w:pPr>
        <w:tabs>
          <w:tab w:val="num" w:pos="3600"/>
        </w:tabs>
        <w:ind w:left="3600" w:hanging="360"/>
      </w:pPr>
      <w:rPr>
        <w:rFonts w:ascii="Courier New" w:hAnsi="Courier New"/>
      </w:rPr>
    </w:lvl>
    <w:lvl w:ilvl="5" w:tplc="5B7AC94C">
      <w:start w:val="1"/>
      <w:numFmt w:val="bullet"/>
      <w:lvlText w:val=""/>
      <w:lvlJc w:val="left"/>
      <w:pPr>
        <w:tabs>
          <w:tab w:val="num" w:pos="4320"/>
        </w:tabs>
        <w:ind w:left="4320" w:hanging="360"/>
      </w:pPr>
      <w:rPr>
        <w:rFonts w:ascii="Wingdings" w:hAnsi="Wingdings"/>
      </w:rPr>
    </w:lvl>
    <w:lvl w:ilvl="6" w:tplc="11DC6DC6">
      <w:start w:val="1"/>
      <w:numFmt w:val="bullet"/>
      <w:lvlText w:val=""/>
      <w:lvlJc w:val="left"/>
      <w:pPr>
        <w:tabs>
          <w:tab w:val="num" w:pos="5040"/>
        </w:tabs>
        <w:ind w:left="5040" w:hanging="360"/>
      </w:pPr>
      <w:rPr>
        <w:rFonts w:ascii="Symbol" w:hAnsi="Symbol"/>
      </w:rPr>
    </w:lvl>
    <w:lvl w:ilvl="7" w:tplc="AAAC16FE">
      <w:start w:val="1"/>
      <w:numFmt w:val="bullet"/>
      <w:lvlText w:val="o"/>
      <w:lvlJc w:val="left"/>
      <w:pPr>
        <w:tabs>
          <w:tab w:val="num" w:pos="5760"/>
        </w:tabs>
        <w:ind w:left="5760" w:hanging="360"/>
      </w:pPr>
      <w:rPr>
        <w:rFonts w:ascii="Courier New" w:hAnsi="Courier New"/>
      </w:rPr>
    </w:lvl>
    <w:lvl w:ilvl="8" w:tplc="4E52116E">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4020D68">
      <w:start w:val="1"/>
      <w:numFmt w:val="bullet"/>
      <w:lvlText w:val=""/>
      <w:lvlJc w:val="left"/>
      <w:pPr>
        <w:ind w:left="720" w:hanging="360"/>
      </w:pPr>
      <w:rPr>
        <w:rFonts w:ascii="Symbol" w:hAnsi="Symbol"/>
      </w:rPr>
    </w:lvl>
    <w:lvl w:ilvl="1" w:tplc="CA42CC58">
      <w:start w:val="1"/>
      <w:numFmt w:val="bullet"/>
      <w:lvlText w:val="o"/>
      <w:lvlJc w:val="left"/>
      <w:pPr>
        <w:tabs>
          <w:tab w:val="num" w:pos="1440"/>
        </w:tabs>
        <w:ind w:left="1440" w:hanging="360"/>
      </w:pPr>
      <w:rPr>
        <w:rFonts w:ascii="Courier New" w:hAnsi="Courier New"/>
      </w:rPr>
    </w:lvl>
    <w:lvl w:ilvl="2" w:tplc="D5FA6244">
      <w:start w:val="1"/>
      <w:numFmt w:val="bullet"/>
      <w:lvlText w:val=""/>
      <w:lvlJc w:val="left"/>
      <w:pPr>
        <w:tabs>
          <w:tab w:val="num" w:pos="2160"/>
        </w:tabs>
        <w:ind w:left="2160" w:hanging="360"/>
      </w:pPr>
      <w:rPr>
        <w:rFonts w:ascii="Wingdings" w:hAnsi="Wingdings"/>
      </w:rPr>
    </w:lvl>
    <w:lvl w:ilvl="3" w:tplc="1F8CC682">
      <w:start w:val="1"/>
      <w:numFmt w:val="bullet"/>
      <w:lvlText w:val=""/>
      <w:lvlJc w:val="left"/>
      <w:pPr>
        <w:tabs>
          <w:tab w:val="num" w:pos="2880"/>
        </w:tabs>
        <w:ind w:left="2880" w:hanging="360"/>
      </w:pPr>
      <w:rPr>
        <w:rFonts w:ascii="Symbol" w:hAnsi="Symbol"/>
      </w:rPr>
    </w:lvl>
    <w:lvl w:ilvl="4" w:tplc="0FAA3D44">
      <w:start w:val="1"/>
      <w:numFmt w:val="bullet"/>
      <w:lvlText w:val="o"/>
      <w:lvlJc w:val="left"/>
      <w:pPr>
        <w:tabs>
          <w:tab w:val="num" w:pos="3600"/>
        </w:tabs>
        <w:ind w:left="3600" w:hanging="360"/>
      </w:pPr>
      <w:rPr>
        <w:rFonts w:ascii="Courier New" w:hAnsi="Courier New"/>
      </w:rPr>
    </w:lvl>
    <w:lvl w:ilvl="5" w:tplc="EA7C46A4">
      <w:start w:val="1"/>
      <w:numFmt w:val="bullet"/>
      <w:lvlText w:val=""/>
      <w:lvlJc w:val="left"/>
      <w:pPr>
        <w:tabs>
          <w:tab w:val="num" w:pos="4320"/>
        </w:tabs>
        <w:ind w:left="4320" w:hanging="360"/>
      </w:pPr>
      <w:rPr>
        <w:rFonts w:ascii="Wingdings" w:hAnsi="Wingdings"/>
      </w:rPr>
    </w:lvl>
    <w:lvl w:ilvl="6" w:tplc="97BC93A8">
      <w:start w:val="1"/>
      <w:numFmt w:val="bullet"/>
      <w:lvlText w:val=""/>
      <w:lvlJc w:val="left"/>
      <w:pPr>
        <w:tabs>
          <w:tab w:val="num" w:pos="5040"/>
        </w:tabs>
        <w:ind w:left="5040" w:hanging="360"/>
      </w:pPr>
      <w:rPr>
        <w:rFonts w:ascii="Symbol" w:hAnsi="Symbol"/>
      </w:rPr>
    </w:lvl>
    <w:lvl w:ilvl="7" w:tplc="1B747624">
      <w:start w:val="1"/>
      <w:numFmt w:val="bullet"/>
      <w:lvlText w:val="o"/>
      <w:lvlJc w:val="left"/>
      <w:pPr>
        <w:tabs>
          <w:tab w:val="num" w:pos="5760"/>
        </w:tabs>
        <w:ind w:left="5760" w:hanging="360"/>
      </w:pPr>
      <w:rPr>
        <w:rFonts w:ascii="Courier New" w:hAnsi="Courier New"/>
      </w:rPr>
    </w:lvl>
    <w:lvl w:ilvl="8" w:tplc="AA76EC7A">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298E7056">
      <w:start w:val="1"/>
      <w:numFmt w:val="bullet"/>
      <w:lvlText w:val=""/>
      <w:lvlJc w:val="left"/>
      <w:pPr>
        <w:ind w:left="720" w:hanging="360"/>
      </w:pPr>
      <w:rPr>
        <w:rFonts w:ascii="Symbol" w:hAnsi="Symbol"/>
      </w:rPr>
    </w:lvl>
    <w:lvl w:ilvl="1" w:tplc="0C92AF7E">
      <w:start w:val="1"/>
      <w:numFmt w:val="bullet"/>
      <w:lvlText w:val="o"/>
      <w:lvlJc w:val="left"/>
      <w:pPr>
        <w:tabs>
          <w:tab w:val="num" w:pos="1440"/>
        </w:tabs>
        <w:ind w:left="1440" w:hanging="360"/>
      </w:pPr>
      <w:rPr>
        <w:rFonts w:ascii="Courier New" w:hAnsi="Courier New"/>
      </w:rPr>
    </w:lvl>
    <w:lvl w:ilvl="2" w:tplc="DFD6D958">
      <w:start w:val="1"/>
      <w:numFmt w:val="bullet"/>
      <w:lvlText w:val=""/>
      <w:lvlJc w:val="left"/>
      <w:pPr>
        <w:tabs>
          <w:tab w:val="num" w:pos="2160"/>
        </w:tabs>
        <w:ind w:left="2160" w:hanging="360"/>
      </w:pPr>
      <w:rPr>
        <w:rFonts w:ascii="Wingdings" w:hAnsi="Wingdings"/>
      </w:rPr>
    </w:lvl>
    <w:lvl w:ilvl="3" w:tplc="9BBAA0D4">
      <w:start w:val="1"/>
      <w:numFmt w:val="bullet"/>
      <w:lvlText w:val=""/>
      <w:lvlJc w:val="left"/>
      <w:pPr>
        <w:tabs>
          <w:tab w:val="num" w:pos="2880"/>
        </w:tabs>
        <w:ind w:left="2880" w:hanging="360"/>
      </w:pPr>
      <w:rPr>
        <w:rFonts w:ascii="Symbol" w:hAnsi="Symbol"/>
      </w:rPr>
    </w:lvl>
    <w:lvl w:ilvl="4" w:tplc="7AB02556">
      <w:start w:val="1"/>
      <w:numFmt w:val="bullet"/>
      <w:lvlText w:val="o"/>
      <w:lvlJc w:val="left"/>
      <w:pPr>
        <w:tabs>
          <w:tab w:val="num" w:pos="3600"/>
        </w:tabs>
        <w:ind w:left="3600" w:hanging="360"/>
      </w:pPr>
      <w:rPr>
        <w:rFonts w:ascii="Courier New" w:hAnsi="Courier New"/>
      </w:rPr>
    </w:lvl>
    <w:lvl w:ilvl="5" w:tplc="9E26AE6A">
      <w:start w:val="1"/>
      <w:numFmt w:val="bullet"/>
      <w:lvlText w:val=""/>
      <w:lvlJc w:val="left"/>
      <w:pPr>
        <w:tabs>
          <w:tab w:val="num" w:pos="4320"/>
        </w:tabs>
        <w:ind w:left="4320" w:hanging="360"/>
      </w:pPr>
      <w:rPr>
        <w:rFonts w:ascii="Wingdings" w:hAnsi="Wingdings"/>
      </w:rPr>
    </w:lvl>
    <w:lvl w:ilvl="6" w:tplc="9516E104">
      <w:start w:val="1"/>
      <w:numFmt w:val="bullet"/>
      <w:lvlText w:val=""/>
      <w:lvlJc w:val="left"/>
      <w:pPr>
        <w:tabs>
          <w:tab w:val="num" w:pos="5040"/>
        </w:tabs>
        <w:ind w:left="5040" w:hanging="360"/>
      </w:pPr>
      <w:rPr>
        <w:rFonts w:ascii="Symbol" w:hAnsi="Symbol"/>
      </w:rPr>
    </w:lvl>
    <w:lvl w:ilvl="7" w:tplc="0A7450A0">
      <w:start w:val="1"/>
      <w:numFmt w:val="bullet"/>
      <w:lvlText w:val="o"/>
      <w:lvlJc w:val="left"/>
      <w:pPr>
        <w:tabs>
          <w:tab w:val="num" w:pos="5760"/>
        </w:tabs>
        <w:ind w:left="5760" w:hanging="360"/>
      </w:pPr>
      <w:rPr>
        <w:rFonts w:ascii="Courier New" w:hAnsi="Courier New"/>
      </w:rPr>
    </w:lvl>
    <w:lvl w:ilvl="8" w:tplc="924AB9F4">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57FE3596">
      <w:start w:val="1"/>
      <w:numFmt w:val="bullet"/>
      <w:lvlText w:val=""/>
      <w:lvlJc w:val="left"/>
      <w:pPr>
        <w:ind w:left="720" w:hanging="360"/>
      </w:pPr>
      <w:rPr>
        <w:rFonts w:ascii="Symbol" w:hAnsi="Symbol"/>
      </w:rPr>
    </w:lvl>
    <w:lvl w:ilvl="1" w:tplc="1156517C">
      <w:start w:val="1"/>
      <w:numFmt w:val="bullet"/>
      <w:lvlText w:val="o"/>
      <w:lvlJc w:val="left"/>
      <w:pPr>
        <w:tabs>
          <w:tab w:val="num" w:pos="1440"/>
        </w:tabs>
        <w:ind w:left="1440" w:hanging="360"/>
      </w:pPr>
      <w:rPr>
        <w:rFonts w:ascii="Courier New" w:hAnsi="Courier New"/>
      </w:rPr>
    </w:lvl>
    <w:lvl w:ilvl="2" w:tplc="86421B6C">
      <w:start w:val="1"/>
      <w:numFmt w:val="bullet"/>
      <w:lvlText w:val=""/>
      <w:lvlJc w:val="left"/>
      <w:pPr>
        <w:tabs>
          <w:tab w:val="num" w:pos="2160"/>
        </w:tabs>
        <w:ind w:left="2160" w:hanging="360"/>
      </w:pPr>
      <w:rPr>
        <w:rFonts w:ascii="Wingdings" w:hAnsi="Wingdings"/>
      </w:rPr>
    </w:lvl>
    <w:lvl w:ilvl="3" w:tplc="5018F764">
      <w:start w:val="1"/>
      <w:numFmt w:val="bullet"/>
      <w:lvlText w:val=""/>
      <w:lvlJc w:val="left"/>
      <w:pPr>
        <w:tabs>
          <w:tab w:val="num" w:pos="2880"/>
        </w:tabs>
        <w:ind w:left="2880" w:hanging="360"/>
      </w:pPr>
      <w:rPr>
        <w:rFonts w:ascii="Symbol" w:hAnsi="Symbol"/>
      </w:rPr>
    </w:lvl>
    <w:lvl w:ilvl="4" w:tplc="5E7C2F9E">
      <w:start w:val="1"/>
      <w:numFmt w:val="bullet"/>
      <w:lvlText w:val="o"/>
      <w:lvlJc w:val="left"/>
      <w:pPr>
        <w:tabs>
          <w:tab w:val="num" w:pos="3600"/>
        </w:tabs>
        <w:ind w:left="3600" w:hanging="360"/>
      </w:pPr>
      <w:rPr>
        <w:rFonts w:ascii="Courier New" w:hAnsi="Courier New"/>
      </w:rPr>
    </w:lvl>
    <w:lvl w:ilvl="5" w:tplc="3FC24AC0">
      <w:start w:val="1"/>
      <w:numFmt w:val="bullet"/>
      <w:lvlText w:val=""/>
      <w:lvlJc w:val="left"/>
      <w:pPr>
        <w:tabs>
          <w:tab w:val="num" w:pos="4320"/>
        </w:tabs>
        <w:ind w:left="4320" w:hanging="360"/>
      </w:pPr>
      <w:rPr>
        <w:rFonts w:ascii="Wingdings" w:hAnsi="Wingdings"/>
      </w:rPr>
    </w:lvl>
    <w:lvl w:ilvl="6" w:tplc="FAE25862">
      <w:start w:val="1"/>
      <w:numFmt w:val="bullet"/>
      <w:lvlText w:val=""/>
      <w:lvlJc w:val="left"/>
      <w:pPr>
        <w:tabs>
          <w:tab w:val="num" w:pos="5040"/>
        </w:tabs>
        <w:ind w:left="5040" w:hanging="360"/>
      </w:pPr>
      <w:rPr>
        <w:rFonts w:ascii="Symbol" w:hAnsi="Symbol"/>
      </w:rPr>
    </w:lvl>
    <w:lvl w:ilvl="7" w:tplc="33AEE410">
      <w:start w:val="1"/>
      <w:numFmt w:val="bullet"/>
      <w:lvlText w:val="o"/>
      <w:lvlJc w:val="left"/>
      <w:pPr>
        <w:tabs>
          <w:tab w:val="num" w:pos="5760"/>
        </w:tabs>
        <w:ind w:left="5760" w:hanging="360"/>
      </w:pPr>
      <w:rPr>
        <w:rFonts w:ascii="Courier New" w:hAnsi="Courier New"/>
      </w:rPr>
    </w:lvl>
    <w:lvl w:ilvl="8" w:tplc="C388E4B0">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3058169E">
      <w:start w:val="1"/>
      <w:numFmt w:val="bullet"/>
      <w:lvlText w:val=""/>
      <w:lvlJc w:val="left"/>
      <w:pPr>
        <w:ind w:left="720" w:hanging="360"/>
      </w:pPr>
      <w:rPr>
        <w:rFonts w:ascii="Symbol" w:hAnsi="Symbol"/>
      </w:rPr>
    </w:lvl>
    <w:lvl w:ilvl="1" w:tplc="197E6AA0">
      <w:start w:val="1"/>
      <w:numFmt w:val="bullet"/>
      <w:lvlText w:val="o"/>
      <w:lvlJc w:val="left"/>
      <w:pPr>
        <w:tabs>
          <w:tab w:val="num" w:pos="1440"/>
        </w:tabs>
        <w:ind w:left="1440" w:hanging="360"/>
      </w:pPr>
      <w:rPr>
        <w:rFonts w:ascii="Courier New" w:hAnsi="Courier New"/>
      </w:rPr>
    </w:lvl>
    <w:lvl w:ilvl="2" w:tplc="ECEE07FC">
      <w:start w:val="1"/>
      <w:numFmt w:val="bullet"/>
      <w:lvlText w:val=""/>
      <w:lvlJc w:val="left"/>
      <w:pPr>
        <w:tabs>
          <w:tab w:val="num" w:pos="2160"/>
        </w:tabs>
        <w:ind w:left="2160" w:hanging="360"/>
      </w:pPr>
      <w:rPr>
        <w:rFonts w:ascii="Wingdings" w:hAnsi="Wingdings"/>
      </w:rPr>
    </w:lvl>
    <w:lvl w:ilvl="3" w:tplc="B02E7058">
      <w:start w:val="1"/>
      <w:numFmt w:val="bullet"/>
      <w:lvlText w:val=""/>
      <w:lvlJc w:val="left"/>
      <w:pPr>
        <w:tabs>
          <w:tab w:val="num" w:pos="2880"/>
        </w:tabs>
        <w:ind w:left="2880" w:hanging="360"/>
      </w:pPr>
      <w:rPr>
        <w:rFonts w:ascii="Symbol" w:hAnsi="Symbol"/>
      </w:rPr>
    </w:lvl>
    <w:lvl w:ilvl="4" w:tplc="69242684">
      <w:start w:val="1"/>
      <w:numFmt w:val="bullet"/>
      <w:lvlText w:val="o"/>
      <w:lvlJc w:val="left"/>
      <w:pPr>
        <w:tabs>
          <w:tab w:val="num" w:pos="3600"/>
        </w:tabs>
        <w:ind w:left="3600" w:hanging="360"/>
      </w:pPr>
      <w:rPr>
        <w:rFonts w:ascii="Courier New" w:hAnsi="Courier New"/>
      </w:rPr>
    </w:lvl>
    <w:lvl w:ilvl="5" w:tplc="F670BA82">
      <w:start w:val="1"/>
      <w:numFmt w:val="bullet"/>
      <w:lvlText w:val=""/>
      <w:lvlJc w:val="left"/>
      <w:pPr>
        <w:tabs>
          <w:tab w:val="num" w:pos="4320"/>
        </w:tabs>
        <w:ind w:left="4320" w:hanging="360"/>
      </w:pPr>
      <w:rPr>
        <w:rFonts w:ascii="Wingdings" w:hAnsi="Wingdings"/>
      </w:rPr>
    </w:lvl>
    <w:lvl w:ilvl="6" w:tplc="B4DCE9D4">
      <w:start w:val="1"/>
      <w:numFmt w:val="bullet"/>
      <w:lvlText w:val=""/>
      <w:lvlJc w:val="left"/>
      <w:pPr>
        <w:tabs>
          <w:tab w:val="num" w:pos="5040"/>
        </w:tabs>
        <w:ind w:left="5040" w:hanging="360"/>
      </w:pPr>
      <w:rPr>
        <w:rFonts w:ascii="Symbol" w:hAnsi="Symbol"/>
      </w:rPr>
    </w:lvl>
    <w:lvl w:ilvl="7" w:tplc="112C0CFC">
      <w:start w:val="1"/>
      <w:numFmt w:val="bullet"/>
      <w:lvlText w:val="o"/>
      <w:lvlJc w:val="left"/>
      <w:pPr>
        <w:tabs>
          <w:tab w:val="num" w:pos="5760"/>
        </w:tabs>
        <w:ind w:left="5760" w:hanging="360"/>
      </w:pPr>
      <w:rPr>
        <w:rFonts w:ascii="Courier New" w:hAnsi="Courier New"/>
      </w:rPr>
    </w:lvl>
    <w:lvl w:ilvl="8" w:tplc="5BF6462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E44DD3E">
      <w:start w:val="1"/>
      <w:numFmt w:val="bullet"/>
      <w:lvlText w:val=""/>
      <w:lvlJc w:val="left"/>
      <w:pPr>
        <w:ind w:left="720" w:hanging="360"/>
      </w:pPr>
      <w:rPr>
        <w:rFonts w:ascii="Symbol" w:hAnsi="Symbol"/>
      </w:rPr>
    </w:lvl>
    <w:lvl w:ilvl="1" w:tplc="3D765D50">
      <w:start w:val="1"/>
      <w:numFmt w:val="bullet"/>
      <w:lvlText w:val="o"/>
      <w:lvlJc w:val="left"/>
      <w:pPr>
        <w:tabs>
          <w:tab w:val="num" w:pos="1440"/>
        </w:tabs>
        <w:ind w:left="1440" w:hanging="360"/>
      </w:pPr>
      <w:rPr>
        <w:rFonts w:ascii="Courier New" w:hAnsi="Courier New"/>
      </w:rPr>
    </w:lvl>
    <w:lvl w:ilvl="2" w:tplc="22301204">
      <w:start w:val="1"/>
      <w:numFmt w:val="bullet"/>
      <w:lvlText w:val=""/>
      <w:lvlJc w:val="left"/>
      <w:pPr>
        <w:tabs>
          <w:tab w:val="num" w:pos="2160"/>
        </w:tabs>
        <w:ind w:left="2160" w:hanging="360"/>
      </w:pPr>
      <w:rPr>
        <w:rFonts w:ascii="Wingdings" w:hAnsi="Wingdings"/>
      </w:rPr>
    </w:lvl>
    <w:lvl w:ilvl="3" w:tplc="808CD7EC">
      <w:start w:val="1"/>
      <w:numFmt w:val="bullet"/>
      <w:lvlText w:val=""/>
      <w:lvlJc w:val="left"/>
      <w:pPr>
        <w:tabs>
          <w:tab w:val="num" w:pos="2880"/>
        </w:tabs>
        <w:ind w:left="2880" w:hanging="360"/>
      </w:pPr>
      <w:rPr>
        <w:rFonts w:ascii="Symbol" w:hAnsi="Symbol"/>
      </w:rPr>
    </w:lvl>
    <w:lvl w:ilvl="4" w:tplc="088050FC">
      <w:start w:val="1"/>
      <w:numFmt w:val="bullet"/>
      <w:lvlText w:val="o"/>
      <w:lvlJc w:val="left"/>
      <w:pPr>
        <w:tabs>
          <w:tab w:val="num" w:pos="3600"/>
        </w:tabs>
        <w:ind w:left="3600" w:hanging="360"/>
      </w:pPr>
      <w:rPr>
        <w:rFonts w:ascii="Courier New" w:hAnsi="Courier New"/>
      </w:rPr>
    </w:lvl>
    <w:lvl w:ilvl="5" w:tplc="4E0A6EC4">
      <w:start w:val="1"/>
      <w:numFmt w:val="bullet"/>
      <w:lvlText w:val=""/>
      <w:lvlJc w:val="left"/>
      <w:pPr>
        <w:tabs>
          <w:tab w:val="num" w:pos="4320"/>
        </w:tabs>
        <w:ind w:left="4320" w:hanging="360"/>
      </w:pPr>
      <w:rPr>
        <w:rFonts w:ascii="Wingdings" w:hAnsi="Wingdings"/>
      </w:rPr>
    </w:lvl>
    <w:lvl w:ilvl="6" w:tplc="E34C6A38">
      <w:start w:val="1"/>
      <w:numFmt w:val="bullet"/>
      <w:lvlText w:val=""/>
      <w:lvlJc w:val="left"/>
      <w:pPr>
        <w:tabs>
          <w:tab w:val="num" w:pos="5040"/>
        </w:tabs>
        <w:ind w:left="5040" w:hanging="360"/>
      </w:pPr>
      <w:rPr>
        <w:rFonts w:ascii="Symbol" w:hAnsi="Symbol"/>
      </w:rPr>
    </w:lvl>
    <w:lvl w:ilvl="7" w:tplc="49A24490">
      <w:start w:val="1"/>
      <w:numFmt w:val="bullet"/>
      <w:lvlText w:val="o"/>
      <w:lvlJc w:val="left"/>
      <w:pPr>
        <w:tabs>
          <w:tab w:val="num" w:pos="5760"/>
        </w:tabs>
        <w:ind w:left="5760" w:hanging="360"/>
      </w:pPr>
      <w:rPr>
        <w:rFonts w:ascii="Courier New" w:hAnsi="Courier New"/>
      </w:rPr>
    </w:lvl>
    <w:lvl w:ilvl="8" w:tplc="A18283A8">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02049A98">
      <w:start w:val="1"/>
      <w:numFmt w:val="bullet"/>
      <w:lvlText w:val=""/>
      <w:lvlJc w:val="left"/>
      <w:pPr>
        <w:ind w:left="720" w:hanging="360"/>
      </w:pPr>
      <w:rPr>
        <w:rFonts w:ascii="Symbol" w:hAnsi="Symbol"/>
      </w:rPr>
    </w:lvl>
    <w:lvl w:ilvl="1" w:tplc="3AA4208C">
      <w:start w:val="1"/>
      <w:numFmt w:val="bullet"/>
      <w:lvlText w:val="o"/>
      <w:lvlJc w:val="left"/>
      <w:pPr>
        <w:tabs>
          <w:tab w:val="num" w:pos="1440"/>
        </w:tabs>
        <w:ind w:left="1440" w:hanging="360"/>
      </w:pPr>
      <w:rPr>
        <w:rFonts w:ascii="Courier New" w:hAnsi="Courier New"/>
      </w:rPr>
    </w:lvl>
    <w:lvl w:ilvl="2" w:tplc="E7042B2C">
      <w:start w:val="1"/>
      <w:numFmt w:val="bullet"/>
      <w:lvlText w:val=""/>
      <w:lvlJc w:val="left"/>
      <w:pPr>
        <w:tabs>
          <w:tab w:val="num" w:pos="2160"/>
        </w:tabs>
        <w:ind w:left="2160" w:hanging="360"/>
      </w:pPr>
      <w:rPr>
        <w:rFonts w:ascii="Wingdings" w:hAnsi="Wingdings"/>
      </w:rPr>
    </w:lvl>
    <w:lvl w:ilvl="3" w:tplc="7DF0D0B4">
      <w:start w:val="1"/>
      <w:numFmt w:val="bullet"/>
      <w:lvlText w:val=""/>
      <w:lvlJc w:val="left"/>
      <w:pPr>
        <w:tabs>
          <w:tab w:val="num" w:pos="2880"/>
        </w:tabs>
        <w:ind w:left="2880" w:hanging="360"/>
      </w:pPr>
      <w:rPr>
        <w:rFonts w:ascii="Symbol" w:hAnsi="Symbol"/>
      </w:rPr>
    </w:lvl>
    <w:lvl w:ilvl="4" w:tplc="3876634C">
      <w:start w:val="1"/>
      <w:numFmt w:val="bullet"/>
      <w:lvlText w:val="o"/>
      <w:lvlJc w:val="left"/>
      <w:pPr>
        <w:tabs>
          <w:tab w:val="num" w:pos="3600"/>
        </w:tabs>
        <w:ind w:left="3600" w:hanging="360"/>
      </w:pPr>
      <w:rPr>
        <w:rFonts w:ascii="Courier New" w:hAnsi="Courier New"/>
      </w:rPr>
    </w:lvl>
    <w:lvl w:ilvl="5" w:tplc="B2666276">
      <w:start w:val="1"/>
      <w:numFmt w:val="bullet"/>
      <w:lvlText w:val=""/>
      <w:lvlJc w:val="left"/>
      <w:pPr>
        <w:tabs>
          <w:tab w:val="num" w:pos="4320"/>
        </w:tabs>
        <w:ind w:left="4320" w:hanging="360"/>
      </w:pPr>
      <w:rPr>
        <w:rFonts w:ascii="Wingdings" w:hAnsi="Wingdings"/>
      </w:rPr>
    </w:lvl>
    <w:lvl w:ilvl="6" w:tplc="AB9CF3C0">
      <w:start w:val="1"/>
      <w:numFmt w:val="bullet"/>
      <w:lvlText w:val=""/>
      <w:lvlJc w:val="left"/>
      <w:pPr>
        <w:tabs>
          <w:tab w:val="num" w:pos="5040"/>
        </w:tabs>
        <w:ind w:left="5040" w:hanging="360"/>
      </w:pPr>
      <w:rPr>
        <w:rFonts w:ascii="Symbol" w:hAnsi="Symbol"/>
      </w:rPr>
    </w:lvl>
    <w:lvl w:ilvl="7" w:tplc="ACD279A6">
      <w:start w:val="1"/>
      <w:numFmt w:val="bullet"/>
      <w:lvlText w:val="o"/>
      <w:lvlJc w:val="left"/>
      <w:pPr>
        <w:tabs>
          <w:tab w:val="num" w:pos="5760"/>
        </w:tabs>
        <w:ind w:left="5760" w:hanging="360"/>
      </w:pPr>
      <w:rPr>
        <w:rFonts w:ascii="Courier New" w:hAnsi="Courier New"/>
      </w:rPr>
    </w:lvl>
    <w:lvl w:ilvl="8" w:tplc="3F8C5E2C">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B54EF4C4">
      <w:start w:val="1"/>
      <w:numFmt w:val="bullet"/>
      <w:lvlText w:val=""/>
      <w:lvlJc w:val="left"/>
      <w:pPr>
        <w:ind w:left="720" w:hanging="360"/>
      </w:pPr>
      <w:rPr>
        <w:rFonts w:ascii="Symbol" w:hAnsi="Symbol"/>
      </w:rPr>
    </w:lvl>
    <w:lvl w:ilvl="1" w:tplc="8D4C11C0">
      <w:start w:val="1"/>
      <w:numFmt w:val="bullet"/>
      <w:lvlText w:val="o"/>
      <w:lvlJc w:val="left"/>
      <w:pPr>
        <w:tabs>
          <w:tab w:val="num" w:pos="1440"/>
        </w:tabs>
        <w:ind w:left="1440" w:hanging="360"/>
      </w:pPr>
      <w:rPr>
        <w:rFonts w:ascii="Courier New" w:hAnsi="Courier New"/>
      </w:rPr>
    </w:lvl>
    <w:lvl w:ilvl="2" w:tplc="5A4EE0DC">
      <w:start w:val="1"/>
      <w:numFmt w:val="bullet"/>
      <w:lvlText w:val=""/>
      <w:lvlJc w:val="left"/>
      <w:pPr>
        <w:tabs>
          <w:tab w:val="num" w:pos="2160"/>
        </w:tabs>
        <w:ind w:left="2160" w:hanging="360"/>
      </w:pPr>
      <w:rPr>
        <w:rFonts w:ascii="Wingdings" w:hAnsi="Wingdings"/>
      </w:rPr>
    </w:lvl>
    <w:lvl w:ilvl="3" w:tplc="0592F740">
      <w:start w:val="1"/>
      <w:numFmt w:val="bullet"/>
      <w:lvlText w:val=""/>
      <w:lvlJc w:val="left"/>
      <w:pPr>
        <w:tabs>
          <w:tab w:val="num" w:pos="2880"/>
        </w:tabs>
        <w:ind w:left="2880" w:hanging="360"/>
      </w:pPr>
      <w:rPr>
        <w:rFonts w:ascii="Symbol" w:hAnsi="Symbol"/>
      </w:rPr>
    </w:lvl>
    <w:lvl w:ilvl="4" w:tplc="D294F076">
      <w:start w:val="1"/>
      <w:numFmt w:val="bullet"/>
      <w:lvlText w:val="o"/>
      <w:lvlJc w:val="left"/>
      <w:pPr>
        <w:tabs>
          <w:tab w:val="num" w:pos="3600"/>
        </w:tabs>
        <w:ind w:left="3600" w:hanging="360"/>
      </w:pPr>
      <w:rPr>
        <w:rFonts w:ascii="Courier New" w:hAnsi="Courier New"/>
      </w:rPr>
    </w:lvl>
    <w:lvl w:ilvl="5" w:tplc="6D12A7C0">
      <w:start w:val="1"/>
      <w:numFmt w:val="bullet"/>
      <w:lvlText w:val=""/>
      <w:lvlJc w:val="left"/>
      <w:pPr>
        <w:tabs>
          <w:tab w:val="num" w:pos="4320"/>
        </w:tabs>
        <w:ind w:left="4320" w:hanging="360"/>
      </w:pPr>
      <w:rPr>
        <w:rFonts w:ascii="Wingdings" w:hAnsi="Wingdings"/>
      </w:rPr>
    </w:lvl>
    <w:lvl w:ilvl="6" w:tplc="202A4614">
      <w:start w:val="1"/>
      <w:numFmt w:val="bullet"/>
      <w:lvlText w:val=""/>
      <w:lvlJc w:val="left"/>
      <w:pPr>
        <w:tabs>
          <w:tab w:val="num" w:pos="5040"/>
        </w:tabs>
        <w:ind w:left="5040" w:hanging="360"/>
      </w:pPr>
      <w:rPr>
        <w:rFonts w:ascii="Symbol" w:hAnsi="Symbol"/>
      </w:rPr>
    </w:lvl>
    <w:lvl w:ilvl="7" w:tplc="FC166950">
      <w:start w:val="1"/>
      <w:numFmt w:val="bullet"/>
      <w:lvlText w:val="o"/>
      <w:lvlJc w:val="left"/>
      <w:pPr>
        <w:tabs>
          <w:tab w:val="num" w:pos="5760"/>
        </w:tabs>
        <w:ind w:left="5760" w:hanging="360"/>
      </w:pPr>
      <w:rPr>
        <w:rFonts w:ascii="Courier New" w:hAnsi="Courier New"/>
      </w:rPr>
    </w:lvl>
    <w:lvl w:ilvl="8" w:tplc="810C5064">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FA0A01BC">
      <w:start w:val="1"/>
      <w:numFmt w:val="bullet"/>
      <w:lvlText w:val=""/>
      <w:lvlJc w:val="left"/>
      <w:pPr>
        <w:ind w:left="720" w:hanging="360"/>
      </w:pPr>
      <w:rPr>
        <w:rFonts w:ascii="Symbol" w:hAnsi="Symbol"/>
      </w:rPr>
    </w:lvl>
    <w:lvl w:ilvl="1" w:tplc="EA069BD6">
      <w:start w:val="1"/>
      <w:numFmt w:val="bullet"/>
      <w:lvlText w:val="o"/>
      <w:lvlJc w:val="left"/>
      <w:pPr>
        <w:tabs>
          <w:tab w:val="num" w:pos="1440"/>
        </w:tabs>
        <w:ind w:left="1440" w:hanging="360"/>
      </w:pPr>
      <w:rPr>
        <w:rFonts w:ascii="Courier New" w:hAnsi="Courier New"/>
      </w:rPr>
    </w:lvl>
    <w:lvl w:ilvl="2" w:tplc="D0FCFD0A">
      <w:start w:val="1"/>
      <w:numFmt w:val="bullet"/>
      <w:lvlText w:val=""/>
      <w:lvlJc w:val="left"/>
      <w:pPr>
        <w:tabs>
          <w:tab w:val="num" w:pos="2160"/>
        </w:tabs>
        <w:ind w:left="2160" w:hanging="360"/>
      </w:pPr>
      <w:rPr>
        <w:rFonts w:ascii="Wingdings" w:hAnsi="Wingdings"/>
      </w:rPr>
    </w:lvl>
    <w:lvl w:ilvl="3" w:tplc="1E12156A">
      <w:start w:val="1"/>
      <w:numFmt w:val="bullet"/>
      <w:lvlText w:val=""/>
      <w:lvlJc w:val="left"/>
      <w:pPr>
        <w:tabs>
          <w:tab w:val="num" w:pos="2880"/>
        </w:tabs>
        <w:ind w:left="2880" w:hanging="360"/>
      </w:pPr>
      <w:rPr>
        <w:rFonts w:ascii="Symbol" w:hAnsi="Symbol"/>
      </w:rPr>
    </w:lvl>
    <w:lvl w:ilvl="4" w:tplc="CE948E36">
      <w:start w:val="1"/>
      <w:numFmt w:val="bullet"/>
      <w:lvlText w:val="o"/>
      <w:lvlJc w:val="left"/>
      <w:pPr>
        <w:tabs>
          <w:tab w:val="num" w:pos="3600"/>
        </w:tabs>
        <w:ind w:left="3600" w:hanging="360"/>
      </w:pPr>
      <w:rPr>
        <w:rFonts w:ascii="Courier New" w:hAnsi="Courier New"/>
      </w:rPr>
    </w:lvl>
    <w:lvl w:ilvl="5" w:tplc="5840F6E6">
      <w:start w:val="1"/>
      <w:numFmt w:val="bullet"/>
      <w:lvlText w:val=""/>
      <w:lvlJc w:val="left"/>
      <w:pPr>
        <w:tabs>
          <w:tab w:val="num" w:pos="4320"/>
        </w:tabs>
        <w:ind w:left="4320" w:hanging="360"/>
      </w:pPr>
      <w:rPr>
        <w:rFonts w:ascii="Wingdings" w:hAnsi="Wingdings"/>
      </w:rPr>
    </w:lvl>
    <w:lvl w:ilvl="6" w:tplc="8C50455A">
      <w:start w:val="1"/>
      <w:numFmt w:val="bullet"/>
      <w:lvlText w:val=""/>
      <w:lvlJc w:val="left"/>
      <w:pPr>
        <w:tabs>
          <w:tab w:val="num" w:pos="5040"/>
        </w:tabs>
        <w:ind w:left="5040" w:hanging="360"/>
      </w:pPr>
      <w:rPr>
        <w:rFonts w:ascii="Symbol" w:hAnsi="Symbol"/>
      </w:rPr>
    </w:lvl>
    <w:lvl w:ilvl="7" w:tplc="F022D3C0">
      <w:start w:val="1"/>
      <w:numFmt w:val="bullet"/>
      <w:lvlText w:val="o"/>
      <w:lvlJc w:val="left"/>
      <w:pPr>
        <w:tabs>
          <w:tab w:val="num" w:pos="5760"/>
        </w:tabs>
        <w:ind w:left="5760" w:hanging="360"/>
      </w:pPr>
      <w:rPr>
        <w:rFonts w:ascii="Courier New" w:hAnsi="Courier New"/>
      </w:rPr>
    </w:lvl>
    <w:lvl w:ilvl="8" w:tplc="063EE51E">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FA148198">
      <w:start w:val="1"/>
      <w:numFmt w:val="bullet"/>
      <w:lvlText w:val=""/>
      <w:lvlJc w:val="left"/>
      <w:pPr>
        <w:ind w:left="720" w:hanging="360"/>
      </w:pPr>
      <w:rPr>
        <w:rFonts w:ascii="Symbol" w:hAnsi="Symbol"/>
      </w:rPr>
    </w:lvl>
    <w:lvl w:ilvl="1" w:tplc="2CA63DB4">
      <w:start w:val="1"/>
      <w:numFmt w:val="bullet"/>
      <w:lvlText w:val="o"/>
      <w:lvlJc w:val="left"/>
      <w:pPr>
        <w:tabs>
          <w:tab w:val="num" w:pos="1440"/>
        </w:tabs>
        <w:ind w:left="1440" w:hanging="360"/>
      </w:pPr>
      <w:rPr>
        <w:rFonts w:ascii="Courier New" w:hAnsi="Courier New"/>
      </w:rPr>
    </w:lvl>
    <w:lvl w:ilvl="2" w:tplc="8688A454">
      <w:start w:val="1"/>
      <w:numFmt w:val="bullet"/>
      <w:lvlText w:val=""/>
      <w:lvlJc w:val="left"/>
      <w:pPr>
        <w:tabs>
          <w:tab w:val="num" w:pos="2160"/>
        </w:tabs>
        <w:ind w:left="2160" w:hanging="360"/>
      </w:pPr>
      <w:rPr>
        <w:rFonts w:ascii="Wingdings" w:hAnsi="Wingdings"/>
      </w:rPr>
    </w:lvl>
    <w:lvl w:ilvl="3" w:tplc="CF0816AA">
      <w:start w:val="1"/>
      <w:numFmt w:val="bullet"/>
      <w:lvlText w:val=""/>
      <w:lvlJc w:val="left"/>
      <w:pPr>
        <w:tabs>
          <w:tab w:val="num" w:pos="2880"/>
        </w:tabs>
        <w:ind w:left="2880" w:hanging="360"/>
      </w:pPr>
      <w:rPr>
        <w:rFonts w:ascii="Symbol" w:hAnsi="Symbol"/>
      </w:rPr>
    </w:lvl>
    <w:lvl w:ilvl="4" w:tplc="C99C0DDC">
      <w:start w:val="1"/>
      <w:numFmt w:val="bullet"/>
      <w:lvlText w:val="o"/>
      <w:lvlJc w:val="left"/>
      <w:pPr>
        <w:tabs>
          <w:tab w:val="num" w:pos="3600"/>
        </w:tabs>
        <w:ind w:left="3600" w:hanging="360"/>
      </w:pPr>
      <w:rPr>
        <w:rFonts w:ascii="Courier New" w:hAnsi="Courier New"/>
      </w:rPr>
    </w:lvl>
    <w:lvl w:ilvl="5" w:tplc="EBB4E878">
      <w:start w:val="1"/>
      <w:numFmt w:val="bullet"/>
      <w:lvlText w:val=""/>
      <w:lvlJc w:val="left"/>
      <w:pPr>
        <w:tabs>
          <w:tab w:val="num" w:pos="4320"/>
        </w:tabs>
        <w:ind w:left="4320" w:hanging="360"/>
      </w:pPr>
      <w:rPr>
        <w:rFonts w:ascii="Wingdings" w:hAnsi="Wingdings"/>
      </w:rPr>
    </w:lvl>
    <w:lvl w:ilvl="6" w:tplc="D7185154">
      <w:start w:val="1"/>
      <w:numFmt w:val="bullet"/>
      <w:lvlText w:val=""/>
      <w:lvlJc w:val="left"/>
      <w:pPr>
        <w:tabs>
          <w:tab w:val="num" w:pos="5040"/>
        </w:tabs>
        <w:ind w:left="5040" w:hanging="360"/>
      </w:pPr>
      <w:rPr>
        <w:rFonts w:ascii="Symbol" w:hAnsi="Symbol"/>
      </w:rPr>
    </w:lvl>
    <w:lvl w:ilvl="7" w:tplc="87262550">
      <w:start w:val="1"/>
      <w:numFmt w:val="bullet"/>
      <w:lvlText w:val="o"/>
      <w:lvlJc w:val="left"/>
      <w:pPr>
        <w:tabs>
          <w:tab w:val="num" w:pos="5760"/>
        </w:tabs>
        <w:ind w:left="5760" w:hanging="360"/>
      </w:pPr>
      <w:rPr>
        <w:rFonts w:ascii="Courier New" w:hAnsi="Courier New"/>
      </w:rPr>
    </w:lvl>
    <w:lvl w:ilvl="8" w:tplc="D9F87AAC">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41A01856">
      <w:start w:val="1"/>
      <w:numFmt w:val="bullet"/>
      <w:lvlText w:val=""/>
      <w:lvlJc w:val="left"/>
      <w:pPr>
        <w:ind w:left="720" w:hanging="360"/>
      </w:pPr>
      <w:rPr>
        <w:rFonts w:ascii="Symbol" w:hAnsi="Symbol"/>
      </w:rPr>
    </w:lvl>
    <w:lvl w:ilvl="1" w:tplc="DC4AADCA">
      <w:start w:val="1"/>
      <w:numFmt w:val="bullet"/>
      <w:lvlText w:val="o"/>
      <w:lvlJc w:val="left"/>
      <w:pPr>
        <w:tabs>
          <w:tab w:val="num" w:pos="1440"/>
        </w:tabs>
        <w:ind w:left="1440" w:hanging="360"/>
      </w:pPr>
      <w:rPr>
        <w:rFonts w:ascii="Courier New" w:hAnsi="Courier New"/>
      </w:rPr>
    </w:lvl>
    <w:lvl w:ilvl="2" w:tplc="96E6962A">
      <w:start w:val="1"/>
      <w:numFmt w:val="bullet"/>
      <w:lvlText w:val=""/>
      <w:lvlJc w:val="left"/>
      <w:pPr>
        <w:tabs>
          <w:tab w:val="num" w:pos="2160"/>
        </w:tabs>
        <w:ind w:left="2160" w:hanging="360"/>
      </w:pPr>
      <w:rPr>
        <w:rFonts w:ascii="Wingdings" w:hAnsi="Wingdings"/>
      </w:rPr>
    </w:lvl>
    <w:lvl w:ilvl="3" w:tplc="4E6E2BBC">
      <w:start w:val="1"/>
      <w:numFmt w:val="bullet"/>
      <w:lvlText w:val=""/>
      <w:lvlJc w:val="left"/>
      <w:pPr>
        <w:tabs>
          <w:tab w:val="num" w:pos="2880"/>
        </w:tabs>
        <w:ind w:left="2880" w:hanging="360"/>
      </w:pPr>
      <w:rPr>
        <w:rFonts w:ascii="Symbol" w:hAnsi="Symbol"/>
      </w:rPr>
    </w:lvl>
    <w:lvl w:ilvl="4" w:tplc="157C76FE">
      <w:start w:val="1"/>
      <w:numFmt w:val="bullet"/>
      <w:lvlText w:val="o"/>
      <w:lvlJc w:val="left"/>
      <w:pPr>
        <w:tabs>
          <w:tab w:val="num" w:pos="3600"/>
        </w:tabs>
        <w:ind w:left="3600" w:hanging="360"/>
      </w:pPr>
      <w:rPr>
        <w:rFonts w:ascii="Courier New" w:hAnsi="Courier New"/>
      </w:rPr>
    </w:lvl>
    <w:lvl w:ilvl="5" w:tplc="646C0EEA">
      <w:start w:val="1"/>
      <w:numFmt w:val="bullet"/>
      <w:lvlText w:val=""/>
      <w:lvlJc w:val="left"/>
      <w:pPr>
        <w:tabs>
          <w:tab w:val="num" w:pos="4320"/>
        </w:tabs>
        <w:ind w:left="4320" w:hanging="360"/>
      </w:pPr>
      <w:rPr>
        <w:rFonts w:ascii="Wingdings" w:hAnsi="Wingdings"/>
      </w:rPr>
    </w:lvl>
    <w:lvl w:ilvl="6" w:tplc="94F631E4">
      <w:start w:val="1"/>
      <w:numFmt w:val="bullet"/>
      <w:lvlText w:val=""/>
      <w:lvlJc w:val="left"/>
      <w:pPr>
        <w:tabs>
          <w:tab w:val="num" w:pos="5040"/>
        </w:tabs>
        <w:ind w:left="5040" w:hanging="360"/>
      </w:pPr>
      <w:rPr>
        <w:rFonts w:ascii="Symbol" w:hAnsi="Symbol"/>
      </w:rPr>
    </w:lvl>
    <w:lvl w:ilvl="7" w:tplc="75E69DD0">
      <w:start w:val="1"/>
      <w:numFmt w:val="bullet"/>
      <w:lvlText w:val="o"/>
      <w:lvlJc w:val="left"/>
      <w:pPr>
        <w:tabs>
          <w:tab w:val="num" w:pos="5760"/>
        </w:tabs>
        <w:ind w:left="5760" w:hanging="360"/>
      </w:pPr>
      <w:rPr>
        <w:rFonts w:ascii="Courier New" w:hAnsi="Courier New"/>
      </w:rPr>
    </w:lvl>
    <w:lvl w:ilvl="8" w:tplc="DD3A9F5A">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973EB968">
      <w:start w:val="1"/>
      <w:numFmt w:val="bullet"/>
      <w:lvlText w:val=""/>
      <w:lvlJc w:val="left"/>
      <w:pPr>
        <w:ind w:left="720" w:hanging="360"/>
      </w:pPr>
      <w:rPr>
        <w:rFonts w:ascii="Symbol" w:hAnsi="Symbol"/>
      </w:rPr>
    </w:lvl>
    <w:lvl w:ilvl="1" w:tplc="67C0CC92">
      <w:start w:val="1"/>
      <w:numFmt w:val="bullet"/>
      <w:lvlText w:val="o"/>
      <w:lvlJc w:val="left"/>
      <w:pPr>
        <w:tabs>
          <w:tab w:val="num" w:pos="1440"/>
        </w:tabs>
        <w:ind w:left="1440" w:hanging="360"/>
      </w:pPr>
      <w:rPr>
        <w:rFonts w:ascii="Courier New" w:hAnsi="Courier New"/>
      </w:rPr>
    </w:lvl>
    <w:lvl w:ilvl="2" w:tplc="8AECF384">
      <w:start w:val="1"/>
      <w:numFmt w:val="bullet"/>
      <w:lvlText w:val=""/>
      <w:lvlJc w:val="left"/>
      <w:pPr>
        <w:tabs>
          <w:tab w:val="num" w:pos="2160"/>
        </w:tabs>
        <w:ind w:left="2160" w:hanging="360"/>
      </w:pPr>
      <w:rPr>
        <w:rFonts w:ascii="Wingdings" w:hAnsi="Wingdings"/>
      </w:rPr>
    </w:lvl>
    <w:lvl w:ilvl="3" w:tplc="C6D8E8FC">
      <w:start w:val="1"/>
      <w:numFmt w:val="bullet"/>
      <w:lvlText w:val=""/>
      <w:lvlJc w:val="left"/>
      <w:pPr>
        <w:tabs>
          <w:tab w:val="num" w:pos="2880"/>
        </w:tabs>
        <w:ind w:left="2880" w:hanging="360"/>
      </w:pPr>
      <w:rPr>
        <w:rFonts w:ascii="Symbol" w:hAnsi="Symbol"/>
      </w:rPr>
    </w:lvl>
    <w:lvl w:ilvl="4" w:tplc="CF7EB264">
      <w:start w:val="1"/>
      <w:numFmt w:val="bullet"/>
      <w:lvlText w:val="o"/>
      <w:lvlJc w:val="left"/>
      <w:pPr>
        <w:tabs>
          <w:tab w:val="num" w:pos="3600"/>
        </w:tabs>
        <w:ind w:left="3600" w:hanging="360"/>
      </w:pPr>
      <w:rPr>
        <w:rFonts w:ascii="Courier New" w:hAnsi="Courier New"/>
      </w:rPr>
    </w:lvl>
    <w:lvl w:ilvl="5" w:tplc="151C27F2">
      <w:start w:val="1"/>
      <w:numFmt w:val="bullet"/>
      <w:lvlText w:val=""/>
      <w:lvlJc w:val="left"/>
      <w:pPr>
        <w:tabs>
          <w:tab w:val="num" w:pos="4320"/>
        </w:tabs>
        <w:ind w:left="4320" w:hanging="360"/>
      </w:pPr>
      <w:rPr>
        <w:rFonts w:ascii="Wingdings" w:hAnsi="Wingdings"/>
      </w:rPr>
    </w:lvl>
    <w:lvl w:ilvl="6" w:tplc="EE0828DC">
      <w:start w:val="1"/>
      <w:numFmt w:val="bullet"/>
      <w:lvlText w:val=""/>
      <w:lvlJc w:val="left"/>
      <w:pPr>
        <w:tabs>
          <w:tab w:val="num" w:pos="5040"/>
        </w:tabs>
        <w:ind w:left="5040" w:hanging="360"/>
      </w:pPr>
      <w:rPr>
        <w:rFonts w:ascii="Symbol" w:hAnsi="Symbol"/>
      </w:rPr>
    </w:lvl>
    <w:lvl w:ilvl="7" w:tplc="E9BED016">
      <w:start w:val="1"/>
      <w:numFmt w:val="bullet"/>
      <w:lvlText w:val="o"/>
      <w:lvlJc w:val="left"/>
      <w:pPr>
        <w:tabs>
          <w:tab w:val="num" w:pos="5760"/>
        </w:tabs>
        <w:ind w:left="5760" w:hanging="360"/>
      </w:pPr>
      <w:rPr>
        <w:rFonts w:ascii="Courier New" w:hAnsi="Courier New"/>
      </w:rPr>
    </w:lvl>
    <w:lvl w:ilvl="8" w:tplc="70DAF058">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9CF257DE">
      <w:start w:val="1"/>
      <w:numFmt w:val="bullet"/>
      <w:lvlText w:val=""/>
      <w:lvlJc w:val="left"/>
      <w:pPr>
        <w:ind w:left="720" w:hanging="360"/>
      </w:pPr>
      <w:rPr>
        <w:rFonts w:ascii="Symbol" w:hAnsi="Symbol"/>
      </w:rPr>
    </w:lvl>
    <w:lvl w:ilvl="1" w:tplc="75C45990">
      <w:start w:val="1"/>
      <w:numFmt w:val="bullet"/>
      <w:lvlText w:val="o"/>
      <w:lvlJc w:val="left"/>
      <w:pPr>
        <w:tabs>
          <w:tab w:val="num" w:pos="1440"/>
        </w:tabs>
        <w:ind w:left="1440" w:hanging="360"/>
      </w:pPr>
      <w:rPr>
        <w:rFonts w:ascii="Courier New" w:hAnsi="Courier New"/>
      </w:rPr>
    </w:lvl>
    <w:lvl w:ilvl="2" w:tplc="7EB8E542">
      <w:start w:val="1"/>
      <w:numFmt w:val="bullet"/>
      <w:lvlText w:val=""/>
      <w:lvlJc w:val="left"/>
      <w:pPr>
        <w:tabs>
          <w:tab w:val="num" w:pos="2160"/>
        </w:tabs>
        <w:ind w:left="2160" w:hanging="360"/>
      </w:pPr>
      <w:rPr>
        <w:rFonts w:ascii="Wingdings" w:hAnsi="Wingdings"/>
      </w:rPr>
    </w:lvl>
    <w:lvl w:ilvl="3" w:tplc="C810B75C">
      <w:start w:val="1"/>
      <w:numFmt w:val="bullet"/>
      <w:lvlText w:val=""/>
      <w:lvlJc w:val="left"/>
      <w:pPr>
        <w:tabs>
          <w:tab w:val="num" w:pos="2880"/>
        </w:tabs>
        <w:ind w:left="2880" w:hanging="360"/>
      </w:pPr>
      <w:rPr>
        <w:rFonts w:ascii="Symbol" w:hAnsi="Symbol"/>
      </w:rPr>
    </w:lvl>
    <w:lvl w:ilvl="4" w:tplc="FA80B91A">
      <w:start w:val="1"/>
      <w:numFmt w:val="bullet"/>
      <w:lvlText w:val="o"/>
      <w:lvlJc w:val="left"/>
      <w:pPr>
        <w:tabs>
          <w:tab w:val="num" w:pos="3600"/>
        </w:tabs>
        <w:ind w:left="3600" w:hanging="360"/>
      </w:pPr>
      <w:rPr>
        <w:rFonts w:ascii="Courier New" w:hAnsi="Courier New"/>
      </w:rPr>
    </w:lvl>
    <w:lvl w:ilvl="5" w:tplc="8BD613D6">
      <w:start w:val="1"/>
      <w:numFmt w:val="bullet"/>
      <w:lvlText w:val=""/>
      <w:lvlJc w:val="left"/>
      <w:pPr>
        <w:tabs>
          <w:tab w:val="num" w:pos="4320"/>
        </w:tabs>
        <w:ind w:left="4320" w:hanging="360"/>
      </w:pPr>
      <w:rPr>
        <w:rFonts w:ascii="Wingdings" w:hAnsi="Wingdings"/>
      </w:rPr>
    </w:lvl>
    <w:lvl w:ilvl="6" w:tplc="593830B6">
      <w:start w:val="1"/>
      <w:numFmt w:val="bullet"/>
      <w:lvlText w:val=""/>
      <w:lvlJc w:val="left"/>
      <w:pPr>
        <w:tabs>
          <w:tab w:val="num" w:pos="5040"/>
        </w:tabs>
        <w:ind w:left="5040" w:hanging="360"/>
      </w:pPr>
      <w:rPr>
        <w:rFonts w:ascii="Symbol" w:hAnsi="Symbol"/>
      </w:rPr>
    </w:lvl>
    <w:lvl w:ilvl="7" w:tplc="06C4F724">
      <w:start w:val="1"/>
      <w:numFmt w:val="bullet"/>
      <w:lvlText w:val="o"/>
      <w:lvlJc w:val="left"/>
      <w:pPr>
        <w:tabs>
          <w:tab w:val="num" w:pos="5760"/>
        </w:tabs>
        <w:ind w:left="5760" w:hanging="360"/>
      </w:pPr>
      <w:rPr>
        <w:rFonts w:ascii="Courier New" w:hAnsi="Courier New"/>
      </w:rPr>
    </w:lvl>
    <w:lvl w:ilvl="8" w:tplc="B7326EAA">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F8EC0358">
      <w:start w:val="1"/>
      <w:numFmt w:val="bullet"/>
      <w:lvlText w:val=""/>
      <w:lvlJc w:val="left"/>
      <w:pPr>
        <w:ind w:left="720" w:hanging="360"/>
      </w:pPr>
      <w:rPr>
        <w:rFonts w:ascii="Symbol" w:hAnsi="Symbol"/>
      </w:rPr>
    </w:lvl>
    <w:lvl w:ilvl="1" w:tplc="C0A8A704">
      <w:start w:val="1"/>
      <w:numFmt w:val="bullet"/>
      <w:lvlText w:val="o"/>
      <w:lvlJc w:val="left"/>
      <w:pPr>
        <w:tabs>
          <w:tab w:val="num" w:pos="1440"/>
        </w:tabs>
        <w:ind w:left="1440" w:hanging="360"/>
      </w:pPr>
      <w:rPr>
        <w:rFonts w:ascii="Courier New" w:hAnsi="Courier New"/>
      </w:rPr>
    </w:lvl>
    <w:lvl w:ilvl="2" w:tplc="CBEA5090">
      <w:start w:val="1"/>
      <w:numFmt w:val="bullet"/>
      <w:lvlText w:val=""/>
      <w:lvlJc w:val="left"/>
      <w:pPr>
        <w:tabs>
          <w:tab w:val="num" w:pos="2160"/>
        </w:tabs>
        <w:ind w:left="2160" w:hanging="360"/>
      </w:pPr>
      <w:rPr>
        <w:rFonts w:ascii="Wingdings" w:hAnsi="Wingdings"/>
      </w:rPr>
    </w:lvl>
    <w:lvl w:ilvl="3" w:tplc="179C3E8E">
      <w:start w:val="1"/>
      <w:numFmt w:val="bullet"/>
      <w:lvlText w:val=""/>
      <w:lvlJc w:val="left"/>
      <w:pPr>
        <w:tabs>
          <w:tab w:val="num" w:pos="2880"/>
        </w:tabs>
        <w:ind w:left="2880" w:hanging="360"/>
      </w:pPr>
      <w:rPr>
        <w:rFonts w:ascii="Symbol" w:hAnsi="Symbol"/>
      </w:rPr>
    </w:lvl>
    <w:lvl w:ilvl="4" w:tplc="19E23ECE">
      <w:start w:val="1"/>
      <w:numFmt w:val="bullet"/>
      <w:lvlText w:val="o"/>
      <w:lvlJc w:val="left"/>
      <w:pPr>
        <w:tabs>
          <w:tab w:val="num" w:pos="3600"/>
        </w:tabs>
        <w:ind w:left="3600" w:hanging="360"/>
      </w:pPr>
      <w:rPr>
        <w:rFonts w:ascii="Courier New" w:hAnsi="Courier New"/>
      </w:rPr>
    </w:lvl>
    <w:lvl w:ilvl="5" w:tplc="BD644B7C">
      <w:start w:val="1"/>
      <w:numFmt w:val="bullet"/>
      <w:lvlText w:val=""/>
      <w:lvlJc w:val="left"/>
      <w:pPr>
        <w:tabs>
          <w:tab w:val="num" w:pos="4320"/>
        </w:tabs>
        <w:ind w:left="4320" w:hanging="360"/>
      </w:pPr>
      <w:rPr>
        <w:rFonts w:ascii="Wingdings" w:hAnsi="Wingdings"/>
      </w:rPr>
    </w:lvl>
    <w:lvl w:ilvl="6" w:tplc="5CD49178">
      <w:start w:val="1"/>
      <w:numFmt w:val="bullet"/>
      <w:lvlText w:val=""/>
      <w:lvlJc w:val="left"/>
      <w:pPr>
        <w:tabs>
          <w:tab w:val="num" w:pos="5040"/>
        </w:tabs>
        <w:ind w:left="5040" w:hanging="360"/>
      </w:pPr>
      <w:rPr>
        <w:rFonts w:ascii="Symbol" w:hAnsi="Symbol"/>
      </w:rPr>
    </w:lvl>
    <w:lvl w:ilvl="7" w:tplc="1E1CA006">
      <w:start w:val="1"/>
      <w:numFmt w:val="bullet"/>
      <w:lvlText w:val="o"/>
      <w:lvlJc w:val="left"/>
      <w:pPr>
        <w:tabs>
          <w:tab w:val="num" w:pos="5760"/>
        </w:tabs>
        <w:ind w:left="5760" w:hanging="360"/>
      </w:pPr>
      <w:rPr>
        <w:rFonts w:ascii="Courier New" w:hAnsi="Courier New"/>
      </w:rPr>
    </w:lvl>
    <w:lvl w:ilvl="8" w:tplc="8898CB6E">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516ADBCA">
      <w:start w:val="1"/>
      <w:numFmt w:val="bullet"/>
      <w:lvlText w:val=""/>
      <w:lvlJc w:val="left"/>
      <w:pPr>
        <w:ind w:left="720" w:hanging="360"/>
      </w:pPr>
      <w:rPr>
        <w:rFonts w:ascii="Symbol" w:hAnsi="Symbol"/>
      </w:rPr>
    </w:lvl>
    <w:lvl w:ilvl="1" w:tplc="66F08474">
      <w:start w:val="1"/>
      <w:numFmt w:val="bullet"/>
      <w:lvlText w:val="o"/>
      <w:lvlJc w:val="left"/>
      <w:pPr>
        <w:tabs>
          <w:tab w:val="num" w:pos="1440"/>
        </w:tabs>
        <w:ind w:left="1440" w:hanging="360"/>
      </w:pPr>
      <w:rPr>
        <w:rFonts w:ascii="Courier New" w:hAnsi="Courier New"/>
      </w:rPr>
    </w:lvl>
    <w:lvl w:ilvl="2" w:tplc="B590EA50">
      <w:start w:val="1"/>
      <w:numFmt w:val="bullet"/>
      <w:lvlText w:val=""/>
      <w:lvlJc w:val="left"/>
      <w:pPr>
        <w:tabs>
          <w:tab w:val="num" w:pos="2160"/>
        </w:tabs>
        <w:ind w:left="2160" w:hanging="360"/>
      </w:pPr>
      <w:rPr>
        <w:rFonts w:ascii="Wingdings" w:hAnsi="Wingdings"/>
      </w:rPr>
    </w:lvl>
    <w:lvl w:ilvl="3" w:tplc="C04EF856">
      <w:start w:val="1"/>
      <w:numFmt w:val="bullet"/>
      <w:lvlText w:val=""/>
      <w:lvlJc w:val="left"/>
      <w:pPr>
        <w:tabs>
          <w:tab w:val="num" w:pos="2880"/>
        </w:tabs>
        <w:ind w:left="2880" w:hanging="360"/>
      </w:pPr>
      <w:rPr>
        <w:rFonts w:ascii="Symbol" w:hAnsi="Symbol"/>
      </w:rPr>
    </w:lvl>
    <w:lvl w:ilvl="4" w:tplc="B15EEF78">
      <w:start w:val="1"/>
      <w:numFmt w:val="bullet"/>
      <w:lvlText w:val="o"/>
      <w:lvlJc w:val="left"/>
      <w:pPr>
        <w:tabs>
          <w:tab w:val="num" w:pos="3600"/>
        </w:tabs>
        <w:ind w:left="3600" w:hanging="360"/>
      </w:pPr>
      <w:rPr>
        <w:rFonts w:ascii="Courier New" w:hAnsi="Courier New"/>
      </w:rPr>
    </w:lvl>
    <w:lvl w:ilvl="5" w:tplc="7124D55C">
      <w:start w:val="1"/>
      <w:numFmt w:val="bullet"/>
      <w:lvlText w:val=""/>
      <w:lvlJc w:val="left"/>
      <w:pPr>
        <w:tabs>
          <w:tab w:val="num" w:pos="4320"/>
        </w:tabs>
        <w:ind w:left="4320" w:hanging="360"/>
      </w:pPr>
      <w:rPr>
        <w:rFonts w:ascii="Wingdings" w:hAnsi="Wingdings"/>
      </w:rPr>
    </w:lvl>
    <w:lvl w:ilvl="6" w:tplc="BB204878">
      <w:start w:val="1"/>
      <w:numFmt w:val="bullet"/>
      <w:lvlText w:val=""/>
      <w:lvlJc w:val="left"/>
      <w:pPr>
        <w:tabs>
          <w:tab w:val="num" w:pos="5040"/>
        </w:tabs>
        <w:ind w:left="5040" w:hanging="360"/>
      </w:pPr>
      <w:rPr>
        <w:rFonts w:ascii="Symbol" w:hAnsi="Symbol"/>
      </w:rPr>
    </w:lvl>
    <w:lvl w:ilvl="7" w:tplc="9E745770">
      <w:start w:val="1"/>
      <w:numFmt w:val="bullet"/>
      <w:lvlText w:val="o"/>
      <w:lvlJc w:val="left"/>
      <w:pPr>
        <w:tabs>
          <w:tab w:val="num" w:pos="5760"/>
        </w:tabs>
        <w:ind w:left="5760" w:hanging="360"/>
      </w:pPr>
      <w:rPr>
        <w:rFonts w:ascii="Courier New" w:hAnsi="Courier New"/>
      </w:rPr>
    </w:lvl>
    <w:lvl w:ilvl="8" w:tplc="BFE0A2BA">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336891C8">
      <w:start w:val="1"/>
      <w:numFmt w:val="bullet"/>
      <w:lvlText w:val=""/>
      <w:lvlJc w:val="left"/>
      <w:pPr>
        <w:ind w:left="720" w:hanging="360"/>
      </w:pPr>
      <w:rPr>
        <w:rFonts w:ascii="Symbol" w:hAnsi="Symbol"/>
      </w:rPr>
    </w:lvl>
    <w:lvl w:ilvl="1" w:tplc="40CA1002">
      <w:start w:val="1"/>
      <w:numFmt w:val="bullet"/>
      <w:lvlText w:val="o"/>
      <w:lvlJc w:val="left"/>
      <w:pPr>
        <w:tabs>
          <w:tab w:val="num" w:pos="1440"/>
        </w:tabs>
        <w:ind w:left="1440" w:hanging="360"/>
      </w:pPr>
      <w:rPr>
        <w:rFonts w:ascii="Courier New" w:hAnsi="Courier New"/>
      </w:rPr>
    </w:lvl>
    <w:lvl w:ilvl="2" w:tplc="7A569F90">
      <w:start w:val="1"/>
      <w:numFmt w:val="bullet"/>
      <w:lvlText w:val=""/>
      <w:lvlJc w:val="left"/>
      <w:pPr>
        <w:tabs>
          <w:tab w:val="num" w:pos="2160"/>
        </w:tabs>
        <w:ind w:left="2160" w:hanging="360"/>
      </w:pPr>
      <w:rPr>
        <w:rFonts w:ascii="Wingdings" w:hAnsi="Wingdings"/>
      </w:rPr>
    </w:lvl>
    <w:lvl w:ilvl="3" w:tplc="E9D64B48">
      <w:start w:val="1"/>
      <w:numFmt w:val="bullet"/>
      <w:lvlText w:val=""/>
      <w:lvlJc w:val="left"/>
      <w:pPr>
        <w:tabs>
          <w:tab w:val="num" w:pos="2880"/>
        </w:tabs>
        <w:ind w:left="2880" w:hanging="360"/>
      </w:pPr>
      <w:rPr>
        <w:rFonts w:ascii="Symbol" w:hAnsi="Symbol"/>
      </w:rPr>
    </w:lvl>
    <w:lvl w:ilvl="4" w:tplc="7F9AD366">
      <w:start w:val="1"/>
      <w:numFmt w:val="bullet"/>
      <w:lvlText w:val="o"/>
      <w:lvlJc w:val="left"/>
      <w:pPr>
        <w:tabs>
          <w:tab w:val="num" w:pos="3600"/>
        </w:tabs>
        <w:ind w:left="3600" w:hanging="360"/>
      </w:pPr>
      <w:rPr>
        <w:rFonts w:ascii="Courier New" w:hAnsi="Courier New"/>
      </w:rPr>
    </w:lvl>
    <w:lvl w:ilvl="5" w:tplc="9A38CE98">
      <w:start w:val="1"/>
      <w:numFmt w:val="bullet"/>
      <w:lvlText w:val=""/>
      <w:lvlJc w:val="left"/>
      <w:pPr>
        <w:tabs>
          <w:tab w:val="num" w:pos="4320"/>
        </w:tabs>
        <w:ind w:left="4320" w:hanging="360"/>
      </w:pPr>
      <w:rPr>
        <w:rFonts w:ascii="Wingdings" w:hAnsi="Wingdings"/>
      </w:rPr>
    </w:lvl>
    <w:lvl w:ilvl="6" w:tplc="1F241A02">
      <w:start w:val="1"/>
      <w:numFmt w:val="bullet"/>
      <w:lvlText w:val=""/>
      <w:lvlJc w:val="left"/>
      <w:pPr>
        <w:tabs>
          <w:tab w:val="num" w:pos="5040"/>
        </w:tabs>
        <w:ind w:left="5040" w:hanging="360"/>
      </w:pPr>
      <w:rPr>
        <w:rFonts w:ascii="Symbol" w:hAnsi="Symbol"/>
      </w:rPr>
    </w:lvl>
    <w:lvl w:ilvl="7" w:tplc="19D69516">
      <w:start w:val="1"/>
      <w:numFmt w:val="bullet"/>
      <w:lvlText w:val="o"/>
      <w:lvlJc w:val="left"/>
      <w:pPr>
        <w:tabs>
          <w:tab w:val="num" w:pos="5760"/>
        </w:tabs>
        <w:ind w:left="5760" w:hanging="360"/>
      </w:pPr>
      <w:rPr>
        <w:rFonts w:ascii="Courier New" w:hAnsi="Courier New"/>
      </w:rPr>
    </w:lvl>
    <w:lvl w:ilvl="8" w:tplc="F43C5C04">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8E8292FE">
      <w:start w:val="1"/>
      <w:numFmt w:val="bullet"/>
      <w:lvlText w:val=""/>
      <w:lvlJc w:val="left"/>
      <w:pPr>
        <w:ind w:left="720" w:hanging="360"/>
      </w:pPr>
      <w:rPr>
        <w:rFonts w:ascii="Symbol" w:hAnsi="Symbol"/>
      </w:rPr>
    </w:lvl>
    <w:lvl w:ilvl="1" w:tplc="930CC74E">
      <w:start w:val="1"/>
      <w:numFmt w:val="bullet"/>
      <w:lvlText w:val="o"/>
      <w:lvlJc w:val="left"/>
      <w:pPr>
        <w:tabs>
          <w:tab w:val="num" w:pos="1440"/>
        </w:tabs>
        <w:ind w:left="1440" w:hanging="360"/>
      </w:pPr>
      <w:rPr>
        <w:rFonts w:ascii="Courier New" w:hAnsi="Courier New"/>
      </w:rPr>
    </w:lvl>
    <w:lvl w:ilvl="2" w:tplc="9998CB02">
      <w:start w:val="1"/>
      <w:numFmt w:val="bullet"/>
      <w:lvlText w:val=""/>
      <w:lvlJc w:val="left"/>
      <w:pPr>
        <w:tabs>
          <w:tab w:val="num" w:pos="2160"/>
        </w:tabs>
        <w:ind w:left="2160" w:hanging="360"/>
      </w:pPr>
      <w:rPr>
        <w:rFonts w:ascii="Wingdings" w:hAnsi="Wingdings"/>
      </w:rPr>
    </w:lvl>
    <w:lvl w:ilvl="3" w:tplc="BDF4B2C0">
      <w:start w:val="1"/>
      <w:numFmt w:val="bullet"/>
      <w:lvlText w:val=""/>
      <w:lvlJc w:val="left"/>
      <w:pPr>
        <w:tabs>
          <w:tab w:val="num" w:pos="2880"/>
        </w:tabs>
        <w:ind w:left="2880" w:hanging="360"/>
      </w:pPr>
      <w:rPr>
        <w:rFonts w:ascii="Symbol" w:hAnsi="Symbol"/>
      </w:rPr>
    </w:lvl>
    <w:lvl w:ilvl="4" w:tplc="184C8F32">
      <w:start w:val="1"/>
      <w:numFmt w:val="bullet"/>
      <w:lvlText w:val="o"/>
      <w:lvlJc w:val="left"/>
      <w:pPr>
        <w:tabs>
          <w:tab w:val="num" w:pos="3600"/>
        </w:tabs>
        <w:ind w:left="3600" w:hanging="360"/>
      </w:pPr>
      <w:rPr>
        <w:rFonts w:ascii="Courier New" w:hAnsi="Courier New"/>
      </w:rPr>
    </w:lvl>
    <w:lvl w:ilvl="5" w:tplc="EA546012">
      <w:start w:val="1"/>
      <w:numFmt w:val="bullet"/>
      <w:lvlText w:val=""/>
      <w:lvlJc w:val="left"/>
      <w:pPr>
        <w:tabs>
          <w:tab w:val="num" w:pos="4320"/>
        </w:tabs>
        <w:ind w:left="4320" w:hanging="360"/>
      </w:pPr>
      <w:rPr>
        <w:rFonts w:ascii="Wingdings" w:hAnsi="Wingdings"/>
      </w:rPr>
    </w:lvl>
    <w:lvl w:ilvl="6" w:tplc="0D748002">
      <w:start w:val="1"/>
      <w:numFmt w:val="bullet"/>
      <w:lvlText w:val=""/>
      <w:lvlJc w:val="left"/>
      <w:pPr>
        <w:tabs>
          <w:tab w:val="num" w:pos="5040"/>
        </w:tabs>
        <w:ind w:left="5040" w:hanging="360"/>
      </w:pPr>
      <w:rPr>
        <w:rFonts w:ascii="Symbol" w:hAnsi="Symbol"/>
      </w:rPr>
    </w:lvl>
    <w:lvl w:ilvl="7" w:tplc="4F166BE6">
      <w:start w:val="1"/>
      <w:numFmt w:val="bullet"/>
      <w:lvlText w:val="o"/>
      <w:lvlJc w:val="left"/>
      <w:pPr>
        <w:tabs>
          <w:tab w:val="num" w:pos="5760"/>
        </w:tabs>
        <w:ind w:left="5760" w:hanging="360"/>
      </w:pPr>
      <w:rPr>
        <w:rFonts w:ascii="Courier New" w:hAnsi="Courier New"/>
      </w:rPr>
    </w:lvl>
    <w:lvl w:ilvl="8" w:tplc="C1902F9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B95CAE70">
      <w:start w:val="1"/>
      <w:numFmt w:val="bullet"/>
      <w:lvlText w:val=""/>
      <w:lvlJc w:val="left"/>
      <w:pPr>
        <w:ind w:left="720" w:hanging="360"/>
      </w:pPr>
      <w:rPr>
        <w:rFonts w:ascii="Symbol" w:hAnsi="Symbol"/>
      </w:rPr>
    </w:lvl>
    <w:lvl w:ilvl="1" w:tplc="8FCE5738">
      <w:start w:val="1"/>
      <w:numFmt w:val="bullet"/>
      <w:lvlText w:val="o"/>
      <w:lvlJc w:val="left"/>
      <w:pPr>
        <w:tabs>
          <w:tab w:val="num" w:pos="1440"/>
        </w:tabs>
        <w:ind w:left="1440" w:hanging="360"/>
      </w:pPr>
      <w:rPr>
        <w:rFonts w:ascii="Courier New" w:hAnsi="Courier New"/>
      </w:rPr>
    </w:lvl>
    <w:lvl w:ilvl="2" w:tplc="6DBEAD74">
      <w:start w:val="1"/>
      <w:numFmt w:val="bullet"/>
      <w:lvlText w:val=""/>
      <w:lvlJc w:val="left"/>
      <w:pPr>
        <w:tabs>
          <w:tab w:val="num" w:pos="2160"/>
        </w:tabs>
        <w:ind w:left="2160" w:hanging="360"/>
      </w:pPr>
      <w:rPr>
        <w:rFonts w:ascii="Wingdings" w:hAnsi="Wingdings"/>
      </w:rPr>
    </w:lvl>
    <w:lvl w:ilvl="3" w:tplc="D5D27458">
      <w:start w:val="1"/>
      <w:numFmt w:val="bullet"/>
      <w:lvlText w:val=""/>
      <w:lvlJc w:val="left"/>
      <w:pPr>
        <w:tabs>
          <w:tab w:val="num" w:pos="2880"/>
        </w:tabs>
        <w:ind w:left="2880" w:hanging="360"/>
      </w:pPr>
      <w:rPr>
        <w:rFonts w:ascii="Symbol" w:hAnsi="Symbol"/>
      </w:rPr>
    </w:lvl>
    <w:lvl w:ilvl="4" w:tplc="E09C551A">
      <w:start w:val="1"/>
      <w:numFmt w:val="bullet"/>
      <w:lvlText w:val="o"/>
      <w:lvlJc w:val="left"/>
      <w:pPr>
        <w:tabs>
          <w:tab w:val="num" w:pos="3600"/>
        </w:tabs>
        <w:ind w:left="3600" w:hanging="360"/>
      </w:pPr>
      <w:rPr>
        <w:rFonts w:ascii="Courier New" w:hAnsi="Courier New"/>
      </w:rPr>
    </w:lvl>
    <w:lvl w:ilvl="5" w:tplc="2DB4AC2C">
      <w:start w:val="1"/>
      <w:numFmt w:val="bullet"/>
      <w:lvlText w:val=""/>
      <w:lvlJc w:val="left"/>
      <w:pPr>
        <w:tabs>
          <w:tab w:val="num" w:pos="4320"/>
        </w:tabs>
        <w:ind w:left="4320" w:hanging="360"/>
      </w:pPr>
      <w:rPr>
        <w:rFonts w:ascii="Wingdings" w:hAnsi="Wingdings"/>
      </w:rPr>
    </w:lvl>
    <w:lvl w:ilvl="6" w:tplc="B178BB6A">
      <w:start w:val="1"/>
      <w:numFmt w:val="bullet"/>
      <w:lvlText w:val=""/>
      <w:lvlJc w:val="left"/>
      <w:pPr>
        <w:tabs>
          <w:tab w:val="num" w:pos="5040"/>
        </w:tabs>
        <w:ind w:left="5040" w:hanging="360"/>
      </w:pPr>
      <w:rPr>
        <w:rFonts w:ascii="Symbol" w:hAnsi="Symbol"/>
      </w:rPr>
    </w:lvl>
    <w:lvl w:ilvl="7" w:tplc="73142D0E">
      <w:start w:val="1"/>
      <w:numFmt w:val="bullet"/>
      <w:lvlText w:val="o"/>
      <w:lvlJc w:val="left"/>
      <w:pPr>
        <w:tabs>
          <w:tab w:val="num" w:pos="5760"/>
        </w:tabs>
        <w:ind w:left="5760" w:hanging="360"/>
      </w:pPr>
      <w:rPr>
        <w:rFonts w:ascii="Courier New" w:hAnsi="Courier New"/>
      </w:rPr>
    </w:lvl>
    <w:lvl w:ilvl="8" w:tplc="DFE043DC">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338E1518">
      <w:start w:val="1"/>
      <w:numFmt w:val="bullet"/>
      <w:lvlText w:val=""/>
      <w:lvlJc w:val="left"/>
      <w:pPr>
        <w:ind w:left="720" w:hanging="360"/>
      </w:pPr>
      <w:rPr>
        <w:rFonts w:ascii="Symbol" w:hAnsi="Symbol"/>
      </w:rPr>
    </w:lvl>
    <w:lvl w:ilvl="1" w:tplc="A46E7CDA">
      <w:start w:val="1"/>
      <w:numFmt w:val="bullet"/>
      <w:lvlText w:val="o"/>
      <w:lvlJc w:val="left"/>
      <w:pPr>
        <w:tabs>
          <w:tab w:val="num" w:pos="1440"/>
        </w:tabs>
        <w:ind w:left="1440" w:hanging="360"/>
      </w:pPr>
      <w:rPr>
        <w:rFonts w:ascii="Courier New" w:hAnsi="Courier New"/>
      </w:rPr>
    </w:lvl>
    <w:lvl w:ilvl="2" w:tplc="15CA6332">
      <w:start w:val="1"/>
      <w:numFmt w:val="bullet"/>
      <w:lvlText w:val=""/>
      <w:lvlJc w:val="left"/>
      <w:pPr>
        <w:tabs>
          <w:tab w:val="num" w:pos="2160"/>
        </w:tabs>
        <w:ind w:left="2160" w:hanging="360"/>
      </w:pPr>
      <w:rPr>
        <w:rFonts w:ascii="Wingdings" w:hAnsi="Wingdings"/>
      </w:rPr>
    </w:lvl>
    <w:lvl w:ilvl="3" w:tplc="F3407E96">
      <w:start w:val="1"/>
      <w:numFmt w:val="bullet"/>
      <w:lvlText w:val=""/>
      <w:lvlJc w:val="left"/>
      <w:pPr>
        <w:tabs>
          <w:tab w:val="num" w:pos="2880"/>
        </w:tabs>
        <w:ind w:left="2880" w:hanging="360"/>
      </w:pPr>
      <w:rPr>
        <w:rFonts w:ascii="Symbol" w:hAnsi="Symbol"/>
      </w:rPr>
    </w:lvl>
    <w:lvl w:ilvl="4" w:tplc="E228AD54">
      <w:start w:val="1"/>
      <w:numFmt w:val="bullet"/>
      <w:lvlText w:val="o"/>
      <w:lvlJc w:val="left"/>
      <w:pPr>
        <w:tabs>
          <w:tab w:val="num" w:pos="3600"/>
        </w:tabs>
        <w:ind w:left="3600" w:hanging="360"/>
      </w:pPr>
      <w:rPr>
        <w:rFonts w:ascii="Courier New" w:hAnsi="Courier New"/>
      </w:rPr>
    </w:lvl>
    <w:lvl w:ilvl="5" w:tplc="F0B87FF0">
      <w:start w:val="1"/>
      <w:numFmt w:val="bullet"/>
      <w:lvlText w:val=""/>
      <w:lvlJc w:val="left"/>
      <w:pPr>
        <w:tabs>
          <w:tab w:val="num" w:pos="4320"/>
        </w:tabs>
        <w:ind w:left="4320" w:hanging="360"/>
      </w:pPr>
      <w:rPr>
        <w:rFonts w:ascii="Wingdings" w:hAnsi="Wingdings"/>
      </w:rPr>
    </w:lvl>
    <w:lvl w:ilvl="6" w:tplc="A3603B18">
      <w:start w:val="1"/>
      <w:numFmt w:val="bullet"/>
      <w:lvlText w:val=""/>
      <w:lvlJc w:val="left"/>
      <w:pPr>
        <w:tabs>
          <w:tab w:val="num" w:pos="5040"/>
        </w:tabs>
        <w:ind w:left="5040" w:hanging="360"/>
      </w:pPr>
      <w:rPr>
        <w:rFonts w:ascii="Symbol" w:hAnsi="Symbol"/>
      </w:rPr>
    </w:lvl>
    <w:lvl w:ilvl="7" w:tplc="50762A6A">
      <w:start w:val="1"/>
      <w:numFmt w:val="bullet"/>
      <w:lvlText w:val="o"/>
      <w:lvlJc w:val="left"/>
      <w:pPr>
        <w:tabs>
          <w:tab w:val="num" w:pos="5760"/>
        </w:tabs>
        <w:ind w:left="5760" w:hanging="360"/>
      </w:pPr>
      <w:rPr>
        <w:rFonts w:ascii="Courier New" w:hAnsi="Courier New"/>
      </w:rPr>
    </w:lvl>
    <w:lvl w:ilvl="8" w:tplc="A2644CCC">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385EDC9C">
      <w:start w:val="1"/>
      <w:numFmt w:val="bullet"/>
      <w:lvlText w:val=""/>
      <w:lvlJc w:val="left"/>
      <w:pPr>
        <w:ind w:left="720" w:hanging="360"/>
      </w:pPr>
      <w:rPr>
        <w:rFonts w:ascii="Symbol" w:hAnsi="Symbol"/>
      </w:rPr>
    </w:lvl>
    <w:lvl w:ilvl="1" w:tplc="D048DFF6">
      <w:start w:val="1"/>
      <w:numFmt w:val="bullet"/>
      <w:lvlText w:val="o"/>
      <w:lvlJc w:val="left"/>
      <w:pPr>
        <w:tabs>
          <w:tab w:val="num" w:pos="1440"/>
        </w:tabs>
        <w:ind w:left="1440" w:hanging="360"/>
      </w:pPr>
      <w:rPr>
        <w:rFonts w:ascii="Courier New" w:hAnsi="Courier New"/>
      </w:rPr>
    </w:lvl>
    <w:lvl w:ilvl="2" w:tplc="7DB86690">
      <w:start w:val="1"/>
      <w:numFmt w:val="bullet"/>
      <w:lvlText w:val=""/>
      <w:lvlJc w:val="left"/>
      <w:pPr>
        <w:tabs>
          <w:tab w:val="num" w:pos="2160"/>
        </w:tabs>
        <w:ind w:left="2160" w:hanging="360"/>
      </w:pPr>
      <w:rPr>
        <w:rFonts w:ascii="Wingdings" w:hAnsi="Wingdings"/>
      </w:rPr>
    </w:lvl>
    <w:lvl w:ilvl="3" w:tplc="3C32967E">
      <w:start w:val="1"/>
      <w:numFmt w:val="bullet"/>
      <w:lvlText w:val=""/>
      <w:lvlJc w:val="left"/>
      <w:pPr>
        <w:tabs>
          <w:tab w:val="num" w:pos="2880"/>
        </w:tabs>
        <w:ind w:left="2880" w:hanging="360"/>
      </w:pPr>
      <w:rPr>
        <w:rFonts w:ascii="Symbol" w:hAnsi="Symbol"/>
      </w:rPr>
    </w:lvl>
    <w:lvl w:ilvl="4" w:tplc="D536FA00">
      <w:start w:val="1"/>
      <w:numFmt w:val="bullet"/>
      <w:lvlText w:val="o"/>
      <w:lvlJc w:val="left"/>
      <w:pPr>
        <w:tabs>
          <w:tab w:val="num" w:pos="3600"/>
        </w:tabs>
        <w:ind w:left="3600" w:hanging="360"/>
      </w:pPr>
      <w:rPr>
        <w:rFonts w:ascii="Courier New" w:hAnsi="Courier New"/>
      </w:rPr>
    </w:lvl>
    <w:lvl w:ilvl="5" w:tplc="60588DF0">
      <w:start w:val="1"/>
      <w:numFmt w:val="bullet"/>
      <w:lvlText w:val=""/>
      <w:lvlJc w:val="left"/>
      <w:pPr>
        <w:tabs>
          <w:tab w:val="num" w:pos="4320"/>
        </w:tabs>
        <w:ind w:left="4320" w:hanging="360"/>
      </w:pPr>
      <w:rPr>
        <w:rFonts w:ascii="Wingdings" w:hAnsi="Wingdings"/>
      </w:rPr>
    </w:lvl>
    <w:lvl w:ilvl="6" w:tplc="D9B6A47C">
      <w:start w:val="1"/>
      <w:numFmt w:val="bullet"/>
      <w:lvlText w:val=""/>
      <w:lvlJc w:val="left"/>
      <w:pPr>
        <w:tabs>
          <w:tab w:val="num" w:pos="5040"/>
        </w:tabs>
        <w:ind w:left="5040" w:hanging="360"/>
      </w:pPr>
      <w:rPr>
        <w:rFonts w:ascii="Symbol" w:hAnsi="Symbol"/>
      </w:rPr>
    </w:lvl>
    <w:lvl w:ilvl="7" w:tplc="AC9ECFAE">
      <w:start w:val="1"/>
      <w:numFmt w:val="bullet"/>
      <w:lvlText w:val="o"/>
      <w:lvlJc w:val="left"/>
      <w:pPr>
        <w:tabs>
          <w:tab w:val="num" w:pos="5760"/>
        </w:tabs>
        <w:ind w:left="5760" w:hanging="360"/>
      </w:pPr>
      <w:rPr>
        <w:rFonts w:ascii="Courier New" w:hAnsi="Courier New"/>
      </w:rPr>
    </w:lvl>
    <w:lvl w:ilvl="8" w:tplc="BF08129A">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16D2DE0E">
      <w:start w:val="1"/>
      <w:numFmt w:val="bullet"/>
      <w:lvlText w:val=""/>
      <w:lvlJc w:val="left"/>
      <w:pPr>
        <w:ind w:left="720" w:hanging="360"/>
      </w:pPr>
      <w:rPr>
        <w:rFonts w:ascii="Symbol" w:hAnsi="Symbol"/>
      </w:rPr>
    </w:lvl>
    <w:lvl w:ilvl="1" w:tplc="6620398A">
      <w:start w:val="1"/>
      <w:numFmt w:val="bullet"/>
      <w:lvlText w:val="o"/>
      <w:lvlJc w:val="left"/>
      <w:pPr>
        <w:tabs>
          <w:tab w:val="num" w:pos="1440"/>
        </w:tabs>
        <w:ind w:left="1440" w:hanging="360"/>
      </w:pPr>
      <w:rPr>
        <w:rFonts w:ascii="Courier New" w:hAnsi="Courier New"/>
      </w:rPr>
    </w:lvl>
    <w:lvl w:ilvl="2" w:tplc="BA8AEFF2">
      <w:start w:val="1"/>
      <w:numFmt w:val="bullet"/>
      <w:lvlText w:val=""/>
      <w:lvlJc w:val="left"/>
      <w:pPr>
        <w:tabs>
          <w:tab w:val="num" w:pos="2160"/>
        </w:tabs>
        <w:ind w:left="2160" w:hanging="360"/>
      </w:pPr>
      <w:rPr>
        <w:rFonts w:ascii="Wingdings" w:hAnsi="Wingdings"/>
      </w:rPr>
    </w:lvl>
    <w:lvl w:ilvl="3" w:tplc="D98A130A">
      <w:start w:val="1"/>
      <w:numFmt w:val="bullet"/>
      <w:lvlText w:val=""/>
      <w:lvlJc w:val="left"/>
      <w:pPr>
        <w:tabs>
          <w:tab w:val="num" w:pos="2880"/>
        </w:tabs>
        <w:ind w:left="2880" w:hanging="360"/>
      </w:pPr>
      <w:rPr>
        <w:rFonts w:ascii="Symbol" w:hAnsi="Symbol"/>
      </w:rPr>
    </w:lvl>
    <w:lvl w:ilvl="4" w:tplc="D5886D0E">
      <w:start w:val="1"/>
      <w:numFmt w:val="bullet"/>
      <w:lvlText w:val="o"/>
      <w:lvlJc w:val="left"/>
      <w:pPr>
        <w:tabs>
          <w:tab w:val="num" w:pos="3600"/>
        </w:tabs>
        <w:ind w:left="3600" w:hanging="360"/>
      </w:pPr>
      <w:rPr>
        <w:rFonts w:ascii="Courier New" w:hAnsi="Courier New"/>
      </w:rPr>
    </w:lvl>
    <w:lvl w:ilvl="5" w:tplc="354AE2D0">
      <w:start w:val="1"/>
      <w:numFmt w:val="bullet"/>
      <w:lvlText w:val=""/>
      <w:lvlJc w:val="left"/>
      <w:pPr>
        <w:tabs>
          <w:tab w:val="num" w:pos="4320"/>
        </w:tabs>
        <w:ind w:left="4320" w:hanging="360"/>
      </w:pPr>
      <w:rPr>
        <w:rFonts w:ascii="Wingdings" w:hAnsi="Wingdings"/>
      </w:rPr>
    </w:lvl>
    <w:lvl w:ilvl="6" w:tplc="E3BE9C36">
      <w:start w:val="1"/>
      <w:numFmt w:val="bullet"/>
      <w:lvlText w:val=""/>
      <w:lvlJc w:val="left"/>
      <w:pPr>
        <w:tabs>
          <w:tab w:val="num" w:pos="5040"/>
        </w:tabs>
        <w:ind w:left="5040" w:hanging="360"/>
      </w:pPr>
      <w:rPr>
        <w:rFonts w:ascii="Symbol" w:hAnsi="Symbol"/>
      </w:rPr>
    </w:lvl>
    <w:lvl w:ilvl="7" w:tplc="6C906EC6">
      <w:start w:val="1"/>
      <w:numFmt w:val="bullet"/>
      <w:lvlText w:val="o"/>
      <w:lvlJc w:val="left"/>
      <w:pPr>
        <w:tabs>
          <w:tab w:val="num" w:pos="5760"/>
        </w:tabs>
        <w:ind w:left="5760" w:hanging="360"/>
      </w:pPr>
      <w:rPr>
        <w:rFonts w:ascii="Courier New" w:hAnsi="Courier New"/>
      </w:rPr>
    </w:lvl>
    <w:lvl w:ilvl="8" w:tplc="42345B30">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9C086ECE">
      <w:start w:val="1"/>
      <w:numFmt w:val="bullet"/>
      <w:lvlText w:val=""/>
      <w:lvlJc w:val="left"/>
      <w:pPr>
        <w:ind w:left="720" w:hanging="360"/>
      </w:pPr>
      <w:rPr>
        <w:rFonts w:ascii="Symbol" w:hAnsi="Symbol"/>
      </w:rPr>
    </w:lvl>
    <w:lvl w:ilvl="1" w:tplc="5D261480">
      <w:start w:val="1"/>
      <w:numFmt w:val="bullet"/>
      <w:lvlText w:val="o"/>
      <w:lvlJc w:val="left"/>
      <w:pPr>
        <w:tabs>
          <w:tab w:val="num" w:pos="1440"/>
        </w:tabs>
        <w:ind w:left="1440" w:hanging="360"/>
      </w:pPr>
      <w:rPr>
        <w:rFonts w:ascii="Courier New" w:hAnsi="Courier New"/>
      </w:rPr>
    </w:lvl>
    <w:lvl w:ilvl="2" w:tplc="F34A1F8E">
      <w:start w:val="1"/>
      <w:numFmt w:val="bullet"/>
      <w:lvlText w:val=""/>
      <w:lvlJc w:val="left"/>
      <w:pPr>
        <w:tabs>
          <w:tab w:val="num" w:pos="2160"/>
        </w:tabs>
        <w:ind w:left="2160" w:hanging="360"/>
      </w:pPr>
      <w:rPr>
        <w:rFonts w:ascii="Wingdings" w:hAnsi="Wingdings"/>
      </w:rPr>
    </w:lvl>
    <w:lvl w:ilvl="3" w:tplc="0A2CA42C">
      <w:start w:val="1"/>
      <w:numFmt w:val="bullet"/>
      <w:lvlText w:val=""/>
      <w:lvlJc w:val="left"/>
      <w:pPr>
        <w:tabs>
          <w:tab w:val="num" w:pos="2880"/>
        </w:tabs>
        <w:ind w:left="2880" w:hanging="360"/>
      </w:pPr>
      <w:rPr>
        <w:rFonts w:ascii="Symbol" w:hAnsi="Symbol"/>
      </w:rPr>
    </w:lvl>
    <w:lvl w:ilvl="4" w:tplc="C060C4D4">
      <w:start w:val="1"/>
      <w:numFmt w:val="bullet"/>
      <w:lvlText w:val="o"/>
      <w:lvlJc w:val="left"/>
      <w:pPr>
        <w:tabs>
          <w:tab w:val="num" w:pos="3600"/>
        </w:tabs>
        <w:ind w:left="3600" w:hanging="360"/>
      </w:pPr>
      <w:rPr>
        <w:rFonts w:ascii="Courier New" w:hAnsi="Courier New"/>
      </w:rPr>
    </w:lvl>
    <w:lvl w:ilvl="5" w:tplc="9A74C08C">
      <w:start w:val="1"/>
      <w:numFmt w:val="bullet"/>
      <w:lvlText w:val=""/>
      <w:lvlJc w:val="left"/>
      <w:pPr>
        <w:tabs>
          <w:tab w:val="num" w:pos="4320"/>
        </w:tabs>
        <w:ind w:left="4320" w:hanging="360"/>
      </w:pPr>
      <w:rPr>
        <w:rFonts w:ascii="Wingdings" w:hAnsi="Wingdings"/>
      </w:rPr>
    </w:lvl>
    <w:lvl w:ilvl="6" w:tplc="39307A18">
      <w:start w:val="1"/>
      <w:numFmt w:val="bullet"/>
      <w:lvlText w:val=""/>
      <w:lvlJc w:val="left"/>
      <w:pPr>
        <w:tabs>
          <w:tab w:val="num" w:pos="5040"/>
        </w:tabs>
        <w:ind w:left="5040" w:hanging="360"/>
      </w:pPr>
      <w:rPr>
        <w:rFonts w:ascii="Symbol" w:hAnsi="Symbol"/>
      </w:rPr>
    </w:lvl>
    <w:lvl w:ilvl="7" w:tplc="8EA4972C">
      <w:start w:val="1"/>
      <w:numFmt w:val="bullet"/>
      <w:lvlText w:val="o"/>
      <w:lvlJc w:val="left"/>
      <w:pPr>
        <w:tabs>
          <w:tab w:val="num" w:pos="5760"/>
        </w:tabs>
        <w:ind w:left="5760" w:hanging="360"/>
      </w:pPr>
      <w:rPr>
        <w:rFonts w:ascii="Courier New" w:hAnsi="Courier New"/>
      </w:rPr>
    </w:lvl>
    <w:lvl w:ilvl="8" w:tplc="1FDED660">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609CB080">
      <w:start w:val="1"/>
      <w:numFmt w:val="bullet"/>
      <w:lvlText w:val=""/>
      <w:lvlJc w:val="left"/>
      <w:pPr>
        <w:ind w:left="720" w:hanging="360"/>
      </w:pPr>
      <w:rPr>
        <w:rFonts w:ascii="Symbol" w:hAnsi="Symbol"/>
      </w:rPr>
    </w:lvl>
    <w:lvl w:ilvl="1" w:tplc="B6404E10">
      <w:start w:val="1"/>
      <w:numFmt w:val="bullet"/>
      <w:lvlText w:val="o"/>
      <w:lvlJc w:val="left"/>
      <w:pPr>
        <w:tabs>
          <w:tab w:val="num" w:pos="1440"/>
        </w:tabs>
        <w:ind w:left="1440" w:hanging="360"/>
      </w:pPr>
      <w:rPr>
        <w:rFonts w:ascii="Courier New" w:hAnsi="Courier New"/>
      </w:rPr>
    </w:lvl>
    <w:lvl w:ilvl="2" w:tplc="429A8504">
      <w:start w:val="1"/>
      <w:numFmt w:val="bullet"/>
      <w:lvlText w:val=""/>
      <w:lvlJc w:val="left"/>
      <w:pPr>
        <w:tabs>
          <w:tab w:val="num" w:pos="2160"/>
        </w:tabs>
        <w:ind w:left="2160" w:hanging="360"/>
      </w:pPr>
      <w:rPr>
        <w:rFonts w:ascii="Wingdings" w:hAnsi="Wingdings"/>
      </w:rPr>
    </w:lvl>
    <w:lvl w:ilvl="3" w:tplc="5600B034">
      <w:start w:val="1"/>
      <w:numFmt w:val="bullet"/>
      <w:lvlText w:val=""/>
      <w:lvlJc w:val="left"/>
      <w:pPr>
        <w:tabs>
          <w:tab w:val="num" w:pos="2880"/>
        </w:tabs>
        <w:ind w:left="2880" w:hanging="360"/>
      </w:pPr>
      <w:rPr>
        <w:rFonts w:ascii="Symbol" w:hAnsi="Symbol"/>
      </w:rPr>
    </w:lvl>
    <w:lvl w:ilvl="4" w:tplc="458465B2">
      <w:start w:val="1"/>
      <w:numFmt w:val="bullet"/>
      <w:lvlText w:val="o"/>
      <w:lvlJc w:val="left"/>
      <w:pPr>
        <w:tabs>
          <w:tab w:val="num" w:pos="3600"/>
        </w:tabs>
        <w:ind w:left="3600" w:hanging="360"/>
      </w:pPr>
      <w:rPr>
        <w:rFonts w:ascii="Courier New" w:hAnsi="Courier New"/>
      </w:rPr>
    </w:lvl>
    <w:lvl w:ilvl="5" w:tplc="F34E9ACC">
      <w:start w:val="1"/>
      <w:numFmt w:val="bullet"/>
      <w:lvlText w:val=""/>
      <w:lvlJc w:val="left"/>
      <w:pPr>
        <w:tabs>
          <w:tab w:val="num" w:pos="4320"/>
        </w:tabs>
        <w:ind w:left="4320" w:hanging="360"/>
      </w:pPr>
      <w:rPr>
        <w:rFonts w:ascii="Wingdings" w:hAnsi="Wingdings"/>
      </w:rPr>
    </w:lvl>
    <w:lvl w:ilvl="6" w:tplc="F9F4BDE8">
      <w:start w:val="1"/>
      <w:numFmt w:val="bullet"/>
      <w:lvlText w:val=""/>
      <w:lvlJc w:val="left"/>
      <w:pPr>
        <w:tabs>
          <w:tab w:val="num" w:pos="5040"/>
        </w:tabs>
        <w:ind w:left="5040" w:hanging="360"/>
      </w:pPr>
      <w:rPr>
        <w:rFonts w:ascii="Symbol" w:hAnsi="Symbol"/>
      </w:rPr>
    </w:lvl>
    <w:lvl w:ilvl="7" w:tplc="DFE62908">
      <w:start w:val="1"/>
      <w:numFmt w:val="bullet"/>
      <w:lvlText w:val="o"/>
      <w:lvlJc w:val="left"/>
      <w:pPr>
        <w:tabs>
          <w:tab w:val="num" w:pos="5760"/>
        </w:tabs>
        <w:ind w:left="5760" w:hanging="360"/>
      </w:pPr>
      <w:rPr>
        <w:rFonts w:ascii="Courier New" w:hAnsi="Courier New"/>
      </w:rPr>
    </w:lvl>
    <w:lvl w:ilvl="8" w:tplc="687E06C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CC65938">
      <w:start w:val="1"/>
      <w:numFmt w:val="bullet"/>
      <w:lvlText w:val=""/>
      <w:lvlJc w:val="left"/>
      <w:pPr>
        <w:ind w:left="720" w:hanging="360"/>
      </w:pPr>
      <w:rPr>
        <w:rFonts w:ascii="Symbol" w:hAnsi="Symbol"/>
      </w:rPr>
    </w:lvl>
    <w:lvl w:ilvl="1" w:tplc="2E747A96">
      <w:start w:val="1"/>
      <w:numFmt w:val="bullet"/>
      <w:lvlText w:val="o"/>
      <w:lvlJc w:val="left"/>
      <w:pPr>
        <w:tabs>
          <w:tab w:val="num" w:pos="1440"/>
        </w:tabs>
        <w:ind w:left="1440" w:hanging="360"/>
      </w:pPr>
      <w:rPr>
        <w:rFonts w:ascii="Courier New" w:hAnsi="Courier New"/>
      </w:rPr>
    </w:lvl>
    <w:lvl w:ilvl="2" w:tplc="394C75AA">
      <w:start w:val="1"/>
      <w:numFmt w:val="bullet"/>
      <w:lvlText w:val=""/>
      <w:lvlJc w:val="left"/>
      <w:pPr>
        <w:tabs>
          <w:tab w:val="num" w:pos="2160"/>
        </w:tabs>
        <w:ind w:left="2160" w:hanging="360"/>
      </w:pPr>
      <w:rPr>
        <w:rFonts w:ascii="Wingdings" w:hAnsi="Wingdings"/>
      </w:rPr>
    </w:lvl>
    <w:lvl w:ilvl="3" w:tplc="95EAC078">
      <w:start w:val="1"/>
      <w:numFmt w:val="bullet"/>
      <w:lvlText w:val=""/>
      <w:lvlJc w:val="left"/>
      <w:pPr>
        <w:tabs>
          <w:tab w:val="num" w:pos="2880"/>
        </w:tabs>
        <w:ind w:left="2880" w:hanging="360"/>
      </w:pPr>
      <w:rPr>
        <w:rFonts w:ascii="Symbol" w:hAnsi="Symbol"/>
      </w:rPr>
    </w:lvl>
    <w:lvl w:ilvl="4" w:tplc="6E681C0C">
      <w:start w:val="1"/>
      <w:numFmt w:val="bullet"/>
      <w:lvlText w:val="o"/>
      <w:lvlJc w:val="left"/>
      <w:pPr>
        <w:tabs>
          <w:tab w:val="num" w:pos="3600"/>
        </w:tabs>
        <w:ind w:left="3600" w:hanging="360"/>
      </w:pPr>
      <w:rPr>
        <w:rFonts w:ascii="Courier New" w:hAnsi="Courier New"/>
      </w:rPr>
    </w:lvl>
    <w:lvl w:ilvl="5" w:tplc="7CCE81DC">
      <w:start w:val="1"/>
      <w:numFmt w:val="bullet"/>
      <w:lvlText w:val=""/>
      <w:lvlJc w:val="left"/>
      <w:pPr>
        <w:tabs>
          <w:tab w:val="num" w:pos="4320"/>
        </w:tabs>
        <w:ind w:left="4320" w:hanging="360"/>
      </w:pPr>
      <w:rPr>
        <w:rFonts w:ascii="Wingdings" w:hAnsi="Wingdings"/>
      </w:rPr>
    </w:lvl>
    <w:lvl w:ilvl="6" w:tplc="7688DEB6">
      <w:start w:val="1"/>
      <w:numFmt w:val="bullet"/>
      <w:lvlText w:val=""/>
      <w:lvlJc w:val="left"/>
      <w:pPr>
        <w:tabs>
          <w:tab w:val="num" w:pos="5040"/>
        </w:tabs>
        <w:ind w:left="5040" w:hanging="360"/>
      </w:pPr>
      <w:rPr>
        <w:rFonts w:ascii="Symbol" w:hAnsi="Symbol"/>
      </w:rPr>
    </w:lvl>
    <w:lvl w:ilvl="7" w:tplc="AE322A68">
      <w:start w:val="1"/>
      <w:numFmt w:val="bullet"/>
      <w:lvlText w:val="o"/>
      <w:lvlJc w:val="left"/>
      <w:pPr>
        <w:tabs>
          <w:tab w:val="num" w:pos="5760"/>
        </w:tabs>
        <w:ind w:left="5760" w:hanging="360"/>
      </w:pPr>
      <w:rPr>
        <w:rFonts w:ascii="Courier New" w:hAnsi="Courier New"/>
      </w:rPr>
    </w:lvl>
    <w:lvl w:ilvl="8" w:tplc="21FE8F3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5BD8E672">
      <w:start w:val="1"/>
      <w:numFmt w:val="bullet"/>
      <w:lvlText w:val=""/>
      <w:lvlJc w:val="left"/>
      <w:pPr>
        <w:ind w:left="720" w:hanging="360"/>
      </w:pPr>
      <w:rPr>
        <w:rFonts w:ascii="Symbol" w:hAnsi="Symbol"/>
      </w:rPr>
    </w:lvl>
    <w:lvl w:ilvl="1" w:tplc="470057CA">
      <w:start w:val="1"/>
      <w:numFmt w:val="bullet"/>
      <w:lvlText w:val="o"/>
      <w:lvlJc w:val="left"/>
      <w:pPr>
        <w:tabs>
          <w:tab w:val="num" w:pos="1440"/>
        </w:tabs>
        <w:ind w:left="1440" w:hanging="360"/>
      </w:pPr>
      <w:rPr>
        <w:rFonts w:ascii="Courier New" w:hAnsi="Courier New"/>
      </w:rPr>
    </w:lvl>
    <w:lvl w:ilvl="2" w:tplc="4B6A934C">
      <w:start w:val="1"/>
      <w:numFmt w:val="bullet"/>
      <w:lvlText w:val=""/>
      <w:lvlJc w:val="left"/>
      <w:pPr>
        <w:tabs>
          <w:tab w:val="num" w:pos="2160"/>
        </w:tabs>
        <w:ind w:left="2160" w:hanging="360"/>
      </w:pPr>
      <w:rPr>
        <w:rFonts w:ascii="Wingdings" w:hAnsi="Wingdings"/>
      </w:rPr>
    </w:lvl>
    <w:lvl w:ilvl="3" w:tplc="62AA7472">
      <w:start w:val="1"/>
      <w:numFmt w:val="bullet"/>
      <w:lvlText w:val=""/>
      <w:lvlJc w:val="left"/>
      <w:pPr>
        <w:tabs>
          <w:tab w:val="num" w:pos="2880"/>
        </w:tabs>
        <w:ind w:left="2880" w:hanging="360"/>
      </w:pPr>
      <w:rPr>
        <w:rFonts w:ascii="Symbol" w:hAnsi="Symbol"/>
      </w:rPr>
    </w:lvl>
    <w:lvl w:ilvl="4" w:tplc="95EAA934">
      <w:start w:val="1"/>
      <w:numFmt w:val="bullet"/>
      <w:lvlText w:val="o"/>
      <w:lvlJc w:val="left"/>
      <w:pPr>
        <w:tabs>
          <w:tab w:val="num" w:pos="3600"/>
        </w:tabs>
        <w:ind w:left="3600" w:hanging="360"/>
      </w:pPr>
      <w:rPr>
        <w:rFonts w:ascii="Courier New" w:hAnsi="Courier New"/>
      </w:rPr>
    </w:lvl>
    <w:lvl w:ilvl="5" w:tplc="B3345EE8">
      <w:start w:val="1"/>
      <w:numFmt w:val="bullet"/>
      <w:lvlText w:val=""/>
      <w:lvlJc w:val="left"/>
      <w:pPr>
        <w:tabs>
          <w:tab w:val="num" w:pos="4320"/>
        </w:tabs>
        <w:ind w:left="4320" w:hanging="360"/>
      </w:pPr>
      <w:rPr>
        <w:rFonts w:ascii="Wingdings" w:hAnsi="Wingdings"/>
      </w:rPr>
    </w:lvl>
    <w:lvl w:ilvl="6" w:tplc="4858DC02">
      <w:start w:val="1"/>
      <w:numFmt w:val="bullet"/>
      <w:lvlText w:val=""/>
      <w:lvlJc w:val="left"/>
      <w:pPr>
        <w:tabs>
          <w:tab w:val="num" w:pos="5040"/>
        </w:tabs>
        <w:ind w:left="5040" w:hanging="360"/>
      </w:pPr>
      <w:rPr>
        <w:rFonts w:ascii="Symbol" w:hAnsi="Symbol"/>
      </w:rPr>
    </w:lvl>
    <w:lvl w:ilvl="7" w:tplc="BCF6B200">
      <w:start w:val="1"/>
      <w:numFmt w:val="bullet"/>
      <w:lvlText w:val="o"/>
      <w:lvlJc w:val="left"/>
      <w:pPr>
        <w:tabs>
          <w:tab w:val="num" w:pos="5760"/>
        </w:tabs>
        <w:ind w:left="5760" w:hanging="360"/>
      </w:pPr>
      <w:rPr>
        <w:rFonts w:ascii="Courier New" w:hAnsi="Courier New"/>
      </w:rPr>
    </w:lvl>
    <w:lvl w:ilvl="8" w:tplc="4F7E265C">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728866CC">
      <w:start w:val="1"/>
      <w:numFmt w:val="bullet"/>
      <w:lvlText w:val=""/>
      <w:lvlJc w:val="left"/>
      <w:pPr>
        <w:ind w:left="720" w:hanging="360"/>
      </w:pPr>
      <w:rPr>
        <w:rFonts w:ascii="Symbol" w:hAnsi="Symbol"/>
      </w:rPr>
    </w:lvl>
    <w:lvl w:ilvl="1" w:tplc="12A48B3A">
      <w:start w:val="1"/>
      <w:numFmt w:val="bullet"/>
      <w:lvlText w:val="o"/>
      <w:lvlJc w:val="left"/>
      <w:pPr>
        <w:tabs>
          <w:tab w:val="num" w:pos="1440"/>
        </w:tabs>
        <w:ind w:left="1440" w:hanging="360"/>
      </w:pPr>
      <w:rPr>
        <w:rFonts w:ascii="Courier New" w:hAnsi="Courier New"/>
      </w:rPr>
    </w:lvl>
    <w:lvl w:ilvl="2" w:tplc="D2AEE752">
      <w:start w:val="1"/>
      <w:numFmt w:val="bullet"/>
      <w:lvlText w:val=""/>
      <w:lvlJc w:val="left"/>
      <w:pPr>
        <w:tabs>
          <w:tab w:val="num" w:pos="2160"/>
        </w:tabs>
        <w:ind w:left="2160" w:hanging="360"/>
      </w:pPr>
      <w:rPr>
        <w:rFonts w:ascii="Wingdings" w:hAnsi="Wingdings"/>
      </w:rPr>
    </w:lvl>
    <w:lvl w:ilvl="3" w:tplc="F1109972">
      <w:start w:val="1"/>
      <w:numFmt w:val="bullet"/>
      <w:lvlText w:val=""/>
      <w:lvlJc w:val="left"/>
      <w:pPr>
        <w:tabs>
          <w:tab w:val="num" w:pos="2880"/>
        </w:tabs>
        <w:ind w:left="2880" w:hanging="360"/>
      </w:pPr>
      <w:rPr>
        <w:rFonts w:ascii="Symbol" w:hAnsi="Symbol"/>
      </w:rPr>
    </w:lvl>
    <w:lvl w:ilvl="4" w:tplc="2A6CDE1C">
      <w:start w:val="1"/>
      <w:numFmt w:val="bullet"/>
      <w:lvlText w:val="o"/>
      <w:lvlJc w:val="left"/>
      <w:pPr>
        <w:tabs>
          <w:tab w:val="num" w:pos="3600"/>
        </w:tabs>
        <w:ind w:left="3600" w:hanging="360"/>
      </w:pPr>
      <w:rPr>
        <w:rFonts w:ascii="Courier New" w:hAnsi="Courier New"/>
      </w:rPr>
    </w:lvl>
    <w:lvl w:ilvl="5" w:tplc="584CE796">
      <w:start w:val="1"/>
      <w:numFmt w:val="bullet"/>
      <w:lvlText w:val=""/>
      <w:lvlJc w:val="left"/>
      <w:pPr>
        <w:tabs>
          <w:tab w:val="num" w:pos="4320"/>
        </w:tabs>
        <w:ind w:left="4320" w:hanging="360"/>
      </w:pPr>
      <w:rPr>
        <w:rFonts w:ascii="Wingdings" w:hAnsi="Wingdings"/>
      </w:rPr>
    </w:lvl>
    <w:lvl w:ilvl="6" w:tplc="F1F26930">
      <w:start w:val="1"/>
      <w:numFmt w:val="bullet"/>
      <w:lvlText w:val=""/>
      <w:lvlJc w:val="left"/>
      <w:pPr>
        <w:tabs>
          <w:tab w:val="num" w:pos="5040"/>
        </w:tabs>
        <w:ind w:left="5040" w:hanging="360"/>
      </w:pPr>
      <w:rPr>
        <w:rFonts w:ascii="Symbol" w:hAnsi="Symbol"/>
      </w:rPr>
    </w:lvl>
    <w:lvl w:ilvl="7" w:tplc="F45650B6">
      <w:start w:val="1"/>
      <w:numFmt w:val="bullet"/>
      <w:lvlText w:val="o"/>
      <w:lvlJc w:val="left"/>
      <w:pPr>
        <w:tabs>
          <w:tab w:val="num" w:pos="5760"/>
        </w:tabs>
        <w:ind w:left="5760" w:hanging="360"/>
      </w:pPr>
      <w:rPr>
        <w:rFonts w:ascii="Courier New" w:hAnsi="Courier New"/>
      </w:rPr>
    </w:lvl>
    <w:lvl w:ilvl="8" w:tplc="C3C048F4">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8E827C46">
      <w:start w:val="1"/>
      <w:numFmt w:val="bullet"/>
      <w:lvlText w:val=""/>
      <w:lvlJc w:val="left"/>
      <w:pPr>
        <w:ind w:left="720" w:hanging="360"/>
      </w:pPr>
      <w:rPr>
        <w:rFonts w:ascii="Symbol" w:hAnsi="Symbol"/>
      </w:rPr>
    </w:lvl>
    <w:lvl w:ilvl="1" w:tplc="F7F4135E">
      <w:start w:val="1"/>
      <w:numFmt w:val="bullet"/>
      <w:lvlText w:val="o"/>
      <w:lvlJc w:val="left"/>
      <w:pPr>
        <w:tabs>
          <w:tab w:val="num" w:pos="1440"/>
        </w:tabs>
        <w:ind w:left="1440" w:hanging="360"/>
      </w:pPr>
      <w:rPr>
        <w:rFonts w:ascii="Courier New" w:hAnsi="Courier New"/>
      </w:rPr>
    </w:lvl>
    <w:lvl w:ilvl="2" w:tplc="7C08B236">
      <w:start w:val="1"/>
      <w:numFmt w:val="bullet"/>
      <w:lvlText w:val=""/>
      <w:lvlJc w:val="left"/>
      <w:pPr>
        <w:tabs>
          <w:tab w:val="num" w:pos="2160"/>
        </w:tabs>
        <w:ind w:left="2160" w:hanging="360"/>
      </w:pPr>
      <w:rPr>
        <w:rFonts w:ascii="Wingdings" w:hAnsi="Wingdings"/>
      </w:rPr>
    </w:lvl>
    <w:lvl w:ilvl="3" w:tplc="6054F484">
      <w:start w:val="1"/>
      <w:numFmt w:val="bullet"/>
      <w:lvlText w:val=""/>
      <w:lvlJc w:val="left"/>
      <w:pPr>
        <w:tabs>
          <w:tab w:val="num" w:pos="2880"/>
        </w:tabs>
        <w:ind w:left="2880" w:hanging="360"/>
      </w:pPr>
      <w:rPr>
        <w:rFonts w:ascii="Symbol" w:hAnsi="Symbol"/>
      </w:rPr>
    </w:lvl>
    <w:lvl w:ilvl="4" w:tplc="FBAA3618">
      <w:start w:val="1"/>
      <w:numFmt w:val="bullet"/>
      <w:lvlText w:val="o"/>
      <w:lvlJc w:val="left"/>
      <w:pPr>
        <w:tabs>
          <w:tab w:val="num" w:pos="3600"/>
        </w:tabs>
        <w:ind w:left="3600" w:hanging="360"/>
      </w:pPr>
      <w:rPr>
        <w:rFonts w:ascii="Courier New" w:hAnsi="Courier New"/>
      </w:rPr>
    </w:lvl>
    <w:lvl w:ilvl="5" w:tplc="91FCE50A">
      <w:start w:val="1"/>
      <w:numFmt w:val="bullet"/>
      <w:lvlText w:val=""/>
      <w:lvlJc w:val="left"/>
      <w:pPr>
        <w:tabs>
          <w:tab w:val="num" w:pos="4320"/>
        </w:tabs>
        <w:ind w:left="4320" w:hanging="360"/>
      </w:pPr>
      <w:rPr>
        <w:rFonts w:ascii="Wingdings" w:hAnsi="Wingdings"/>
      </w:rPr>
    </w:lvl>
    <w:lvl w:ilvl="6" w:tplc="6548DEB4">
      <w:start w:val="1"/>
      <w:numFmt w:val="bullet"/>
      <w:lvlText w:val=""/>
      <w:lvlJc w:val="left"/>
      <w:pPr>
        <w:tabs>
          <w:tab w:val="num" w:pos="5040"/>
        </w:tabs>
        <w:ind w:left="5040" w:hanging="360"/>
      </w:pPr>
      <w:rPr>
        <w:rFonts w:ascii="Symbol" w:hAnsi="Symbol"/>
      </w:rPr>
    </w:lvl>
    <w:lvl w:ilvl="7" w:tplc="5580883A">
      <w:start w:val="1"/>
      <w:numFmt w:val="bullet"/>
      <w:lvlText w:val="o"/>
      <w:lvlJc w:val="left"/>
      <w:pPr>
        <w:tabs>
          <w:tab w:val="num" w:pos="5760"/>
        </w:tabs>
        <w:ind w:left="5760" w:hanging="360"/>
      </w:pPr>
      <w:rPr>
        <w:rFonts w:ascii="Courier New" w:hAnsi="Courier New"/>
      </w:rPr>
    </w:lvl>
    <w:lvl w:ilvl="8" w:tplc="79CE72B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7A209606">
      <w:start w:val="1"/>
      <w:numFmt w:val="bullet"/>
      <w:lvlText w:val=""/>
      <w:lvlJc w:val="left"/>
      <w:pPr>
        <w:ind w:left="720" w:hanging="360"/>
      </w:pPr>
      <w:rPr>
        <w:rFonts w:ascii="Symbol" w:hAnsi="Symbol"/>
      </w:rPr>
    </w:lvl>
    <w:lvl w:ilvl="1" w:tplc="E1C04588">
      <w:start w:val="1"/>
      <w:numFmt w:val="bullet"/>
      <w:lvlText w:val="o"/>
      <w:lvlJc w:val="left"/>
      <w:pPr>
        <w:tabs>
          <w:tab w:val="num" w:pos="1440"/>
        </w:tabs>
        <w:ind w:left="1440" w:hanging="360"/>
      </w:pPr>
      <w:rPr>
        <w:rFonts w:ascii="Courier New" w:hAnsi="Courier New"/>
      </w:rPr>
    </w:lvl>
    <w:lvl w:ilvl="2" w:tplc="E556C6C0">
      <w:start w:val="1"/>
      <w:numFmt w:val="bullet"/>
      <w:lvlText w:val=""/>
      <w:lvlJc w:val="left"/>
      <w:pPr>
        <w:tabs>
          <w:tab w:val="num" w:pos="2160"/>
        </w:tabs>
        <w:ind w:left="2160" w:hanging="360"/>
      </w:pPr>
      <w:rPr>
        <w:rFonts w:ascii="Wingdings" w:hAnsi="Wingdings"/>
      </w:rPr>
    </w:lvl>
    <w:lvl w:ilvl="3" w:tplc="6D641A72">
      <w:start w:val="1"/>
      <w:numFmt w:val="bullet"/>
      <w:lvlText w:val=""/>
      <w:lvlJc w:val="left"/>
      <w:pPr>
        <w:tabs>
          <w:tab w:val="num" w:pos="2880"/>
        </w:tabs>
        <w:ind w:left="2880" w:hanging="360"/>
      </w:pPr>
      <w:rPr>
        <w:rFonts w:ascii="Symbol" w:hAnsi="Symbol"/>
      </w:rPr>
    </w:lvl>
    <w:lvl w:ilvl="4" w:tplc="D0DC1156">
      <w:start w:val="1"/>
      <w:numFmt w:val="bullet"/>
      <w:lvlText w:val="o"/>
      <w:lvlJc w:val="left"/>
      <w:pPr>
        <w:tabs>
          <w:tab w:val="num" w:pos="3600"/>
        </w:tabs>
        <w:ind w:left="3600" w:hanging="360"/>
      </w:pPr>
      <w:rPr>
        <w:rFonts w:ascii="Courier New" w:hAnsi="Courier New"/>
      </w:rPr>
    </w:lvl>
    <w:lvl w:ilvl="5" w:tplc="8D3E2368">
      <w:start w:val="1"/>
      <w:numFmt w:val="bullet"/>
      <w:lvlText w:val=""/>
      <w:lvlJc w:val="left"/>
      <w:pPr>
        <w:tabs>
          <w:tab w:val="num" w:pos="4320"/>
        </w:tabs>
        <w:ind w:left="4320" w:hanging="360"/>
      </w:pPr>
      <w:rPr>
        <w:rFonts w:ascii="Wingdings" w:hAnsi="Wingdings"/>
      </w:rPr>
    </w:lvl>
    <w:lvl w:ilvl="6" w:tplc="9BDE25BE">
      <w:start w:val="1"/>
      <w:numFmt w:val="bullet"/>
      <w:lvlText w:val=""/>
      <w:lvlJc w:val="left"/>
      <w:pPr>
        <w:tabs>
          <w:tab w:val="num" w:pos="5040"/>
        </w:tabs>
        <w:ind w:left="5040" w:hanging="360"/>
      </w:pPr>
      <w:rPr>
        <w:rFonts w:ascii="Symbol" w:hAnsi="Symbol"/>
      </w:rPr>
    </w:lvl>
    <w:lvl w:ilvl="7" w:tplc="71789040">
      <w:start w:val="1"/>
      <w:numFmt w:val="bullet"/>
      <w:lvlText w:val="o"/>
      <w:lvlJc w:val="left"/>
      <w:pPr>
        <w:tabs>
          <w:tab w:val="num" w:pos="5760"/>
        </w:tabs>
        <w:ind w:left="5760" w:hanging="360"/>
      </w:pPr>
      <w:rPr>
        <w:rFonts w:ascii="Courier New" w:hAnsi="Courier New"/>
      </w:rPr>
    </w:lvl>
    <w:lvl w:ilvl="8" w:tplc="54349EF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A26425C">
      <w:start w:val="1"/>
      <w:numFmt w:val="bullet"/>
      <w:lvlText w:val=""/>
      <w:lvlJc w:val="left"/>
      <w:pPr>
        <w:ind w:left="720" w:hanging="360"/>
      </w:pPr>
      <w:rPr>
        <w:rFonts w:ascii="Symbol" w:hAnsi="Symbol"/>
      </w:rPr>
    </w:lvl>
    <w:lvl w:ilvl="1" w:tplc="43DA64EA">
      <w:start w:val="1"/>
      <w:numFmt w:val="bullet"/>
      <w:lvlText w:val="o"/>
      <w:lvlJc w:val="left"/>
      <w:pPr>
        <w:tabs>
          <w:tab w:val="num" w:pos="1440"/>
        </w:tabs>
        <w:ind w:left="1440" w:hanging="360"/>
      </w:pPr>
      <w:rPr>
        <w:rFonts w:ascii="Courier New" w:hAnsi="Courier New"/>
      </w:rPr>
    </w:lvl>
    <w:lvl w:ilvl="2" w:tplc="C0AC1B38">
      <w:start w:val="1"/>
      <w:numFmt w:val="bullet"/>
      <w:lvlText w:val=""/>
      <w:lvlJc w:val="left"/>
      <w:pPr>
        <w:tabs>
          <w:tab w:val="num" w:pos="2160"/>
        </w:tabs>
        <w:ind w:left="2160" w:hanging="360"/>
      </w:pPr>
      <w:rPr>
        <w:rFonts w:ascii="Wingdings" w:hAnsi="Wingdings"/>
      </w:rPr>
    </w:lvl>
    <w:lvl w:ilvl="3" w:tplc="9B324758">
      <w:start w:val="1"/>
      <w:numFmt w:val="bullet"/>
      <w:lvlText w:val=""/>
      <w:lvlJc w:val="left"/>
      <w:pPr>
        <w:tabs>
          <w:tab w:val="num" w:pos="2880"/>
        </w:tabs>
        <w:ind w:left="2880" w:hanging="360"/>
      </w:pPr>
      <w:rPr>
        <w:rFonts w:ascii="Symbol" w:hAnsi="Symbol"/>
      </w:rPr>
    </w:lvl>
    <w:lvl w:ilvl="4" w:tplc="5312417C">
      <w:start w:val="1"/>
      <w:numFmt w:val="bullet"/>
      <w:lvlText w:val="o"/>
      <w:lvlJc w:val="left"/>
      <w:pPr>
        <w:tabs>
          <w:tab w:val="num" w:pos="3600"/>
        </w:tabs>
        <w:ind w:left="3600" w:hanging="360"/>
      </w:pPr>
      <w:rPr>
        <w:rFonts w:ascii="Courier New" w:hAnsi="Courier New"/>
      </w:rPr>
    </w:lvl>
    <w:lvl w:ilvl="5" w:tplc="C4F6BE5C">
      <w:start w:val="1"/>
      <w:numFmt w:val="bullet"/>
      <w:lvlText w:val=""/>
      <w:lvlJc w:val="left"/>
      <w:pPr>
        <w:tabs>
          <w:tab w:val="num" w:pos="4320"/>
        </w:tabs>
        <w:ind w:left="4320" w:hanging="360"/>
      </w:pPr>
      <w:rPr>
        <w:rFonts w:ascii="Wingdings" w:hAnsi="Wingdings"/>
      </w:rPr>
    </w:lvl>
    <w:lvl w:ilvl="6" w:tplc="5AFAB4BE">
      <w:start w:val="1"/>
      <w:numFmt w:val="bullet"/>
      <w:lvlText w:val=""/>
      <w:lvlJc w:val="left"/>
      <w:pPr>
        <w:tabs>
          <w:tab w:val="num" w:pos="5040"/>
        </w:tabs>
        <w:ind w:left="5040" w:hanging="360"/>
      </w:pPr>
      <w:rPr>
        <w:rFonts w:ascii="Symbol" w:hAnsi="Symbol"/>
      </w:rPr>
    </w:lvl>
    <w:lvl w:ilvl="7" w:tplc="85D84D06">
      <w:start w:val="1"/>
      <w:numFmt w:val="bullet"/>
      <w:lvlText w:val="o"/>
      <w:lvlJc w:val="left"/>
      <w:pPr>
        <w:tabs>
          <w:tab w:val="num" w:pos="5760"/>
        </w:tabs>
        <w:ind w:left="5760" w:hanging="360"/>
      </w:pPr>
      <w:rPr>
        <w:rFonts w:ascii="Courier New" w:hAnsi="Courier New"/>
      </w:rPr>
    </w:lvl>
    <w:lvl w:ilvl="8" w:tplc="76BC86A2">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E69224CA">
      <w:start w:val="1"/>
      <w:numFmt w:val="bullet"/>
      <w:lvlText w:val=""/>
      <w:lvlJc w:val="left"/>
      <w:pPr>
        <w:ind w:left="720" w:hanging="360"/>
      </w:pPr>
      <w:rPr>
        <w:rFonts w:ascii="Symbol" w:hAnsi="Symbol"/>
      </w:rPr>
    </w:lvl>
    <w:lvl w:ilvl="1" w:tplc="9FF89C5C">
      <w:start w:val="1"/>
      <w:numFmt w:val="bullet"/>
      <w:lvlText w:val="o"/>
      <w:lvlJc w:val="left"/>
      <w:pPr>
        <w:tabs>
          <w:tab w:val="num" w:pos="1440"/>
        </w:tabs>
        <w:ind w:left="1440" w:hanging="360"/>
      </w:pPr>
      <w:rPr>
        <w:rFonts w:ascii="Courier New" w:hAnsi="Courier New"/>
      </w:rPr>
    </w:lvl>
    <w:lvl w:ilvl="2" w:tplc="21702BA8">
      <w:start w:val="1"/>
      <w:numFmt w:val="bullet"/>
      <w:lvlText w:val=""/>
      <w:lvlJc w:val="left"/>
      <w:pPr>
        <w:tabs>
          <w:tab w:val="num" w:pos="2160"/>
        </w:tabs>
        <w:ind w:left="2160" w:hanging="360"/>
      </w:pPr>
      <w:rPr>
        <w:rFonts w:ascii="Wingdings" w:hAnsi="Wingdings"/>
      </w:rPr>
    </w:lvl>
    <w:lvl w:ilvl="3" w:tplc="1C1E1900">
      <w:start w:val="1"/>
      <w:numFmt w:val="bullet"/>
      <w:lvlText w:val=""/>
      <w:lvlJc w:val="left"/>
      <w:pPr>
        <w:tabs>
          <w:tab w:val="num" w:pos="2880"/>
        </w:tabs>
        <w:ind w:left="2880" w:hanging="360"/>
      </w:pPr>
      <w:rPr>
        <w:rFonts w:ascii="Symbol" w:hAnsi="Symbol"/>
      </w:rPr>
    </w:lvl>
    <w:lvl w:ilvl="4" w:tplc="803C08E8">
      <w:start w:val="1"/>
      <w:numFmt w:val="bullet"/>
      <w:lvlText w:val="o"/>
      <w:lvlJc w:val="left"/>
      <w:pPr>
        <w:tabs>
          <w:tab w:val="num" w:pos="3600"/>
        </w:tabs>
        <w:ind w:left="3600" w:hanging="360"/>
      </w:pPr>
      <w:rPr>
        <w:rFonts w:ascii="Courier New" w:hAnsi="Courier New"/>
      </w:rPr>
    </w:lvl>
    <w:lvl w:ilvl="5" w:tplc="2BC0D6DE">
      <w:start w:val="1"/>
      <w:numFmt w:val="bullet"/>
      <w:lvlText w:val=""/>
      <w:lvlJc w:val="left"/>
      <w:pPr>
        <w:tabs>
          <w:tab w:val="num" w:pos="4320"/>
        </w:tabs>
        <w:ind w:left="4320" w:hanging="360"/>
      </w:pPr>
      <w:rPr>
        <w:rFonts w:ascii="Wingdings" w:hAnsi="Wingdings"/>
      </w:rPr>
    </w:lvl>
    <w:lvl w:ilvl="6" w:tplc="80EA153E">
      <w:start w:val="1"/>
      <w:numFmt w:val="bullet"/>
      <w:lvlText w:val=""/>
      <w:lvlJc w:val="left"/>
      <w:pPr>
        <w:tabs>
          <w:tab w:val="num" w:pos="5040"/>
        </w:tabs>
        <w:ind w:left="5040" w:hanging="360"/>
      </w:pPr>
      <w:rPr>
        <w:rFonts w:ascii="Symbol" w:hAnsi="Symbol"/>
      </w:rPr>
    </w:lvl>
    <w:lvl w:ilvl="7" w:tplc="2848B136">
      <w:start w:val="1"/>
      <w:numFmt w:val="bullet"/>
      <w:lvlText w:val="o"/>
      <w:lvlJc w:val="left"/>
      <w:pPr>
        <w:tabs>
          <w:tab w:val="num" w:pos="5760"/>
        </w:tabs>
        <w:ind w:left="5760" w:hanging="360"/>
      </w:pPr>
      <w:rPr>
        <w:rFonts w:ascii="Courier New" w:hAnsi="Courier New"/>
      </w:rPr>
    </w:lvl>
    <w:lvl w:ilvl="8" w:tplc="0F36FFF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5CE056FE">
      <w:start w:val="1"/>
      <w:numFmt w:val="bullet"/>
      <w:lvlText w:val=""/>
      <w:lvlJc w:val="left"/>
      <w:pPr>
        <w:ind w:left="720" w:hanging="360"/>
      </w:pPr>
      <w:rPr>
        <w:rFonts w:ascii="Symbol" w:hAnsi="Symbol"/>
      </w:rPr>
    </w:lvl>
    <w:lvl w:ilvl="1" w:tplc="E6E476DC">
      <w:start w:val="1"/>
      <w:numFmt w:val="bullet"/>
      <w:lvlText w:val="o"/>
      <w:lvlJc w:val="left"/>
      <w:pPr>
        <w:tabs>
          <w:tab w:val="num" w:pos="1440"/>
        </w:tabs>
        <w:ind w:left="1440" w:hanging="360"/>
      </w:pPr>
      <w:rPr>
        <w:rFonts w:ascii="Courier New" w:hAnsi="Courier New"/>
      </w:rPr>
    </w:lvl>
    <w:lvl w:ilvl="2" w:tplc="62A48F90">
      <w:start w:val="1"/>
      <w:numFmt w:val="bullet"/>
      <w:lvlText w:val=""/>
      <w:lvlJc w:val="left"/>
      <w:pPr>
        <w:tabs>
          <w:tab w:val="num" w:pos="2160"/>
        </w:tabs>
        <w:ind w:left="2160" w:hanging="360"/>
      </w:pPr>
      <w:rPr>
        <w:rFonts w:ascii="Wingdings" w:hAnsi="Wingdings"/>
      </w:rPr>
    </w:lvl>
    <w:lvl w:ilvl="3" w:tplc="31AE4C86">
      <w:start w:val="1"/>
      <w:numFmt w:val="bullet"/>
      <w:lvlText w:val=""/>
      <w:lvlJc w:val="left"/>
      <w:pPr>
        <w:tabs>
          <w:tab w:val="num" w:pos="2880"/>
        </w:tabs>
        <w:ind w:left="2880" w:hanging="360"/>
      </w:pPr>
      <w:rPr>
        <w:rFonts w:ascii="Symbol" w:hAnsi="Symbol"/>
      </w:rPr>
    </w:lvl>
    <w:lvl w:ilvl="4" w:tplc="2A5ECA8A">
      <w:start w:val="1"/>
      <w:numFmt w:val="bullet"/>
      <w:lvlText w:val="o"/>
      <w:lvlJc w:val="left"/>
      <w:pPr>
        <w:tabs>
          <w:tab w:val="num" w:pos="3600"/>
        </w:tabs>
        <w:ind w:left="3600" w:hanging="360"/>
      </w:pPr>
      <w:rPr>
        <w:rFonts w:ascii="Courier New" w:hAnsi="Courier New"/>
      </w:rPr>
    </w:lvl>
    <w:lvl w:ilvl="5" w:tplc="A012658C">
      <w:start w:val="1"/>
      <w:numFmt w:val="bullet"/>
      <w:lvlText w:val=""/>
      <w:lvlJc w:val="left"/>
      <w:pPr>
        <w:tabs>
          <w:tab w:val="num" w:pos="4320"/>
        </w:tabs>
        <w:ind w:left="4320" w:hanging="360"/>
      </w:pPr>
      <w:rPr>
        <w:rFonts w:ascii="Wingdings" w:hAnsi="Wingdings"/>
      </w:rPr>
    </w:lvl>
    <w:lvl w:ilvl="6" w:tplc="0C5CA810">
      <w:start w:val="1"/>
      <w:numFmt w:val="bullet"/>
      <w:lvlText w:val=""/>
      <w:lvlJc w:val="left"/>
      <w:pPr>
        <w:tabs>
          <w:tab w:val="num" w:pos="5040"/>
        </w:tabs>
        <w:ind w:left="5040" w:hanging="360"/>
      </w:pPr>
      <w:rPr>
        <w:rFonts w:ascii="Symbol" w:hAnsi="Symbol"/>
      </w:rPr>
    </w:lvl>
    <w:lvl w:ilvl="7" w:tplc="EA10F10A">
      <w:start w:val="1"/>
      <w:numFmt w:val="bullet"/>
      <w:lvlText w:val="o"/>
      <w:lvlJc w:val="left"/>
      <w:pPr>
        <w:tabs>
          <w:tab w:val="num" w:pos="5760"/>
        </w:tabs>
        <w:ind w:left="5760" w:hanging="360"/>
      </w:pPr>
      <w:rPr>
        <w:rFonts w:ascii="Courier New" w:hAnsi="Courier New"/>
      </w:rPr>
    </w:lvl>
    <w:lvl w:ilvl="8" w:tplc="CB5AD764">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A3C2130">
      <w:start w:val="1"/>
      <w:numFmt w:val="bullet"/>
      <w:lvlText w:val=""/>
      <w:lvlJc w:val="left"/>
      <w:pPr>
        <w:ind w:left="720" w:hanging="360"/>
      </w:pPr>
      <w:rPr>
        <w:rFonts w:ascii="Symbol" w:hAnsi="Symbol"/>
      </w:rPr>
    </w:lvl>
    <w:lvl w:ilvl="1" w:tplc="98686BA0">
      <w:start w:val="1"/>
      <w:numFmt w:val="bullet"/>
      <w:lvlText w:val="o"/>
      <w:lvlJc w:val="left"/>
      <w:pPr>
        <w:tabs>
          <w:tab w:val="num" w:pos="1440"/>
        </w:tabs>
        <w:ind w:left="1440" w:hanging="360"/>
      </w:pPr>
      <w:rPr>
        <w:rFonts w:ascii="Courier New" w:hAnsi="Courier New"/>
      </w:rPr>
    </w:lvl>
    <w:lvl w:ilvl="2" w:tplc="5D90E878">
      <w:start w:val="1"/>
      <w:numFmt w:val="bullet"/>
      <w:lvlText w:val=""/>
      <w:lvlJc w:val="left"/>
      <w:pPr>
        <w:tabs>
          <w:tab w:val="num" w:pos="2160"/>
        </w:tabs>
        <w:ind w:left="2160" w:hanging="360"/>
      </w:pPr>
      <w:rPr>
        <w:rFonts w:ascii="Wingdings" w:hAnsi="Wingdings"/>
      </w:rPr>
    </w:lvl>
    <w:lvl w:ilvl="3" w:tplc="EE40BC8C">
      <w:start w:val="1"/>
      <w:numFmt w:val="bullet"/>
      <w:lvlText w:val=""/>
      <w:lvlJc w:val="left"/>
      <w:pPr>
        <w:tabs>
          <w:tab w:val="num" w:pos="2880"/>
        </w:tabs>
        <w:ind w:left="2880" w:hanging="360"/>
      </w:pPr>
      <w:rPr>
        <w:rFonts w:ascii="Symbol" w:hAnsi="Symbol"/>
      </w:rPr>
    </w:lvl>
    <w:lvl w:ilvl="4" w:tplc="C1128940">
      <w:start w:val="1"/>
      <w:numFmt w:val="bullet"/>
      <w:lvlText w:val="o"/>
      <w:lvlJc w:val="left"/>
      <w:pPr>
        <w:tabs>
          <w:tab w:val="num" w:pos="3600"/>
        </w:tabs>
        <w:ind w:left="3600" w:hanging="360"/>
      </w:pPr>
      <w:rPr>
        <w:rFonts w:ascii="Courier New" w:hAnsi="Courier New"/>
      </w:rPr>
    </w:lvl>
    <w:lvl w:ilvl="5" w:tplc="D95056C0">
      <w:start w:val="1"/>
      <w:numFmt w:val="bullet"/>
      <w:lvlText w:val=""/>
      <w:lvlJc w:val="left"/>
      <w:pPr>
        <w:tabs>
          <w:tab w:val="num" w:pos="4320"/>
        </w:tabs>
        <w:ind w:left="4320" w:hanging="360"/>
      </w:pPr>
      <w:rPr>
        <w:rFonts w:ascii="Wingdings" w:hAnsi="Wingdings"/>
      </w:rPr>
    </w:lvl>
    <w:lvl w:ilvl="6" w:tplc="7D5243A8">
      <w:start w:val="1"/>
      <w:numFmt w:val="bullet"/>
      <w:lvlText w:val=""/>
      <w:lvlJc w:val="left"/>
      <w:pPr>
        <w:tabs>
          <w:tab w:val="num" w:pos="5040"/>
        </w:tabs>
        <w:ind w:left="5040" w:hanging="360"/>
      </w:pPr>
      <w:rPr>
        <w:rFonts w:ascii="Symbol" w:hAnsi="Symbol"/>
      </w:rPr>
    </w:lvl>
    <w:lvl w:ilvl="7" w:tplc="FD4A8B68">
      <w:start w:val="1"/>
      <w:numFmt w:val="bullet"/>
      <w:lvlText w:val="o"/>
      <w:lvlJc w:val="left"/>
      <w:pPr>
        <w:tabs>
          <w:tab w:val="num" w:pos="5760"/>
        </w:tabs>
        <w:ind w:left="5760" w:hanging="360"/>
      </w:pPr>
      <w:rPr>
        <w:rFonts w:ascii="Courier New" w:hAnsi="Courier New"/>
      </w:rPr>
    </w:lvl>
    <w:lvl w:ilvl="8" w:tplc="8724D42A">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07EA15C2">
      <w:start w:val="1"/>
      <w:numFmt w:val="bullet"/>
      <w:lvlText w:val=""/>
      <w:lvlJc w:val="left"/>
      <w:pPr>
        <w:ind w:left="720" w:hanging="360"/>
      </w:pPr>
      <w:rPr>
        <w:rFonts w:ascii="Symbol" w:hAnsi="Symbol"/>
      </w:rPr>
    </w:lvl>
    <w:lvl w:ilvl="1" w:tplc="36D4E46A">
      <w:start w:val="1"/>
      <w:numFmt w:val="bullet"/>
      <w:lvlText w:val="o"/>
      <w:lvlJc w:val="left"/>
      <w:pPr>
        <w:tabs>
          <w:tab w:val="num" w:pos="1440"/>
        </w:tabs>
        <w:ind w:left="1440" w:hanging="360"/>
      </w:pPr>
      <w:rPr>
        <w:rFonts w:ascii="Courier New" w:hAnsi="Courier New"/>
      </w:rPr>
    </w:lvl>
    <w:lvl w:ilvl="2" w:tplc="582E768C">
      <w:start w:val="1"/>
      <w:numFmt w:val="bullet"/>
      <w:lvlText w:val=""/>
      <w:lvlJc w:val="left"/>
      <w:pPr>
        <w:tabs>
          <w:tab w:val="num" w:pos="2160"/>
        </w:tabs>
        <w:ind w:left="2160" w:hanging="360"/>
      </w:pPr>
      <w:rPr>
        <w:rFonts w:ascii="Wingdings" w:hAnsi="Wingdings"/>
      </w:rPr>
    </w:lvl>
    <w:lvl w:ilvl="3" w:tplc="5CCEBEBA">
      <w:start w:val="1"/>
      <w:numFmt w:val="bullet"/>
      <w:lvlText w:val=""/>
      <w:lvlJc w:val="left"/>
      <w:pPr>
        <w:tabs>
          <w:tab w:val="num" w:pos="2880"/>
        </w:tabs>
        <w:ind w:left="2880" w:hanging="360"/>
      </w:pPr>
      <w:rPr>
        <w:rFonts w:ascii="Symbol" w:hAnsi="Symbol"/>
      </w:rPr>
    </w:lvl>
    <w:lvl w:ilvl="4" w:tplc="6ABACC68">
      <w:start w:val="1"/>
      <w:numFmt w:val="bullet"/>
      <w:lvlText w:val="o"/>
      <w:lvlJc w:val="left"/>
      <w:pPr>
        <w:tabs>
          <w:tab w:val="num" w:pos="3600"/>
        </w:tabs>
        <w:ind w:left="3600" w:hanging="360"/>
      </w:pPr>
      <w:rPr>
        <w:rFonts w:ascii="Courier New" w:hAnsi="Courier New"/>
      </w:rPr>
    </w:lvl>
    <w:lvl w:ilvl="5" w:tplc="577E09DA">
      <w:start w:val="1"/>
      <w:numFmt w:val="bullet"/>
      <w:lvlText w:val=""/>
      <w:lvlJc w:val="left"/>
      <w:pPr>
        <w:tabs>
          <w:tab w:val="num" w:pos="4320"/>
        </w:tabs>
        <w:ind w:left="4320" w:hanging="360"/>
      </w:pPr>
      <w:rPr>
        <w:rFonts w:ascii="Wingdings" w:hAnsi="Wingdings"/>
      </w:rPr>
    </w:lvl>
    <w:lvl w:ilvl="6" w:tplc="36920128">
      <w:start w:val="1"/>
      <w:numFmt w:val="bullet"/>
      <w:lvlText w:val=""/>
      <w:lvlJc w:val="left"/>
      <w:pPr>
        <w:tabs>
          <w:tab w:val="num" w:pos="5040"/>
        </w:tabs>
        <w:ind w:left="5040" w:hanging="360"/>
      </w:pPr>
      <w:rPr>
        <w:rFonts w:ascii="Symbol" w:hAnsi="Symbol"/>
      </w:rPr>
    </w:lvl>
    <w:lvl w:ilvl="7" w:tplc="BA42E6B8">
      <w:start w:val="1"/>
      <w:numFmt w:val="bullet"/>
      <w:lvlText w:val="o"/>
      <w:lvlJc w:val="left"/>
      <w:pPr>
        <w:tabs>
          <w:tab w:val="num" w:pos="5760"/>
        </w:tabs>
        <w:ind w:left="5760" w:hanging="360"/>
      </w:pPr>
      <w:rPr>
        <w:rFonts w:ascii="Courier New" w:hAnsi="Courier New"/>
      </w:rPr>
    </w:lvl>
    <w:lvl w:ilvl="8" w:tplc="DCA8A1E4">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8A486314">
      <w:start w:val="1"/>
      <w:numFmt w:val="bullet"/>
      <w:lvlText w:val=""/>
      <w:lvlJc w:val="left"/>
      <w:pPr>
        <w:ind w:left="720" w:hanging="360"/>
      </w:pPr>
      <w:rPr>
        <w:rFonts w:ascii="Symbol" w:hAnsi="Symbol"/>
      </w:rPr>
    </w:lvl>
    <w:lvl w:ilvl="1" w:tplc="4ABC8EEE">
      <w:start w:val="1"/>
      <w:numFmt w:val="bullet"/>
      <w:lvlText w:val="o"/>
      <w:lvlJc w:val="left"/>
      <w:pPr>
        <w:tabs>
          <w:tab w:val="num" w:pos="1440"/>
        </w:tabs>
        <w:ind w:left="1440" w:hanging="360"/>
      </w:pPr>
      <w:rPr>
        <w:rFonts w:ascii="Courier New" w:hAnsi="Courier New"/>
      </w:rPr>
    </w:lvl>
    <w:lvl w:ilvl="2" w:tplc="AF84C79E">
      <w:start w:val="1"/>
      <w:numFmt w:val="bullet"/>
      <w:lvlText w:val=""/>
      <w:lvlJc w:val="left"/>
      <w:pPr>
        <w:tabs>
          <w:tab w:val="num" w:pos="2160"/>
        </w:tabs>
        <w:ind w:left="2160" w:hanging="360"/>
      </w:pPr>
      <w:rPr>
        <w:rFonts w:ascii="Wingdings" w:hAnsi="Wingdings"/>
      </w:rPr>
    </w:lvl>
    <w:lvl w:ilvl="3" w:tplc="985451C8">
      <w:start w:val="1"/>
      <w:numFmt w:val="bullet"/>
      <w:lvlText w:val=""/>
      <w:lvlJc w:val="left"/>
      <w:pPr>
        <w:tabs>
          <w:tab w:val="num" w:pos="2880"/>
        </w:tabs>
        <w:ind w:left="2880" w:hanging="360"/>
      </w:pPr>
      <w:rPr>
        <w:rFonts w:ascii="Symbol" w:hAnsi="Symbol"/>
      </w:rPr>
    </w:lvl>
    <w:lvl w:ilvl="4" w:tplc="D8B2CADC">
      <w:start w:val="1"/>
      <w:numFmt w:val="bullet"/>
      <w:lvlText w:val="o"/>
      <w:lvlJc w:val="left"/>
      <w:pPr>
        <w:tabs>
          <w:tab w:val="num" w:pos="3600"/>
        </w:tabs>
        <w:ind w:left="3600" w:hanging="360"/>
      </w:pPr>
      <w:rPr>
        <w:rFonts w:ascii="Courier New" w:hAnsi="Courier New"/>
      </w:rPr>
    </w:lvl>
    <w:lvl w:ilvl="5" w:tplc="F5E0314C">
      <w:start w:val="1"/>
      <w:numFmt w:val="bullet"/>
      <w:lvlText w:val=""/>
      <w:lvlJc w:val="left"/>
      <w:pPr>
        <w:tabs>
          <w:tab w:val="num" w:pos="4320"/>
        </w:tabs>
        <w:ind w:left="4320" w:hanging="360"/>
      </w:pPr>
      <w:rPr>
        <w:rFonts w:ascii="Wingdings" w:hAnsi="Wingdings"/>
      </w:rPr>
    </w:lvl>
    <w:lvl w:ilvl="6" w:tplc="AFE2139E">
      <w:start w:val="1"/>
      <w:numFmt w:val="bullet"/>
      <w:lvlText w:val=""/>
      <w:lvlJc w:val="left"/>
      <w:pPr>
        <w:tabs>
          <w:tab w:val="num" w:pos="5040"/>
        </w:tabs>
        <w:ind w:left="5040" w:hanging="360"/>
      </w:pPr>
      <w:rPr>
        <w:rFonts w:ascii="Symbol" w:hAnsi="Symbol"/>
      </w:rPr>
    </w:lvl>
    <w:lvl w:ilvl="7" w:tplc="F0FEFB76">
      <w:start w:val="1"/>
      <w:numFmt w:val="bullet"/>
      <w:lvlText w:val="o"/>
      <w:lvlJc w:val="left"/>
      <w:pPr>
        <w:tabs>
          <w:tab w:val="num" w:pos="5760"/>
        </w:tabs>
        <w:ind w:left="5760" w:hanging="360"/>
      </w:pPr>
      <w:rPr>
        <w:rFonts w:ascii="Courier New" w:hAnsi="Courier New"/>
      </w:rPr>
    </w:lvl>
    <w:lvl w:ilvl="8" w:tplc="7E9A709E">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79901BB0">
      <w:start w:val="1"/>
      <w:numFmt w:val="bullet"/>
      <w:lvlText w:val=""/>
      <w:lvlJc w:val="left"/>
      <w:pPr>
        <w:ind w:left="720" w:hanging="360"/>
      </w:pPr>
      <w:rPr>
        <w:rFonts w:ascii="Symbol" w:hAnsi="Symbol"/>
      </w:rPr>
    </w:lvl>
    <w:lvl w:ilvl="1" w:tplc="99F01DBE">
      <w:start w:val="1"/>
      <w:numFmt w:val="bullet"/>
      <w:lvlText w:val="o"/>
      <w:lvlJc w:val="left"/>
      <w:pPr>
        <w:tabs>
          <w:tab w:val="num" w:pos="1440"/>
        </w:tabs>
        <w:ind w:left="1440" w:hanging="360"/>
      </w:pPr>
      <w:rPr>
        <w:rFonts w:ascii="Courier New" w:hAnsi="Courier New"/>
      </w:rPr>
    </w:lvl>
    <w:lvl w:ilvl="2" w:tplc="82403C9A">
      <w:start w:val="1"/>
      <w:numFmt w:val="bullet"/>
      <w:lvlText w:val=""/>
      <w:lvlJc w:val="left"/>
      <w:pPr>
        <w:tabs>
          <w:tab w:val="num" w:pos="2160"/>
        </w:tabs>
        <w:ind w:left="2160" w:hanging="360"/>
      </w:pPr>
      <w:rPr>
        <w:rFonts w:ascii="Wingdings" w:hAnsi="Wingdings"/>
      </w:rPr>
    </w:lvl>
    <w:lvl w:ilvl="3" w:tplc="6652AE56">
      <w:start w:val="1"/>
      <w:numFmt w:val="bullet"/>
      <w:lvlText w:val=""/>
      <w:lvlJc w:val="left"/>
      <w:pPr>
        <w:tabs>
          <w:tab w:val="num" w:pos="2880"/>
        </w:tabs>
        <w:ind w:left="2880" w:hanging="360"/>
      </w:pPr>
      <w:rPr>
        <w:rFonts w:ascii="Symbol" w:hAnsi="Symbol"/>
      </w:rPr>
    </w:lvl>
    <w:lvl w:ilvl="4" w:tplc="94DADE1C">
      <w:start w:val="1"/>
      <w:numFmt w:val="bullet"/>
      <w:lvlText w:val="o"/>
      <w:lvlJc w:val="left"/>
      <w:pPr>
        <w:tabs>
          <w:tab w:val="num" w:pos="3600"/>
        </w:tabs>
        <w:ind w:left="3600" w:hanging="360"/>
      </w:pPr>
      <w:rPr>
        <w:rFonts w:ascii="Courier New" w:hAnsi="Courier New"/>
      </w:rPr>
    </w:lvl>
    <w:lvl w:ilvl="5" w:tplc="839A307C">
      <w:start w:val="1"/>
      <w:numFmt w:val="bullet"/>
      <w:lvlText w:val=""/>
      <w:lvlJc w:val="left"/>
      <w:pPr>
        <w:tabs>
          <w:tab w:val="num" w:pos="4320"/>
        </w:tabs>
        <w:ind w:left="4320" w:hanging="360"/>
      </w:pPr>
      <w:rPr>
        <w:rFonts w:ascii="Wingdings" w:hAnsi="Wingdings"/>
      </w:rPr>
    </w:lvl>
    <w:lvl w:ilvl="6" w:tplc="84507774">
      <w:start w:val="1"/>
      <w:numFmt w:val="bullet"/>
      <w:lvlText w:val=""/>
      <w:lvlJc w:val="left"/>
      <w:pPr>
        <w:tabs>
          <w:tab w:val="num" w:pos="5040"/>
        </w:tabs>
        <w:ind w:left="5040" w:hanging="360"/>
      </w:pPr>
      <w:rPr>
        <w:rFonts w:ascii="Symbol" w:hAnsi="Symbol"/>
      </w:rPr>
    </w:lvl>
    <w:lvl w:ilvl="7" w:tplc="F87C5402">
      <w:start w:val="1"/>
      <w:numFmt w:val="bullet"/>
      <w:lvlText w:val="o"/>
      <w:lvlJc w:val="left"/>
      <w:pPr>
        <w:tabs>
          <w:tab w:val="num" w:pos="5760"/>
        </w:tabs>
        <w:ind w:left="5760" w:hanging="360"/>
      </w:pPr>
      <w:rPr>
        <w:rFonts w:ascii="Courier New" w:hAnsi="Courier New"/>
      </w:rPr>
    </w:lvl>
    <w:lvl w:ilvl="8" w:tplc="371C7A2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EE12DA68">
      <w:start w:val="1"/>
      <w:numFmt w:val="bullet"/>
      <w:lvlText w:val=""/>
      <w:lvlJc w:val="left"/>
      <w:pPr>
        <w:ind w:left="720" w:hanging="360"/>
      </w:pPr>
      <w:rPr>
        <w:rFonts w:ascii="Symbol" w:hAnsi="Symbol"/>
      </w:rPr>
    </w:lvl>
    <w:lvl w:ilvl="1" w:tplc="8A4057E8">
      <w:start w:val="1"/>
      <w:numFmt w:val="bullet"/>
      <w:lvlText w:val="o"/>
      <w:lvlJc w:val="left"/>
      <w:pPr>
        <w:tabs>
          <w:tab w:val="num" w:pos="1440"/>
        </w:tabs>
        <w:ind w:left="1440" w:hanging="360"/>
      </w:pPr>
      <w:rPr>
        <w:rFonts w:ascii="Courier New" w:hAnsi="Courier New"/>
      </w:rPr>
    </w:lvl>
    <w:lvl w:ilvl="2" w:tplc="F95AB724">
      <w:start w:val="1"/>
      <w:numFmt w:val="bullet"/>
      <w:lvlText w:val=""/>
      <w:lvlJc w:val="left"/>
      <w:pPr>
        <w:tabs>
          <w:tab w:val="num" w:pos="2160"/>
        </w:tabs>
        <w:ind w:left="2160" w:hanging="360"/>
      </w:pPr>
      <w:rPr>
        <w:rFonts w:ascii="Wingdings" w:hAnsi="Wingdings"/>
      </w:rPr>
    </w:lvl>
    <w:lvl w:ilvl="3" w:tplc="96D631C6">
      <w:start w:val="1"/>
      <w:numFmt w:val="bullet"/>
      <w:lvlText w:val=""/>
      <w:lvlJc w:val="left"/>
      <w:pPr>
        <w:tabs>
          <w:tab w:val="num" w:pos="2880"/>
        </w:tabs>
        <w:ind w:left="2880" w:hanging="360"/>
      </w:pPr>
      <w:rPr>
        <w:rFonts w:ascii="Symbol" w:hAnsi="Symbol"/>
      </w:rPr>
    </w:lvl>
    <w:lvl w:ilvl="4" w:tplc="C1C06112">
      <w:start w:val="1"/>
      <w:numFmt w:val="bullet"/>
      <w:lvlText w:val="o"/>
      <w:lvlJc w:val="left"/>
      <w:pPr>
        <w:tabs>
          <w:tab w:val="num" w:pos="3600"/>
        </w:tabs>
        <w:ind w:left="3600" w:hanging="360"/>
      </w:pPr>
      <w:rPr>
        <w:rFonts w:ascii="Courier New" w:hAnsi="Courier New"/>
      </w:rPr>
    </w:lvl>
    <w:lvl w:ilvl="5" w:tplc="729E92F6">
      <w:start w:val="1"/>
      <w:numFmt w:val="bullet"/>
      <w:lvlText w:val=""/>
      <w:lvlJc w:val="left"/>
      <w:pPr>
        <w:tabs>
          <w:tab w:val="num" w:pos="4320"/>
        </w:tabs>
        <w:ind w:left="4320" w:hanging="360"/>
      </w:pPr>
      <w:rPr>
        <w:rFonts w:ascii="Wingdings" w:hAnsi="Wingdings"/>
      </w:rPr>
    </w:lvl>
    <w:lvl w:ilvl="6" w:tplc="6F6E43F2">
      <w:start w:val="1"/>
      <w:numFmt w:val="bullet"/>
      <w:lvlText w:val=""/>
      <w:lvlJc w:val="left"/>
      <w:pPr>
        <w:tabs>
          <w:tab w:val="num" w:pos="5040"/>
        </w:tabs>
        <w:ind w:left="5040" w:hanging="360"/>
      </w:pPr>
      <w:rPr>
        <w:rFonts w:ascii="Symbol" w:hAnsi="Symbol"/>
      </w:rPr>
    </w:lvl>
    <w:lvl w:ilvl="7" w:tplc="0CF68A8C">
      <w:start w:val="1"/>
      <w:numFmt w:val="bullet"/>
      <w:lvlText w:val="o"/>
      <w:lvlJc w:val="left"/>
      <w:pPr>
        <w:tabs>
          <w:tab w:val="num" w:pos="5760"/>
        </w:tabs>
        <w:ind w:left="5760" w:hanging="360"/>
      </w:pPr>
      <w:rPr>
        <w:rFonts w:ascii="Courier New" w:hAnsi="Courier New"/>
      </w:rPr>
    </w:lvl>
    <w:lvl w:ilvl="8" w:tplc="AE5EFF6E">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D1B25124">
      <w:start w:val="1"/>
      <w:numFmt w:val="bullet"/>
      <w:lvlText w:val=""/>
      <w:lvlJc w:val="left"/>
      <w:pPr>
        <w:ind w:left="720" w:hanging="360"/>
      </w:pPr>
      <w:rPr>
        <w:rFonts w:ascii="Symbol" w:hAnsi="Symbol"/>
      </w:rPr>
    </w:lvl>
    <w:lvl w:ilvl="1" w:tplc="2398DBB8">
      <w:start w:val="1"/>
      <w:numFmt w:val="bullet"/>
      <w:lvlText w:val="o"/>
      <w:lvlJc w:val="left"/>
      <w:pPr>
        <w:tabs>
          <w:tab w:val="num" w:pos="1440"/>
        </w:tabs>
        <w:ind w:left="1440" w:hanging="360"/>
      </w:pPr>
      <w:rPr>
        <w:rFonts w:ascii="Courier New" w:hAnsi="Courier New"/>
      </w:rPr>
    </w:lvl>
    <w:lvl w:ilvl="2" w:tplc="E4A29DF0">
      <w:start w:val="1"/>
      <w:numFmt w:val="bullet"/>
      <w:lvlText w:val=""/>
      <w:lvlJc w:val="left"/>
      <w:pPr>
        <w:tabs>
          <w:tab w:val="num" w:pos="2160"/>
        </w:tabs>
        <w:ind w:left="2160" w:hanging="360"/>
      </w:pPr>
      <w:rPr>
        <w:rFonts w:ascii="Wingdings" w:hAnsi="Wingdings"/>
      </w:rPr>
    </w:lvl>
    <w:lvl w:ilvl="3" w:tplc="ABD6DAC0">
      <w:start w:val="1"/>
      <w:numFmt w:val="bullet"/>
      <w:lvlText w:val=""/>
      <w:lvlJc w:val="left"/>
      <w:pPr>
        <w:tabs>
          <w:tab w:val="num" w:pos="2880"/>
        </w:tabs>
        <w:ind w:left="2880" w:hanging="360"/>
      </w:pPr>
      <w:rPr>
        <w:rFonts w:ascii="Symbol" w:hAnsi="Symbol"/>
      </w:rPr>
    </w:lvl>
    <w:lvl w:ilvl="4" w:tplc="AEB86FE6">
      <w:start w:val="1"/>
      <w:numFmt w:val="bullet"/>
      <w:lvlText w:val="o"/>
      <w:lvlJc w:val="left"/>
      <w:pPr>
        <w:tabs>
          <w:tab w:val="num" w:pos="3600"/>
        </w:tabs>
        <w:ind w:left="3600" w:hanging="360"/>
      </w:pPr>
      <w:rPr>
        <w:rFonts w:ascii="Courier New" w:hAnsi="Courier New"/>
      </w:rPr>
    </w:lvl>
    <w:lvl w:ilvl="5" w:tplc="2946BF90">
      <w:start w:val="1"/>
      <w:numFmt w:val="bullet"/>
      <w:lvlText w:val=""/>
      <w:lvlJc w:val="left"/>
      <w:pPr>
        <w:tabs>
          <w:tab w:val="num" w:pos="4320"/>
        </w:tabs>
        <w:ind w:left="4320" w:hanging="360"/>
      </w:pPr>
      <w:rPr>
        <w:rFonts w:ascii="Wingdings" w:hAnsi="Wingdings"/>
      </w:rPr>
    </w:lvl>
    <w:lvl w:ilvl="6" w:tplc="866AEFE2">
      <w:start w:val="1"/>
      <w:numFmt w:val="bullet"/>
      <w:lvlText w:val=""/>
      <w:lvlJc w:val="left"/>
      <w:pPr>
        <w:tabs>
          <w:tab w:val="num" w:pos="5040"/>
        </w:tabs>
        <w:ind w:left="5040" w:hanging="360"/>
      </w:pPr>
      <w:rPr>
        <w:rFonts w:ascii="Symbol" w:hAnsi="Symbol"/>
      </w:rPr>
    </w:lvl>
    <w:lvl w:ilvl="7" w:tplc="6F0A4BC6">
      <w:start w:val="1"/>
      <w:numFmt w:val="bullet"/>
      <w:lvlText w:val="o"/>
      <w:lvlJc w:val="left"/>
      <w:pPr>
        <w:tabs>
          <w:tab w:val="num" w:pos="5760"/>
        </w:tabs>
        <w:ind w:left="5760" w:hanging="360"/>
      </w:pPr>
      <w:rPr>
        <w:rFonts w:ascii="Courier New" w:hAnsi="Courier New"/>
      </w:rPr>
    </w:lvl>
    <w:lvl w:ilvl="8" w:tplc="4F00011C">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AB4D36A">
      <w:start w:val="1"/>
      <w:numFmt w:val="bullet"/>
      <w:lvlText w:val=""/>
      <w:lvlJc w:val="left"/>
      <w:pPr>
        <w:ind w:left="720" w:hanging="360"/>
      </w:pPr>
      <w:rPr>
        <w:rFonts w:ascii="Symbol" w:hAnsi="Symbol"/>
      </w:rPr>
    </w:lvl>
    <w:lvl w:ilvl="1" w:tplc="084CAE48">
      <w:start w:val="1"/>
      <w:numFmt w:val="bullet"/>
      <w:lvlText w:val="o"/>
      <w:lvlJc w:val="left"/>
      <w:pPr>
        <w:tabs>
          <w:tab w:val="num" w:pos="1440"/>
        </w:tabs>
        <w:ind w:left="1440" w:hanging="360"/>
      </w:pPr>
      <w:rPr>
        <w:rFonts w:ascii="Courier New" w:hAnsi="Courier New"/>
      </w:rPr>
    </w:lvl>
    <w:lvl w:ilvl="2" w:tplc="7F1E1508">
      <w:start w:val="1"/>
      <w:numFmt w:val="bullet"/>
      <w:lvlText w:val=""/>
      <w:lvlJc w:val="left"/>
      <w:pPr>
        <w:tabs>
          <w:tab w:val="num" w:pos="2160"/>
        </w:tabs>
        <w:ind w:left="2160" w:hanging="360"/>
      </w:pPr>
      <w:rPr>
        <w:rFonts w:ascii="Wingdings" w:hAnsi="Wingdings"/>
      </w:rPr>
    </w:lvl>
    <w:lvl w:ilvl="3" w:tplc="2570B478">
      <w:start w:val="1"/>
      <w:numFmt w:val="bullet"/>
      <w:lvlText w:val=""/>
      <w:lvlJc w:val="left"/>
      <w:pPr>
        <w:tabs>
          <w:tab w:val="num" w:pos="2880"/>
        </w:tabs>
        <w:ind w:left="2880" w:hanging="360"/>
      </w:pPr>
      <w:rPr>
        <w:rFonts w:ascii="Symbol" w:hAnsi="Symbol"/>
      </w:rPr>
    </w:lvl>
    <w:lvl w:ilvl="4" w:tplc="104EF056">
      <w:start w:val="1"/>
      <w:numFmt w:val="bullet"/>
      <w:lvlText w:val="o"/>
      <w:lvlJc w:val="left"/>
      <w:pPr>
        <w:tabs>
          <w:tab w:val="num" w:pos="3600"/>
        </w:tabs>
        <w:ind w:left="3600" w:hanging="360"/>
      </w:pPr>
      <w:rPr>
        <w:rFonts w:ascii="Courier New" w:hAnsi="Courier New"/>
      </w:rPr>
    </w:lvl>
    <w:lvl w:ilvl="5" w:tplc="D2A6B0C8">
      <w:start w:val="1"/>
      <w:numFmt w:val="bullet"/>
      <w:lvlText w:val=""/>
      <w:lvlJc w:val="left"/>
      <w:pPr>
        <w:tabs>
          <w:tab w:val="num" w:pos="4320"/>
        </w:tabs>
        <w:ind w:left="4320" w:hanging="360"/>
      </w:pPr>
      <w:rPr>
        <w:rFonts w:ascii="Wingdings" w:hAnsi="Wingdings"/>
      </w:rPr>
    </w:lvl>
    <w:lvl w:ilvl="6" w:tplc="8D0682BC">
      <w:start w:val="1"/>
      <w:numFmt w:val="bullet"/>
      <w:lvlText w:val=""/>
      <w:lvlJc w:val="left"/>
      <w:pPr>
        <w:tabs>
          <w:tab w:val="num" w:pos="5040"/>
        </w:tabs>
        <w:ind w:left="5040" w:hanging="360"/>
      </w:pPr>
      <w:rPr>
        <w:rFonts w:ascii="Symbol" w:hAnsi="Symbol"/>
      </w:rPr>
    </w:lvl>
    <w:lvl w:ilvl="7" w:tplc="EA72AEA8">
      <w:start w:val="1"/>
      <w:numFmt w:val="bullet"/>
      <w:lvlText w:val="o"/>
      <w:lvlJc w:val="left"/>
      <w:pPr>
        <w:tabs>
          <w:tab w:val="num" w:pos="5760"/>
        </w:tabs>
        <w:ind w:left="5760" w:hanging="360"/>
      </w:pPr>
      <w:rPr>
        <w:rFonts w:ascii="Courier New" w:hAnsi="Courier New"/>
      </w:rPr>
    </w:lvl>
    <w:lvl w:ilvl="8" w:tplc="14987F76">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D7DA3FB0">
      <w:start w:val="1"/>
      <w:numFmt w:val="bullet"/>
      <w:lvlText w:val=""/>
      <w:lvlJc w:val="left"/>
      <w:pPr>
        <w:ind w:left="720" w:hanging="360"/>
      </w:pPr>
      <w:rPr>
        <w:rFonts w:ascii="Symbol" w:hAnsi="Symbol"/>
      </w:rPr>
    </w:lvl>
    <w:lvl w:ilvl="1" w:tplc="912CDBBC">
      <w:start w:val="1"/>
      <w:numFmt w:val="bullet"/>
      <w:lvlText w:val="o"/>
      <w:lvlJc w:val="left"/>
      <w:pPr>
        <w:tabs>
          <w:tab w:val="num" w:pos="1440"/>
        </w:tabs>
        <w:ind w:left="1440" w:hanging="360"/>
      </w:pPr>
      <w:rPr>
        <w:rFonts w:ascii="Courier New" w:hAnsi="Courier New"/>
      </w:rPr>
    </w:lvl>
    <w:lvl w:ilvl="2" w:tplc="58205118">
      <w:start w:val="1"/>
      <w:numFmt w:val="bullet"/>
      <w:lvlText w:val=""/>
      <w:lvlJc w:val="left"/>
      <w:pPr>
        <w:tabs>
          <w:tab w:val="num" w:pos="2160"/>
        </w:tabs>
        <w:ind w:left="2160" w:hanging="360"/>
      </w:pPr>
      <w:rPr>
        <w:rFonts w:ascii="Wingdings" w:hAnsi="Wingdings"/>
      </w:rPr>
    </w:lvl>
    <w:lvl w:ilvl="3" w:tplc="78109020">
      <w:start w:val="1"/>
      <w:numFmt w:val="bullet"/>
      <w:lvlText w:val=""/>
      <w:lvlJc w:val="left"/>
      <w:pPr>
        <w:tabs>
          <w:tab w:val="num" w:pos="2880"/>
        </w:tabs>
        <w:ind w:left="2880" w:hanging="360"/>
      </w:pPr>
      <w:rPr>
        <w:rFonts w:ascii="Symbol" w:hAnsi="Symbol"/>
      </w:rPr>
    </w:lvl>
    <w:lvl w:ilvl="4" w:tplc="8C4E055C">
      <w:start w:val="1"/>
      <w:numFmt w:val="bullet"/>
      <w:lvlText w:val="o"/>
      <w:lvlJc w:val="left"/>
      <w:pPr>
        <w:tabs>
          <w:tab w:val="num" w:pos="3600"/>
        </w:tabs>
        <w:ind w:left="3600" w:hanging="360"/>
      </w:pPr>
      <w:rPr>
        <w:rFonts w:ascii="Courier New" w:hAnsi="Courier New"/>
      </w:rPr>
    </w:lvl>
    <w:lvl w:ilvl="5" w:tplc="07B88D1E">
      <w:start w:val="1"/>
      <w:numFmt w:val="bullet"/>
      <w:lvlText w:val=""/>
      <w:lvlJc w:val="left"/>
      <w:pPr>
        <w:tabs>
          <w:tab w:val="num" w:pos="4320"/>
        </w:tabs>
        <w:ind w:left="4320" w:hanging="360"/>
      </w:pPr>
      <w:rPr>
        <w:rFonts w:ascii="Wingdings" w:hAnsi="Wingdings"/>
      </w:rPr>
    </w:lvl>
    <w:lvl w:ilvl="6" w:tplc="3E26BFAC">
      <w:start w:val="1"/>
      <w:numFmt w:val="bullet"/>
      <w:lvlText w:val=""/>
      <w:lvlJc w:val="left"/>
      <w:pPr>
        <w:tabs>
          <w:tab w:val="num" w:pos="5040"/>
        </w:tabs>
        <w:ind w:left="5040" w:hanging="360"/>
      </w:pPr>
      <w:rPr>
        <w:rFonts w:ascii="Symbol" w:hAnsi="Symbol"/>
      </w:rPr>
    </w:lvl>
    <w:lvl w:ilvl="7" w:tplc="E04ED274">
      <w:start w:val="1"/>
      <w:numFmt w:val="bullet"/>
      <w:lvlText w:val="o"/>
      <w:lvlJc w:val="left"/>
      <w:pPr>
        <w:tabs>
          <w:tab w:val="num" w:pos="5760"/>
        </w:tabs>
        <w:ind w:left="5760" w:hanging="360"/>
      </w:pPr>
      <w:rPr>
        <w:rFonts w:ascii="Courier New" w:hAnsi="Courier New"/>
      </w:rPr>
    </w:lvl>
    <w:lvl w:ilvl="8" w:tplc="529227FC">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E7D20168">
      <w:start w:val="1"/>
      <w:numFmt w:val="bullet"/>
      <w:lvlText w:val=""/>
      <w:lvlJc w:val="left"/>
      <w:pPr>
        <w:ind w:left="720" w:hanging="360"/>
      </w:pPr>
      <w:rPr>
        <w:rFonts w:ascii="Symbol" w:hAnsi="Symbol"/>
      </w:rPr>
    </w:lvl>
    <w:lvl w:ilvl="1" w:tplc="4E14D814">
      <w:start w:val="1"/>
      <w:numFmt w:val="bullet"/>
      <w:lvlText w:val="o"/>
      <w:lvlJc w:val="left"/>
      <w:pPr>
        <w:tabs>
          <w:tab w:val="num" w:pos="1440"/>
        </w:tabs>
        <w:ind w:left="1440" w:hanging="360"/>
      </w:pPr>
      <w:rPr>
        <w:rFonts w:ascii="Courier New" w:hAnsi="Courier New"/>
      </w:rPr>
    </w:lvl>
    <w:lvl w:ilvl="2" w:tplc="1A929E7A">
      <w:start w:val="1"/>
      <w:numFmt w:val="bullet"/>
      <w:lvlText w:val=""/>
      <w:lvlJc w:val="left"/>
      <w:pPr>
        <w:tabs>
          <w:tab w:val="num" w:pos="2160"/>
        </w:tabs>
        <w:ind w:left="2160" w:hanging="360"/>
      </w:pPr>
      <w:rPr>
        <w:rFonts w:ascii="Wingdings" w:hAnsi="Wingdings"/>
      </w:rPr>
    </w:lvl>
    <w:lvl w:ilvl="3" w:tplc="4308E988">
      <w:start w:val="1"/>
      <w:numFmt w:val="bullet"/>
      <w:lvlText w:val=""/>
      <w:lvlJc w:val="left"/>
      <w:pPr>
        <w:tabs>
          <w:tab w:val="num" w:pos="2880"/>
        </w:tabs>
        <w:ind w:left="2880" w:hanging="360"/>
      </w:pPr>
      <w:rPr>
        <w:rFonts w:ascii="Symbol" w:hAnsi="Symbol"/>
      </w:rPr>
    </w:lvl>
    <w:lvl w:ilvl="4" w:tplc="9C6EC102">
      <w:start w:val="1"/>
      <w:numFmt w:val="bullet"/>
      <w:lvlText w:val="o"/>
      <w:lvlJc w:val="left"/>
      <w:pPr>
        <w:tabs>
          <w:tab w:val="num" w:pos="3600"/>
        </w:tabs>
        <w:ind w:left="3600" w:hanging="360"/>
      </w:pPr>
      <w:rPr>
        <w:rFonts w:ascii="Courier New" w:hAnsi="Courier New"/>
      </w:rPr>
    </w:lvl>
    <w:lvl w:ilvl="5" w:tplc="2578E5E0">
      <w:start w:val="1"/>
      <w:numFmt w:val="bullet"/>
      <w:lvlText w:val=""/>
      <w:lvlJc w:val="left"/>
      <w:pPr>
        <w:tabs>
          <w:tab w:val="num" w:pos="4320"/>
        </w:tabs>
        <w:ind w:left="4320" w:hanging="360"/>
      </w:pPr>
      <w:rPr>
        <w:rFonts w:ascii="Wingdings" w:hAnsi="Wingdings"/>
      </w:rPr>
    </w:lvl>
    <w:lvl w:ilvl="6" w:tplc="86725FF6">
      <w:start w:val="1"/>
      <w:numFmt w:val="bullet"/>
      <w:lvlText w:val=""/>
      <w:lvlJc w:val="left"/>
      <w:pPr>
        <w:tabs>
          <w:tab w:val="num" w:pos="5040"/>
        </w:tabs>
        <w:ind w:left="5040" w:hanging="360"/>
      </w:pPr>
      <w:rPr>
        <w:rFonts w:ascii="Symbol" w:hAnsi="Symbol"/>
      </w:rPr>
    </w:lvl>
    <w:lvl w:ilvl="7" w:tplc="DB3AF01A">
      <w:start w:val="1"/>
      <w:numFmt w:val="bullet"/>
      <w:lvlText w:val="o"/>
      <w:lvlJc w:val="left"/>
      <w:pPr>
        <w:tabs>
          <w:tab w:val="num" w:pos="5760"/>
        </w:tabs>
        <w:ind w:left="5760" w:hanging="360"/>
      </w:pPr>
      <w:rPr>
        <w:rFonts w:ascii="Courier New" w:hAnsi="Courier New"/>
      </w:rPr>
    </w:lvl>
    <w:lvl w:ilvl="8" w:tplc="BF6413E0">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A546FE6A">
      <w:start w:val="1"/>
      <w:numFmt w:val="bullet"/>
      <w:lvlText w:val=""/>
      <w:lvlJc w:val="left"/>
      <w:pPr>
        <w:ind w:left="720" w:hanging="360"/>
      </w:pPr>
      <w:rPr>
        <w:rFonts w:ascii="Symbol" w:hAnsi="Symbol"/>
      </w:rPr>
    </w:lvl>
    <w:lvl w:ilvl="1" w:tplc="D3DC5388">
      <w:start w:val="1"/>
      <w:numFmt w:val="bullet"/>
      <w:lvlText w:val="o"/>
      <w:lvlJc w:val="left"/>
      <w:pPr>
        <w:tabs>
          <w:tab w:val="num" w:pos="1440"/>
        </w:tabs>
        <w:ind w:left="1440" w:hanging="360"/>
      </w:pPr>
      <w:rPr>
        <w:rFonts w:ascii="Courier New" w:hAnsi="Courier New"/>
      </w:rPr>
    </w:lvl>
    <w:lvl w:ilvl="2" w:tplc="03E02BFA">
      <w:start w:val="1"/>
      <w:numFmt w:val="bullet"/>
      <w:lvlText w:val=""/>
      <w:lvlJc w:val="left"/>
      <w:pPr>
        <w:tabs>
          <w:tab w:val="num" w:pos="2160"/>
        </w:tabs>
        <w:ind w:left="2160" w:hanging="360"/>
      </w:pPr>
      <w:rPr>
        <w:rFonts w:ascii="Wingdings" w:hAnsi="Wingdings"/>
      </w:rPr>
    </w:lvl>
    <w:lvl w:ilvl="3" w:tplc="693A4BDA">
      <w:start w:val="1"/>
      <w:numFmt w:val="bullet"/>
      <w:lvlText w:val=""/>
      <w:lvlJc w:val="left"/>
      <w:pPr>
        <w:tabs>
          <w:tab w:val="num" w:pos="2880"/>
        </w:tabs>
        <w:ind w:left="2880" w:hanging="360"/>
      </w:pPr>
      <w:rPr>
        <w:rFonts w:ascii="Symbol" w:hAnsi="Symbol"/>
      </w:rPr>
    </w:lvl>
    <w:lvl w:ilvl="4" w:tplc="41CED054">
      <w:start w:val="1"/>
      <w:numFmt w:val="bullet"/>
      <w:lvlText w:val="o"/>
      <w:lvlJc w:val="left"/>
      <w:pPr>
        <w:tabs>
          <w:tab w:val="num" w:pos="3600"/>
        </w:tabs>
        <w:ind w:left="3600" w:hanging="360"/>
      </w:pPr>
      <w:rPr>
        <w:rFonts w:ascii="Courier New" w:hAnsi="Courier New"/>
      </w:rPr>
    </w:lvl>
    <w:lvl w:ilvl="5" w:tplc="C6E24D0A">
      <w:start w:val="1"/>
      <w:numFmt w:val="bullet"/>
      <w:lvlText w:val=""/>
      <w:lvlJc w:val="left"/>
      <w:pPr>
        <w:tabs>
          <w:tab w:val="num" w:pos="4320"/>
        </w:tabs>
        <w:ind w:left="4320" w:hanging="360"/>
      </w:pPr>
      <w:rPr>
        <w:rFonts w:ascii="Wingdings" w:hAnsi="Wingdings"/>
      </w:rPr>
    </w:lvl>
    <w:lvl w:ilvl="6" w:tplc="F6EC55EE">
      <w:start w:val="1"/>
      <w:numFmt w:val="bullet"/>
      <w:lvlText w:val=""/>
      <w:lvlJc w:val="left"/>
      <w:pPr>
        <w:tabs>
          <w:tab w:val="num" w:pos="5040"/>
        </w:tabs>
        <w:ind w:left="5040" w:hanging="360"/>
      </w:pPr>
      <w:rPr>
        <w:rFonts w:ascii="Symbol" w:hAnsi="Symbol"/>
      </w:rPr>
    </w:lvl>
    <w:lvl w:ilvl="7" w:tplc="07B650B2">
      <w:start w:val="1"/>
      <w:numFmt w:val="bullet"/>
      <w:lvlText w:val="o"/>
      <w:lvlJc w:val="left"/>
      <w:pPr>
        <w:tabs>
          <w:tab w:val="num" w:pos="5760"/>
        </w:tabs>
        <w:ind w:left="5760" w:hanging="360"/>
      </w:pPr>
      <w:rPr>
        <w:rFonts w:ascii="Courier New" w:hAnsi="Courier New"/>
      </w:rPr>
    </w:lvl>
    <w:lvl w:ilvl="8" w:tplc="2C260746">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AF18DAC8">
      <w:start w:val="1"/>
      <w:numFmt w:val="bullet"/>
      <w:lvlText w:val=""/>
      <w:lvlJc w:val="left"/>
      <w:pPr>
        <w:ind w:left="720" w:hanging="360"/>
      </w:pPr>
      <w:rPr>
        <w:rFonts w:ascii="Symbol" w:hAnsi="Symbol"/>
      </w:rPr>
    </w:lvl>
    <w:lvl w:ilvl="1" w:tplc="D7B03586">
      <w:start w:val="1"/>
      <w:numFmt w:val="bullet"/>
      <w:lvlText w:val="o"/>
      <w:lvlJc w:val="left"/>
      <w:pPr>
        <w:tabs>
          <w:tab w:val="num" w:pos="1440"/>
        </w:tabs>
        <w:ind w:left="1440" w:hanging="360"/>
      </w:pPr>
      <w:rPr>
        <w:rFonts w:ascii="Courier New" w:hAnsi="Courier New"/>
      </w:rPr>
    </w:lvl>
    <w:lvl w:ilvl="2" w:tplc="A344D024">
      <w:start w:val="1"/>
      <w:numFmt w:val="bullet"/>
      <w:lvlText w:val=""/>
      <w:lvlJc w:val="left"/>
      <w:pPr>
        <w:tabs>
          <w:tab w:val="num" w:pos="2160"/>
        </w:tabs>
        <w:ind w:left="2160" w:hanging="360"/>
      </w:pPr>
      <w:rPr>
        <w:rFonts w:ascii="Wingdings" w:hAnsi="Wingdings"/>
      </w:rPr>
    </w:lvl>
    <w:lvl w:ilvl="3" w:tplc="A8E034EC">
      <w:start w:val="1"/>
      <w:numFmt w:val="bullet"/>
      <w:lvlText w:val=""/>
      <w:lvlJc w:val="left"/>
      <w:pPr>
        <w:tabs>
          <w:tab w:val="num" w:pos="2880"/>
        </w:tabs>
        <w:ind w:left="2880" w:hanging="360"/>
      </w:pPr>
      <w:rPr>
        <w:rFonts w:ascii="Symbol" w:hAnsi="Symbol"/>
      </w:rPr>
    </w:lvl>
    <w:lvl w:ilvl="4" w:tplc="C7C6AADE">
      <w:start w:val="1"/>
      <w:numFmt w:val="bullet"/>
      <w:lvlText w:val="o"/>
      <w:lvlJc w:val="left"/>
      <w:pPr>
        <w:tabs>
          <w:tab w:val="num" w:pos="3600"/>
        </w:tabs>
        <w:ind w:left="3600" w:hanging="360"/>
      </w:pPr>
      <w:rPr>
        <w:rFonts w:ascii="Courier New" w:hAnsi="Courier New"/>
      </w:rPr>
    </w:lvl>
    <w:lvl w:ilvl="5" w:tplc="A7FE4EE0">
      <w:start w:val="1"/>
      <w:numFmt w:val="bullet"/>
      <w:lvlText w:val=""/>
      <w:lvlJc w:val="left"/>
      <w:pPr>
        <w:tabs>
          <w:tab w:val="num" w:pos="4320"/>
        </w:tabs>
        <w:ind w:left="4320" w:hanging="360"/>
      </w:pPr>
      <w:rPr>
        <w:rFonts w:ascii="Wingdings" w:hAnsi="Wingdings"/>
      </w:rPr>
    </w:lvl>
    <w:lvl w:ilvl="6" w:tplc="4582DF1E">
      <w:start w:val="1"/>
      <w:numFmt w:val="bullet"/>
      <w:lvlText w:val=""/>
      <w:lvlJc w:val="left"/>
      <w:pPr>
        <w:tabs>
          <w:tab w:val="num" w:pos="5040"/>
        </w:tabs>
        <w:ind w:left="5040" w:hanging="360"/>
      </w:pPr>
      <w:rPr>
        <w:rFonts w:ascii="Symbol" w:hAnsi="Symbol"/>
      </w:rPr>
    </w:lvl>
    <w:lvl w:ilvl="7" w:tplc="28664D7A">
      <w:start w:val="1"/>
      <w:numFmt w:val="bullet"/>
      <w:lvlText w:val="o"/>
      <w:lvlJc w:val="left"/>
      <w:pPr>
        <w:tabs>
          <w:tab w:val="num" w:pos="5760"/>
        </w:tabs>
        <w:ind w:left="5760" w:hanging="360"/>
      </w:pPr>
      <w:rPr>
        <w:rFonts w:ascii="Courier New" w:hAnsi="Courier New"/>
      </w:rPr>
    </w:lvl>
    <w:lvl w:ilvl="8" w:tplc="9514A3FC">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97F06BF6">
      <w:start w:val="1"/>
      <w:numFmt w:val="bullet"/>
      <w:lvlText w:val=""/>
      <w:lvlJc w:val="left"/>
      <w:pPr>
        <w:ind w:left="720" w:hanging="360"/>
      </w:pPr>
      <w:rPr>
        <w:rFonts w:ascii="Symbol" w:hAnsi="Symbol"/>
      </w:rPr>
    </w:lvl>
    <w:lvl w:ilvl="1" w:tplc="52620C4C">
      <w:start w:val="1"/>
      <w:numFmt w:val="bullet"/>
      <w:lvlText w:val="o"/>
      <w:lvlJc w:val="left"/>
      <w:pPr>
        <w:tabs>
          <w:tab w:val="num" w:pos="1440"/>
        </w:tabs>
        <w:ind w:left="1440" w:hanging="360"/>
      </w:pPr>
      <w:rPr>
        <w:rFonts w:ascii="Courier New" w:hAnsi="Courier New"/>
      </w:rPr>
    </w:lvl>
    <w:lvl w:ilvl="2" w:tplc="FE2C94A8">
      <w:start w:val="1"/>
      <w:numFmt w:val="bullet"/>
      <w:lvlText w:val=""/>
      <w:lvlJc w:val="left"/>
      <w:pPr>
        <w:tabs>
          <w:tab w:val="num" w:pos="2160"/>
        </w:tabs>
        <w:ind w:left="2160" w:hanging="360"/>
      </w:pPr>
      <w:rPr>
        <w:rFonts w:ascii="Wingdings" w:hAnsi="Wingdings"/>
      </w:rPr>
    </w:lvl>
    <w:lvl w:ilvl="3" w:tplc="67C69638">
      <w:start w:val="1"/>
      <w:numFmt w:val="bullet"/>
      <w:lvlText w:val=""/>
      <w:lvlJc w:val="left"/>
      <w:pPr>
        <w:tabs>
          <w:tab w:val="num" w:pos="2880"/>
        </w:tabs>
        <w:ind w:left="2880" w:hanging="360"/>
      </w:pPr>
      <w:rPr>
        <w:rFonts w:ascii="Symbol" w:hAnsi="Symbol"/>
      </w:rPr>
    </w:lvl>
    <w:lvl w:ilvl="4" w:tplc="6B622470">
      <w:start w:val="1"/>
      <w:numFmt w:val="bullet"/>
      <w:lvlText w:val="o"/>
      <w:lvlJc w:val="left"/>
      <w:pPr>
        <w:tabs>
          <w:tab w:val="num" w:pos="3600"/>
        </w:tabs>
        <w:ind w:left="3600" w:hanging="360"/>
      </w:pPr>
      <w:rPr>
        <w:rFonts w:ascii="Courier New" w:hAnsi="Courier New"/>
      </w:rPr>
    </w:lvl>
    <w:lvl w:ilvl="5" w:tplc="62CCA2C2">
      <w:start w:val="1"/>
      <w:numFmt w:val="bullet"/>
      <w:lvlText w:val=""/>
      <w:lvlJc w:val="left"/>
      <w:pPr>
        <w:tabs>
          <w:tab w:val="num" w:pos="4320"/>
        </w:tabs>
        <w:ind w:left="4320" w:hanging="360"/>
      </w:pPr>
      <w:rPr>
        <w:rFonts w:ascii="Wingdings" w:hAnsi="Wingdings"/>
      </w:rPr>
    </w:lvl>
    <w:lvl w:ilvl="6" w:tplc="5B8EEF18">
      <w:start w:val="1"/>
      <w:numFmt w:val="bullet"/>
      <w:lvlText w:val=""/>
      <w:lvlJc w:val="left"/>
      <w:pPr>
        <w:tabs>
          <w:tab w:val="num" w:pos="5040"/>
        </w:tabs>
        <w:ind w:left="5040" w:hanging="360"/>
      </w:pPr>
      <w:rPr>
        <w:rFonts w:ascii="Symbol" w:hAnsi="Symbol"/>
      </w:rPr>
    </w:lvl>
    <w:lvl w:ilvl="7" w:tplc="EBDE34AA">
      <w:start w:val="1"/>
      <w:numFmt w:val="bullet"/>
      <w:lvlText w:val="o"/>
      <w:lvlJc w:val="left"/>
      <w:pPr>
        <w:tabs>
          <w:tab w:val="num" w:pos="5760"/>
        </w:tabs>
        <w:ind w:left="5760" w:hanging="360"/>
      </w:pPr>
      <w:rPr>
        <w:rFonts w:ascii="Courier New" w:hAnsi="Courier New"/>
      </w:rPr>
    </w:lvl>
    <w:lvl w:ilvl="8" w:tplc="C0AE8B86">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CCA805F8">
      <w:start w:val="1"/>
      <w:numFmt w:val="bullet"/>
      <w:lvlText w:val=""/>
      <w:lvlJc w:val="left"/>
      <w:pPr>
        <w:ind w:left="720" w:hanging="360"/>
      </w:pPr>
      <w:rPr>
        <w:rFonts w:ascii="Symbol" w:hAnsi="Symbol"/>
      </w:rPr>
    </w:lvl>
    <w:lvl w:ilvl="1" w:tplc="72DCD5F8">
      <w:start w:val="1"/>
      <w:numFmt w:val="bullet"/>
      <w:lvlText w:val="o"/>
      <w:lvlJc w:val="left"/>
      <w:pPr>
        <w:tabs>
          <w:tab w:val="num" w:pos="1440"/>
        </w:tabs>
        <w:ind w:left="1440" w:hanging="360"/>
      </w:pPr>
      <w:rPr>
        <w:rFonts w:ascii="Courier New" w:hAnsi="Courier New"/>
      </w:rPr>
    </w:lvl>
    <w:lvl w:ilvl="2" w:tplc="0C465A16">
      <w:start w:val="1"/>
      <w:numFmt w:val="bullet"/>
      <w:lvlText w:val=""/>
      <w:lvlJc w:val="left"/>
      <w:pPr>
        <w:tabs>
          <w:tab w:val="num" w:pos="2160"/>
        </w:tabs>
        <w:ind w:left="2160" w:hanging="360"/>
      </w:pPr>
      <w:rPr>
        <w:rFonts w:ascii="Wingdings" w:hAnsi="Wingdings"/>
      </w:rPr>
    </w:lvl>
    <w:lvl w:ilvl="3" w:tplc="93B2ACA4">
      <w:start w:val="1"/>
      <w:numFmt w:val="bullet"/>
      <w:lvlText w:val=""/>
      <w:lvlJc w:val="left"/>
      <w:pPr>
        <w:tabs>
          <w:tab w:val="num" w:pos="2880"/>
        </w:tabs>
        <w:ind w:left="2880" w:hanging="360"/>
      </w:pPr>
      <w:rPr>
        <w:rFonts w:ascii="Symbol" w:hAnsi="Symbol"/>
      </w:rPr>
    </w:lvl>
    <w:lvl w:ilvl="4" w:tplc="9312BCF8">
      <w:start w:val="1"/>
      <w:numFmt w:val="bullet"/>
      <w:lvlText w:val="o"/>
      <w:lvlJc w:val="left"/>
      <w:pPr>
        <w:tabs>
          <w:tab w:val="num" w:pos="3600"/>
        </w:tabs>
        <w:ind w:left="3600" w:hanging="360"/>
      </w:pPr>
      <w:rPr>
        <w:rFonts w:ascii="Courier New" w:hAnsi="Courier New"/>
      </w:rPr>
    </w:lvl>
    <w:lvl w:ilvl="5" w:tplc="EB0237DA">
      <w:start w:val="1"/>
      <w:numFmt w:val="bullet"/>
      <w:lvlText w:val=""/>
      <w:lvlJc w:val="left"/>
      <w:pPr>
        <w:tabs>
          <w:tab w:val="num" w:pos="4320"/>
        </w:tabs>
        <w:ind w:left="4320" w:hanging="360"/>
      </w:pPr>
      <w:rPr>
        <w:rFonts w:ascii="Wingdings" w:hAnsi="Wingdings"/>
      </w:rPr>
    </w:lvl>
    <w:lvl w:ilvl="6" w:tplc="19B221C4">
      <w:start w:val="1"/>
      <w:numFmt w:val="bullet"/>
      <w:lvlText w:val=""/>
      <w:lvlJc w:val="left"/>
      <w:pPr>
        <w:tabs>
          <w:tab w:val="num" w:pos="5040"/>
        </w:tabs>
        <w:ind w:left="5040" w:hanging="360"/>
      </w:pPr>
      <w:rPr>
        <w:rFonts w:ascii="Symbol" w:hAnsi="Symbol"/>
      </w:rPr>
    </w:lvl>
    <w:lvl w:ilvl="7" w:tplc="D144D020">
      <w:start w:val="1"/>
      <w:numFmt w:val="bullet"/>
      <w:lvlText w:val="o"/>
      <w:lvlJc w:val="left"/>
      <w:pPr>
        <w:tabs>
          <w:tab w:val="num" w:pos="5760"/>
        </w:tabs>
        <w:ind w:left="5760" w:hanging="360"/>
      </w:pPr>
      <w:rPr>
        <w:rFonts w:ascii="Courier New" w:hAnsi="Courier New"/>
      </w:rPr>
    </w:lvl>
    <w:lvl w:ilvl="8" w:tplc="06541592">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6E6071E">
      <w:start w:val="1"/>
      <w:numFmt w:val="bullet"/>
      <w:lvlText w:val=""/>
      <w:lvlJc w:val="left"/>
      <w:pPr>
        <w:ind w:left="720" w:hanging="360"/>
      </w:pPr>
      <w:rPr>
        <w:rFonts w:ascii="Symbol" w:hAnsi="Symbol"/>
      </w:rPr>
    </w:lvl>
    <w:lvl w:ilvl="1" w:tplc="7640D5F6">
      <w:start w:val="1"/>
      <w:numFmt w:val="bullet"/>
      <w:lvlText w:val="o"/>
      <w:lvlJc w:val="left"/>
      <w:pPr>
        <w:tabs>
          <w:tab w:val="num" w:pos="1440"/>
        </w:tabs>
        <w:ind w:left="1440" w:hanging="360"/>
      </w:pPr>
      <w:rPr>
        <w:rFonts w:ascii="Courier New" w:hAnsi="Courier New"/>
      </w:rPr>
    </w:lvl>
    <w:lvl w:ilvl="2" w:tplc="DB7A7462">
      <w:start w:val="1"/>
      <w:numFmt w:val="bullet"/>
      <w:lvlText w:val=""/>
      <w:lvlJc w:val="left"/>
      <w:pPr>
        <w:tabs>
          <w:tab w:val="num" w:pos="2160"/>
        </w:tabs>
        <w:ind w:left="2160" w:hanging="360"/>
      </w:pPr>
      <w:rPr>
        <w:rFonts w:ascii="Wingdings" w:hAnsi="Wingdings"/>
      </w:rPr>
    </w:lvl>
    <w:lvl w:ilvl="3" w:tplc="46FA4860">
      <w:start w:val="1"/>
      <w:numFmt w:val="bullet"/>
      <w:lvlText w:val=""/>
      <w:lvlJc w:val="left"/>
      <w:pPr>
        <w:tabs>
          <w:tab w:val="num" w:pos="2880"/>
        </w:tabs>
        <w:ind w:left="2880" w:hanging="360"/>
      </w:pPr>
      <w:rPr>
        <w:rFonts w:ascii="Symbol" w:hAnsi="Symbol"/>
      </w:rPr>
    </w:lvl>
    <w:lvl w:ilvl="4" w:tplc="DC845F3C">
      <w:start w:val="1"/>
      <w:numFmt w:val="bullet"/>
      <w:lvlText w:val="o"/>
      <w:lvlJc w:val="left"/>
      <w:pPr>
        <w:tabs>
          <w:tab w:val="num" w:pos="3600"/>
        </w:tabs>
        <w:ind w:left="3600" w:hanging="360"/>
      </w:pPr>
      <w:rPr>
        <w:rFonts w:ascii="Courier New" w:hAnsi="Courier New"/>
      </w:rPr>
    </w:lvl>
    <w:lvl w:ilvl="5" w:tplc="1DF46058">
      <w:start w:val="1"/>
      <w:numFmt w:val="bullet"/>
      <w:lvlText w:val=""/>
      <w:lvlJc w:val="left"/>
      <w:pPr>
        <w:tabs>
          <w:tab w:val="num" w:pos="4320"/>
        </w:tabs>
        <w:ind w:left="4320" w:hanging="360"/>
      </w:pPr>
      <w:rPr>
        <w:rFonts w:ascii="Wingdings" w:hAnsi="Wingdings"/>
      </w:rPr>
    </w:lvl>
    <w:lvl w:ilvl="6" w:tplc="76CAC504">
      <w:start w:val="1"/>
      <w:numFmt w:val="bullet"/>
      <w:lvlText w:val=""/>
      <w:lvlJc w:val="left"/>
      <w:pPr>
        <w:tabs>
          <w:tab w:val="num" w:pos="5040"/>
        </w:tabs>
        <w:ind w:left="5040" w:hanging="360"/>
      </w:pPr>
      <w:rPr>
        <w:rFonts w:ascii="Symbol" w:hAnsi="Symbol"/>
      </w:rPr>
    </w:lvl>
    <w:lvl w:ilvl="7" w:tplc="DE226C62">
      <w:start w:val="1"/>
      <w:numFmt w:val="bullet"/>
      <w:lvlText w:val="o"/>
      <w:lvlJc w:val="left"/>
      <w:pPr>
        <w:tabs>
          <w:tab w:val="num" w:pos="5760"/>
        </w:tabs>
        <w:ind w:left="5760" w:hanging="360"/>
      </w:pPr>
      <w:rPr>
        <w:rFonts w:ascii="Courier New" w:hAnsi="Courier New"/>
      </w:rPr>
    </w:lvl>
    <w:lvl w:ilvl="8" w:tplc="5C7C69EE">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BA06630">
      <w:start w:val="1"/>
      <w:numFmt w:val="bullet"/>
      <w:lvlText w:val=""/>
      <w:lvlJc w:val="left"/>
      <w:pPr>
        <w:ind w:left="720" w:hanging="360"/>
      </w:pPr>
      <w:rPr>
        <w:rFonts w:ascii="Symbol" w:hAnsi="Symbol"/>
      </w:rPr>
    </w:lvl>
    <w:lvl w:ilvl="1" w:tplc="D0C6EF30">
      <w:start w:val="1"/>
      <w:numFmt w:val="bullet"/>
      <w:lvlText w:val="o"/>
      <w:lvlJc w:val="left"/>
      <w:pPr>
        <w:tabs>
          <w:tab w:val="num" w:pos="1440"/>
        </w:tabs>
        <w:ind w:left="1440" w:hanging="360"/>
      </w:pPr>
      <w:rPr>
        <w:rFonts w:ascii="Courier New" w:hAnsi="Courier New"/>
      </w:rPr>
    </w:lvl>
    <w:lvl w:ilvl="2" w:tplc="CA4E867A">
      <w:start w:val="1"/>
      <w:numFmt w:val="bullet"/>
      <w:lvlText w:val=""/>
      <w:lvlJc w:val="left"/>
      <w:pPr>
        <w:tabs>
          <w:tab w:val="num" w:pos="2160"/>
        </w:tabs>
        <w:ind w:left="2160" w:hanging="360"/>
      </w:pPr>
      <w:rPr>
        <w:rFonts w:ascii="Wingdings" w:hAnsi="Wingdings"/>
      </w:rPr>
    </w:lvl>
    <w:lvl w:ilvl="3" w:tplc="9BC8EF34">
      <w:start w:val="1"/>
      <w:numFmt w:val="bullet"/>
      <w:lvlText w:val=""/>
      <w:lvlJc w:val="left"/>
      <w:pPr>
        <w:tabs>
          <w:tab w:val="num" w:pos="2880"/>
        </w:tabs>
        <w:ind w:left="2880" w:hanging="360"/>
      </w:pPr>
      <w:rPr>
        <w:rFonts w:ascii="Symbol" w:hAnsi="Symbol"/>
      </w:rPr>
    </w:lvl>
    <w:lvl w:ilvl="4" w:tplc="61CE77E2">
      <w:start w:val="1"/>
      <w:numFmt w:val="bullet"/>
      <w:lvlText w:val="o"/>
      <w:lvlJc w:val="left"/>
      <w:pPr>
        <w:tabs>
          <w:tab w:val="num" w:pos="3600"/>
        </w:tabs>
        <w:ind w:left="3600" w:hanging="360"/>
      </w:pPr>
      <w:rPr>
        <w:rFonts w:ascii="Courier New" w:hAnsi="Courier New"/>
      </w:rPr>
    </w:lvl>
    <w:lvl w:ilvl="5" w:tplc="B816AE08">
      <w:start w:val="1"/>
      <w:numFmt w:val="bullet"/>
      <w:lvlText w:val=""/>
      <w:lvlJc w:val="left"/>
      <w:pPr>
        <w:tabs>
          <w:tab w:val="num" w:pos="4320"/>
        </w:tabs>
        <w:ind w:left="4320" w:hanging="360"/>
      </w:pPr>
      <w:rPr>
        <w:rFonts w:ascii="Wingdings" w:hAnsi="Wingdings"/>
      </w:rPr>
    </w:lvl>
    <w:lvl w:ilvl="6" w:tplc="E12AC6FA">
      <w:start w:val="1"/>
      <w:numFmt w:val="bullet"/>
      <w:lvlText w:val=""/>
      <w:lvlJc w:val="left"/>
      <w:pPr>
        <w:tabs>
          <w:tab w:val="num" w:pos="5040"/>
        </w:tabs>
        <w:ind w:left="5040" w:hanging="360"/>
      </w:pPr>
      <w:rPr>
        <w:rFonts w:ascii="Symbol" w:hAnsi="Symbol"/>
      </w:rPr>
    </w:lvl>
    <w:lvl w:ilvl="7" w:tplc="F5EAC1C8">
      <w:start w:val="1"/>
      <w:numFmt w:val="bullet"/>
      <w:lvlText w:val="o"/>
      <w:lvlJc w:val="left"/>
      <w:pPr>
        <w:tabs>
          <w:tab w:val="num" w:pos="5760"/>
        </w:tabs>
        <w:ind w:left="5760" w:hanging="360"/>
      </w:pPr>
      <w:rPr>
        <w:rFonts w:ascii="Courier New" w:hAnsi="Courier New"/>
      </w:rPr>
    </w:lvl>
    <w:lvl w:ilvl="8" w:tplc="A872C6C2">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ECD8B970">
      <w:start w:val="1"/>
      <w:numFmt w:val="bullet"/>
      <w:lvlText w:val=""/>
      <w:lvlJc w:val="left"/>
      <w:pPr>
        <w:ind w:left="720" w:hanging="360"/>
      </w:pPr>
      <w:rPr>
        <w:rFonts w:ascii="Symbol" w:hAnsi="Symbol"/>
      </w:rPr>
    </w:lvl>
    <w:lvl w:ilvl="1" w:tplc="709453FC">
      <w:start w:val="1"/>
      <w:numFmt w:val="bullet"/>
      <w:lvlText w:val="o"/>
      <w:lvlJc w:val="left"/>
      <w:pPr>
        <w:tabs>
          <w:tab w:val="num" w:pos="1440"/>
        </w:tabs>
        <w:ind w:left="1440" w:hanging="360"/>
      </w:pPr>
      <w:rPr>
        <w:rFonts w:ascii="Courier New" w:hAnsi="Courier New"/>
      </w:rPr>
    </w:lvl>
    <w:lvl w:ilvl="2" w:tplc="566AB92A">
      <w:start w:val="1"/>
      <w:numFmt w:val="bullet"/>
      <w:lvlText w:val=""/>
      <w:lvlJc w:val="left"/>
      <w:pPr>
        <w:tabs>
          <w:tab w:val="num" w:pos="2160"/>
        </w:tabs>
        <w:ind w:left="2160" w:hanging="360"/>
      </w:pPr>
      <w:rPr>
        <w:rFonts w:ascii="Wingdings" w:hAnsi="Wingdings"/>
      </w:rPr>
    </w:lvl>
    <w:lvl w:ilvl="3" w:tplc="1D9EA4D0">
      <w:start w:val="1"/>
      <w:numFmt w:val="bullet"/>
      <w:lvlText w:val=""/>
      <w:lvlJc w:val="left"/>
      <w:pPr>
        <w:tabs>
          <w:tab w:val="num" w:pos="2880"/>
        </w:tabs>
        <w:ind w:left="2880" w:hanging="360"/>
      </w:pPr>
      <w:rPr>
        <w:rFonts w:ascii="Symbol" w:hAnsi="Symbol"/>
      </w:rPr>
    </w:lvl>
    <w:lvl w:ilvl="4" w:tplc="381861D4">
      <w:start w:val="1"/>
      <w:numFmt w:val="bullet"/>
      <w:lvlText w:val="o"/>
      <w:lvlJc w:val="left"/>
      <w:pPr>
        <w:tabs>
          <w:tab w:val="num" w:pos="3600"/>
        </w:tabs>
        <w:ind w:left="3600" w:hanging="360"/>
      </w:pPr>
      <w:rPr>
        <w:rFonts w:ascii="Courier New" w:hAnsi="Courier New"/>
      </w:rPr>
    </w:lvl>
    <w:lvl w:ilvl="5" w:tplc="7CF2D27C">
      <w:start w:val="1"/>
      <w:numFmt w:val="bullet"/>
      <w:lvlText w:val=""/>
      <w:lvlJc w:val="left"/>
      <w:pPr>
        <w:tabs>
          <w:tab w:val="num" w:pos="4320"/>
        </w:tabs>
        <w:ind w:left="4320" w:hanging="360"/>
      </w:pPr>
      <w:rPr>
        <w:rFonts w:ascii="Wingdings" w:hAnsi="Wingdings"/>
      </w:rPr>
    </w:lvl>
    <w:lvl w:ilvl="6" w:tplc="7E8A0FDE">
      <w:start w:val="1"/>
      <w:numFmt w:val="bullet"/>
      <w:lvlText w:val=""/>
      <w:lvlJc w:val="left"/>
      <w:pPr>
        <w:tabs>
          <w:tab w:val="num" w:pos="5040"/>
        </w:tabs>
        <w:ind w:left="5040" w:hanging="360"/>
      </w:pPr>
      <w:rPr>
        <w:rFonts w:ascii="Symbol" w:hAnsi="Symbol"/>
      </w:rPr>
    </w:lvl>
    <w:lvl w:ilvl="7" w:tplc="32C62F7A">
      <w:start w:val="1"/>
      <w:numFmt w:val="bullet"/>
      <w:lvlText w:val="o"/>
      <w:lvlJc w:val="left"/>
      <w:pPr>
        <w:tabs>
          <w:tab w:val="num" w:pos="5760"/>
        </w:tabs>
        <w:ind w:left="5760" w:hanging="360"/>
      </w:pPr>
      <w:rPr>
        <w:rFonts w:ascii="Courier New" w:hAnsi="Courier New"/>
      </w:rPr>
    </w:lvl>
    <w:lvl w:ilvl="8" w:tplc="C30AEEFE">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E6AC046A">
      <w:start w:val="1"/>
      <w:numFmt w:val="bullet"/>
      <w:lvlText w:val=""/>
      <w:lvlJc w:val="left"/>
      <w:pPr>
        <w:ind w:left="720" w:hanging="360"/>
      </w:pPr>
      <w:rPr>
        <w:rFonts w:ascii="Symbol" w:hAnsi="Symbol"/>
      </w:rPr>
    </w:lvl>
    <w:lvl w:ilvl="1" w:tplc="CEF41F22">
      <w:start w:val="1"/>
      <w:numFmt w:val="bullet"/>
      <w:lvlText w:val="o"/>
      <w:lvlJc w:val="left"/>
      <w:pPr>
        <w:tabs>
          <w:tab w:val="num" w:pos="1440"/>
        </w:tabs>
        <w:ind w:left="1440" w:hanging="360"/>
      </w:pPr>
      <w:rPr>
        <w:rFonts w:ascii="Courier New" w:hAnsi="Courier New"/>
      </w:rPr>
    </w:lvl>
    <w:lvl w:ilvl="2" w:tplc="CD166486">
      <w:start w:val="1"/>
      <w:numFmt w:val="bullet"/>
      <w:lvlText w:val=""/>
      <w:lvlJc w:val="left"/>
      <w:pPr>
        <w:tabs>
          <w:tab w:val="num" w:pos="2160"/>
        </w:tabs>
        <w:ind w:left="2160" w:hanging="360"/>
      </w:pPr>
      <w:rPr>
        <w:rFonts w:ascii="Wingdings" w:hAnsi="Wingdings"/>
      </w:rPr>
    </w:lvl>
    <w:lvl w:ilvl="3" w:tplc="05E0D100">
      <w:start w:val="1"/>
      <w:numFmt w:val="bullet"/>
      <w:lvlText w:val=""/>
      <w:lvlJc w:val="left"/>
      <w:pPr>
        <w:tabs>
          <w:tab w:val="num" w:pos="2880"/>
        </w:tabs>
        <w:ind w:left="2880" w:hanging="360"/>
      </w:pPr>
      <w:rPr>
        <w:rFonts w:ascii="Symbol" w:hAnsi="Symbol"/>
      </w:rPr>
    </w:lvl>
    <w:lvl w:ilvl="4" w:tplc="94CCD750">
      <w:start w:val="1"/>
      <w:numFmt w:val="bullet"/>
      <w:lvlText w:val="o"/>
      <w:lvlJc w:val="left"/>
      <w:pPr>
        <w:tabs>
          <w:tab w:val="num" w:pos="3600"/>
        </w:tabs>
        <w:ind w:left="3600" w:hanging="360"/>
      </w:pPr>
      <w:rPr>
        <w:rFonts w:ascii="Courier New" w:hAnsi="Courier New"/>
      </w:rPr>
    </w:lvl>
    <w:lvl w:ilvl="5" w:tplc="D2C0B9DC">
      <w:start w:val="1"/>
      <w:numFmt w:val="bullet"/>
      <w:lvlText w:val=""/>
      <w:lvlJc w:val="left"/>
      <w:pPr>
        <w:tabs>
          <w:tab w:val="num" w:pos="4320"/>
        </w:tabs>
        <w:ind w:left="4320" w:hanging="360"/>
      </w:pPr>
      <w:rPr>
        <w:rFonts w:ascii="Wingdings" w:hAnsi="Wingdings"/>
      </w:rPr>
    </w:lvl>
    <w:lvl w:ilvl="6" w:tplc="BA3E538C">
      <w:start w:val="1"/>
      <w:numFmt w:val="bullet"/>
      <w:lvlText w:val=""/>
      <w:lvlJc w:val="left"/>
      <w:pPr>
        <w:tabs>
          <w:tab w:val="num" w:pos="5040"/>
        </w:tabs>
        <w:ind w:left="5040" w:hanging="360"/>
      </w:pPr>
      <w:rPr>
        <w:rFonts w:ascii="Symbol" w:hAnsi="Symbol"/>
      </w:rPr>
    </w:lvl>
    <w:lvl w:ilvl="7" w:tplc="B90CB6A0">
      <w:start w:val="1"/>
      <w:numFmt w:val="bullet"/>
      <w:lvlText w:val="o"/>
      <w:lvlJc w:val="left"/>
      <w:pPr>
        <w:tabs>
          <w:tab w:val="num" w:pos="5760"/>
        </w:tabs>
        <w:ind w:left="5760" w:hanging="360"/>
      </w:pPr>
      <w:rPr>
        <w:rFonts w:ascii="Courier New" w:hAnsi="Courier New"/>
      </w:rPr>
    </w:lvl>
    <w:lvl w:ilvl="8" w:tplc="CF5CB390">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A12246B0">
      <w:start w:val="1"/>
      <w:numFmt w:val="bullet"/>
      <w:lvlText w:val=""/>
      <w:lvlJc w:val="left"/>
      <w:pPr>
        <w:ind w:left="720" w:hanging="360"/>
      </w:pPr>
      <w:rPr>
        <w:rFonts w:ascii="Symbol" w:hAnsi="Symbol"/>
      </w:rPr>
    </w:lvl>
    <w:lvl w:ilvl="1" w:tplc="5C0A4AA2">
      <w:start w:val="1"/>
      <w:numFmt w:val="bullet"/>
      <w:lvlText w:val="o"/>
      <w:lvlJc w:val="left"/>
      <w:pPr>
        <w:tabs>
          <w:tab w:val="num" w:pos="1440"/>
        </w:tabs>
        <w:ind w:left="1440" w:hanging="360"/>
      </w:pPr>
      <w:rPr>
        <w:rFonts w:ascii="Courier New" w:hAnsi="Courier New"/>
      </w:rPr>
    </w:lvl>
    <w:lvl w:ilvl="2" w:tplc="81FAC2A6">
      <w:start w:val="1"/>
      <w:numFmt w:val="bullet"/>
      <w:lvlText w:val=""/>
      <w:lvlJc w:val="left"/>
      <w:pPr>
        <w:tabs>
          <w:tab w:val="num" w:pos="2160"/>
        </w:tabs>
        <w:ind w:left="2160" w:hanging="360"/>
      </w:pPr>
      <w:rPr>
        <w:rFonts w:ascii="Wingdings" w:hAnsi="Wingdings"/>
      </w:rPr>
    </w:lvl>
    <w:lvl w:ilvl="3" w:tplc="CFAC7B5A">
      <w:start w:val="1"/>
      <w:numFmt w:val="bullet"/>
      <w:lvlText w:val=""/>
      <w:lvlJc w:val="left"/>
      <w:pPr>
        <w:tabs>
          <w:tab w:val="num" w:pos="2880"/>
        </w:tabs>
        <w:ind w:left="2880" w:hanging="360"/>
      </w:pPr>
      <w:rPr>
        <w:rFonts w:ascii="Symbol" w:hAnsi="Symbol"/>
      </w:rPr>
    </w:lvl>
    <w:lvl w:ilvl="4" w:tplc="9574F2A2">
      <w:start w:val="1"/>
      <w:numFmt w:val="bullet"/>
      <w:lvlText w:val="o"/>
      <w:lvlJc w:val="left"/>
      <w:pPr>
        <w:tabs>
          <w:tab w:val="num" w:pos="3600"/>
        </w:tabs>
        <w:ind w:left="3600" w:hanging="360"/>
      </w:pPr>
      <w:rPr>
        <w:rFonts w:ascii="Courier New" w:hAnsi="Courier New"/>
      </w:rPr>
    </w:lvl>
    <w:lvl w:ilvl="5" w:tplc="E6BC562C">
      <w:start w:val="1"/>
      <w:numFmt w:val="bullet"/>
      <w:lvlText w:val=""/>
      <w:lvlJc w:val="left"/>
      <w:pPr>
        <w:tabs>
          <w:tab w:val="num" w:pos="4320"/>
        </w:tabs>
        <w:ind w:left="4320" w:hanging="360"/>
      </w:pPr>
      <w:rPr>
        <w:rFonts w:ascii="Wingdings" w:hAnsi="Wingdings"/>
      </w:rPr>
    </w:lvl>
    <w:lvl w:ilvl="6" w:tplc="7144D73A">
      <w:start w:val="1"/>
      <w:numFmt w:val="bullet"/>
      <w:lvlText w:val=""/>
      <w:lvlJc w:val="left"/>
      <w:pPr>
        <w:tabs>
          <w:tab w:val="num" w:pos="5040"/>
        </w:tabs>
        <w:ind w:left="5040" w:hanging="360"/>
      </w:pPr>
      <w:rPr>
        <w:rFonts w:ascii="Symbol" w:hAnsi="Symbol"/>
      </w:rPr>
    </w:lvl>
    <w:lvl w:ilvl="7" w:tplc="4FBAED3E">
      <w:start w:val="1"/>
      <w:numFmt w:val="bullet"/>
      <w:lvlText w:val="o"/>
      <w:lvlJc w:val="left"/>
      <w:pPr>
        <w:tabs>
          <w:tab w:val="num" w:pos="5760"/>
        </w:tabs>
        <w:ind w:left="5760" w:hanging="360"/>
      </w:pPr>
      <w:rPr>
        <w:rFonts w:ascii="Courier New" w:hAnsi="Courier New"/>
      </w:rPr>
    </w:lvl>
    <w:lvl w:ilvl="8" w:tplc="13366DC4">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8E18DBF6">
      <w:start w:val="1"/>
      <w:numFmt w:val="bullet"/>
      <w:lvlText w:val=""/>
      <w:lvlJc w:val="left"/>
      <w:pPr>
        <w:ind w:left="720" w:hanging="360"/>
      </w:pPr>
      <w:rPr>
        <w:rFonts w:ascii="Symbol" w:hAnsi="Symbol"/>
      </w:rPr>
    </w:lvl>
    <w:lvl w:ilvl="1" w:tplc="13BA0724">
      <w:start w:val="1"/>
      <w:numFmt w:val="bullet"/>
      <w:lvlText w:val="o"/>
      <w:lvlJc w:val="left"/>
      <w:pPr>
        <w:tabs>
          <w:tab w:val="num" w:pos="1440"/>
        </w:tabs>
        <w:ind w:left="1440" w:hanging="360"/>
      </w:pPr>
      <w:rPr>
        <w:rFonts w:ascii="Courier New" w:hAnsi="Courier New"/>
      </w:rPr>
    </w:lvl>
    <w:lvl w:ilvl="2" w:tplc="5FA0D892">
      <w:start w:val="1"/>
      <w:numFmt w:val="bullet"/>
      <w:lvlText w:val=""/>
      <w:lvlJc w:val="left"/>
      <w:pPr>
        <w:tabs>
          <w:tab w:val="num" w:pos="2160"/>
        </w:tabs>
        <w:ind w:left="2160" w:hanging="360"/>
      </w:pPr>
      <w:rPr>
        <w:rFonts w:ascii="Wingdings" w:hAnsi="Wingdings"/>
      </w:rPr>
    </w:lvl>
    <w:lvl w:ilvl="3" w:tplc="E7AE89BA">
      <w:start w:val="1"/>
      <w:numFmt w:val="bullet"/>
      <w:lvlText w:val=""/>
      <w:lvlJc w:val="left"/>
      <w:pPr>
        <w:tabs>
          <w:tab w:val="num" w:pos="2880"/>
        </w:tabs>
        <w:ind w:left="2880" w:hanging="360"/>
      </w:pPr>
      <w:rPr>
        <w:rFonts w:ascii="Symbol" w:hAnsi="Symbol"/>
      </w:rPr>
    </w:lvl>
    <w:lvl w:ilvl="4" w:tplc="431E2F0A">
      <w:start w:val="1"/>
      <w:numFmt w:val="bullet"/>
      <w:lvlText w:val="o"/>
      <w:lvlJc w:val="left"/>
      <w:pPr>
        <w:tabs>
          <w:tab w:val="num" w:pos="3600"/>
        </w:tabs>
        <w:ind w:left="3600" w:hanging="360"/>
      </w:pPr>
      <w:rPr>
        <w:rFonts w:ascii="Courier New" w:hAnsi="Courier New"/>
      </w:rPr>
    </w:lvl>
    <w:lvl w:ilvl="5" w:tplc="14EE45EA">
      <w:start w:val="1"/>
      <w:numFmt w:val="bullet"/>
      <w:lvlText w:val=""/>
      <w:lvlJc w:val="left"/>
      <w:pPr>
        <w:tabs>
          <w:tab w:val="num" w:pos="4320"/>
        </w:tabs>
        <w:ind w:left="4320" w:hanging="360"/>
      </w:pPr>
      <w:rPr>
        <w:rFonts w:ascii="Wingdings" w:hAnsi="Wingdings"/>
      </w:rPr>
    </w:lvl>
    <w:lvl w:ilvl="6" w:tplc="A34E6BDC">
      <w:start w:val="1"/>
      <w:numFmt w:val="bullet"/>
      <w:lvlText w:val=""/>
      <w:lvlJc w:val="left"/>
      <w:pPr>
        <w:tabs>
          <w:tab w:val="num" w:pos="5040"/>
        </w:tabs>
        <w:ind w:left="5040" w:hanging="360"/>
      </w:pPr>
      <w:rPr>
        <w:rFonts w:ascii="Symbol" w:hAnsi="Symbol"/>
      </w:rPr>
    </w:lvl>
    <w:lvl w:ilvl="7" w:tplc="3E68A530">
      <w:start w:val="1"/>
      <w:numFmt w:val="bullet"/>
      <w:lvlText w:val="o"/>
      <w:lvlJc w:val="left"/>
      <w:pPr>
        <w:tabs>
          <w:tab w:val="num" w:pos="5760"/>
        </w:tabs>
        <w:ind w:left="5760" w:hanging="360"/>
      </w:pPr>
      <w:rPr>
        <w:rFonts w:ascii="Courier New" w:hAnsi="Courier New"/>
      </w:rPr>
    </w:lvl>
    <w:lvl w:ilvl="8" w:tplc="A322FA30">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7E169616">
      <w:start w:val="1"/>
      <w:numFmt w:val="bullet"/>
      <w:lvlText w:val=""/>
      <w:lvlJc w:val="left"/>
      <w:pPr>
        <w:ind w:left="720" w:hanging="360"/>
      </w:pPr>
      <w:rPr>
        <w:rFonts w:ascii="Symbol" w:hAnsi="Symbol"/>
      </w:rPr>
    </w:lvl>
    <w:lvl w:ilvl="1" w:tplc="5996516A">
      <w:start w:val="1"/>
      <w:numFmt w:val="bullet"/>
      <w:lvlText w:val="o"/>
      <w:lvlJc w:val="left"/>
      <w:pPr>
        <w:ind w:left="1440" w:hanging="360"/>
      </w:pPr>
      <w:rPr>
        <w:rFonts w:ascii="Courier New" w:hAnsi="Courier New"/>
      </w:rPr>
    </w:lvl>
    <w:lvl w:ilvl="2" w:tplc="E5F21746">
      <w:start w:val="1"/>
      <w:numFmt w:val="bullet"/>
      <w:lvlText w:val=""/>
      <w:lvlJc w:val="left"/>
      <w:pPr>
        <w:tabs>
          <w:tab w:val="num" w:pos="2160"/>
        </w:tabs>
        <w:ind w:left="2160" w:hanging="360"/>
      </w:pPr>
      <w:rPr>
        <w:rFonts w:ascii="Wingdings" w:hAnsi="Wingdings"/>
      </w:rPr>
    </w:lvl>
    <w:lvl w:ilvl="3" w:tplc="25E05C9A">
      <w:start w:val="1"/>
      <w:numFmt w:val="bullet"/>
      <w:lvlText w:val=""/>
      <w:lvlJc w:val="left"/>
      <w:pPr>
        <w:tabs>
          <w:tab w:val="num" w:pos="2880"/>
        </w:tabs>
        <w:ind w:left="2880" w:hanging="360"/>
      </w:pPr>
      <w:rPr>
        <w:rFonts w:ascii="Symbol" w:hAnsi="Symbol"/>
      </w:rPr>
    </w:lvl>
    <w:lvl w:ilvl="4" w:tplc="DE68D7B8">
      <w:start w:val="1"/>
      <w:numFmt w:val="bullet"/>
      <w:lvlText w:val="o"/>
      <w:lvlJc w:val="left"/>
      <w:pPr>
        <w:tabs>
          <w:tab w:val="num" w:pos="3600"/>
        </w:tabs>
        <w:ind w:left="3600" w:hanging="360"/>
      </w:pPr>
      <w:rPr>
        <w:rFonts w:ascii="Courier New" w:hAnsi="Courier New"/>
      </w:rPr>
    </w:lvl>
    <w:lvl w:ilvl="5" w:tplc="5D2A9052">
      <w:start w:val="1"/>
      <w:numFmt w:val="bullet"/>
      <w:lvlText w:val=""/>
      <w:lvlJc w:val="left"/>
      <w:pPr>
        <w:tabs>
          <w:tab w:val="num" w:pos="4320"/>
        </w:tabs>
        <w:ind w:left="4320" w:hanging="360"/>
      </w:pPr>
      <w:rPr>
        <w:rFonts w:ascii="Wingdings" w:hAnsi="Wingdings"/>
      </w:rPr>
    </w:lvl>
    <w:lvl w:ilvl="6" w:tplc="1C4CF432">
      <w:start w:val="1"/>
      <w:numFmt w:val="bullet"/>
      <w:lvlText w:val=""/>
      <w:lvlJc w:val="left"/>
      <w:pPr>
        <w:tabs>
          <w:tab w:val="num" w:pos="5040"/>
        </w:tabs>
        <w:ind w:left="5040" w:hanging="360"/>
      </w:pPr>
      <w:rPr>
        <w:rFonts w:ascii="Symbol" w:hAnsi="Symbol"/>
      </w:rPr>
    </w:lvl>
    <w:lvl w:ilvl="7" w:tplc="A1C0C872">
      <w:start w:val="1"/>
      <w:numFmt w:val="bullet"/>
      <w:lvlText w:val="o"/>
      <w:lvlJc w:val="left"/>
      <w:pPr>
        <w:tabs>
          <w:tab w:val="num" w:pos="5760"/>
        </w:tabs>
        <w:ind w:left="5760" w:hanging="360"/>
      </w:pPr>
      <w:rPr>
        <w:rFonts w:ascii="Courier New" w:hAnsi="Courier New"/>
      </w:rPr>
    </w:lvl>
    <w:lvl w:ilvl="8" w:tplc="6576EB10">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F0FA3B44">
      <w:start w:val="1"/>
      <w:numFmt w:val="bullet"/>
      <w:lvlText w:val=""/>
      <w:lvlJc w:val="left"/>
      <w:pPr>
        <w:ind w:left="720" w:hanging="360"/>
      </w:pPr>
      <w:rPr>
        <w:rFonts w:ascii="Symbol" w:hAnsi="Symbol"/>
      </w:rPr>
    </w:lvl>
    <w:lvl w:ilvl="1" w:tplc="FD681318">
      <w:start w:val="1"/>
      <w:numFmt w:val="bullet"/>
      <w:lvlText w:val="o"/>
      <w:lvlJc w:val="left"/>
      <w:pPr>
        <w:tabs>
          <w:tab w:val="num" w:pos="1440"/>
        </w:tabs>
        <w:ind w:left="1440" w:hanging="360"/>
      </w:pPr>
      <w:rPr>
        <w:rFonts w:ascii="Courier New" w:hAnsi="Courier New"/>
      </w:rPr>
    </w:lvl>
    <w:lvl w:ilvl="2" w:tplc="FCA4BE9A">
      <w:start w:val="1"/>
      <w:numFmt w:val="bullet"/>
      <w:lvlText w:val=""/>
      <w:lvlJc w:val="left"/>
      <w:pPr>
        <w:tabs>
          <w:tab w:val="num" w:pos="2160"/>
        </w:tabs>
        <w:ind w:left="2160" w:hanging="360"/>
      </w:pPr>
      <w:rPr>
        <w:rFonts w:ascii="Wingdings" w:hAnsi="Wingdings"/>
      </w:rPr>
    </w:lvl>
    <w:lvl w:ilvl="3" w:tplc="A4D052D4">
      <w:start w:val="1"/>
      <w:numFmt w:val="bullet"/>
      <w:lvlText w:val=""/>
      <w:lvlJc w:val="left"/>
      <w:pPr>
        <w:tabs>
          <w:tab w:val="num" w:pos="2880"/>
        </w:tabs>
        <w:ind w:left="2880" w:hanging="360"/>
      </w:pPr>
      <w:rPr>
        <w:rFonts w:ascii="Symbol" w:hAnsi="Symbol"/>
      </w:rPr>
    </w:lvl>
    <w:lvl w:ilvl="4" w:tplc="0F5EEB3C">
      <w:start w:val="1"/>
      <w:numFmt w:val="bullet"/>
      <w:lvlText w:val="o"/>
      <w:lvlJc w:val="left"/>
      <w:pPr>
        <w:tabs>
          <w:tab w:val="num" w:pos="3600"/>
        </w:tabs>
        <w:ind w:left="3600" w:hanging="360"/>
      </w:pPr>
      <w:rPr>
        <w:rFonts w:ascii="Courier New" w:hAnsi="Courier New"/>
      </w:rPr>
    </w:lvl>
    <w:lvl w:ilvl="5" w:tplc="E0ACC6CE">
      <w:start w:val="1"/>
      <w:numFmt w:val="bullet"/>
      <w:lvlText w:val=""/>
      <w:lvlJc w:val="left"/>
      <w:pPr>
        <w:tabs>
          <w:tab w:val="num" w:pos="4320"/>
        </w:tabs>
        <w:ind w:left="4320" w:hanging="360"/>
      </w:pPr>
      <w:rPr>
        <w:rFonts w:ascii="Wingdings" w:hAnsi="Wingdings"/>
      </w:rPr>
    </w:lvl>
    <w:lvl w:ilvl="6" w:tplc="4B126978">
      <w:start w:val="1"/>
      <w:numFmt w:val="bullet"/>
      <w:lvlText w:val=""/>
      <w:lvlJc w:val="left"/>
      <w:pPr>
        <w:tabs>
          <w:tab w:val="num" w:pos="5040"/>
        </w:tabs>
        <w:ind w:left="5040" w:hanging="360"/>
      </w:pPr>
      <w:rPr>
        <w:rFonts w:ascii="Symbol" w:hAnsi="Symbol"/>
      </w:rPr>
    </w:lvl>
    <w:lvl w:ilvl="7" w:tplc="A4BA0940">
      <w:start w:val="1"/>
      <w:numFmt w:val="bullet"/>
      <w:lvlText w:val="o"/>
      <w:lvlJc w:val="left"/>
      <w:pPr>
        <w:tabs>
          <w:tab w:val="num" w:pos="5760"/>
        </w:tabs>
        <w:ind w:left="5760" w:hanging="360"/>
      </w:pPr>
      <w:rPr>
        <w:rFonts w:ascii="Courier New" w:hAnsi="Courier New"/>
      </w:rPr>
    </w:lvl>
    <w:lvl w:ilvl="8" w:tplc="5CE2A55E">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02F263BE">
      <w:start w:val="1"/>
      <w:numFmt w:val="bullet"/>
      <w:lvlText w:val=""/>
      <w:lvlJc w:val="left"/>
      <w:pPr>
        <w:ind w:left="720" w:hanging="360"/>
      </w:pPr>
      <w:rPr>
        <w:rFonts w:ascii="Symbol" w:hAnsi="Symbol"/>
      </w:rPr>
    </w:lvl>
    <w:lvl w:ilvl="1" w:tplc="02E08500">
      <w:start w:val="1"/>
      <w:numFmt w:val="bullet"/>
      <w:lvlText w:val="o"/>
      <w:lvlJc w:val="left"/>
      <w:pPr>
        <w:tabs>
          <w:tab w:val="num" w:pos="1440"/>
        </w:tabs>
        <w:ind w:left="1440" w:hanging="360"/>
      </w:pPr>
      <w:rPr>
        <w:rFonts w:ascii="Courier New" w:hAnsi="Courier New"/>
      </w:rPr>
    </w:lvl>
    <w:lvl w:ilvl="2" w:tplc="EBC0D688">
      <w:start w:val="1"/>
      <w:numFmt w:val="bullet"/>
      <w:lvlText w:val=""/>
      <w:lvlJc w:val="left"/>
      <w:pPr>
        <w:tabs>
          <w:tab w:val="num" w:pos="2160"/>
        </w:tabs>
        <w:ind w:left="2160" w:hanging="360"/>
      </w:pPr>
      <w:rPr>
        <w:rFonts w:ascii="Wingdings" w:hAnsi="Wingdings"/>
      </w:rPr>
    </w:lvl>
    <w:lvl w:ilvl="3" w:tplc="C400C1FC">
      <w:start w:val="1"/>
      <w:numFmt w:val="bullet"/>
      <w:lvlText w:val=""/>
      <w:lvlJc w:val="left"/>
      <w:pPr>
        <w:tabs>
          <w:tab w:val="num" w:pos="2880"/>
        </w:tabs>
        <w:ind w:left="2880" w:hanging="360"/>
      </w:pPr>
      <w:rPr>
        <w:rFonts w:ascii="Symbol" w:hAnsi="Symbol"/>
      </w:rPr>
    </w:lvl>
    <w:lvl w:ilvl="4" w:tplc="940645A2">
      <w:start w:val="1"/>
      <w:numFmt w:val="bullet"/>
      <w:lvlText w:val="o"/>
      <w:lvlJc w:val="left"/>
      <w:pPr>
        <w:tabs>
          <w:tab w:val="num" w:pos="3600"/>
        </w:tabs>
        <w:ind w:left="3600" w:hanging="360"/>
      </w:pPr>
      <w:rPr>
        <w:rFonts w:ascii="Courier New" w:hAnsi="Courier New"/>
      </w:rPr>
    </w:lvl>
    <w:lvl w:ilvl="5" w:tplc="AF5287E0">
      <w:start w:val="1"/>
      <w:numFmt w:val="bullet"/>
      <w:lvlText w:val=""/>
      <w:lvlJc w:val="left"/>
      <w:pPr>
        <w:tabs>
          <w:tab w:val="num" w:pos="4320"/>
        </w:tabs>
        <w:ind w:left="4320" w:hanging="360"/>
      </w:pPr>
      <w:rPr>
        <w:rFonts w:ascii="Wingdings" w:hAnsi="Wingdings"/>
      </w:rPr>
    </w:lvl>
    <w:lvl w:ilvl="6" w:tplc="160070B4">
      <w:start w:val="1"/>
      <w:numFmt w:val="bullet"/>
      <w:lvlText w:val=""/>
      <w:lvlJc w:val="left"/>
      <w:pPr>
        <w:tabs>
          <w:tab w:val="num" w:pos="5040"/>
        </w:tabs>
        <w:ind w:left="5040" w:hanging="360"/>
      </w:pPr>
      <w:rPr>
        <w:rFonts w:ascii="Symbol" w:hAnsi="Symbol"/>
      </w:rPr>
    </w:lvl>
    <w:lvl w:ilvl="7" w:tplc="20782680">
      <w:start w:val="1"/>
      <w:numFmt w:val="bullet"/>
      <w:lvlText w:val="o"/>
      <w:lvlJc w:val="left"/>
      <w:pPr>
        <w:tabs>
          <w:tab w:val="num" w:pos="5760"/>
        </w:tabs>
        <w:ind w:left="5760" w:hanging="360"/>
      </w:pPr>
      <w:rPr>
        <w:rFonts w:ascii="Courier New" w:hAnsi="Courier New"/>
      </w:rPr>
    </w:lvl>
    <w:lvl w:ilvl="8" w:tplc="6A60623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733053BC">
      <w:start w:val="1"/>
      <w:numFmt w:val="bullet"/>
      <w:lvlText w:val=""/>
      <w:lvlJc w:val="left"/>
      <w:pPr>
        <w:ind w:left="720" w:hanging="360"/>
      </w:pPr>
      <w:rPr>
        <w:rFonts w:ascii="Symbol" w:hAnsi="Symbol"/>
      </w:rPr>
    </w:lvl>
    <w:lvl w:ilvl="1" w:tplc="C5ACF0CA">
      <w:start w:val="1"/>
      <w:numFmt w:val="bullet"/>
      <w:lvlText w:val="o"/>
      <w:lvlJc w:val="left"/>
      <w:pPr>
        <w:tabs>
          <w:tab w:val="num" w:pos="1440"/>
        </w:tabs>
        <w:ind w:left="1440" w:hanging="360"/>
      </w:pPr>
      <w:rPr>
        <w:rFonts w:ascii="Courier New" w:hAnsi="Courier New"/>
      </w:rPr>
    </w:lvl>
    <w:lvl w:ilvl="2" w:tplc="1AE652E6">
      <w:start w:val="1"/>
      <w:numFmt w:val="bullet"/>
      <w:lvlText w:val=""/>
      <w:lvlJc w:val="left"/>
      <w:pPr>
        <w:tabs>
          <w:tab w:val="num" w:pos="2160"/>
        </w:tabs>
        <w:ind w:left="2160" w:hanging="360"/>
      </w:pPr>
      <w:rPr>
        <w:rFonts w:ascii="Wingdings" w:hAnsi="Wingdings"/>
      </w:rPr>
    </w:lvl>
    <w:lvl w:ilvl="3" w:tplc="BDEA4E64">
      <w:start w:val="1"/>
      <w:numFmt w:val="bullet"/>
      <w:lvlText w:val=""/>
      <w:lvlJc w:val="left"/>
      <w:pPr>
        <w:tabs>
          <w:tab w:val="num" w:pos="2880"/>
        </w:tabs>
        <w:ind w:left="2880" w:hanging="360"/>
      </w:pPr>
      <w:rPr>
        <w:rFonts w:ascii="Symbol" w:hAnsi="Symbol"/>
      </w:rPr>
    </w:lvl>
    <w:lvl w:ilvl="4" w:tplc="E7A2ADBC">
      <w:start w:val="1"/>
      <w:numFmt w:val="bullet"/>
      <w:lvlText w:val="o"/>
      <w:lvlJc w:val="left"/>
      <w:pPr>
        <w:tabs>
          <w:tab w:val="num" w:pos="3600"/>
        </w:tabs>
        <w:ind w:left="3600" w:hanging="360"/>
      </w:pPr>
      <w:rPr>
        <w:rFonts w:ascii="Courier New" w:hAnsi="Courier New"/>
      </w:rPr>
    </w:lvl>
    <w:lvl w:ilvl="5" w:tplc="A9CC7CF4">
      <w:start w:val="1"/>
      <w:numFmt w:val="bullet"/>
      <w:lvlText w:val=""/>
      <w:lvlJc w:val="left"/>
      <w:pPr>
        <w:tabs>
          <w:tab w:val="num" w:pos="4320"/>
        </w:tabs>
        <w:ind w:left="4320" w:hanging="360"/>
      </w:pPr>
      <w:rPr>
        <w:rFonts w:ascii="Wingdings" w:hAnsi="Wingdings"/>
      </w:rPr>
    </w:lvl>
    <w:lvl w:ilvl="6" w:tplc="0E84469C">
      <w:start w:val="1"/>
      <w:numFmt w:val="bullet"/>
      <w:lvlText w:val=""/>
      <w:lvlJc w:val="left"/>
      <w:pPr>
        <w:tabs>
          <w:tab w:val="num" w:pos="5040"/>
        </w:tabs>
        <w:ind w:left="5040" w:hanging="360"/>
      </w:pPr>
      <w:rPr>
        <w:rFonts w:ascii="Symbol" w:hAnsi="Symbol"/>
      </w:rPr>
    </w:lvl>
    <w:lvl w:ilvl="7" w:tplc="358489E6">
      <w:start w:val="1"/>
      <w:numFmt w:val="bullet"/>
      <w:lvlText w:val="o"/>
      <w:lvlJc w:val="left"/>
      <w:pPr>
        <w:tabs>
          <w:tab w:val="num" w:pos="5760"/>
        </w:tabs>
        <w:ind w:left="5760" w:hanging="360"/>
      </w:pPr>
      <w:rPr>
        <w:rFonts w:ascii="Courier New" w:hAnsi="Courier New"/>
      </w:rPr>
    </w:lvl>
    <w:lvl w:ilvl="8" w:tplc="BB1A5CD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8CA65C56">
      <w:start w:val="1"/>
      <w:numFmt w:val="bullet"/>
      <w:lvlText w:val=""/>
      <w:lvlJc w:val="left"/>
      <w:pPr>
        <w:ind w:left="720" w:hanging="360"/>
      </w:pPr>
      <w:rPr>
        <w:rFonts w:ascii="Symbol" w:hAnsi="Symbol"/>
      </w:rPr>
    </w:lvl>
    <w:lvl w:ilvl="1" w:tplc="A7C6E888">
      <w:start w:val="1"/>
      <w:numFmt w:val="bullet"/>
      <w:lvlText w:val="o"/>
      <w:lvlJc w:val="left"/>
      <w:pPr>
        <w:tabs>
          <w:tab w:val="num" w:pos="1440"/>
        </w:tabs>
        <w:ind w:left="1440" w:hanging="360"/>
      </w:pPr>
      <w:rPr>
        <w:rFonts w:ascii="Courier New" w:hAnsi="Courier New"/>
      </w:rPr>
    </w:lvl>
    <w:lvl w:ilvl="2" w:tplc="468CB6F4">
      <w:start w:val="1"/>
      <w:numFmt w:val="bullet"/>
      <w:lvlText w:val=""/>
      <w:lvlJc w:val="left"/>
      <w:pPr>
        <w:tabs>
          <w:tab w:val="num" w:pos="2160"/>
        </w:tabs>
        <w:ind w:left="2160" w:hanging="360"/>
      </w:pPr>
      <w:rPr>
        <w:rFonts w:ascii="Wingdings" w:hAnsi="Wingdings"/>
      </w:rPr>
    </w:lvl>
    <w:lvl w:ilvl="3" w:tplc="2B68B6F2">
      <w:start w:val="1"/>
      <w:numFmt w:val="bullet"/>
      <w:lvlText w:val=""/>
      <w:lvlJc w:val="left"/>
      <w:pPr>
        <w:tabs>
          <w:tab w:val="num" w:pos="2880"/>
        </w:tabs>
        <w:ind w:left="2880" w:hanging="360"/>
      </w:pPr>
      <w:rPr>
        <w:rFonts w:ascii="Symbol" w:hAnsi="Symbol"/>
      </w:rPr>
    </w:lvl>
    <w:lvl w:ilvl="4" w:tplc="035AD5E6">
      <w:start w:val="1"/>
      <w:numFmt w:val="bullet"/>
      <w:lvlText w:val="o"/>
      <w:lvlJc w:val="left"/>
      <w:pPr>
        <w:tabs>
          <w:tab w:val="num" w:pos="3600"/>
        </w:tabs>
        <w:ind w:left="3600" w:hanging="360"/>
      </w:pPr>
      <w:rPr>
        <w:rFonts w:ascii="Courier New" w:hAnsi="Courier New"/>
      </w:rPr>
    </w:lvl>
    <w:lvl w:ilvl="5" w:tplc="9620CC56">
      <w:start w:val="1"/>
      <w:numFmt w:val="bullet"/>
      <w:lvlText w:val=""/>
      <w:lvlJc w:val="left"/>
      <w:pPr>
        <w:tabs>
          <w:tab w:val="num" w:pos="4320"/>
        </w:tabs>
        <w:ind w:left="4320" w:hanging="360"/>
      </w:pPr>
      <w:rPr>
        <w:rFonts w:ascii="Wingdings" w:hAnsi="Wingdings"/>
      </w:rPr>
    </w:lvl>
    <w:lvl w:ilvl="6" w:tplc="763A2860">
      <w:start w:val="1"/>
      <w:numFmt w:val="bullet"/>
      <w:lvlText w:val=""/>
      <w:lvlJc w:val="left"/>
      <w:pPr>
        <w:tabs>
          <w:tab w:val="num" w:pos="5040"/>
        </w:tabs>
        <w:ind w:left="5040" w:hanging="360"/>
      </w:pPr>
      <w:rPr>
        <w:rFonts w:ascii="Symbol" w:hAnsi="Symbol"/>
      </w:rPr>
    </w:lvl>
    <w:lvl w:ilvl="7" w:tplc="63587E28">
      <w:start w:val="1"/>
      <w:numFmt w:val="bullet"/>
      <w:lvlText w:val="o"/>
      <w:lvlJc w:val="left"/>
      <w:pPr>
        <w:tabs>
          <w:tab w:val="num" w:pos="5760"/>
        </w:tabs>
        <w:ind w:left="5760" w:hanging="360"/>
      </w:pPr>
      <w:rPr>
        <w:rFonts w:ascii="Courier New" w:hAnsi="Courier New"/>
      </w:rPr>
    </w:lvl>
    <w:lvl w:ilvl="8" w:tplc="53E0292C">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29703268">
      <w:start w:val="1"/>
      <w:numFmt w:val="bullet"/>
      <w:lvlText w:val=""/>
      <w:lvlJc w:val="left"/>
      <w:pPr>
        <w:ind w:left="720" w:hanging="360"/>
      </w:pPr>
      <w:rPr>
        <w:rFonts w:ascii="Symbol" w:hAnsi="Symbol"/>
      </w:rPr>
    </w:lvl>
    <w:lvl w:ilvl="1" w:tplc="4A1A1C6C">
      <w:start w:val="1"/>
      <w:numFmt w:val="bullet"/>
      <w:lvlText w:val="o"/>
      <w:lvlJc w:val="left"/>
      <w:pPr>
        <w:tabs>
          <w:tab w:val="num" w:pos="1440"/>
        </w:tabs>
        <w:ind w:left="1440" w:hanging="360"/>
      </w:pPr>
      <w:rPr>
        <w:rFonts w:ascii="Courier New" w:hAnsi="Courier New"/>
      </w:rPr>
    </w:lvl>
    <w:lvl w:ilvl="2" w:tplc="9FD086C0">
      <w:start w:val="1"/>
      <w:numFmt w:val="bullet"/>
      <w:lvlText w:val=""/>
      <w:lvlJc w:val="left"/>
      <w:pPr>
        <w:tabs>
          <w:tab w:val="num" w:pos="2160"/>
        </w:tabs>
        <w:ind w:left="2160" w:hanging="360"/>
      </w:pPr>
      <w:rPr>
        <w:rFonts w:ascii="Wingdings" w:hAnsi="Wingdings"/>
      </w:rPr>
    </w:lvl>
    <w:lvl w:ilvl="3" w:tplc="14426F2E">
      <w:start w:val="1"/>
      <w:numFmt w:val="bullet"/>
      <w:lvlText w:val=""/>
      <w:lvlJc w:val="left"/>
      <w:pPr>
        <w:tabs>
          <w:tab w:val="num" w:pos="2880"/>
        </w:tabs>
        <w:ind w:left="2880" w:hanging="360"/>
      </w:pPr>
      <w:rPr>
        <w:rFonts w:ascii="Symbol" w:hAnsi="Symbol"/>
      </w:rPr>
    </w:lvl>
    <w:lvl w:ilvl="4" w:tplc="C7B614D6">
      <w:start w:val="1"/>
      <w:numFmt w:val="bullet"/>
      <w:lvlText w:val="o"/>
      <w:lvlJc w:val="left"/>
      <w:pPr>
        <w:tabs>
          <w:tab w:val="num" w:pos="3600"/>
        </w:tabs>
        <w:ind w:left="3600" w:hanging="360"/>
      </w:pPr>
      <w:rPr>
        <w:rFonts w:ascii="Courier New" w:hAnsi="Courier New"/>
      </w:rPr>
    </w:lvl>
    <w:lvl w:ilvl="5" w:tplc="B900C7CE">
      <w:start w:val="1"/>
      <w:numFmt w:val="bullet"/>
      <w:lvlText w:val=""/>
      <w:lvlJc w:val="left"/>
      <w:pPr>
        <w:tabs>
          <w:tab w:val="num" w:pos="4320"/>
        </w:tabs>
        <w:ind w:left="4320" w:hanging="360"/>
      </w:pPr>
      <w:rPr>
        <w:rFonts w:ascii="Wingdings" w:hAnsi="Wingdings"/>
      </w:rPr>
    </w:lvl>
    <w:lvl w:ilvl="6" w:tplc="E81031CC">
      <w:start w:val="1"/>
      <w:numFmt w:val="bullet"/>
      <w:lvlText w:val=""/>
      <w:lvlJc w:val="left"/>
      <w:pPr>
        <w:tabs>
          <w:tab w:val="num" w:pos="5040"/>
        </w:tabs>
        <w:ind w:left="5040" w:hanging="360"/>
      </w:pPr>
      <w:rPr>
        <w:rFonts w:ascii="Symbol" w:hAnsi="Symbol"/>
      </w:rPr>
    </w:lvl>
    <w:lvl w:ilvl="7" w:tplc="B178EA76">
      <w:start w:val="1"/>
      <w:numFmt w:val="bullet"/>
      <w:lvlText w:val="o"/>
      <w:lvlJc w:val="left"/>
      <w:pPr>
        <w:tabs>
          <w:tab w:val="num" w:pos="5760"/>
        </w:tabs>
        <w:ind w:left="5760" w:hanging="360"/>
      </w:pPr>
      <w:rPr>
        <w:rFonts w:ascii="Courier New" w:hAnsi="Courier New"/>
      </w:rPr>
    </w:lvl>
    <w:lvl w:ilvl="8" w:tplc="47E6ACAA">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04FEE79C">
      <w:start w:val="1"/>
      <w:numFmt w:val="bullet"/>
      <w:lvlText w:val=""/>
      <w:lvlJc w:val="left"/>
      <w:pPr>
        <w:ind w:left="720" w:hanging="360"/>
      </w:pPr>
      <w:rPr>
        <w:rFonts w:ascii="Symbol" w:hAnsi="Symbol"/>
      </w:rPr>
    </w:lvl>
    <w:lvl w:ilvl="1" w:tplc="C9764C54">
      <w:start w:val="1"/>
      <w:numFmt w:val="bullet"/>
      <w:lvlText w:val="o"/>
      <w:lvlJc w:val="left"/>
      <w:pPr>
        <w:tabs>
          <w:tab w:val="num" w:pos="1440"/>
        </w:tabs>
        <w:ind w:left="1440" w:hanging="360"/>
      </w:pPr>
      <w:rPr>
        <w:rFonts w:ascii="Courier New" w:hAnsi="Courier New"/>
      </w:rPr>
    </w:lvl>
    <w:lvl w:ilvl="2" w:tplc="C9AC6CDE">
      <w:start w:val="1"/>
      <w:numFmt w:val="bullet"/>
      <w:lvlText w:val=""/>
      <w:lvlJc w:val="left"/>
      <w:pPr>
        <w:tabs>
          <w:tab w:val="num" w:pos="2160"/>
        </w:tabs>
        <w:ind w:left="2160" w:hanging="360"/>
      </w:pPr>
      <w:rPr>
        <w:rFonts w:ascii="Wingdings" w:hAnsi="Wingdings"/>
      </w:rPr>
    </w:lvl>
    <w:lvl w:ilvl="3" w:tplc="062052FC">
      <w:start w:val="1"/>
      <w:numFmt w:val="bullet"/>
      <w:lvlText w:val=""/>
      <w:lvlJc w:val="left"/>
      <w:pPr>
        <w:tabs>
          <w:tab w:val="num" w:pos="2880"/>
        </w:tabs>
        <w:ind w:left="2880" w:hanging="360"/>
      </w:pPr>
      <w:rPr>
        <w:rFonts w:ascii="Symbol" w:hAnsi="Symbol"/>
      </w:rPr>
    </w:lvl>
    <w:lvl w:ilvl="4" w:tplc="DD2200C2">
      <w:start w:val="1"/>
      <w:numFmt w:val="bullet"/>
      <w:lvlText w:val="o"/>
      <w:lvlJc w:val="left"/>
      <w:pPr>
        <w:tabs>
          <w:tab w:val="num" w:pos="3600"/>
        </w:tabs>
        <w:ind w:left="3600" w:hanging="360"/>
      </w:pPr>
      <w:rPr>
        <w:rFonts w:ascii="Courier New" w:hAnsi="Courier New"/>
      </w:rPr>
    </w:lvl>
    <w:lvl w:ilvl="5" w:tplc="6FDCDA4E">
      <w:start w:val="1"/>
      <w:numFmt w:val="bullet"/>
      <w:lvlText w:val=""/>
      <w:lvlJc w:val="left"/>
      <w:pPr>
        <w:tabs>
          <w:tab w:val="num" w:pos="4320"/>
        </w:tabs>
        <w:ind w:left="4320" w:hanging="360"/>
      </w:pPr>
      <w:rPr>
        <w:rFonts w:ascii="Wingdings" w:hAnsi="Wingdings"/>
      </w:rPr>
    </w:lvl>
    <w:lvl w:ilvl="6" w:tplc="7C28AA36">
      <w:start w:val="1"/>
      <w:numFmt w:val="bullet"/>
      <w:lvlText w:val=""/>
      <w:lvlJc w:val="left"/>
      <w:pPr>
        <w:tabs>
          <w:tab w:val="num" w:pos="5040"/>
        </w:tabs>
        <w:ind w:left="5040" w:hanging="360"/>
      </w:pPr>
      <w:rPr>
        <w:rFonts w:ascii="Symbol" w:hAnsi="Symbol"/>
      </w:rPr>
    </w:lvl>
    <w:lvl w:ilvl="7" w:tplc="79E025E4">
      <w:start w:val="1"/>
      <w:numFmt w:val="bullet"/>
      <w:lvlText w:val="o"/>
      <w:lvlJc w:val="left"/>
      <w:pPr>
        <w:tabs>
          <w:tab w:val="num" w:pos="5760"/>
        </w:tabs>
        <w:ind w:left="5760" w:hanging="360"/>
      </w:pPr>
      <w:rPr>
        <w:rFonts w:ascii="Courier New" w:hAnsi="Courier New"/>
      </w:rPr>
    </w:lvl>
    <w:lvl w:ilvl="8" w:tplc="E856C18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7EA26FF2">
      <w:start w:val="1"/>
      <w:numFmt w:val="bullet"/>
      <w:lvlText w:val=""/>
      <w:lvlJc w:val="left"/>
      <w:pPr>
        <w:ind w:left="720" w:hanging="360"/>
      </w:pPr>
      <w:rPr>
        <w:rFonts w:ascii="Symbol" w:hAnsi="Symbol"/>
      </w:rPr>
    </w:lvl>
    <w:lvl w:ilvl="1" w:tplc="00AC01DC">
      <w:start w:val="1"/>
      <w:numFmt w:val="bullet"/>
      <w:lvlText w:val="o"/>
      <w:lvlJc w:val="left"/>
      <w:pPr>
        <w:tabs>
          <w:tab w:val="num" w:pos="1440"/>
        </w:tabs>
        <w:ind w:left="1440" w:hanging="360"/>
      </w:pPr>
      <w:rPr>
        <w:rFonts w:ascii="Courier New" w:hAnsi="Courier New"/>
      </w:rPr>
    </w:lvl>
    <w:lvl w:ilvl="2" w:tplc="D4E8607E">
      <w:start w:val="1"/>
      <w:numFmt w:val="bullet"/>
      <w:lvlText w:val=""/>
      <w:lvlJc w:val="left"/>
      <w:pPr>
        <w:tabs>
          <w:tab w:val="num" w:pos="2160"/>
        </w:tabs>
        <w:ind w:left="2160" w:hanging="360"/>
      </w:pPr>
      <w:rPr>
        <w:rFonts w:ascii="Wingdings" w:hAnsi="Wingdings"/>
      </w:rPr>
    </w:lvl>
    <w:lvl w:ilvl="3" w:tplc="55CAAF7A">
      <w:start w:val="1"/>
      <w:numFmt w:val="bullet"/>
      <w:lvlText w:val=""/>
      <w:lvlJc w:val="left"/>
      <w:pPr>
        <w:tabs>
          <w:tab w:val="num" w:pos="2880"/>
        </w:tabs>
        <w:ind w:left="2880" w:hanging="360"/>
      </w:pPr>
      <w:rPr>
        <w:rFonts w:ascii="Symbol" w:hAnsi="Symbol"/>
      </w:rPr>
    </w:lvl>
    <w:lvl w:ilvl="4" w:tplc="4F445AE2">
      <w:start w:val="1"/>
      <w:numFmt w:val="bullet"/>
      <w:lvlText w:val="o"/>
      <w:lvlJc w:val="left"/>
      <w:pPr>
        <w:tabs>
          <w:tab w:val="num" w:pos="3600"/>
        </w:tabs>
        <w:ind w:left="3600" w:hanging="360"/>
      </w:pPr>
      <w:rPr>
        <w:rFonts w:ascii="Courier New" w:hAnsi="Courier New"/>
      </w:rPr>
    </w:lvl>
    <w:lvl w:ilvl="5" w:tplc="1FF43DBE">
      <w:start w:val="1"/>
      <w:numFmt w:val="bullet"/>
      <w:lvlText w:val=""/>
      <w:lvlJc w:val="left"/>
      <w:pPr>
        <w:tabs>
          <w:tab w:val="num" w:pos="4320"/>
        </w:tabs>
        <w:ind w:left="4320" w:hanging="360"/>
      </w:pPr>
      <w:rPr>
        <w:rFonts w:ascii="Wingdings" w:hAnsi="Wingdings"/>
      </w:rPr>
    </w:lvl>
    <w:lvl w:ilvl="6" w:tplc="21AE9B56">
      <w:start w:val="1"/>
      <w:numFmt w:val="bullet"/>
      <w:lvlText w:val=""/>
      <w:lvlJc w:val="left"/>
      <w:pPr>
        <w:tabs>
          <w:tab w:val="num" w:pos="5040"/>
        </w:tabs>
        <w:ind w:left="5040" w:hanging="360"/>
      </w:pPr>
      <w:rPr>
        <w:rFonts w:ascii="Symbol" w:hAnsi="Symbol"/>
      </w:rPr>
    </w:lvl>
    <w:lvl w:ilvl="7" w:tplc="B18CD11E">
      <w:start w:val="1"/>
      <w:numFmt w:val="bullet"/>
      <w:lvlText w:val="o"/>
      <w:lvlJc w:val="left"/>
      <w:pPr>
        <w:tabs>
          <w:tab w:val="num" w:pos="5760"/>
        </w:tabs>
        <w:ind w:left="5760" w:hanging="360"/>
      </w:pPr>
      <w:rPr>
        <w:rFonts w:ascii="Courier New" w:hAnsi="Courier New"/>
      </w:rPr>
    </w:lvl>
    <w:lvl w:ilvl="8" w:tplc="0EA2BD22">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A140B174">
      <w:start w:val="1"/>
      <w:numFmt w:val="bullet"/>
      <w:lvlText w:val=""/>
      <w:lvlJc w:val="left"/>
      <w:pPr>
        <w:ind w:left="720" w:hanging="360"/>
      </w:pPr>
      <w:rPr>
        <w:rFonts w:ascii="Symbol" w:hAnsi="Symbol"/>
      </w:rPr>
    </w:lvl>
    <w:lvl w:ilvl="1" w:tplc="58647BEC">
      <w:start w:val="1"/>
      <w:numFmt w:val="bullet"/>
      <w:lvlText w:val="o"/>
      <w:lvlJc w:val="left"/>
      <w:pPr>
        <w:tabs>
          <w:tab w:val="num" w:pos="1440"/>
        </w:tabs>
        <w:ind w:left="1440" w:hanging="360"/>
      </w:pPr>
      <w:rPr>
        <w:rFonts w:ascii="Courier New" w:hAnsi="Courier New"/>
      </w:rPr>
    </w:lvl>
    <w:lvl w:ilvl="2" w:tplc="8C74B56A">
      <w:start w:val="1"/>
      <w:numFmt w:val="bullet"/>
      <w:lvlText w:val=""/>
      <w:lvlJc w:val="left"/>
      <w:pPr>
        <w:tabs>
          <w:tab w:val="num" w:pos="2160"/>
        </w:tabs>
        <w:ind w:left="2160" w:hanging="360"/>
      </w:pPr>
      <w:rPr>
        <w:rFonts w:ascii="Wingdings" w:hAnsi="Wingdings"/>
      </w:rPr>
    </w:lvl>
    <w:lvl w:ilvl="3" w:tplc="4A389582">
      <w:start w:val="1"/>
      <w:numFmt w:val="bullet"/>
      <w:lvlText w:val=""/>
      <w:lvlJc w:val="left"/>
      <w:pPr>
        <w:tabs>
          <w:tab w:val="num" w:pos="2880"/>
        </w:tabs>
        <w:ind w:left="2880" w:hanging="360"/>
      </w:pPr>
      <w:rPr>
        <w:rFonts w:ascii="Symbol" w:hAnsi="Symbol"/>
      </w:rPr>
    </w:lvl>
    <w:lvl w:ilvl="4" w:tplc="064E4A2E">
      <w:start w:val="1"/>
      <w:numFmt w:val="bullet"/>
      <w:lvlText w:val="o"/>
      <w:lvlJc w:val="left"/>
      <w:pPr>
        <w:tabs>
          <w:tab w:val="num" w:pos="3600"/>
        </w:tabs>
        <w:ind w:left="3600" w:hanging="360"/>
      </w:pPr>
      <w:rPr>
        <w:rFonts w:ascii="Courier New" w:hAnsi="Courier New"/>
      </w:rPr>
    </w:lvl>
    <w:lvl w:ilvl="5" w:tplc="5B54F79A">
      <w:start w:val="1"/>
      <w:numFmt w:val="bullet"/>
      <w:lvlText w:val=""/>
      <w:lvlJc w:val="left"/>
      <w:pPr>
        <w:tabs>
          <w:tab w:val="num" w:pos="4320"/>
        </w:tabs>
        <w:ind w:left="4320" w:hanging="360"/>
      </w:pPr>
      <w:rPr>
        <w:rFonts w:ascii="Wingdings" w:hAnsi="Wingdings"/>
      </w:rPr>
    </w:lvl>
    <w:lvl w:ilvl="6" w:tplc="8050E8D6">
      <w:start w:val="1"/>
      <w:numFmt w:val="bullet"/>
      <w:lvlText w:val=""/>
      <w:lvlJc w:val="left"/>
      <w:pPr>
        <w:tabs>
          <w:tab w:val="num" w:pos="5040"/>
        </w:tabs>
        <w:ind w:left="5040" w:hanging="360"/>
      </w:pPr>
      <w:rPr>
        <w:rFonts w:ascii="Symbol" w:hAnsi="Symbol"/>
      </w:rPr>
    </w:lvl>
    <w:lvl w:ilvl="7" w:tplc="E830FF22">
      <w:start w:val="1"/>
      <w:numFmt w:val="bullet"/>
      <w:lvlText w:val="o"/>
      <w:lvlJc w:val="left"/>
      <w:pPr>
        <w:tabs>
          <w:tab w:val="num" w:pos="5760"/>
        </w:tabs>
        <w:ind w:left="5760" w:hanging="360"/>
      </w:pPr>
      <w:rPr>
        <w:rFonts w:ascii="Courier New" w:hAnsi="Courier New"/>
      </w:rPr>
    </w:lvl>
    <w:lvl w:ilvl="8" w:tplc="82A80906">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801E682A">
      <w:start w:val="1"/>
      <w:numFmt w:val="bullet"/>
      <w:lvlText w:val=""/>
      <w:lvlJc w:val="left"/>
      <w:pPr>
        <w:ind w:left="720" w:hanging="360"/>
      </w:pPr>
      <w:rPr>
        <w:rFonts w:ascii="Symbol" w:hAnsi="Symbol"/>
      </w:rPr>
    </w:lvl>
    <w:lvl w:ilvl="1" w:tplc="89A60B38">
      <w:start w:val="1"/>
      <w:numFmt w:val="bullet"/>
      <w:lvlText w:val="o"/>
      <w:lvlJc w:val="left"/>
      <w:pPr>
        <w:tabs>
          <w:tab w:val="num" w:pos="1440"/>
        </w:tabs>
        <w:ind w:left="1440" w:hanging="360"/>
      </w:pPr>
      <w:rPr>
        <w:rFonts w:ascii="Courier New" w:hAnsi="Courier New"/>
      </w:rPr>
    </w:lvl>
    <w:lvl w:ilvl="2" w:tplc="E2128046">
      <w:start w:val="1"/>
      <w:numFmt w:val="bullet"/>
      <w:lvlText w:val=""/>
      <w:lvlJc w:val="left"/>
      <w:pPr>
        <w:tabs>
          <w:tab w:val="num" w:pos="2160"/>
        </w:tabs>
        <w:ind w:left="2160" w:hanging="360"/>
      </w:pPr>
      <w:rPr>
        <w:rFonts w:ascii="Wingdings" w:hAnsi="Wingdings"/>
      </w:rPr>
    </w:lvl>
    <w:lvl w:ilvl="3" w:tplc="97F644A2">
      <w:start w:val="1"/>
      <w:numFmt w:val="bullet"/>
      <w:lvlText w:val=""/>
      <w:lvlJc w:val="left"/>
      <w:pPr>
        <w:tabs>
          <w:tab w:val="num" w:pos="2880"/>
        </w:tabs>
        <w:ind w:left="2880" w:hanging="360"/>
      </w:pPr>
      <w:rPr>
        <w:rFonts w:ascii="Symbol" w:hAnsi="Symbol"/>
      </w:rPr>
    </w:lvl>
    <w:lvl w:ilvl="4" w:tplc="7E08557C">
      <w:start w:val="1"/>
      <w:numFmt w:val="bullet"/>
      <w:lvlText w:val="o"/>
      <w:lvlJc w:val="left"/>
      <w:pPr>
        <w:tabs>
          <w:tab w:val="num" w:pos="3600"/>
        </w:tabs>
        <w:ind w:left="3600" w:hanging="360"/>
      </w:pPr>
      <w:rPr>
        <w:rFonts w:ascii="Courier New" w:hAnsi="Courier New"/>
      </w:rPr>
    </w:lvl>
    <w:lvl w:ilvl="5" w:tplc="EBA0DE76">
      <w:start w:val="1"/>
      <w:numFmt w:val="bullet"/>
      <w:lvlText w:val=""/>
      <w:lvlJc w:val="left"/>
      <w:pPr>
        <w:tabs>
          <w:tab w:val="num" w:pos="4320"/>
        </w:tabs>
        <w:ind w:left="4320" w:hanging="360"/>
      </w:pPr>
      <w:rPr>
        <w:rFonts w:ascii="Wingdings" w:hAnsi="Wingdings"/>
      </w:rPr>
    </w:lvl>
    <w:lvl w:ilvl="6" w:tplc="0720D1D6">
      <w:start w:val="1"/>
      <w:numFmt w:val="bullet"/>
      <w:lvlText w:val=""/>
      <w:lvlJc w:val="left"/>
      <w:pPr>
        <w:tabs>
          <w:tab w:val="num" w:pos="5040"/>
        </w:tabs>
        <w:ind w:left="5040" w:hanging="360"/>
      </w:pPr>
      <w:rPr>
        <w:rFonts w:ascii="Symbol" w:hAnsi="Symbol"/>
      </w:rPr>
    </w:lvl>
    <w:lvl w:ilvl="7" w:tplc="AB0C8520">
      <w:start w:val="1"/>
      <w:numFmt w:val="bullet"/>
      <w:lvlText w:val="o"/>
      <w:lvlJc w:val="left"/>
      <w:pPr>
        <w:tabs>
          <w:tab w:val="num" w:pos="5760"/>
        </w:tabs>
        <w:ind w:left="5760" w:hanging="360"/>
      </w:pPr>
      <w:rPr>
        <w:rFonts w:ascii="Courier New" w:hAnsi="Courier New"/>
      </w:rPr>
    </w:lvl>
    <w:lvl w:ilvl="8" w:tplc="ADC284C0">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8E3E7260">
      <w:start w:val="1"/>
      <w:numFmt w:val="bullet"/>
      <w:lvlText w:val=""/>
      <w:lvlJc w:val="left"/>
      <w:pPr>
        <w:ind w:left="720" w:hanging="360"/>
      </w:pPr>
      <w:rPr>
        <w:rFonts w:ascii="Symbol" w:hAnsi="Symbol"/>
      </w:rPr>
    </w:lvl>
    <w:lvl w:ilvl="1" w:tplc="2A686518">
      <w:start w:val="1"/>
      <w:numFmt w:val="bullet"/>
      <w:lvlText w:val="o"/>
      <w:lvlJc w:val="left"/>
      <w:pPr>
        <w:tabs>
          <w:tab w:val="num" w:pos="1440"/>
        </w:tabs>
        <w:ind w:left="1440" w:hanging="360"/>
      </w:pPr>
      <w:rPr>
        <w:rFonts w:ascii="Courier New" w:hAnsi="Courier New"/>
      </w:rPr>
    </w:lvl>
    <w:lvl w:ilvl="2" w:tplc="B3CC3B36">
      <w:start w:val="1"/>
      <w:numFmt w:val="bullet"/>
      <w:lvlText w:val=""/>
      <w:lvlJc w:val="left"/>
      <w:pPr>
        <w:tabs>
          <w:tab w:val="num" w:pos="2160"/>
        </w:tabs>
        <w:ind w:left="2160" w:hanging="360"/>
      </w:pPr>
      <w:rPr>
        <w:rFonts w:ascii="Wingdings" w:hAnsi="Wingdings"/>
      </w:rPr>
    </w:lvl>
    <w:lvl w:ilvl="3" w:tplc="0A500B7C">
      <w:start w:val="1"/>
      <w:numFmt w:val="bullet"/>
      <w:lvlText w:val=""/>
      <w:lvlJc w:val="left"/>
      <w:pPr>
        <w:tabs>
          <w:tab w:val="num" w:pos="2880"/>
        </w:tabs>
        <w:ind w:left="2880" w:hanging="360"/>
      </w:pPr>
      <w:rPr>
        <w:rFonts w:ascii="Symbol" w:hAnsi="Symbol"/>
      </w:rPr>
    </w:lvl>
    <w:lvl w:ilvl="4" w:tplc="EB281BCA">
      <w:start w:val="1"/>
      <w:numFmt w:val="bullet"/>
      <w:lvlText w:val="o"/>
      <w:lvlJc w:val="left"/>
      <w:pPr>
        <w:tabs>
          <w:tab w:val="num" w:pos="3600"/>
        </w:tabs>
        <w:ind w:left="3600" w:hanging="360"/>
      </w:pPr>
      <w:rPr>
        <w:rFonts w:ascii="Courier New" w:hAnsi="Courier New"/>
      </w:rPr>
    </w:lvl>
    <w:lvl w:ilvl="5" w:tplc="781A220E">
      <w:start w:val="1"/>
      <w:numFmt w:val="bullet"/>
      <w:lvlText w:val=""/>
      <w:lvlJc w:val="left"/>
      <w:pPr>
        <w:tabs>
          <w:tab w:val="num" w:pos="4320"/>
        </w:tabs>
        <w:ind w:left="4320" w:hanging="360"/>
      </w:pPr>
      <w:rPr>
        <w:rFonts w:ascii="Wingdings" w:hAnsi="Wingdings"/>
      </w:rPr>
    </w:lvl>
    <w:lvl w:ilvl="6" w:tplc="F8FC70B2">
      <w:start w:val="1"/>
      <w:numFmt w:val="bullet"/>
      <w:lvlText w:val=""/>
      <w:lvlJc w:val="left"/>
      <w:pPr>
        <w:tabs>
          <w:tab w:val="num" w:pos="5040"/>
        </w:tabs>
        <w:ind w:left="5040" w:hanging="360"/>
      </w:pPr>
      <w:rPr>
        <w:rFonts w:ascii="Symbol" w:hAnsi="Symbol"/>
      </w:rPr>
    </w:lvl>
    <w:lvl w:ilvl="7" w:tplc="D876A6B0">
      <w:start w:val="1"/>
      <w:numFmt w:val="bullet"/>
      <w:lvlText w:val="o"/>
      <w:lvlJc w:val="left"/>
      <w:pPr>
        <w:tabs>
          <w:tab w:val="num" w:pos="5760"/>
        </w:tabs>
        <w:ind w:left="5760" w:hanging="360"/>
      </w:pPr>
      <w:rPr>
        <w:rFonts w:ascii="Courier New" w:hAnsi="Courier New"/>
      </w:rPr>
    </w:lvl>
    <w:lvl w:ilvl="8" w:tplc="2544139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4C76B706">
      <w:start w:val="1"/>
      <w:numFmt w:val="bullet"/>
      <w:lvlText w:val=""/>
      <w:lvlJc w:val="left"/>
      <w:pPr>
        <w:ind w:left="720" w:hanging="360"/>
      </w:pPr>
      <w:rPr>
        <w:rFonts w:ascii="Symbol" w:hAnsi="Symbol"/>
      </w:rPr>
    </w:lvl>
    <w:lvl w:ilvl="1" w:tplc="F25A11FC">
      <w:start w:val="1"/>
      <w:numFmt w:val="bullet"/>
      <w:lvlText w:val="o"/>
      <w:lvlJc w:val="left"/>
      <w:pPr>
        <w:tabs>
          <w:tab w:val="num" w:pos="1440"/>
        </w:tabs>
        <w:ind w:left="1440" w:hanging="360"/>
      </w:pPr>
      <w:rPr>
        <w:rFonts w:ascii="Courier New" w:hAnsi="Courier New"/>
      </w:rPr>
    </w:lvl>
    <w:lvl w:ilvl="2" w:tplc="3D9AC2F6">
      <w:start w:val="1"/>
      <w:numFmt w:val="bullet"/>
      <w:lvlText w:val=""/>
      <w:lvlJc w:val="left"/>
      <w:pPr>
        <w:tabs>
          <w:tab w:val="num" w:pos="2160"/>
        </w:tabs>
        <w:ind w:left="2160" w:hanging="360"/>
      </w:pPr>
      <w:rPr>
        <w:rFonts w:ascii="Wingdings" w:hAnsi="Wingdings"/>
      </w:rPr>
    </w:lvl>
    <w:lvl w:ilvl="3" w:tplc="CDF85276">
      <w:start w:val="1"/>
      <w:numFmt w:val="bullet"/>
      <w:lvlText w:val=""/>
      <w:lvlJc w:val="left"/>
      <w:pPr>
        <w:tabs>
          <w:tab w:val="num" w:pos="2880"/>
        </w:tabs>
        <w:ind w:left="2880" w:hanging="360"/>
      </w:pPr>
      <w:rPr>
        <w:rFonts w:ascii="Symbol" w:hAnsi="Symbol"/>
      </w:rPr>
    </w:lvl>
    <w:lvl w:ilvl="4" w:tplc="EDAEE304">
      <w:start w:val="1"/>
      <w:numFmt w:val="bullet"/>
      <w:lvlText w:val="o"/>
      <w:lvlJc w:val="left"/>
      <w:pPr>
        <w:tabs>
          <w:tab w:val="num" w:pos="3600"/>
        </w:tabs>
        <w:ind w:left="3600" w:hanging="360"/>
      </w:pPr>
      <w:rPr>
        <w:rFonts w:ascii="Courier New" w:hAnsi="Courier New"/>
      </w:rPr>
    </w:lvl>
    <w:lvl w:ilvl="5" w:tplc="C5606A50">
      <w:start w:val="1"/>
      <w:numFmt w:val="bullet"/>
      <w:lvlText w:val=""/>
      <w:lvlJc w:val="left"/>
      <w:pPr>
        <w:tabs>
          <w:tab w:val="num" w:pos="4320"/>
        </w:tabs>
        <w:ind w:left="4320" w:hanging="360"/>
      </w:pPr>
      <w:rPr>
        <w:rFonts w:ascii="Wingdings" w:hAnsi="Wingdings"/>
      </w:rPr>
    </w:lvl>
    <w:lvl w:ilvl="6" w:tplc="08504EA2">
      <w:start w:val="1"/>
      <w:numFmt w:val="bullet"/>
      <w:lvlText w:val=""/>
      <w:lvlJc w:val="left"/>
      <w:pPr>
        <w:tabs>
          <w:tab w:val="num" w:pos="5040"/>
        </w:tabs>
        <w:ind w:left="5040" w:hanging="360"/>
      </w:pPr>
      <w:rPr>
        <w:rFonts w:ascii="Symbol" w:hAnsi="Symbol"/>
      </w:rPr>
    </w:lvl>
    <w:lvl w:ilvl="7" w:tplc="113C8F48">
      <w:start w:val="1"/>
      <w:numFmt w:val="bullet"/>
      <w:lvlText w:val="o"/>
      <w:lvlJc w:val="left"/>
      <w:pPr>
        <w:tabs>
          <w:tab w:val="num" w:pos="5760"/>
        </w:tabs>
        <w:ind w:left="5760" w:hanging="360"/>
      </w:pPr>
      <w:rPr>
        <w:rFonts w:ascii="Courier New" w:hAnsi="Courier New"/>
      </w:rPr>
    </w:lvl>
    <w:lvl w:ilvl="8" w:tplc="3160B140">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70142070">
      <w:start w:val="1"/>
      <w:numFmt w:val="bullet"/>
      <w:lvlText w:val=""/>
      <w:lvlJc w:val="left"/>
      <w:pPr>
        <w:ind w:left="720" w:hanging="360"/>
      </w:pPr>
      <w:rPr>
        <w:rFonts w:ascii="Symbol" w:hAnsi="Symbol"/>
      </w:rPr>
    </w:lvl>
    <w:lvl w:ilvl="1" w:tplc="C4CECFB8">
      <w:start w:val="1"/>
      <w:numFmt w:val="bullet"/>
      <w:lvlText w:val="o"/>
      <w:lvlJc w:val="left"/>
      <w:pPr>
        <w:tabs>
          <w:tab w:val="num" w:pos="1440"/>
        </w:tabs>
        <w:ind w:left="1440" w:hanging="360"/>
      </w:pPr>
      <w:rPr>
        <w:rFonts w:ascii="Courier New" w:hAnsi="Courier New"/>
      </w:rPr>
    </w:lvl>
    <w:lvl w:ilvl="2" w:tplc="832A4E0C">
      <w:start w:val="1"/>
      <w:numFmt w:val="bullet"/>
      <w:lvlText w:val=""/>
      <w:lvlJc w:val="left"/>
      <w:pPr>
        <w:tabs>
          <w:tab w:val="num" w:pos="2160"/>
        </w:tabs>
        <w:ind w:left="2160" w:hanging="360"/>
      </w:pPr>
      <w:rPr>
        <w:rFonts w:ascii="Wingdings" w:hAnsi="Wingdings"/>
      </w:rPr>
    </w:lvl>
    <w:lvl w:ilvl="3" w:tplc="7F0EE1CA">
      <w:start w:val="1"/>
      <w:numFmt w:val="bullet"/>
      <w:lvlText w:val=""/>
      <w:lvlJc w:val="left"/>
      <w:pPr>
        <w:tabs>
          <w:tab w:val="num" w:pos="2880"/>
        </w:tabs>
        <w:ind w:left="2880" w:hanging="360"/>
      </w:pPr>
      <w:rPr>
        <w:rFonts w:ascii="Symbol" w:hAnsi="Symbol"/>
      </w:rPr>
    </w:lvl>
    <w:lvl w:ilvl="4" w:tplc="89D42E94">
      <w:start w:val="1"/>
      <w:numFmt w:val="bullet"/>
      <w:lvlText w:val="o"/>
      <w:lvlJc w:val="left"/>
      <w:pPr>
        <w:tabs>
          <w:tab w:val="num" w:pos="3600"/>
        </w:tabs>
        <w:ind w:left="3600" w:hanging="360"/>
      </w:pPr>
      <w:rPr>
        <w:rFonts w:ascii="Courier New" w:hAnsi="Courier New"/>
      </w:rPr>
    </w:lvl>
    <w:lvl w:ilvl="5" w:tplc="2878DB2E">
      <w:start w:val="1"/>
      <w:numFmt w:val="bullet"/>
      <w:lvlText w:val=""/>
      <w:lvlJc w:val="left"/>
      <w:pPr>
        <w:tabs>
          <w:tab w:val="num" w:pos="4320"/>
        </w:tabs>
        <w:ind w:left="4320" w:hanging="360"/>
      </w:pPr>
      <w:rPr>
        <w:rFonts w:ascii="Wingdings" w:hAnsi="Wingdings"/>
      </w:rPr>
    </w:lvl>
    <w:lvl w:ilvl="6" w:tplc="2480C450">
      <w:start w:val="1"/>
      <w:numFmt w:val="bullet"/>
      <w:lvlText w:val=""/>
      <w:lvlJc w:val="left"/>
      <w:pPr>
        <w:tabs>
          <w:tab w:val="num" w:pos="5040"/>
        </w:tabs>
        <w:ind w:left="5040" w:hanging="360"/>
      </w:pPr>
      <w:rPr>
        <w:rFonts w:ascii="Symbol" w:hAnsi="Symbol"/>
      </w:rPr>
    </w:lvl>
    <w:lvl w:ilvl="7" w:tplc="C76049D8">
      <w:start w:val="1"/>
      <w:numFmt w:val="bullet"/>
      <w:lvlText w:val="o"/>
      <w:lvlJc w:val="left"/>
      <w:pPr>
        <w:tabs>
          <w:tab w:val="num" w:pos="5760"/>
        </w:tabs>
        <w:ind w:left="5760" w:hanging="360"/>
      </w:pPr>
      <w:rPr>
        <w:rFonts w:ascii="Courier New" w:hAnsi="Courier New"/>
      </w:rPr>
    </w:lvl>
    <w:lvl w:ilvl="8" w:tplc="5802D74A">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6A67DD6">
      <w:start w:val="1"/>
      <w:numFmt w:val="bullet"/>
      <w:lvlText w:val=""/>
      <w:lvlJc w:val="left"/>
      <w:pPr>
        <w:ind w:left="720" w:hanging="360"/>
      </w:pPr>
      <w:rPr>
        <w:rFonts w:ascii="Symbol" w:hAnsi="Symbol"/>
      </w:rPr>
    </w:lvl>
    <w:lvl w:ilvl="1" w:tplc="F4EE1378">
      <w:start w:val="1"/>
      <w:numFmt w:val="bullet"/>
      <w:lvlText w:val="o"/>
      <w:lvlJc w:val="left"/>
      <w:pPr>
        <w:tabs>
          <w:tab w:val="num" w:pos="1440"/>
        </w:tabs>
        <w:ind w:left="1440" w:hanging="360"/>
      </w:pPr>
      <w:rPr>
        <w:rFonts w:ascii="Courier New" w:hAnsi="Courier New"/>
      </w:rPr>
    </w:lvl>
    <w:lvl w:ilvl="2" w:tplc="29E0C50C">
      <w:start w:val="1"/>
      <w:numFmt w:val="bullet"/>
      <w:lvlText w:val=""/>
      <w:lvlJc w:val="left"/>
      <w:pPr>
        <w:tabs>
          <w:tab w:val="num" w:pos="2160"/>
        </w:tabs>
        <w:ind w:left="2160" w:hanging="360"/>
      </w:pPr>
      <w:rPr>
        <w:rFonts w:ascii="Wingdings" w:hAnsi="Wingdings"/>
      </w:rPr>
    </w:lvl>
    <w:lvl w:ilvl="3" w:tplc="E7902F70">
      <w:start w:val="1"/>
      <w:numFmt w:val="bullet"/>
      <w:lvlText w:val=""/>
      <w:lvlJc w:val="left"/>
      <w:pPr>
        <w:tabs>
          <w:tab w:val="num" w:pos="2880"/>
        </w:tabs>
        <w:ind w:left="2880" w:hanging="360"/>
      </w:pPr>
      <w:rPr>
        <w:rFonts w:ascii="Symbol" w:hAnsi="Symbol"/>
      </w:rPr>
    </w:lvl>
    <w:lvl w:ilvl="4" w:tplc="4D7E5014">
      <w:start w:val="1"/>
      <w:numFmt w:val="bullet"/>
      <w:lvlText w:val="o"/>
      <w:lvlJc w:val="left"/>
      <w:pPr>
        <w:tabs>
          <w:tab w:val="num" w:pos="3600"/>
        </w:tabs>
        <w:ind w:left="3600" w:hanging="360"/>
      </w:pPr>
      <w:rPr>
        <w:rFonts w:ascii="Courier New" w:hAnsi="Courier New"/>
      </w:rPr>
    </w:lvl>
    <w:lvl w:ilvl="5" w:tplc="9C6C5C50">
      <w:start w:val="1"/>
      <w:numFmt w:val="bullet"/>
      <w:lvlText w:val=""/>
      <w:lvlJc w:val="left"/>
      <w:pPr>
        <w:tabs>
          <w:tab w:val="num" w:pos="4320"/>
        </w:tabs>
        <w:ind w:left="4320" w:hanging="360"/>
      </w:pPr>
      <w:rPr>
        <w:rFonts w:ascii="Wingdings" w:hAnsi="Wingdings"/>
      </w:rPr>
    </w:lvl>
    <w:lvl w:ilvl="6" w:tplc="E500B6DC">
      <w:start w:val="1"/>
      <w:numFmt w:val="bullet"/>
      <w:lvlText w:val=""/>
      <w:lvlJc w:val="left"/>
      <w:pPr>
        <w:tabs>
          <w:tab w:val="num" w:pos="5040"/>
        </w:tabs>
        <w:ind w:left="5040" w:hanging="360"/>
      </w:pPr>
      <w:rPr>
        <w:rFonts w:ascii="Symbol" w:hAnsi="Symbol"/>
      </w:rPr>
    </w:lvl>
    <w:lvl w:ilvl="7" w:tplc="CA548B82">
      <w:start w:val="1"/>
      <w:numFmt w:val="bullet"/>
      <w:lvlText w:val="o"/>
      <w:lvlJc w:val="left"/>
      <w:pPr>
        <w:tabs>
          <w:tab w:val="num" w:pos="5760"/>
        </w:tabs>
        <w:ind w:left="5760" w:hanging="360"/>
      </w:pPr>
      <w:rPr>
        <w:rFonts w:ascii="Courier New" w:hAnsi="Courier New"/>
      </w:rPr>
    </w:lvl>
    <w:lvl w:ilvl="8" w:tplc="986CDB9C">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6B728EF6">
      <w:start w:val="1"/>
      <w:numFmt w:val="bullet"/>
      <w:lvlText w:val=""/>
      <w:lvlJc w:val="left"/>
      <w:pPr>
        <w:ind w:left="720" w:hanging="360"/>
      </w:pPr>
      <w:rPr>
        <w:rFonts w:ascii="Symbol" w:hAnsi="Symbol"/>
      </w:rPr>
    </w:lvl>
    <w:lvl w:ilvl="1" w:tplc="E68AEE4A">
      <w:start w:val="1"/>
      <w:numFmt w:val="bullet"/>
      <w:lvlText w:val="o"/>
      <w:lvlJc w:val="left"/>
      <w:pPr>
        <w:tabs>
          <w:tab w:val="num" w:pos="1440"/>
        </w:tabs>
        <w:ind w:left="1440" w:hanging="360"/>
      </w:pPr>
      <w:rPr>
        <w:rFonts w:ascii="Courier New" w:hAnsi="Courier New"/>
      </w:rPr>
    </w:lvl>
    <w:lvl w:ilvl="2" w:tplc="5046F1F2">
      <w:start w:val="1"/>
      <w:numFmt w:val="bullet"/>
      <w:lvlText w:val=""/>
      <w:lvlJc w:val="left"/>
      <w:pPr>
        <w:tabs>
          <w:tab w:val="num" w:pos="2160"/>
        </w:tabs>
        <w:ind w:left="2160" w:hanging="360"/>
      </w:pPr>
      <w:rPr>
        <w:rFonts w:ascii="Wingdings" w:hAnsi="Wingdings"/>
      </w:rPr>
    </w:lvl>
    <w:lvl w:ilvl="3" w:tplc="88F21F86">
      <w:start w:val="1"/>
      <w:numFmt w:val="bullet"/>
      <w:lvlText w:val=""/>
      <w:lvlJc w:val="left"/>
      <w:pPr>
        <w:tabs>
          <w:tab w:val="num" w:pos="2880"/>
        </w:tabs>
        <w:ind w:left="2880" w:hanging="360"/>
      </w:pPr>
      <w:rPr>
        <w:rFonts w:ascii="Symbol" w:hAnsi="Symbol"/>
      </w:rPr>
    </w:lvl>
    <w:lvl w:ilvl="4" w:tplc="E05478EE">
      <w:start w:val="1"/>
      <w:numFmt w:val="bullet"/>
      <w:lvlText w:val="o"/>
      <w:lvlJc w:val="left"/>
      <w:pPr>
        <w:tabs>
          <w:tab w:val="num" w:pos="3600"/>
        </w:tabs>
        <w:ind w:left="3600" w:hanging="360"/>
      </w:pPr>
      <w:rPr>
        <w:rFonts w:ascii="Courier New" w:hAnsi="Courier New"/>
      </w:rPr>
    </w:lvl>
    <w:lvl w:ilvl="5" w:tplc="AAC82750">
      <w:start w:val="1"/>
      <w:numFmt w:val="bullet"/>
      <w:lvlText w:val=""/>
      <w:lvlJc w:val="left"/>
      <w:pPr>
        <w:tabs>
          <w:tab w:val="num" w:pos="4320"/>
        </w:tabs>
        <w:ind w:left="4320" w:hanging="360"/>
      </w:pPr>
      <w:rPr>
        <w:rFonts w:ascii="Wingdings" w:hAnsi="Wingdings"/>
      </w:rPr>
    </w:lvl>
    <w:lvl w:ilvl="6" w:tplc="A6187C48">
      <w:start w:val="1"/>
      <w:numFmt w:val="bullet"/>
      <w:lvlText w:val=""/>
      <w:lvlJc w:val="left"/>
      <w:pPr>
        <w:tabs>
          <w:tab w:val="num" w:pos="5040"/>
        </w:tabs>
        <w:ind w:left="5040" w:hanging="360"/>
      </w:pPr>
      <w:rPr>
        <w:rFonts w:ascii="Symbol" w:hAnsi="Symbol"/>
      </w:rPr>
    </w:lvl>
    <w:lvl w:ilvl="7" w:tplc="6A5842F0">
      <w:start w:val="1"/>
      <w:numFmt w:val="bullet"/>
      <w:lvlText w:val="o"/>
      <w:lvlJc w:val="left"/>
      <w:pPr>
        <w:tabs>
          <w:tab w:val="num" w:pos="5760"/>
        </w:tabs>
        <w:ind w:left="5760" w:hanging="360"/>
      </w:pPr>
      <w:rPr>
        <w:rFonts w:ascii="Courier New" w:hAnsi="Courier New"/>
      </w:rPr>
    </w:lvl>
    <w:lvl w:ilvl="8" w:tplc="800E1742">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8E5A934A">
      <w:start w:val="1"/>
      <w:numFmt w:val="bullet"/>
      <w:lvlText w:val=""/>
      <w:lvlJc w:val="left"/>
      <w:pPr>
        <w:ind w:left="720" w:hanging="360"/>
      </w:pPr>
      <w:rPr>
        <w:rFonts w:ascii="Symbol" w:hAnsi="Symbol"/>
      </w:rPr>
    </w:lvl>
    <w:lvl w:ilvl="1" w:tplc="026E9AB0">
      <w:start w:val="1"/>
      <w:numFmt w:val="bullet"/>
      <w:lvlText w:val="o"/>
      <w:lvlJc w:val="left"/>
      <w:pPr>
        <w:tabs>
          <w:tab w:val="num" w:pos="1440"/>
        </w:tabs>
        <w:ind w:left="1440" w:hanging="360"/>
      </w:pPr>
      <w:rPr>
        <w:rFonts w:ascii="Courier New" w:hAnsi="Courier New"/>
      </w:rPr>
    </w:lvl>
    <w:lvl w:ilvl="2" w:tplc="DC08E390">
      <w:start w:val="1"/>
      <w:numFmt w:val="bullet"/>
      <w:lvlText w:val=""/>
      <w:lvlJc w:val="left"/>
      <w:pPr>
        <w:tabs>
          <w:tab w:val="num" w:pos="2160"/>
        </w:tabs>
        <w:ind w:left="2160" w:hanging="360"/>
      </w:pPr>
      <w:rPr>
        <w:rFonts w:ascii="Wingdings" w:hAnsi="Wingdings"/>
      </w:rPr>
    </w:lvl>
    <w:lvl w:ilvl="3" w:tplc="A33C9EC2">
      <w:start w:val="1"/>
      <w:numFmt w:val="bullet"/>
      <w:lvlText w:val=""/>
      <w:lvlJc w:val="left"/>
      <w:pPr>
        <w:tabs>
          <w:tab w:val="num" w:pos="2880"/>
        </w:tabs>
        <w:ind w:left="2880" w:hanging="360"/>
      </w:pPr>
      <w:rPr>
        <w:rFonts w:ascii="Symbol" w:hAnsi="Symbol"/>
      </w:rPr>
    </w:lvl>
    <w:lvl w:ilvl="4" w:tplc="0F2C7D26">
      <w:start w:val="1"/>
      <w:numFmt w:val="bullet"/>
      <w:lvlText w:val="o"/>
      <w:lvlJc w:val="left"/>
      <w:pPr>
        <w:tabs>
          <w:tab w:val="num" w:pos="3600"/>
        </w:tabs>
        <w:ind w:left="3600" w:hanging="360"/>
      </w:pPr>
      <w:rPr>
        <w:rFonts w:ascii="Courier New" w:hAnsi="Courier New"/>
      </w:rPr>
    </w:lvl>
    <w:lvl w:ilvl="5" w:tplc="AB78BA10">
      <w:start w:val="1"/>
      <w:numFmt w:val="bullet"/>
      <w:lvlText w:val=""/>
      <w:lvlJc w:val="left"/>
      <w:pPr>
        <w:tabs>
          <w:tab w:val="num" w:pos="4320"/>
        </w:tabs>
        <w:ind w:left="4320" w:hanging="360"/>
      </w:pPr>
      <w:rPr>
        <w:rFonts w:ascii="Wingdings" w:hAnsi="Wingdings"/>
      </w:rPr>
    </w:lvl>
    <w:lvl w:ilvl="6" w:tplc="97C4A884">
      <w:start w:val="1"/>
      <w:numFmt w:val="bullet"/>
      <w:lvlText w:val=""/>
      <w:lvlJc w:val="left"/>
      <w:pPr>
        <w:tabs>
          <w:tab w:val="num" w:pos="5040"/>
        </w:tabs>
        <w:ind w:left="5040" w:hanging="360"/>
      </w:pPr>
      <w:rPr>
        <w:rFonts w:ascii="Symbol" w:hAnsi="Symbol"/>
      </w:rPr>
    </w:lvl>
    <w:lvl w:ilvl="7" w:tplc="7644A8B4">
      <w:start w:val="1"/>
      <w:numFmt w:val="bullet"/>
      <w:lvlText w:val="o"/>
      <w:lvlJc w:val="left"/>
      <w:pPr>
        <w:tabs>
          <w:tab w:val="num" w:pos="5760"/>
        </w:tabs>
        <w:ind w:left="5760" w:hanging="360"/>
      </w:pPr>
      <w:rPr>
        <w:rFonts w:ascii="Courier New" w:hAnsi="Courier New"/>
      </w:rPr>
    </w:lvl>
    <w:lvl w:ilvl="8" w:tplc="98E861E4">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88FC9066">
      <w:start w:val="1"/>
      <w:numFmt w:val="bullet"/>
      <w:lvlText w:val=""/>
      <w:lvlJc w:val="left"/>
      <w:pPr>
        <w:ind w:left="720" w:hanging="360"/>
      </w:pPr>
      <w:rPr>
        <w:rFonts w:ascii="Symbol" w:hAnsi="Symbol"/>
      </w:rPr>
    </w:lvl>
    <w:lvl w:ilvl="1" w:tplc="1458E964">
      <w:start w:val="1"/>
      <w:numFmt w:val="bullet"/>
      <w:lvlText w:val="o"/>
      <w:lvlJc w:val="left"/>
      <w:pPr>
        <w:tabs>
          <w:tab w:val="num" w:pos="1440"/>
        </w:tabs>
        <w:ind w:left="1440" w:hanging="360"/>
      </w:pPr>
      <w:rPr>
        <w:rFonts w:ascii="Courier New" w:hAnsi="Courier New"/>
      </w:rPr>
    </w:lvl>
    <w:lvl w:ilvl="2" w:tplc="25FA467E">
      <w:start w:val="1"/>
      <w:numFmt w:val="bullet"/>
      <w:lvlText w:val=""/>
      <w:lvlJc w:val="left"/>
      <w:pPr>
        <w:tabs>
          <w:tab w:val="num" w:pos="2160"/>
        </w:tabs>
        <w:ind w:left="2160" w:hanging="360"/>
      </w:pPr>
      <w:rPr>
        <w:rFonts w:ascii="Wingdings" w:hAnsi="Wingdings"/>
      </w:rPr>
    </w:lvl>
    <w:lvl w:ilvl="3" w:tplc="AF92FD14">
      <w:start w:val="1"/>
      <w:numFmt w:val="bullet"/>
      <w:lvlText w:val=""/>
      <w:lvlJc w:val="left"/>
      <w:pPr>
        <w:tabs>
          <w:tab w:val="num" w:pos="2880"/>
        </w:tabs>
        <w:ind w:left="2880" w:hanging="360"/>
      </w:pPr>
      <w:rPr>
        <w:rFonts w:ascii="Symbol" w:hAnsi="Symbol"/>
      </w:rPr>
    </w:lvl>
    <w:lvl w:ilvl="4" w:tplc="7D1E495A">
      <w:start w:val="1"/>
      <w:numFmt w:val="bullet"/>
      <w:lvlText w:val="o"/>
      <w:lvlJc w:val="left"/>
      <w:pPr>
        <w:tabs>
          <w:tab w:val="num" w:pos="3600"/>
        </w:tabs>
        <w:ind w:left="3600" w:hanging="360"/>
      </w:pPr>
      <w:rPr>
        <w:rFonts w:ascii="Courier New" w:hAnsi="Courier New"/>
      </w:rPr>
    </w:lvl>
    <w:lvl w:ilvl="5" w:tplc="6900A496">
      <w:start w:val="1"/>
      <w:numFmt w:val="bullet"/>
      <w:lvlText w:val=""/>
      <w:lvlJc w:val="left"/>
      <w:pPr>
        <w:tabs>
          <w:tab w:val="num" w:pos="4320"/>
        </w:tabs>
        <w:ind w:left="4320" w:hanging="360"/>
      </w:pPr>
      <w:rPr>
        <w:rFonts w:ascii="Wingdings" w:hAnsi="Wingdings"/>
      </w:rPr>
    </w:lvl>
    <w:lvl w:ilvl="6" w:tplc="A5BA771E">
      <w:start w:val="1"/>
      <w:numFmt w:val="bullet"/>
      <w:lvlText w:val=""/>
      <w:lvlJc w:val="left"/>
      <w:pPr>
        <w:tabs>
          <w:tab w:val="num" w:pos="5040"/>
        </w:tabs>
        <w:ind w:left="5040" w:hanging="360"/>
      </w:pPr>
      <w:rPr>
        <w:rFonts w:ascii="Symbol" w:hAnsi="Symbol"/>
      </w:rPr>
    </w:lvl>
    <w:lvl w:ilvl="7" w:tplc="48E031AE">
      <w:start w:val="1"/>
      <w:numFmt w:val="bullet"/>
      <w:lvlText w:val="o"/>
      <w:lvlJc w:val="left"/>
      <w:pPr>
        <w:tabs>
          <w:tab w:val="num" w:pos="5760"/>
        </w:tabs>
        <w:ind w:left="5760" w:hanging="360"/>
      </w:pPr>
      <w:rPr>
        <w:rFonts w:ascii="Courier New" w:hAnsi="Courier New"/>
      </w:rPr>
    </w:lvl>
    <w:lvl w:ilvl="8" w:tplc="2F5056BE">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E5966C0E">
      <w:start w:val="1"/>
      <w:numFmt w:val="bullet"/>
      <w:lvlText w:val=""/>
      <w:lvlJc w:val="left"/>
      <w:pPr>
        <w:ind w:left="720" w:hanging="360"/>
      </w:pPr>
      <w:rPr>
        <w:rFonts w:ascii="Symbol" w:hAnsi="Symbol"/>
      </w:rPr>
    </w:lvl>
    <w:lvl w:ilvl="1" w:tplc="C6146E08">
      <w:start w:val="1"/>
      <w:numFmt w:val="bullet"/>
      <w:lvlText w:val="o"/>
      <w:lvlJc w:val="left"/>
      <w:pPr>
        <w:tabs>
          <w:tab w:val="num" w:pos="1440"/>
        </w:tabs>
        <w:ind w:left="1440" w:hanging="360"/>
      </w:pPr>
      <w:rPr>
        <w:rFonts w:ascii="Courier New" w:hAnsi="Courier New"/>
      </w:rPr>
    </w:lvl>
    <w:lvl w:ilvl="2" w:tplc="C8E816DC">
      <w:start w:val="1"/>
      <w:numFmt w:val="bullet"/>
      <w:lvlText w:val=""/>
      <w:lvlJc w:val="left"/>
      <w:pPr>
        <w:tabs>
          <w:tab w:val="num" w:pos="2160"/>
        </w:tabs>
        <w:ind w:left="2160" w:hanging="360"/>
      </w:pPr>
      <w:rPr>
        <w:rFonts w:ascii="Wingdings" w:hAnsi="Wingdings"/>
      </w:rPr>
    </w:lvl>
    <w:lvl w:ilvl="3" w:tplc="6F3CB5D2">
      <w:start w:val="1"/>
      <w:numFmt w:val="bullet"/>
      <w:lvlText w:val=""/>
      <w:lvlJc w:val="left"/>
      <w:pPr>
        <w:tabs>
          <w:tab w:val="num" w:pos="2880"/>
        </w:tabs>
        <w:ind w:left="2880" w:hanging="360"/>
      </w:pPr>
      <w:rPr>
        <w:rFonts w:ascii="Symbol" w:hAnsi="Symbol"/>
      </w:rPr>
    </w:lvl>
    <w:lvl w:ilvl="4" w:tplc="D49E3E66">
      <w:start w:val="1"/>
      <w:numFmt w:val="bullet"/>
      <w:lvlText w:val="o"/>
      <w:lvlJc w:val="left"/>
      <w:pPr>
        <w:tabs>
          <w:tab w:val="num" w:pos="3600"/>
        </w:tabs>
        <w:ind w:left="3600" w:hanging="360"/>
      </w:pPr>
      <w:rPr>
        <w:rFonts w:ascii="Courier New" w:hAnsi="Courier New"/>
      </w:rPr>
    </w:lvl>
    <w:lvl w:ilvl="5" w:tplc="6030A324">
      <w:start w:val="1"/>
      <w:numFmt w:val="bullet"/>
      <w:lvlText w:val=""/>
      <w:lvlJc w:val="left"/>
      <w:pPr>
        <w:tabs>
          <w:tab w:val="num" w:pos="4320"/>
        </w:tabs>
        <w:ind w:left="4320" w:hanging="360"/>
      </w:pPr>
      <w:rPr>
        <w:rFonts w:ascii="Wingdings" w:hAnsi="Wingdings"/>
      </w:rPr>
    </w:lvl>
    <w:lvl w:ilvl="6" w:tplc="3270646C">
      <w:start w:val="1"/>
      <w:numFmt w:val="bullet"/>
      <w:lvlText w:val=""/>
      <w:lvlJc w:val="left"/>
      <w:pPr>
        <w:tabs>
          <w:tab w:val="num" w:pos="5040"/>
        </w:tabs>
        <w:ind w:left="5040" w:hanging="360"/>
      </w:pPr>
      <w:rPr>
        <w:rFonts w:ascii="Symbol" w:hAnsi="Symbol"/>
      </w:rPr>
    </w:lvl>
    <w:lvl w:ilvl="7" w:tplc="0896CCF8">
      <w:start w:val="1"/>
      <w:numFmt w:val="bullet"/>
      <w:lvlText w:val="o"/>
      <w:lvlJc w:val="left"/>
      <w:pPr>
        <w:tabs>
          <w:tab w:val="num" w:pos="5760"/>
        </w:tabs>
        <w:ind w:left="5760" w:hanging="360"/>
      </w:pPr>
      <w:rPr>
        <w:rFonts w:ascii="Courier New" w:hAnsi="Courier New"/>
      </w:rPr>
    </w:lvl>
    <w:lvl w:ilvl="8" w:tplc="EA845AD8">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6E3EA008">
      <w:start w:val="1"/>
      <w:numFmt w:val="bullet"/>
      <w:lvlText w:val=""/>
      <w:lvlJc w:val="left"/>
      <w:pPr>
        <w:ind w:left="720" w:hanging="360"/>
      </w:pPr>
      <w:rPr>
        <w:rFonts w:ascii="Symbol" w:hAnsi="Symbol"/>
      </w:rPr>
    </w:lvl>
    <w:lvl w:ilvl="1" w:tplc="DFFEA9B8">
      <w:start w:val="1"/>
      <w:numFmt w:val="bullet"/>
      <w:lvlText w:val="o"/>
      <w:lvlJc w:val="left"/>
      <w:pPr>
        <w:tabs>
          <w:tab w:val="num" w:pos="1440"/>
        </w:tabs>
        <w:ind w:left="1440" w:hanging="360"/>
      </w:pPr>
      <w:rPr>
        <w:rFonts w:ascii="Courier New" w:hAnsi="Courier New"/>
      </w:rPr>
    </w:lvl>
    <w:lvl w:ilvl="2" w:tplc="64B25F9E">
      <w:start w:val="1"/>
      <w:numFmt w:val="bullet"/>
      <w:lvlText w:val=""/>
      <w:lvlJc w:val="left"/>
      <w:pPr>
        <w:tabs>
          <w:tab w:val="num" w:pos="2160"/>
        </w:tabs>
        <w:ind w:left="2160" w:hanging="360"/>
      </w:pPr>
      <w:rPr>
        <w:rFonts w:ascii="Wingdings" w:hAnsi="Wingdings"/>
      </w:rPr>
    </w:lvl>
    <w:lvl w:ilvl="3" w:tplc="ACF8495E">
      <w:start w:val="1"/>
      <w:numFmt w:val="bullet"/>
      <w:lvlText w:val=""/>
      <w:lvlJc w:val="left"/>
      <w:pPr>
        <w:tabs>
          <w:tab w:val="num" w:pos="2880"/>
        </w:tabs>
        <w:ind w:left="2880" w:hanging="360"/>
      </w:pPr>
      <w:rPr>
        <w:rFonts w:ascii="Symbol" w:hAnsi="Symbol"/>
      </w:rPr>
    </w:lvl>
    <w:lvl w:ilvl="4" w:tplc="F22C1346">
      <w:start w:val="1"/>
      <w:numFmt w:val="bullet"/>
      <w:lvlText w:val="o"/>
      <w:lvlJc w:val="left"/>
      <w:pPr>
        <w:tabs>
          <w:tab w:val="num" w:pos="3600"/>
        </w:tabs>
        <w:ind w:left="3600" w:hanging="360"/>
      </w:pPr>
      <w:rPr>
        <w:rFonts w:ascii="Courier New" w:hAnsi="Courier New"/>
      </w:rPr>
    </w:lvl>
    <w:lvl w:ilvl="5" w:tplc="D18C9F1A">
      <w:start w:val="1"/>
      <w:numFmt w:val="bullet"/>
      <w:lvlText w:val=""/>
      <w:lvlJc w:val="left"/>
      <w:pPr>
        <w:tabs>
          <w:tab w:val="num" w:pos="4320"/>
        </w:tabs>
        <w:ind w:left="4320" w:hanging="360"/>
      </w:pPr>
      <w:rPr>
        <w:rFonts w:ascii="Wingdings" w:hAnsi="Wingdings"/>
      </w:rPr>
    </w:lvl>
    <w:lvl w:ilvl="6" w:tplc="3E58093E">
      <w:start w:val="1"/>
      <w:numFmt w:val="bullet"/>
      <w:lvlText w:val=""/>
      <w:lvlJc w:val="left"/>
      <w:pPr>
        <w:tabs>
          <w:tab w:val="num" w:pos="5040"/>
        </w:tabs>
        <w:ind w:left="5040" w:hanging="360"/>
      </w:pPr>
      <w:rPr>
        <w:rFonts w:ascii="Symbol" w:hAnsi="Symbol"/>
      </w:rPr>
    </w:lvl>
    <w:lvl w:ilvl="7" w:tplc="EFF88CDA">
      <w:start w:val="1"/>
      <w:numFmt w:val="bullet"/>
      <w:lvlText w:val="o"/>
      <w:lvlJc w:val="left"/>
      <w:pPr>
        <w:tabs>
          <w:tab w:val="num" w:pos="5760"/>
        </w:tabs>
        <w:ind w:left="5760" w:hanging="360"/>
      </w:pPr>
      <w:rPr>
        <w:rFonts w:ascii="Courier New" w:hAnsi="Courier New"/>
      </w:rPr>
    </w:lvl>
    <w:lvl w:ilvl="8" w:tplc="197604EE">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C741546">
      <w:start w:val="1"/>
      <w:numFmt w:val="bullet"/>
      <w:lvlText w:val=""/>
      <w:lvlJc w:val="left"/>
      <w:pPr>
        <w:ind w:left="720" w:hanging="360"/>
      </w:pPr>
      <w:rPr>
        <w:rFonts w:ascii="Symbol" w:hAnsi="Symbol"/>
      </w:rPr>
    </w:lvl>
    <w:lvl w:ilvl="1" w:tplc="853830EE">
      <w:start w:val="1"/>
      <w:numFmt w:val="bullet"/>
      <w:lvlText w:val="o"/>
      <w:lvlJc w:val="left"/>
      <w:pPr>
        <w:tabs>
          <w:tab w:val="num" w:pos="1440"/>
        </w:tabs>
        <w:ind w:left="1440" w:hanging="360"/>
      </w:pPr>
      <w:rPr>
        <w:rFonts w:ascii="Courier New" w:hAnsi="Courier New"/>
      </w:rPr>
    </w:lvl>
    <w:lvl w:ilvl="2" w:tplc="789A1880">
      <w:start w:val="1"/>
      <w:numFmt w:val="bullet"/>
      <w:lvlText w:val=""/>
      <w:lvlJc w:val="left"/>
      <w:pPr>
        <w:tabs>
          <w:tab w:val="num" w:pos="2160"/>
        </w:tabs>
        <w:ind w:left="2160" w:hanging="360"/>
      </w:pPr>
      <w:rPr>
        <w:rFonts w:ascii="Wingdings" w:hAnsi="Wingdings"/>
      </w:rPr>
    </w:lvl>
    <w:lvl w:ilvl="3" w:tplc="329CF4F6">
      <w:start w:val="1"/>
      <w:numFmt w:val="bullet"/>
      <w:lvlText w:val=""/>
      <w:lvlJc w:val="left"/>
      <w:pPr>
        <w:tabs>
          <w:tab w:val="num" w:pos="2880"/>
        </w:tabs>
        <w:ind w:left="2880" w:hanging="360"/>
      </w:pPr>
      <w:rPr>
        <w:rFonts w:ascii="Symbol" w:hAnsi="Symbol"/>
      </w:rPr>
    </w:lvl>
    <w:lvl w:ilvl="4" w:tplc="38BCE510">
      <w:start w:val="1"/>
      <w:numFmt w:val="bullet"/>
      <w:lvlText w:val="o"/>
      <w:lvlJc w:val="left"/>
      <w:pPr>
        <w:tabs>
          <w:tab w:val="num" w:pos="3600"/>
        </w:tabs>
        <w:ind w:left="3600" w:hanging="360"/>
      </w:pPr>
      <w:rPr>
        <w:rFonts w:ascii="Courier New" w:hAnsi="Courier New"/>
      </w:rPr>
    </w:lvl>
    <w:lvl w:ilvl="5" w:tplc="3CEECDBE">
      <w:start w:val="1"/>
      <w:numFmt w:val="bullet"/>
      <w:lvlText w:val=""/>
      <w:lvlJc w:val="left"/>
      <w:pPr>
        <w:tabs>
          <w:tab w:val="num" w:pos="4320"/>
        </w:tabs>
        <w:ind w:left="4320" w:hanging="360"/>
      </w:pPr>
      <w:rPr>
        <w:rFonts w:ascii="Wingdings" w:hAnsi="Wingdings"/>
      </w:rPr>
    </w:lvl>
    <w:lvl w:ilvl="6" w:tplc="81F879C4">
      <w:start w:val="1"/>
      <w:numFmt w:val="bullet"/>
      <w:lvlText w:val=""/>
      <w:lvlJc w:val="left"/>
      <w:pPr>
        <w:tabs>
          <w:tab w:val="num" w:pos="5040"/>
        </w:tabs>
        <w:ind w:left="5040" w:hanging="360"/>
      </w:pPr>
      <w:rPr>
        <w:rFonts w:ascii="Symbol" w:hAnsi="Symbol"/>
      </w:rPr>
    </w:lvl>
    <w:lvl w:ilvl="7" w:tplc="F7EE2234">
      <w:start w:val="1"/>
      <w:numFmt w:val="bullet"/>
      <w:lvlText w:val="o"/>
      <w:lvlJc w:val="left"/>
      <w:pPr>
        <w:tabs>
          <w:tab w:val="num" w:pos="5760"/>
        </w:tabs>
        <w:ind w:left="5760" w:hanging="360"/>
      </w:pPr>
      <w:rPr>
        <w:rFonts w:ascii="Courier New" w:hAnsi="Courier New"/>
      </w:rPr>
    </w:lvl>
    <w:lvl w:ilvl="8" w:tplc="7172BC9A">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7D44212C">
      <w:start w:val="1"/>
      <w:numFmt w:val="bullet"/>
      <w:lvlText w:val=""/>
      <w:lvlJc w:val="left"/>
      <w:pPr>
        <w:ind w:left="720" w:hanging="360"/>
      </w:pPr>
      <w:rPr>
        <w:rFonts w:ascii="Symbol" w:hAnsi="Symbol"/>
      </w:rPr>
    </w:lvl>
    <w:lvl w:ilvl="1" w:tplc="E35A9916">
      <w:start w:val="1"/>
      <w:numFmt w:val="bullet"/>
      <w:lvlText w:val="o"/>
      <w:lvlJc w:val="left"/>
      <w:pPr>
        <w:tabs>
          <w:tab w:val="num" w:pos="1440"/>
        </w:tabs>
        <w:ind w:left="1440" w:hanging="360"/>
      </w:pPr>
      <w:rPr>
        <w:rFonts w:ascii="Courier New" w:hAnsi="Courier New"/>
      </w:rPr>
    </w:lvl>
    <w:lvl w:ilvl="2" w:tplc="5D82A866">
      <w:start w:val="1"/>
      <w:numFmt w:val="bullet"/>
      <w:lvlText w:val=""/>
      <w:lvlJc w:val="left"/>
      <w:pPr>
        <w:tabs>
          <w:tab w:val="num" w:pos="2160"/>
        </w:tabs>
        <w:ind w:left="2160" w:hanging="360"/>
      </w:pPr>
      <w:rPr>
        <w:rFonts w:ascii="Wingdings" w:hAnsi="Wingdings"/>
      </w:rPr>
    </w:lvl>
    <w:lvl w:ilvl="3" w:tplc="BB5EA444">
      <w:start w:val="1"/>
      <w:numFmt w:val="bullet"/>
      <w:lvlText w:val=""/>
      <w:lvlJc w:val="left"/>
      <w:pPr>
        <w:tabs>
          <w:tab w:val="num" w:pos="2880"/>
        </w:tabs>
        <w:ind w:left="2880" w:hanging="360"/>
      </w:pPr>
      <w:rPr>
        <w:rFonts w:ascii="Symbol" w:hAnsi="Symbol"/>
      </w:rPr>
    </w:lvl>
    <w:lvl w:ilvl="4" w:tplc="2E7EF3EC">
      <w:start w:val="1"/>
      <w:numFmt w:val="bullet"/>
      <w:lvlText w:val="o"/>
      <w:lvlJc w:val="left"/>
      <w:pPr>
        <w:tabs>
          <w:tab w:val="num" w:pos="3600"/>
        </w:tabs>
        <w:ind w:left="3600" w:hanging="360"/>
      </w:pPr>
      <w:rPr>
        <w:rFonts w:ascii="Courier New" w:hAnsi="Courier New"/>
      </w:rPr>
    </w:lvl>
    <w:lvl w:ilvl="5" w:tplc="536CD386">
      <w:start w:val="1"/>
      <w:numFmt w:val="bullet"/>
      <w:lvlText w:val=""/>
      <w:lvlJc w:val="left"/>
      <w:pPr>
        <w:tabs>
          <w:tab w:val="num" w:pos="4320"/>
        </w:tabs>
        <w:ind w:left="4320" w:hanging="360"/>
      </w:pPr>
      <w:rPr>
        <w:rFonts w:ascii="Wingdings" w:hAnsi="Wingdings"/>
      </w:rPr>
    </w:lvl>
    <w:lvl w:ilvl="6" w:tplc="405698BC">
      <w:start w:val="1"/>
      <w:numFmt w:val="bullet"/>
      <w:lvlText w:val=""/>
      <w:lvlJc w:val="left"/>
      <w:pPr>
        <w:tabs>
          <w:tab w:val="num" w:pos="5040"/>
        </w:tabs>
        <w:ind w:left="5040" w:hanging="360"/>
      </w:pPr>
      <w:rPr>
        <w:rFonts w:ascii="Symbol" w:hAnsi="Symbol"/>
      </w:rPr>
    </w:lvl>
    <w:lvl w:ilvl="7" w:tplc="F4D42D3C">
      <w:start w:val="1"/>
      <w:numFmt w:val="bullet"/>
      <w:lvlText w:val="o"/>
      <w:lvlJc w:val="left"/>
      <w:pPr>
        <w:tabs>
          <w:tab w:val="num" w:pos="5760"/>
        </w:tabs>
        <w:ind w:left="5760" w:hanging="360"/>
      </w:pPr>
      <w:rPr>
        <w:rFonts w:ascii="Courier New" w:hAnsi="Courier New"/>
      </w:rPr>
    </w:lvl>
    <w:lvl w:ilvl="8" w:tplc="BE601F0A">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60C60764">
      <w:start w:val="1"/>
      <w:numFmt w:val="bullet"/>
      <w:lvlText w:val=""/>
      <w:lvlJc w:val="left"/>
      <w:pPr>
        <w:ind w:left="720" w:hanging="360"/>
      </w:pPr>
      <w:rPr>
        <w:rFonts w:ascii="Symbol" w:hAnsi="Symbol"/>
      </w:rPr>
    </w:lvl>
    <w:lvl w:ilvl="1" w:tplc="D48C87EA">
      <w:start w:val="1"/>
      <w:numFmt w:val="bullet"/>
      <w:lvlText w:val="o"/>
      <w:lvlJc w:val="left"/>
      <w:pPr>
        <w:tabs>
          <w:tab w:val="num" w:pos="1440"/>
        </w:tabs>
        <w:ind w:left="1440" w:hanging="360"/>
      </w:pPr>
      <w:rPr>
        <w:rFonts w:ascii="Courier New" w:hAnsi="Courier New"/>
      </w:rPr>
    </w:lvl>
    <w:lvl w:ilvl="2" w:tplc="A0DCB56E">
      <w:start w:val="1"/>
      <w:numFmt w:val="bullet"/>
      <w:lvlText w:val=""/>
      <w:lvlJc w:val="left"/>
      <w:pPr>
        <w:tabs>
          <w:tab w:val="num" w:pos="2160"/>
        </w:tabs>
        <w:ind w:left="2160" w:hanging="360"/>
      </w:pPr>
      <w:rPr>
        <w:rFonts w:ascii="Wingdings" w:hAnsi="Wingdings"/>
      </w:rPr>
    </w:lvl>
    <w:lvl w:ilvl="3" w:tplc="E66C6F84">
      <w:start w:val="1"/>
      <w:numFmt w:val="bullet"/>
      <w:lvlText w:val=""/>
      <w:lvlJc w:val="left"/>
      <w:pPr>
        <w:tabs>
          <w:tab w:val="num" w:pos="2880"/>
        </w:tabs>
        <w:ind w:left="2880" w:hanging="360"/>
      </w:pPr>
      <w:rPr>
        <w:rFonts w:ascii="Symbol" w:hAnsi="Symbol"/>
      </w:rPr>
    </w:lvl>
    <w:lvl w:ilvl="4" w:tplc="8C506BF8">
      <w:start w:val="1"/>
      <w:numFmt w:val="bullet"/>
      <w:lvlText w:val="o"/>
      <w:lvlJc w:val="left"/>
      <w:pPr>
        <w:tabs>
          <w:tab w:val="num" w:pos="3600"/>
        </w:tabs>
        <w:ind w:left="3600" w:hanging="360"/>
      </w:pPr>
      <w:rPr>
        <w:rFonts w:ascii="Courier New" w:hAnsi="Courier New"/>
      </w:rPr>
    </w:lvl>
    <w:lvl w:ilvl="5" w:tplc="A6CEC754">
      <w:start w:val="1"/>
      <w:numFmt w:val="bullet"/>
      <w:lvlText w:val=""/>
      <w:lvlJc w:val="left"/>
      <w:pPr>
        <w:tabs>
          <w:tab w:val="num" w:pos="4320"/>
        </w:tabs>
        <w:ind w:left="4320" w:hanging="360"/>
      </w:pPr>
      <w:rPr>
        <w:rFonts w:ascii="Wingdings" w:hAnsi="Wingdings"/>
      </w:rPr>
    </w:lvl>
    <w:lvl w:ilvl="6" w:tplc="873453F0">
      <w:start w:val="1"/>
      <w:numFmt w:val="bullet"/>
      <w:lvlText w:val=""/>
      <w:lvlJc w:val="left"/>
      <w:pPr>
        <w:tabs>
          <w:tab w:val="num" w:pos="5040"/>
        </w:tabs>
        <w:ind w:left="5040" w:hanging="360"/>
      </w:pPr>
      <w:rPr>
        <w:rFonts w:ascii="Symbol" w:hAnsi="Symbol"/>
      </w:rPr>
    </w:lvl>
    <w:lvl w:ilvl="7" w:tplc="829077F2">
      <w:start w:val="1"/>
      <w:numFmt w:val="bullet"/>
      <w:lvlText w:val="o"/>
      <w:lvlJc w:val="left"/>
      <w:pPr>
        <w:tabs>
          <w:tab w:val="num" w:pos="5760"/>
        </w:tabs>
        <w:ind w:left="5760" w:hanging="360"/>
      </w:pPr>
      <w:rPr>
        <w:rFonts w:ascii="Courier New" w:hAnsi="Courier New"/>
      </w:rPr>
    </w:lvl>
    <w:lvl w:ilvl="8" w:tplc="EA382466">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A190B2BE">
      <w:start w:val="1"/>
      <w:numFmt w:val="bullet"/>
      <w:lvlText w:val=""/>
      <w:lvlJc w:val="left"/>
      <w:pPr>
        <w:ind w:left="720" w:hanging="360"/>
      </w:pPr>
      <w:rPr>
        <w:rFonts w:ascii="Symbol" w:hAnsi="Symbol"/>
      </w:rPr>
    </w:lvl>
    <w:lvl w:ilvl="1" w:tplc="98663132">
      <w:start w:val="1"/>
      <w:numFmt w:val="bullet"/>
      <w:lvlText w:val="o"/>
      <w:lvlJc w:val="left"/>
      <w:pPr>
        <w:tabs>
          <w:tab w:val="num" w:pos="1440"/>
        </w:tabs>
        <w:ind w:left="1440" w:hanging="360"/>
      </w:pPr>
      <w:rPr>
        <w:rFonts w:ascii="Courier New" w:hAnsi="Courier New"/>
      </w:rPr>
    </w:lvl>
    <w:lvl w:ilvl="2" w:tplc="96DABD9A">
      <w:start w:val="1"/>
      <w:numFmt w:val="bullet"/>
      <w:lvlText w:val=""/>
      <w:lvlJc w:val="left"/>
      <w:pPr>
        <w:tabs>
          <w:tab w:val="num" w:pos="2160"/>
        </w:tabs>
        <w:ind w:left="2160" w:hanging="360"/>
      </w:pPr>
      <w:rPr>
        <w:rFonts w:ascii="Wingdings" w:hAnsi="Wingdings"/>
      </w:rPr>
    </w:lvl>
    <w:lvl w:ilvl="3" w:tplc="6B343030">
      <w:start w:val="1"/>
      <w:numFmt w:val="bullet"/>
      <w:lvlText w:val=""/>
      <w:lvlJc w:val="left"/>
      <w:pPr>
        <w:tabs>
          <w:tab w:val="num" w:pos="2880"/>
        </w:tabs>
        <w:ind w:left="2880" w:hanging="360"/>
      </w:pPr>
      <w:rPr>
        <w:rFonts w:ascii="Symbol" w:hAnsi="Symbol"/>
      </w:rPr>
    </w:lvl>
    <w:lvl w:ilvl="4" w:tplc="1124E308">
      <w:start w:val="1"/>
      <w:numFmt w:val="bullet"/>
      <w:lvlText w:val="o"/>
      <w:lvlJc w:val="left"/>
      <w:pPr>
        <w:tabs>
          <w:tab w:val="num" w:pos="3600"/>
        </w:tabs>
        <w:ind w:left="3600" w:hanging="360"/>
      </w:pPr>
      <w:rPr>
        <w:rFonts w:ascii="Courier New" w:hAnsi="Courier New"/>
      </w:rPr>
    </w:lvl>
    <w:lvl w:ilvl="5" w:tplc="65E6837A">
      <w:start w:val="1"/>
      <w:numFmt w:val="bullet"/>
      <w:lvlText w:val=""/>
      <w:lvlJc w:val="left"/>
      <w:pPr>
        <w:tabs>
          <w:tab w:val="num" w:pos="4320"/>
        </w:tabs>
        <w:ind w:left="4320" w:hanging="360"/>
      </w:pPr>
      <w:rPr>
        <w:rFonts w:ascii="Wingdings" w:hAnsi="Wingdings"/>
      </w:rPr>
    </w:lvl>
    <w:lvl w:ilvl="6" w:tplc="5C8AA83A">
      <w:start w:val="1"/>
      <w:numFmt w:val="bullet"/>
      <w:lvlText w:val=""/>
      <w:lvlJc w:val="left"/>
      <w:pPr>
        <w:tabs>
          <w:tab w:val="num" w:pos="5040"/>
        </w:tabs>
        <w:ind w:left="5040" w:hanging="360"/>
      </w:pPr>
      <w:rPr>
        <w:rFonts w:ascii="Symbol" w:hAnsi="Symbol"/>
      </w:rPr>
    </w:lvl>
    <w:lvl w:ilvl="7" w:tplc="50D45A30">
      <w:start w:val="1"/>
      <w:numFmt w:val="bullet"/>
      <w:lvlText w:val="o"/>
      <w:lvlJc w:val="left"/>
      <w:pPr>
        <w:tabs>
          <w:tab w:val="num" w:pos="5760"/>
        </w:tabs>
        <w:ind w:left="5760" w:hanging="360"/>
      </w:pPr>
      <w:rPr>
        <w:rFonts w:ascii="Courier New" w:hAnsi="Courier New"/>
      </w:rPr>
    </w:lvl>
    <w:lvl w:ilvl="8" w:tplc="679A1966">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4DDECD00">
      <w:start w:val="1"/>
      <w:numFmt w:val="bullet"/>
      <w:lvlText w:val=""/>
      <w:lvlJc w:val="left"/>
      <w:pPr>
        <w:ind w:left="720" w:hanging="360"/>
      </w:pPr>
      <w:rPr>
        <w:rFonts w:ascii="Symbol" w:hAnsi="Symbol"/>
      </w:rPr>
    </w:lvl>
    <w:lvl w:ilvl="1" w:tplc="0A92EBBE">
      <w:start w:val="1"/>
      <w:numFmt w:val="bullet"/>
      <w:lvlText w:val="o"/>
      <w:lvlJc w:val="left"/>
      <w:pPr>
        <w:tabs>
          <w:tab w:val="num" w:pos="1440"/>
        </w:tabs>
        <w:ind w:left="1440" w:hanging="360"/>
      </w:pPr>
      <w:rPr>
        <w:rFonts w:ascii="Courier New" w:hAnsi="Courier New"/>
      </w:rPr>
    </w:lvl>
    <w:lvl w:ilvl="2" w:tplc="82D49BFA">
      <w:start w:val="1"/>
      <w:numFmt w:val="bullet"/>
      <w:lvlText w:val=""/>
      <w:lvlJc w:val="left"/>
      <w:pPr>
        <w:tabs>
          <w:tab w:val="num" w:pos="2160"/>
        </w:tabs>
        <w:ind w:left="2160" w:hanging="360"/>
      </w:pPr>
      <w:rPr>
        <w:rFonts w:ascii="Wingdings" w:hAnsi="Wingdings"/>
      </w:rPr>
    </w:lvl>
    <w:lvl w:ilvl="3" w:tplc="52B41C80">
      <w:start w:val="1"/>
      <w:numFmt w:val="bullet"/>
      <w:lvlText w:val=""/>
      <w:lvlJc w:val="left"/>
      <w:pPr>
        <w:tabs>
          <w:tab w:val="num" w:pos="2880"/>
        </w:tabs>
        <w:ind w:left="2880" w:hanging="360"/>
      </w:pPr>
      <w:rPr>
        <w:rFonts w:ascii="Symbol" w:hAnsi="Symbol"/>
      </w:rPr>
    </w:lvl>
    <w:lvl w:ilvl="4" w:tplc="AB042E82">
      <w:start w:val="1"/>
      <w:numFmt w:val="bullet"/>
      <w:lvlText w:val="o"/>
      <w:lvlJc w:val="left"/>
      <w:pPr>
        <w:tabs>
          <w:tab w:val="num" w:pos="3600"/>
        </w:tabs>
        <w:ind w:left="3600" w:hanging="360"/>
      </w:pPr>
      <w:rPr>
        <w:rFonts w:ascii="Courier New" w:hAnsi="Courier New"/>
      </w:rPr>
    </w:lvl>
    <w:lvl w:ilvl="5" w:tplc="775C8794">
      <w:start w:val="1"/>
      <w:numFmt w:val="bullet"/>
      <w:lvlText w:val=""/>
      <w:lvlJc w:val="left"/>
      <w:pPr>
        <w:tabs>
          <w:tab w:val="num" w:pos="4320"/>
        </w:tabs>
        <w:ind w:left="4320" w:hanging="360"/>
      </w:pPr>
      <w:rPr>
        <w:rFonts w:ascii="Wingdings" w:hAnsi="Wingdings"/>
      </w:rPr>
    </w:lvl>
    <w:lvl w:ilvl="6" w:tplc="E2DC95A2">
      <w:start w:val="1"/>
      <w:numFmt w:val="bullet"/>
      <w:lvlText w:val=""/>
      <w:lvlJc w:val="left"/>
      <w:pPr>
        <w:tabs>
          <w:tab w:val="num" w:pos="5040"/>
        </w:tabs>
        <w:ind w:left="5040" w:hanging="360"/>
      </w:pPr>
      <w:rPr>
        <w:rFonts w:ascii="Symbol" w:hAnsi="Symbol"/>
      </w:rPr>
    </w:lvl>
    <w:lvl w:ilvl="7" w:tplc="F55C8F2A">
      <w:start w:val="1"/>
      <w:numFmt w:val="bullet"/>
      <w:lvlText w:val="o"/>
      <w:lvlJc w:val="left"/>
      <w:pPr>
        <w:tabs>
          <w:tab w:val="num" w:pos="5760"/>
        </w:tabs>
        <w:ind w:left="5760" w:hanging="360"/>
      </w:pPr>
      <w:rPr>
        <w:rFonts w:ascii="Courier New" w:hAnsi="Courier New"/>
      </w:rPr>
    </w:lvl>
    <w:lvl w:ilvl="8" w:tplc="AB78C5BA">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5B2C25D4">
      <w:start w:val="1"/>
      <w:numFmt w:val="bullet"/>
      <w:lvlText w:val=""/>
      <w:lvlJc w:val="left"/>
      <w:pPr>
        <w:ind w:left="720" w:hanging="360"/>
      </w:pPr>
      <w:rPr>
        <w:rFonts w:ascii="Symbol" w:hAnsi="Symbol"/>
      </w:rPr>
    </w:lvl>
    <w:lvl w:ilvl="1" w:tplc="8C9A6A4C">
      <w:start w:val="1"/>
      <w:numFmt w:val="bullet"/>
      <w:lvlText w:val="o"/>
      <w:lvlJc w:val="left"/>
      <w:pPr>
        <w:tabs>
          <w:tab w:val="num" w:pos="1440"/>
        </w:tabs>
        <w:ind w:left="1440" w:hanging="360"/>
      </w:pPr>
      <w:rPr>
        <w:rFonts w:ascii="Courier New" w:hAnsi="Courier New"/>
      </w:rPr>
    </w:lvl>
    <w:lvl w:ilvl="2" w:tplc="5652E430">
      <w:start w:val="1"/>
      <w:numFmt w:val="bullet"/>
      <w:lvlText w:val=""/>
      <w:lvlJc w:val="left"/>
      <w:pPr>
        <w:tabs>
          <w:tab w:val="num" w:pos="2160"/>
        </w:tabs>
        <w:ind w:left="2160" w:hanging="360"/>
      </w:pPr>
      <w:rPr>
        <w:rFonts w:ascii="Wingdings" w:hAnsi="Wingdings"/>
      </w:rPr>
    </w:lvl>
    <w:lvl w:ilvl="3" w:tplc="AB7EAB1E">
      <w:start w:val="1"/>
      <w:numFmt w:val="bullet"/>
      <w:lvlText w:val=""/>
      <w:lvlJc w:val="left"/>
      <w:pPr>
        <w:tabs>
          <w:tab w:val="num" w:pos="2880"/>
        </w:tabs>
        <w:ind w:left="2880" w:hanging="360"/>
      </w:pPr>
      <w:rPr>
        <w:rFonts w:ascii="Symbol" w:hAnsi="Symbol"/>
      </w:rPr>
    </w:lvl>
    <w:lvl w:ilvl="4" w:tplc="3C54F342">
      <w:start w:val="1"/>
      <w:numFmt w:val="bullet"/>
      <w:lvlText w:val="o"/>
      <w:lvlJc w:val="left"/>
      <w:pPr>
        <w:tabs>
          <w:tab w:val="num" w:pos="3600"/>
        </w:tabs>
        <w:ind w:left="3600" w:hanging="360"/>
      </w:pPr>
      <w:rPr>
        <w:rFonts w:ascii="Courier New" w:hAnsi="Courier New"/>
      </w:rPr>
    </w:lvl>
    <w:lvl w:ilvl="5" w:tplc="C1881036">
      <w:start w:val="1"/>
      <w:numFmt w:val="bullet"/>
      <w:lvlText w:val=""/>
      <w:lvlJc w:val="left"/>
      <w:pPr>
        <w:tabs>
          <w:tab w:val="num" w:pos="4320"/>
        </w:tabs>
        <w:ind w:left="4320" w:hanging="360"/>
      </w:pPr>
      <w:rPr>
        <w:rFonts w:ascii="Wingdings" w:hAnsi="Wingdings"/>
      </w:rPr>
    </w:lvl>
    <w:lvl w:ilvl="6" w:tplc="5A12E90C">
      <w:start w:val="1"/>
      <w:numFmt w:val="bullet"/>
      <w:lvlText w:val=""/>
      <w:lvlJc w:val="left"/>
      <w:pPr>
        <w:tabs>
          <w:tab w:val="num" w:pos="5040"/>
        </w:tabs>
        <w:ind w:left="5040" w:hanging="360"/>
      </w:pPr>
      <w:rPr>
        <w:rFonts w:ascii="Symbol" w:hAnsi="Symbol"/>
      </w:rPr>
    </w:lvl>
    <w:lvl w:ilvl="7" w:tplc="26D2C21A">
      <w:start w:val="1"/>
      <w:numFmt w:val="bullet"/>
      <w:lvlText w:val="o"/>
      <w:lvlJc w:val="left"/>
      <w:pPr>
        <w:tabs>
          <w:tab w:val="num" w:pos="5760"/>
        </w:tabs>
        <w:ind w:left="5760" w:hanging="360"/>
      </w:pPr>
      <w:rPr>
        <w:rFonts w:ascii="Courier New" w:hAnsi="Courier New"/>
      </w:rPr>
    </w:lvl>
    <w:lvl w:ilvl="8" w:tplc="1B56124E">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0F3CBABE">
      <w:start w:val="1"/>
      <w:numFmt w:val="bullet"/>
      <w:lvlText w:val=""/>
      <w:lvlJc w:val="left"/>
      <w:pPr>
        <w:ind w:left="720" w:hanging="360"/>
      </w:pPr>
      <w:rPr>
        <w:rFonts w:ascii="Symbol" w:hAnsi="Symbol"/>
      </w:rPr>
    </w:lvl>
    <w:lvl w:ilvl="1" w:tplc="C1B85E26">
      <w:start w:val="1"/>
      <w:numFmt w:val="bullet"/>
      <w:lvlText w:val="o"/>
      <w:lvlJc w:val="left"/>
      <w:pPr>
        <w:tabs>
          <w:tab w:val="num" w:pos="1440"/>
        </w:tabs>
        <w:ind w:left="1440" w:hanging="360"/>
      </w:pPr>
      <w:rPr>
        <w:rFonts w:ascii="Courier New" w:hAnsi="Courier New"/>
      </w:rPr>
    </w:lvl>
    <w:lvl w:ilvl="2" w:tplc="5C9A1A0E">
      <w:start w:val="1"/>
      <w:numFmt w:val="bullet"/>
      <w:lvlText w:val=""/>
      <w:lvlJc w:val="left"/>
      <w:pPr>
        <w:tabs>
          <w:tab w:val="num" w:pos="2160"/>
        </w:tabs>
        <w:ind w:left="2160" w:hanging="360"/>
      </w:pPr>
      <w:rPr>
        <w:rFonts w:ascii="Wingdings" w:hAnsi="Wingdings"/>
      </w:rPr>
    </w:lvl>
    <w:lvl w:ilvl="3" w:tplc="CDA25538">
      <w:start w:val="1"/>
      <w:numFmt w:val="bullet"/>
      <w:lvlText w:val=""/>
      <w:lvlJc w:val="left"/>
      <w:pPr>
        <w:tabs>
          <w:tab w:val="num" w:pos="2880"/>
        </w:tabs>
        <w:ind w:left="2880" w:hanging="360"/>
      </w:pPr>
      <w:rPr>
        <w:rFonts w:ascii="Symbol" w:hAnsi="Symbol"/>
      </w:rPr>
    </w:lvl>
    <w:lvl w:ilvl="4" w:tplc="9EACBB74">
      <w:start w:val="1"/>
      <w:numFmt w:val="bullet"/>
      <w:lvlText w:val="o"/>
      <w:lvlJc w:val="left"/>
      <w:pPr>
        <w:tabs>
          <w:tab w:val="num" w:pos="3600"/>
        </w:tabs>
        <w:ind w:left="3600" w:hanging="360"/>
      </w:pPr>
      <w:rPr>
        <w:rFonts w:ascii="Courier New" w:hAnsi="Courier New"/>
      </w:rPr>
    </w:lvl>
    <w:lvl w:ilvl="5" w:tplc="EEDE3A66">
      <w:start w:val="1"/>
      <w:numFmt w:val="bullet"/>
      <w:lvlText w:val=""/>
      <w:lvlJc w:val="left"/>
      <w:pPr>
        <w:tabs>
          <w:tab w:val="num" w:pos="4320"/>
        </w:tabs>
        <w:ind w:left="4320" w:hanging="360"/>
      </w:pPr>
      <w:rPr>
        <w:rFonts w:ascii="Wingdings" w:hAnsi="Wingdings"/>
      </w:rPr>
    </w:lvl>
    <w:lvl w:ilvl="6" w:tplc="AC527BF6">
      <w:start w:val="1"/>
      <w:numFmt w:val="bullet"/>
      <w:lvlText w:val=""/>
      <w:lvlJc w:val="left"/>
      <w:pPr>
        <w:tabs>
          <w:tab w:val="num" w:pos="5040"/>
        </w:tabs>
        <w:ind w:left="5040" w:hanging="360"/>
      </w:pPr>
      <w:rPr>
        <w:rFonts w:ascii="Symbol" w:hAnsi="Symbol"/>
      </w:rPr>
    </w:lvl>
    <w:lvl w:ilvl="7" w:tplc="0B0C43BC">
      <w:start w:val="1"/>
      <w:numFmt w:val="bullet"/>
      <w:lvlText w:val="o"/>
      <w:lvlJc w:val="left"/>
      <w:pPr>
        <w:tabs>
          <w:tab w:val="num" w:pos="5760"/>
        </w:tabs>
        <w:ind w:left="5760" w:hanging="360"/>
      </w:pPr>
      <w:rPr>
        <w:rFonts w:ascii="Courier New" w:hAnsi="Courier New"/>
      </w:rPr>
    </w:lvl>
    <w:lvl w:ilvl="8" w:tplc="FC8E71E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D73E2628">
      <w:start w:val="1"/>
      <w:numFmt w:val="bullet"/>
      <w:lvlText w:val=""/>
      <w:lvlJc w:val="left"/>
      <w:pPr>
        <w:ind w:left="720" w:hanging="360"/>
      </w:pPr>
      <w:rPr>
        <w:rFonts w:ascii="Symbol" w:hAnsi="Symbol"/>
      </w:rPr>
    </w:lvl>
    <w:lvl w:ilvl="1" w:tplc="1BEC8E90">
      <w:start w:val="1"/>
      <w:numFmt w:val="bullet"/>
      <w:lvlText w:val="o"/>
      <w:lvlJc w:val="left"/>
      <w:pPr>
        <w:tabs>
          <w:tab w:val="num" w:pos="1440"/>
        </w:tabs>
        <w:ind w:left="1440" w:hanging="360"/>
      </w:pPr>
      <w:rPr>
        <w:rFonts w:ascii="Courier New" w:hAnsi="Courier New"/>
      </w:rPr>
    </w:lvl>
    <w:lvl w:ilvl="2" w:tplc="8D16FB4E">
      <w:start w:val="1"/>
      <w:numFmt w:val="bullet"/>
      <w:lvlText w:val=""/>
      <w:lvlJc w:val="left"/>
      <w:pPr>
        <w:tabs>
          <w:tab w:val="num" w:pos="2160"/>
        </w:tabs>
        <w:ind w:left="2160" w:hanging="360"/>
      </w:pPr>
      <w:rPr>
        <w:rFonts w:ascii="Wingdings" w:hAnsi="Wingdings"/>
      </w:rPr>
    </w:lvl>
    <w:lvl w:ilvl="3" w:tplc="9618A420">
      <w:start w:val="1"/>
      <w:numFmt w:val="bullet"/>
      <w:lvlText w:val=""/>
      <w:lvlJc w:val="left"/>
      <w:pPr>
        <w:tabs>
          <w:tab w:val="num" w:pos="2880"/>
        </w:tabs>
        <w:ind w:left="2880" w:hanging="360"/>
      </w:pPr>
      <w:rPr>
        <w:rFonts w:ascii="Symbol" w:hAnsi="Symbol"/>
      </w:rPr>
    </w:lvl>
    <w:lvl w:ilvl="4" w:tplc="059A229A">
      <w:start w:val="1"/>
      <w:numFmt w:val="bullet"/>
      <w:lvlText w:val="o"/>
      <w:lvlJc w:val="left"/>
      <w:pPr>
        <w:tabs>
          <w:tab w:val="num" w:pos="3600"/>
        </w:tabs>
        <w:ind w:left="3600" w:hanging="360"/>
      </w:pPr>
      <w:rPr>
        <w:rFonts w:ascii="Courier New" w:hAnsi="Courier New"/>
      </w:rPr>
    </w:lvl>
    <w:lvl w:ilvl="5" w:tplc="E2902AEA">
      <w:start w:val="1"/>
      <w:numFmt w:val="bullet"/>
      <w:lvlText w:val=""/>
      <w:lvlJc w:val="left"/>
      <w:pPr>
        <w:tabs>
          <w:tab w:val="num" w:pos="4320"/>
        </w:tabs>
        <w:ind w:left="4320" w:hanging="360"/>
      </w:pPr>
      <w:rPr>
        <w:rFonts w:ascii="Wingdings" w:hAnsi="Wingdings"/>
      </w:rPr>
    </w:lvl>
    <w:lvl w:ilvl="6" w:tplc="DBBEB106">
      <w:start w:val="1"/>
      <w:numFmt w:val="bullet"/>
      <w:lvlText w:val=""/>
      <w:lvlJc w:val="left"/>
      <w:pPr>
        <w:tabs>
          <w:tab w:val="num" w:pos="5040"/>
        </w:tabs>
        <w:ind w:left="5040" w:hanging="360"/>
      </w:pPr>
      <w:rPr>
        <w:rFonts w:ascii="Symbol" w:hAnsi="Symbol"/>
      </w:rPr>
    </w:lvl>
    <w:lvl w:ilvl="7" w:tplc="C3785524">
      <w:start w:val="1"/>
      <w:numFmt w:val="bullet"/>
      <w:lvlText w:val="o"/>
      <w:lvlJc w:val="left"/>
      <w:pPr>
        <w:tabs>
          <w:tab w:val="num" w:pos="5760"/>
        </w:tabs>
        <w:ind w:left="5760" w:hanging="360"/>
      </w:pPr>
      <w:rPr>
        <w:rFonts w:ascii="Courier New" w:hAnsi="Courier New"/>
      </w:rPr>
    </w:lvl>
    <w:lvl w:ilvl="8" w:tplc="A2C855E0">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C140423C">
      <w:start w:val="1"/>
      <w:numFmt w:val="bullet"/>
      <w:lvlText w:val=""/>
      <w:lvlJc w:val="left"/>
      <w:pPr>
        <w:ind w:left="720" w:hanging="360"/>
      </w:pPr>
      <w:rPr>
        <w:rFonts w:ascii="Symbol" w:hAnsi="Symbol"/>
      </w:rPr>
    </w:lvl>
    <w:lvl w:ilvl="1" w:tplc="84507972">
      <w:start w:val="1"/>
      <w:numFmt w:val="bullet"/>
      <w:lvlText w:val="o"/>
      <w:lvlJc w:val="left"/>
      <w:pPr>
        <w:tabs>
          <w:tab w:val="num" w:pos="1440"/>
        </w:tabs>
        <w:ind w:left="1440" w:hanging="360"/>
      </w:pPr>
      <w:rPr>
        <w:rFonts w:ascii="Courier New" w:hAnsi="Courier New"/>
      </w:rPr>
    </w:lvl>
    <w:lvl w:ilvl="2" w:tplc="7C2C23FA">
      <w:start w:val="1"/>
      <w:numFmt w:val="bullet"/>
      <w:lvlText w:val=""/>
      <w:lvlJc w:val="left"/>
      <w:pPr>
        <w:tabs>
          <w:tab w:val="num" w:pos="2160"/>
        </w:tabs>
        <w:ind w:left="2160" w:hanging="360"/>
      </w:pPr>
      <w:rPr>
        <w:rFonts w:ascii="Wingdings" w:hAnsi="Wingdings"/>
      </w:rPr>
    </w:lvl>
    <w:lvl w:ilvl="3" w:tplc="7720A3AE">
      <w:start w:val="1"/>
      <w:numFmt w:val="bullet"/>
      <w:lvlText w:val=""/>
      <w:lvlJc w:val="left"/>
      <w:pPr>
        <w:tabs>
          <w:tab w:val="num" w:pos="2880"/>
        </w:tabs>
        <w:ind w:left="2880" w:hanging="360"/>
      </w:pPr>
      <w:rPr>
        <w:rFonts w:ascii="Symbol" w:hAnsi="Symbol"/>
      </w:rPr>
    </w:lvl>
    <w:lvl w:ilvl="4" w:tplc="F73E938C">
      <w:start w:val="1"/>
      <w:numFmt w:val="bullet"/>
      <w:lvlText w:val="o"/>
      <w:lvlJc w:val="left"/>
      <w:pPr>
        <w:tabs>
          <w:tab w:val="num" w:pos="3600"/>
        </w:tabs>
        <w:ind w:left="3600" w:hanging="360"/>
      </w:pPr>
      <w:rPr>
        <w:rFonts w:ascii="Courier New" w:hAnsi="Courier New"/>
      </w:rPr>
    </w:lvl>
    <w:lvl w:ilvl="5" w:tplc="FC52628A">
      <w:start w:val="1"/>
      <w:numFmt w:val="bullet"/>
      <w:lvlText w:val=""/>
      <w:lvlJc w:val="left"/>
      <w:pPr>
        <w:tabs>
          <w:tab w:val="num" w:pos="4320"/>
        </w:tabs>
        <w:ind w:left="4320" w:hanging="360"/>
      </w:pPr>
      <w:rPr>
        <w:rFonts w:ascii="Wingdings" w:hAnsi="Wingdings"/>
      </w:rPr>
    </w:lvl>
    <w:lvl w:ilvl="6" w:tplc="A6B87BB8">
      <w:start w:val="1"/>
      <w:numFmt w:val="bullet"/>
      <w:lvlText w:val=""/>
      <w:lvlJc w:val="left"/>
      <w:pPr>
        <w:tabs>
          <w:tab w:val="num" w:pos="5040"/>
        </w:tabs>
        <w:ind w:left="5040" w:hanging="360"/>
      </w:pPr>
      <w:rPr>
        <w:rFonts w:ascii="Symbol" w:hAnsi="Symbol"/>
      </w:rPr>
    </w:lvl>
    <w:lvl w:ilvl="7" w:tplc="B0924862">
      <w:start w:val="1"/>
      <w:numFmt w:val="bullet"/>
      <w:lvlText w:val="o"/>
      <w:lvlJc w:val="left"/>
      <w:pPr>
        <w:tabs>
          <w:tab w:val="num" w:pos="5760"/>
        </w:tabs>
        <w:ind w:left="5760" w:hanging="360"/>
      </w:pPr>
      <w:rPr>
        <w:rFonts w:ascii="Courier New" w:hAnsi="Courier New"/>
      </w:rPr>
    </w:lvl>
    <w:lvl w:ilvl="8" w:tplc="2AF0BF52">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F2902D26">
      <w:start w:val="1"/>
      <w:numFmt w:val="bullet"/>
      <w:lvlText w:val=""/>
      <w:lvlJc w:val="left"/>
      <w:pPr>
        <w:ind w:left="720" w:hanging="360"/>
      </w:pPr>
      <w:rPr>
        <w:rFonts w:ascii="Symbol" w:hAnsi="Symbol"/>
      </w:rPr>
    </w:lvl>
    <w:lvl w:ilvl="1" w:tplc="6D5CF518">
      <w:start w:val="1"/>
      <w:numFmt w:val="bullet"/>
      <w:lvlText w:val="o"/>
      <w:lvlJc w:val="left"/>
      <w:pPr>
        <w:tabs>
          <w:tab w:val="num" w:pos="1440"/>
        </w:tabs>
        <w:ind w:left="1440" w:hanging="360"/>
      </w:pPr>
      <w:rPr>
        <w:rFonts w:ascii="Courier New" w:hAnsi="Courier New"/>
      </w:rPr>
    </w:lvl>
    <w:lvl w:ilvl="2" w:tplc="4BDE1058">
      <w:start w:val="1"/>
      <w:numFmt w:val="bullet"/>
      <w:lvlText w:val=""/>
      <w:lvlJc w:val="left"/>
      <w:pPr>
        <w:tabs>
          <w:tab w:val="num" w:pos="2160"/>
        </w:tabs>
        <w:ind w:left="2160" w:hanging="360"/>
      </w:pPr>
      <w:rPr>
        <w:rFonts w:ascii="Wingdings" w:hAnsi="Wingdings"/>
      </w:rPr>
    </w:lvl>
    <w:lvl w:ilvl="3" w:tplc="8780C3E6">
      <w:start w:val="1"/>
      <w:numFmt w:val="bullet"/>
      <w:lvlText w:val=""/>
      <w:lvlJc w:val="left"/>
      <w:pPr>
        <w:tabs>
          <w:tab w:val="num" w:pos="2880"/>
        </w:tabs>
        <w:ind w:left="2880" w:hanging="360"/>
      </w:pPr>
      <w:rPr>
        <w:rFonts w:ascii="Symbol" w:hAnsi="Symbol"/>
      </w:rPr>
    </w:lvl>
    <w:lvl w:ilvl="4" w:tplc="FAF8A256">
      <w:start w:val="1"/>
      <w:numFmt w:val="bullet"/>
      <w:lvlText w:val="o"/>
      <w:lvlJc w:val="left"/>
      <w:pPr>
        <w:tabs>
          <w:tab w:val="num" w:pos="3600"/>
        </w:tabs>
        <w:ind w:left="3600" w:hanging="360"/>
      </w:pPr>
      <w:rPr>
        <w:rFonts w:ascii="Courier New" w:hAnsi="Courier New"/>
      </w:rPr>
    </w:lvl>
    <w:lvl w:ilvl="5" w:tplc="52A05CA6">
      <w:start w:val="1"/>
      <w:numFmt w:val="bullet"/>
      <w:lvlText w:val=""/>
      <w:lvlJc w:val="left"/>
      <w:pPr>
        <w:tabs>
          <w:tab w:val="num" w:pos="4320"/>
        </w:tabs>
        <w:ind w:left="4320" w:hanging="360"/>
      </w:pPr>
      <w:rPr>
        <w:rFonts w:ascii="Wingdings" w:hAnsi="Wingdings"/>
      </w:rPr>
    </w:lvl>
    <w:lvl w:ilvl="6" w:tplc="A1DA9356">
      <w:start w:val="1"/>
      <w:numFmt w:val="bullet"/>
      <w:lvlText w:val=""/>
      <w:lvlJc w:val="left"/>
      <w:pPr>
        <w:tabs>
          <w:tab w:val="num" w:pos="5040"/>
        </w:tabs>
        <w:ind w:left="5040" w:hanging="360"/>
      </w:pPr>
      <w:rPr>
        <w:rFonts w:ascii="Symbol" w:hAnsi="Symbol"/>
      </w:rPr>
    </w:lvl>
    <w:lvl w:ilvl="7" w:tplc="E3303D0E">
      <w:start w:val="1"/>
      <w:numFmt w:val="bullet"/>
      <w:lvlText w:val="o"/>
      <w:lvlJc w:val="left"/>
      <w:pPr>
        <w:tabs>
          <w:tab w:val="num" w:pos="5760"/>
        </w:tabs>
        <w:ind w:left="5760" w:hanging="360"/>
      </w:pPr>
      <w:rPr>
        <w:rFonts w:ascii="Courier New" w:hAnsi="Courier New"/>
      </w:rPr>
    </w:lvl>
    <w:lvl w:ilvl="8" w:tplc="C0981E92">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9A46FE92">
      <w:start w:val="1"/>
      <w:numFmt w:val="bullet"/>
      <w:lvlText w:val=""/>
      <w:lvlJc w:val="left"/>
      <w:pPr>
        <w:ind w:left="720" w:hanging="360"/>
      </w:pPr>
      <w:rPr>
        <w:rFonts w:ascii="Symbol" w:hAnsi="Symbol"/>
      </w:rPr>
    </w:lvl>
    <w:lvl w:ilvl="1" w:tplc="E75E80E0">
      <w:start w:val="1"/>
      <w:numFmt w:val="bullet"/>
      <w:lvlText w:val="o"/>
      <w:lvlJc w:val="left"/>
      <w:pPr>
        <w:tabs>
          <w:tab w:val="num" w:pos="1440"/>
        </w:tabs>
        <w:ind w:left="1440" w:hanging="360"/>
      </w:pPr>
      <w:rPr>
        <w:rFonts w:ascii="Courier New" w:hAnsi="Courier New"/>
      </w:rPr>
    </w:lvl>
    <w:lvl w:ilvl="2" w:tplc="7B0278B6">
      <w:start w:val="1"/>
      <w:numFmt w:val="bullet"/>
      <w:lvlText w:val=""/>
      <w:lvlJc w:val="left"/>
      <w:pPr>
        <w:tabs>
          <w:tab w:val="num" w:pos="2160"/>
        </w:tabs>
        <w:ind w:left="2160" w:hanging="360"/>
      </w:pPr>
      <w:rPr>
        <w:rFonts w:ascii="Wingdings" w:hAnsi="Wingdings"/>
      </w:rPr>
    </w:lvl>
    <w:lvl w:ilvl="3" w:tplc="68D8B326">
      <w:start w:val="1"/>
      <w:numFmt w:val="bullet"/>
      <w:lvlText w:val=""/>
      <w:lvlJc w:val="left"/>
      <w:pPr>
        <w:tabs>
          <w:tab w:val="num" w:pos="2880"/>
        </w:tabs>
        <w:ind w:left="2880" w:hanging="360"/>
      </w:pPr>
      <w:rPr>
        <w:rFonts w:ascii="Symbol" w:hAnsi="Symbol"/>
      </w:rPr>
    </w:lvl>
    <w:lvl w:ilvl="4" w:tplc="49BAF7DA">
      <w:start w:val="1"/>
      <w:numFmt w:val="bullet"/>
      <w:lvlText w:val="o"/>
      <w:lvlJc w:val="left"/>
      <w:pPr>
        <w:tabs>
          <w:tab w:val="num" w:pos="3600"/>
        </w:tabs>
        <w:ind w:left="3600" w:hanging="360"/>
      </w:pPr>
      <w:rPr>
        <w:rFonts w:ascii="Courier New" w:hAnsi="Courier New"/>
      </w:rPr>
    </w:lvl>
    <w:lvl w:ilvl="5" w:tplc="EE76DCDE">
      <w:start w:val="1"/>
      <w:numFmt w:val="bullet"/>
      <w:lvlText w:val=""/>
      <w:lvlJc w:val="left"/>
      <w:pPr>
        <w:tabs>
          <w:tab w:val="num" w:pos="4320"/>
        </w:tabs>
        <w:ind w:left="4320" w:hanging="360"/>
      </w:pPr>
      <w:rPr>
        <w:rFonts w:ascii="Wingdings" w:hAnsi="Wingdings"/>
      </w:rPr>
    </w:lvl>
    <w:lvl w:ilvl="6" w:tplc="D20245BE">
      <w:start w:val="1"/>
      <w:numFmt w:val="bullet"/>
      <w:lvlText w:val=""/>
      <w:lvlJc w:val="left"/>
      <w:pPr>
        <w:tabs>
          <w:tab w:val="num" w:pos="5040"/>
        </w:tabs>
        <w:ind w:left="5040" w:hanging="360"/>
      </w:pPr>
      <w:rPr>
        <w:rFonts w:ascii="Symbol" w:hAnsi="Symbol"/>
      </w:rPr>
    </w:lvl>
    <w:lvl w:ilvl="7" w:tplc="F6141374">
      <w:start w:val="1"/>
      <w:numFmt w:val="bullet"/>
      <w:lvlText w:val="o"/>
      <w:lvlJc w:val="left"/>
      <w:pPr>
        <w:tabs>
          <w:tab w:val="num" w:pos="5760"/>
        </w:tabs>
        <w:ind w:left="5760" w:hanging="360"/>
      </w:pPr>
      <w:rPr>
        <w:rFonts w:ascii="Courier New" w:hAnsi="Courier New"/>
      </w:rPr>
    </w:lvl>
    <w:lvl w:ilvl="8" w:tplc="896EBF3A">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95542F32">
      <w:start w:val="1"/>
      <w:numFmt w:val="bullet"/>
      <w:lvlText w:val=""/>
      <w:lvlJc w:val="left"/>
      <w:pPr>
        <w:ind w:left="720" w:hanging="360"/>
      </w:pPr>
      <w:rPr>
        <w:rFonts w:ascii="Symbol" w:hAnsi="Symbol"/>
      </w:rPr>
    </w:lvl>
    <w:lvl w:ilvl="1" w:tplc="11EAB1C6">
      <w:start w:val="1"/>
      <w:numFmt w:val="bullet"/>
      <w:lvlText w:val="o"/>
      <w:lvlJc w:val="left"/>
      <w:pPr>
        <w:tabs>
          <w:tab w:val="num" w:pos="1440"/>
        </w:tabs>
        <w:ind w:left="1440" w:hanging="360"/>
      </w:pPr>
      <w:rPr>
        <w:rFonts w:ascii="Courier New" w:hAnsi="Courier New"/>
      </w:rPr>
    </w:lvl>
    <w:lvl w:ilvl="2" w:tplc="95DC8066">
      <w:start w:val="1"/>
      <w:numFmt w:val="bullet"/>
      <w:lvlText w:val=""/>
      <w:lvlJc w:val="left"/>
      <w:pPr>
        <w:tabs>
          <w:tab w:val="num" w:pos="2160"/>
        </w:tabs>
        <w:ind w:left="2160" w:hanging="360"/>
      </w:pPr>
      <w:rPr>
        <w:rFonts w:ascii="Wingdings" w:hAnsi="Wingdings"/>
      </w:rPr>
    </w:lvl>
    <w:lvl w:ilvl="3" w:tplc="34FE4FB0">
      <w:start w:val="1"/>
      <w:numFmt w:val="bullet"/>
      <w:lvlText w:val=""/>
      <w:lvlJc w:val="left"/>
      <w:pPr>
        <w:tabs>
          <w:tab w:val="num" w:pos="2880"/>
        </w:tabs>
        <w:ind w:left="2880" w:hanging="360"/>
      </w:pPr>
      <w:rPr>
        <w:rFonts w:ascii="Symbol" w:hAnsi="Symbol"/>
      </w:rPr>
    </w:lvl>
    <w:lvl w:ilvl="4" w:tplc="6AC69400">
      <w:start w:val="1"/>
      <w:numFmt w:val="bullet"/>
      <w:lvlText w:val="o"/>
      <w:lvlJc w:val="left"/>
      <w:pPr>
        <w:tabs>
          <w:tab w:val="num" w:pos="3600"/>
        </w:tabs>
        <w:ind w:left="3600" w:hanging="360"/>
      </w:pPr>
      <w:rPr>
        <w:rFonts w:ascii="Courier New" w:hAnsi="Courier New"/>
      </w:rPr>
    </w:lvl>
    <w:lvl w:ilvl="5" w:tplc="41E8AB6C">
      <w:start w:val="1"/>
      <w:numFmt w:val="bullet"/>
      <w:lvlText w:val=""/>
      <w:lvlJc w:val="left"/>
      <w:pPr>
        <w:tabs>
          <w:tab w:val="num" w:pos="4320"/>
        </w:tabs>
        <w:ind w:left="4320" w:hanging="360"/>
      </w:pPr>
      <w:rPr>
        <w:rFonts w:ascii="Wingdings" w:hAnsi="Wingdings"/>
      </w:rPr>
    </w:lvl>
    <w:lvl w:ilvl="6" w:tplc="FA66BCDA">
      <w:start w:val="1"/>
      <w:numFmt w:val="bullet"/>
      <w:lvlText w:val=""/>
      <w:lvlJc w:val="left"/>
      <w:pPr>
        <w:tabs>
          <w:tab w:val="num" w:pos="5040"/>
        </w:tabs>
        <w:ind w:left="5040" w:hanging="360"/>
      </w:pPr>
      <w:rPr>
        <w:rFonts w:ascii="Symbol" w:hAnsi="Symbol"/>
      </w:rPr>
    </w:lvl>
    <w:lvl w:ilvl="7" w:tplc="AFA02018">
      <w:start w:val="1"/>
      <w:numFmt w:val="bullet"/>
      <w:lvlText w:val="o"/>
      <w:lvlJc w:val="left"/>
      <w:pPr>
        <w:tabs>
          <w:tab w:val="num" w:pos="5760"/>
        </w:tabs>
        <w:ind w:left="5760" w:hanging="360"/>
      </w:pPr>
      <w:rPr>
        <w:rFonts w:ascii="Courier New" w:hAnsi="Courier New"/>
      </w:rPr>
    </w:lvl>
    <w:lvl w:ilvl="8" w:tplc="B9382846">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32C8A9A8">
      <w:start w:val="1"/>
      <w:numFmt w:val="bullet"/>
      <w:lvlText w:val=""/>
      <w:lvlJc w:val="left"/>
      <w:pPr>
        <w:ind w:left="720" w:hanging="360"/>
      </w:pPr>
      <w:rPr>
        <w:rFonts w:ascii="Symbol" w:hAnsi="Symbol"/>
      </w:rPr>
    </w:lvl>
    <w:lvl w:ilvl="1" w:tplc="338AAF84">
      <w:start w:val="1"/>
      <w:numFmt w:val="bullet"/>
      <w:lvlText w:val="o"/>
      <w:lvlJc w:val="left"/>
      <w:pPr>
        <w:tabs>
          <w:tab w:val="num" w:pos="1440"/>
        </w:tabs>
        <w:ind w:left="1440" w:hanging="360"/>
      </w:pPr>
      <w:rPr>
        <w:rFonts w:ascii="Courier New" w:hAnsi="Courier New"/>
      </w:rPr>
    </w:lvl>
    <w:lvl w:ilvl="2" w:tplc="0B46EF16">
      <w:start w:val="1"/>
      <w:numFmt w:val="bullet"/>
      <w:lvlText w:val=""/>
      <w:lvlJc w:val="left"/>
      <w:pPr>
        <w:tabs>
          <w:tab w:val="num" w:pos="2160"/>
        </w:tabs>
        <w:ind w:left="2160" w:hanging="360"/>
      </w:pPr>
      <w:rPr>
        <w:rFonts w:ascii="Wingdings" w:hAnsi="Wingdings"/>
      </w:rPr>
    </w:lvl>
    <w:lvl w:ilvl="3" w:tplc="A418D77E">
      <w:start w:val="1"/>
      <w:numFmt w:val="bullet"/>
      <w:lvlText w:val=""/>
      <w:lvlJc w:val="left"/>
      <w:pPr>
        <w:tabs>
          <w:tab w:val="num" w:pos="2880"/>
        </w:tabs>
        <w:ind w:left="2880" w:hanging="360"/>
      </w:pPr>
      <w:rPr>
        <w:rFonts w:ascii="Symbol" w:hAnsi="Symbol"/>
      </w:rPr>
    </w:lvl>
    <w:lvl w:ilvl="4" w:tplc="B71E8638">
      <w:start w:val="1"/>
      <w:numFmt w:val="bullet"/>
      <w:lvlText w:val="o"/>
      <w:lvlJc w:val="left"/>
      <w:pPr>
        <w:tabs>
          <w:tab w:val="num" w:pos="3600"/>
        </w:tabs>
        <w:ind w:left="3600" w:hanging="360"/>
      </w:pPr>
      <w:rPr>
        <w:rFonts w:ascii="Courier New" w:hAnsi="Courier New"/>
      </w:rPr>
    </w:lvl>
    <w:lvl w:ilvl="5" w:tplc="8BA8301E">
      <w:start w:val="1"/>
      <w:numFmt w:val="bullet"/>
      <w:lvlText w:val=""/>
      <w:lvlJc w:val="left"/>
      <w:pPr>
        <w:tabs>
          <w:tab w:val="num" w:pos="4320"/>
        </w:tabs>
        <w:ind w:left="4320" w:hanging="360"/>
      </w:pPr>
      <w:rPr>
        <w:rFonts w:ascii="Wingdings" w:hAnsi="Wingdings"/>
      </w:rPr>
    </w:lvl>
    <w:lvl w:ilvl="6" w:tplc="5E36CF0C">
      <w:start w:val="1"/>
      <w:numFmt w:val="bullet"/>
      <w:lvlText w:val=""/>
      <w:lvlJc w:val="left"/>
      <w:pPr>
        <w:tabs>
          <w:tab w:val="num" w:pos="5040"/>
        </w:tabs>
        <w:ind w:left="5040" w:hanging="360"/>
      </w:pPr>
      <w:rPr>
        <w:rFonts w:ascii="Symbol" w:hAnsi="Symbol"/>
      </w:rPr>
    </w:lvl>
    <w:lvl w:ilvl="7" w:tplc="A6348408">
      <w:start w:val="1"/>
      <w:numFmt w:val="bullet"/>
      <w:lvlText w:val="o"/>
      <w:lvlJc w:val="left"/>
      <w:pPr>
        <w:tabs>
          <w:tab w:val="num" w:pos="5760"/>
        </w:tabs>
        <w:ind w:left="5760" w:hanging="360"/>
      </w:pPr>
      <w:rPr>
        <w:rFonts w:ascii="Courier New" w:hAnsi="Courier New"/>
      </w:rPr>
    </w:lvl>
    <w:lvl w:ilvl="8" w:tplc="933010A8">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A39C1C6C">
      <w:start w:val="1"/>
      <w:numFmt w:val="bullet"/>
      <w:lvlText w:val=""/>
      <w:lvlJc w:val="left"/>
      <w:pPr>
        <w:ind w:left="720" w:hanging="360"/>
      </w:pPr>
      <w:rPr>
        <w:rFonts w:ascii="Symbol" w:hAnsi="Symbol"/>
      </w:rPr>
    </w:lvl>
    <w:lvl w:ilvl="1" w:tplc="E54AFAFA">
      <w:start w:val="1"/>
      <w:numFmt w:val="bullet"/>
      <w:lvlText w:val="o"/>
      <w:lvlJc w:val="left"/>
      <w:pPr>
        <w:tabs>
          <w:tab w:val="num" w:pos="1440"/>
        </w:tabs>
        <w:ind w:left="1440" w:hanging="360"/>
      </w:pPr>
      <w:rPr>
        <w:rFonts w:ascii="Courier New" w:hAnsi="Courier New"/>
      </w:rPr>
    </w:lvl>
    <w:lvl w:ilvl="2" w:tplc="E8D00C02">
      <w:start w:val="1"/>
      <w:numFmt w:val="bullet"/>
      <w:lvlText w:val=""/>
      <w:lvlJc w:val="left"/>
      <w:pPr>
        <w:tabs>
          <w:tab w:val="num" w:pos="2160"/>
        </w:tabs>
        <w:ind w:left="2160" w:hanging="360"/>
      </w:pPr>
      <w:rPr>
        <w:rFonts w:ascii="Wingdings" w:hAnsi="Wingdings"/>
      </w:rPr>
    </w:lvl>
    <w:lvl w:ilvl="3" w:tplc="2C562BA2">
      <w:start w:val="1"/>
      <w:numFmt w:val="bullet"/>
      <w:lvlText w:val=""/>
      <w:lvlJc w:val="left"/>
      <w:pPr>
        <w:tabs>
          <w:tab w:val="num" w:pos="2880"/>
        </w:tabs>
        <w:ind w:left="2880" w:hanging="360"/>
      </w:pPr>
      <w:rPr>
        <w:rFonts w:ascii="Symbol" w:hAnsi="Symbol"/>
      </w:rPr>
    </w:lvl>
    <w:lvl w:ilvl="4" w:tplc="300C8742">
      <w:start w:val="1"/>
      <w:numFmt w:val="bullet"/>
      <w:lvlText w:val="o"/>
      <w:lvlJc w:val="left"/>
      <w:pPr>
        <w:tabs>
          <w:tab w:val="num" w:pos="3600"/>
        </w:tabs>
        <w:ind w:left="3600" w:hanging="360"/>
      </w:pPr>
      <w:rPr>
        <w:rFonts w:ascii="Courier New" w:hAnsi="Courier New"/>
      </w:rPr>
    </w:lvl>
    <w:lvl w:ilvl="5" w:tplc="8F54F902">
      <w:start w:val="1"/>
      <w:numFmt w:val="bullet"/>
      <w:lvlText w:val=""/>
      <w:lvlJc w:val="left"/>
      <w:pPr>
        <w:tabs>
          <w:tab w:val="num" w:pos="4320"/>
        </w:tabs>
        <w:ind w:left="4320" w:hanging="360"/>
      </w:pPr>
      <w:rPr>
        <w:rFonts w:ascii="Wingdings" w:hAnsi="Wingdings"/>
      </w:rPr>
    </w:lvl>
    <w:lvl w:ilvl="6" w:tplc="47445B2C">
      <w:start w:val="1"/>
      <w:numFmt w:val="bullet"/>
      <w:lvlText w:val=""/>
      <w:lvlJc w:val="left"/>
      <w:pPr>
        <w:tabs>
          <w:tab w:val="num" w:pos="5040"/>
        </w:tabs>
        <w:ind w:left="5040" w:hanging="360"/>
      </w:pPr>
      <w:rPr>
        <w:rFonts w:ascii="Symbol" w:hAnsi="Symbol"/>
      </w:rPr>
    </w:lvl>
    <w:lvl w:ilvl="7" w:tplc="178E0ABC">
      <w:start w:val="1"/>
      <w:numFmt w:val="bullet"/>
      <w:lvlText w:val="o"/>
      <w:lvlJc w:val="left"/>
      <w:pPr>
        <w:tabs>
          <w:tab w:val="num" w:pos="5760"/>
        </w:tabs>
        <w:ind w:left="5760" w:hanging="360"/>
      </w:pPr>
      <w:rPr>
        <w:rFonts w:ascii="Courier New" w:hAnsi="Courier New"/>
      </w:rPr>
    </w:lvl>
    <w:lvl w:ilvl="8" w:tplc="18945040">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46FE0E4C">
      <w:start w:val="1"/>
      <w:numFmt w:val="bullet"/>
      <w:lvlText w:val=""/>
      <w:lvlJc w:val="left"/>
      <w:pPr>
        <w:ind w:left="720" w:hanging="360"/>
      </w:pPr>
      <w:rPr>
        <w:rFonts w:ascii="Symbol" w:hAnsi="Symbol"/>
      </w:rPr>
    </w:lvl>
    <w:lvl w:ilvl="1" w:tplc="C6BCB158">
      <w:start w:val="1"/>
      <w:numFmt w:val="bullet"/>
      <w:lvlText w:val="o"/>
      <w:lvlJc w:val="left"/>
      <w:pPr>
        <w:tabs>
          <w:tab w:val="num" w:pos="1440"/>
        </w:tabs>
        <w:ind w:left="1440" w:hanging="360"/>
      </w:pPr>
      <w:rPr>
        <w:rFonts w:ascii="Courier New" w:hAnsi="Courier New"/>
      </w:rPr>
    </w:lvl>
    <w:lvl w:ilvl="2" w:tplc="204C58C4">
      <w:start w:val="1"/>
      <w:numFmt w:val="bullet"/>
      <w:lvlText w:val=""/>
      <w:lvlJc w:val="left"/>
      <w:pPr>
        <w:tabs>
          <w:tab w:val="num" w:pos="2160"/>
        </w:tabs>
        <w:ind w:left="2160" w:hanging="360"/>
      </w:pPr>
      <w:rPr>
        <w:rFonts w:ascii="Wingdings" w:hAnsi="Wingdings"/>
      </w:rPr>
    </w:lvl>
    <w:lvl w:ilvl="3" w:tplc="DBD61B1C">
      <w:start w:val="1"/>
      <w:numFmt w:val="bullet"/>
      <w:lvlText w:val=""/>
      <w:lvlJc w:val="left"/>
      <w:pPr>
        <w:tabs>
          <w:tab w:val="num" w:pos="2880"/>
        </w:tabs>
        <w:ind w:left="2880" w:hanging="360"/>
      </w:pPr>
      <w:rPr>
        <w:rFonts w:ascii="Symbol" w:hAnsi="Symbol"/>
      </w:rPr>
    </w:lvl>
    <w:lvl w:ilvl="4" w:tplc="53D4633E">
      <w:start w:val="1"/>
      <w:numFmt w:val="bullet"/>
      <w:lvlText w:val="o"/>
      <w:lvlJc w:val="left"/>
      <w:pPr>
        <w:tabs>
          <w:tab w:val="num" w:pos="3600"/>
        </w:tabs>
        <w:ind w:left="3600" w:hanging="360"/>
      </w:pPr>
      <w:rPr>
        <w:rFonts w:ascii="Courier New" w:hAnsi="Courier New"/>
      </w:rPr>
    </w:lvl>
    <w:lvl w:ilvl="5" w:tplc="CEB0AFBA">
      <w:start w:val="1"/>
      <w:numFmt w:val="bullet"/>
      <w:lvlText w:val=""/>
      <w:lvlJc w:val="left"/>
      <w:pPr>
        <w:tabs>
          <w:tab w:val="num" w:pos="4320"/>
        </w:tabs>
        <w:ind w:left="4320" w:hanging="360"/>
      </w:pPr>
      <w:rPr>
        <w:rFonts w:ascii="Wingdings" w:hAnsi="Wingdings"/>
      </w:rPr>
    </w:lvl>
    <w:lvl w:ilvl="6" w:tplc="E9C0ED98">
      <w:start w:val="1"/>
      <w:numFmt w:val="bullet"/>
      <w:lvlText w:val=""/>
      <w:lvlJc w:val="left"/>
      <w:pPr>
        <w:tabs>
          <w:tab w:val="num" w:pos="5040"/>
        </w:tabs>
        <w:ind w:left="5040" w:hanging="360"/>
      </w:pPr>
      <w:rPr>
        <w:rFonts w:ascii="Symbol" w:hAnsi="Symbol"/>
      </w:rPr>
    </w:lvl>
    <w:lvl w:ilvl="7" w:tplc="7D8870DE">
      <w:start w:val="1"/>
      <w:numFmt w:val="bullet"/>
      <w:lvlText w:val="o"/>
      <w:lvlJc w:val="left"/>
      <w:pPr>
        <w:tabs>
          <w:tab w:val="num" w:pos="5760"/>
        </w:tabs>
        <w:ind w:left="5760" w:hanging="360"/>
      </w:pPr>
      <w:rPr>
        <w:rFonts w:ascii="Courier New" w:hAnsi="Courier New"/>
      </w:rPr>
    </w:lvl>
    <w:lvl w:ilvl="8" w:tplc="4E26683E">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C6ACFA2">
      <w:start w:val="1"/>
      <w:numFmt w:val="bullet"/>
      <w:lvlText w:val=""/>
      <w:lvlJc w:val="left"/>
      <w:pPr>
        <w:ind w:left="720" w:hanging="360"/>
      </w:pPr>
      <w:rPr>
        <w:rFonts w:ascii="Symbol" w:hAnsi="Symbol"/>
      </w:rPr>
    </w:lvl>
    <w:lvl w:ilvl="1" w:tplc="1E4A77DA">
      <w:start w:val="1"/>
      <w:numFmt w:val="bullet"/>
      <w:lvlText w:val="o"/>
      <w:lvlJc w:val="left"/>
      <w:pPr>
        <w:tabs>
          <w:tab w:val="num" w:pos="1440"/>
        </w:tabs>
        <w:ind w:left="1440" w:hanging="360"/>
      </w:pPr>
      <w:rPr>
        <w:rFonts w:ascii="Courier New" w:hAnsi="Courier New"/>
      </w:rPr>
    </w:lvl>
    <w:lvl w:ilvl="2" w:tplc="65B2BEF4">
      <w:start w:val="1"/>
      <w:numFmt w:val="bullet"/>
      <w:lvlText w:val=""/>
      <w:lvlJc w:val="left"/>
      <w:pPr>
        <w:tabs>
          <w:tab w:val="num" w:pos="2160"/>
        </w:tabs>
        <w:ind w:left="2160" w:hanging="360"/>
      </w:pPr>
      <w:rPr>
        <w:rFonts w:ascii="Wingdings" w:hAnsi="Wingdings"/>
      </w:rPr>
    </w:lvl>
    <w:lvl w:ilvl="3" w:tplc="095ED9E4">
      <w:start w:val="1"/>
      <w:numFmt w:val="bullet"/>
      <w:lvlText w:val=""/>
      <w:lvlJc w:val="left"/>
      <w:pPr>
        <w:tabs>
          <w:tab w:val="num" w:pos="2880"/>
        </w:tabs>
        <w:ind w:left="2880" w:hanging="360"/>
      </w:pPr>
      <w:rPr>
        <w:rFonts w:ascii="Symbol" w:hAnsi="Symbol"/>
      </w:rPr>
    </w:lvl>
    <w:lvl w:ilvl="4" w:tplc="797269E8">
      <w:start w:val="1"/>
      <w:numFmt w:val="bullet"/>
      <w:lvlText w:val="o"/>
      <w:lvlJc w:val="left"/>
      <w:pPr>
        <w:tabs>
          <w:tab w:val="num" w:pos="3600"/>
        </w:tabs>
        <w:ind w:left="3600" w:hanging="360"/>
      </w:pPr>
      <w:rPr>
        <w:rFonts w:ascii="Courier New" w:hAnsi="Courier New"/>
      </w:rPr>
    </w:lvl>
    <w:lvl w:ilvl="5" w:tplc="6C7EA4CE">
      <w:start w:val="1"/>
      <w:numFmt w:val="bullet"/>
      <w:lvlText w:val=""/>
      <w:lvlJc w:val="left"/>
      <w:pPr>
        <w:tabs>
          <w:tab w:val="num" w:pos="4320"/>
        </w:tabs>
        <w:ind w:left="4320" w:hanging="360"/>
      </w:pPr>
      <w:rPr>
        <w:rFonts w:ascii="Wingdings" w:hAnsi="Wingdings"/>
      </w:rPr>
    </w:lvl>
    <w:lvl w:ilvl="6" w:tplc="10004FAA">
      <w:start w:val="1"/>
      <w:numFmt w:val="bullet"/>
      <w:lvlText w:val=""/>
      <w:lvlJc w:val="left"/>
      <w:pPr>
        <w:tabs>
          <w:tab w:val="num" w:pos="5040"/>
        </w:tabs>
        <w:ind w:left="5040" w:hanging="360"/>
      </w:pPr>
      <w:rPr>
        <w:rFonts w:ascii="Symbol" w:hAnsi="Symbol"/>
      </w:rPr>
    </w:lvl>
    <w:lvl w:ilvl="7" w:tplc="896EB260">
      <w:start w:val="1"/>
      <w:numFmt w:val="bullet"/>
      <w:lvlText w:val="o"/>
      <w:lvlJc w:val="left"/>
      <w:pPr>
        <w:tabs>
          <w:tab w:val="num" w:pos="5760"/>
        </w:tabs>
        <w:ind w:left="5760" w:hanging="360"/>
      </w:pPr>
      <w:rPr>
        <w:rFonts w:ascii="Courier New" w:hAnsi="Courier New"/>
      </w:rPr>
    </w:lvl>
    <w:lvl w:ilvl="8" w:tplc="C2ACFB96">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447A712E">
      <w:start w:val="1"/>
      <w:numFmt w:val="bullet"/>
      <w:lvlText w:val=""/>
      <w:lvlJc w:val="left"/>
      <w:pPr>
        <w:ind w:left="720" w:hanging="360"/>
      </w:pPr>
      <w:rPr>
        <w:rFonts w:ascii="Symbol" w:hAnsi="Symbol"/>
      </w:rPr>
    </w:lvl>
    <w:lvl w:ilvl="1" w:tplc="517C986C">
      <w:start w:val="1"/>
      <w:numFmt w:val="bullet"/>
      <w:lvlText w:val="o"/>
      <w:lvlJc w:val="left"/>
      <w:pPr>
        <w:tabs>
          <w:tab w:val="num" w:pos="1440"/>
        </w:tabs>
        <w:ind w:left="1440" w:hanging="360"/>
      </w:pPr>
      <w:rPr>
        <w:rFonts w:ascii="Courier New" w:hAnsi="Courier New"/>
      </w:rPr>
    </w:lvl>
    <w:lvl w:ilvl="2" w:tplc="F2B82628">
      <w:start w:val="1"/>
      <w:numFmt w:val="bullet"/>
      <w:lvlText w:val=""/>
      <w:lvlJc w:val="left"/>
      <w:pPr>
        <w:tabs>
          <w:tab w:val="num" w:pos="2160"/>
        </w:tabs>
        <w:ind w:left="2160" w:hanging="360"/>
      </w:pPr>
      <w:rPr>
        <w:rFonts w:ascii="Wingdings" w:hAnsi="Wingdings"/>
      </w:rPr>
    </w:lvl>
    <w:lvl w:ilvl="3" w:tplc="287A2D76">
      <w:start w:val="1"/>
      <w:numFmt w:val="bullet"/>
      <w:lvlText w:val=""/>
      <w:lvlJc w:val="left"/>
      <w:pPr>
        <w:tabs>
          <w:tab w:val="num" w:pos="2880"/>
        </w:tabs>
        <w:ind w:left="2880" w:hanging="360"/>
      </w:pPr>
      <w:rPr>
        <w:rFonts w:ascii="Symbol" w:hAnsi="Symbol"/>
      </w:rPr>
    </w:lvl>
    <w:lvl w:ilvl="4" w:tplc="655867E2">
      <w:start w:val="1"/>
      <w:numFmt w:val="bullet"/>
      <w:lvlText w:val="o"/>
      <w:lvlJc w:val="left"/>
      <w:pPr>
        <w:tabs>
          <w:tab w:val="num" w:pos="3600"/>
        </w:tabs>
        <w:ind w:left="3600" w:hanging="360"/>
      </w:pPr>
      <w:rPr>
        <w:rFonts w:ascii="Courier New" w:hAnsi="Courier New"/>
      </w:rPr>
    </w:lvl>
    <w:lvl w:ilvl="5" w:tplc="CE1A3F98">
      <w:start w:val="1"/>
      <w:numFmt w:val="bullet"/>
      <w:lvlText w:val=""/>
      <w:lvlJc w:val="left"/>
      <w:pPr>
        <w:tabs>
          <w:tab w:val="num" w:pos="4320"/>
        </w:tabs>
        <w:ind w:left="4320" w:hanging="360"/>
      </w:pPr>
      <w:rPr>
        <w:rFonts w:ascii="Wingdings" w:hAnsi="Wingdings"/>
      </w:rPr>
    </w:lvl>
    <w:lvl w:ilvl="6" w:tplc="2F5E9A0A">
      <w:start w:val="1"/>
      <w:numFmt w:val="bullet"/>
      <w:lvlText w:val=""/>
      <w:lvlJc w:val="left"/>
      <w:pPr>
        <w:tabs>
          <w:tab w:val="num" w:pos="5040"/>
        </w:tabs>
        <w:ind w:left="5040" w:hanging="360"/>
      </w:pPr>
      <w:rPr>
        <w:rFonts w:ascii="Symbol" w:hAnsi="Symbol"/>
      </w:rPr>
    </w:lvl>
    <w:lvl w:ilvl="7" w:tplc="14A67ADA">
      <w:start w:val="1"/>
      <w:numFmt w:val="bullet"/>
      <w:lvlText w:val="o"/>
      <w:lvlJc w:val="left"/>
      <w:pPr>
        <w:tabs>
          <w:tab w:val="num" w:pos="5760"/>
        </w:tabs>
        <w:ind w:left="5760" w:hanging="360"/>
      </w:pPr>
      <w:rPr>
        <w:rFonts w:ascii="Courier New" w:hAnsi="Courier New"/>
      </w:rPr>
    </w:lvl>
    <w:lvl w:ilvl="8" w:tplc="95A8F4A4">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D0A4C27C">
      <w:start w:val="1"/>
      <w:numFmt w:val="bullet"/>
      <w:lvlText w:val=""/>
      <w:lvlJc w:val="left"/>
      <w:pPr>
        <w:ind w:left="720" w:hanging="360"/>
      </w:pPr>
      <w:rPr>
        <w:rFonts w:ascii="Symbol" w:hAnsi="Symbol"/>
      </w:rPr>
    </w:lvl>
    <w:lvl w:ilvl="1" w:tplc="BEB84400">
      <w:start w:val="1"/>
      <w:numFmt w:val="bullet"/>
      <w:lvlText w:val="o"/>
      <w:lvlJc w:val="left"/>
      <w:pPr>
        <w:tabs>
          <w:tab w:val="num" w:pos="1440"/>
        </w:tabs>
        <w:ind w:left="1440" w:hanging="360"/>
      </w:pPr>
      <w:rPr>
        <w:rFonts w:ascii="Courier New" w:hAnsi="Courier New"/>
      </w:rPr>
    </w:lvl>
    <w:lvl w:ilvl="2" w:tplc="24E8277C">
      <w:start w:val="1"/>
      <w:numFmt w:val="bullet"/>
      <w:lvlText w:val=""/>
      <w:lvlJc w:val="left"/>
      <w:pPr>
        <w:tabs>
          <w:tab w:val="num" w:pos="2160"/>
        </w:tabs>
        <w:ind w:left="2160" w:hanging="360"/>
      </w:pPr>
      <w:rPr>
        <w:rFonts w:ascii="Wingdings" w:hAnsi="Wingdings"/>
      </w:rPr>
    </w:lvl>
    <w:lvl w:ilvl="3" w:tplc="07E682BA">
      <w:start w:val="1"/>
      <w:numFmt w:val="bullet"/>
      <w:lvlText w:val=""/>
      <w:lvlJc w:val="left"/>
      <w:pPr>
        <w:tabs>
          <w:tab w:val="num" w:pos="2880"/>
        </w:tabs>
        <w:ind w:left="2880" w:hanging="360"/>
      </w:pPr>
      <w:rPr>
        <w:rFonts w:ascii="Symbol" w:hAnsi="Symbol"/>
      </w:rPr>
    </w:lvl>
    <w:lvl w:ilvl="4" w:tplc="9B405F8E">
      <w:start w:val="1"/>
      <w:numFmt w:val="bullet"/>
      <w:lvlText w:val="o"/>
      <w:lvlJc w:val="left"/>
      <w:pPr>
        <w:tabs>
          <w:tab w:val="num" w:pos="3600"/>
        </w:tabs>
        <w:ind w:left="3600" w:hanging="360"/>
      </w:pPr>
      <w:rPr>
        <w:rFonts w:ascii="Courier New" w:hAnsi="Courier New"/>
      </w:rPr>
    </w:lvl>
    <w:lvl w:ilvl="5" w:tplc="52F4C0BA">
      <w:start w:val="1"/>
      <w:numFmt w:val="bullet"/>
      <w:lvlText w:val=""/>
      <w:lvlJc w:val="left"/>
      <w:pPr>
        <w:tabs>
          <w:tab w:val="num" w:pos="4320"/>
        </w:tabs>
        <w:ind w:left="4320" w:hanging="360"/>
      </w:pPr>
      <w:rPr>
        <w:rFonts w:ascii="Wingdings" w:hAnsi="Wingdings"/>
      </w:rPr>
    </w:lvl>
    <w:lvl w:ilvl="6" w:tplc="1340F0E6">
      <w:start w:val="1"/>
      <w:numFmt w:val="bullet"/>
      <w:lvlText w:val=""/>
      <w:lvlJc w:val="left"/>
      <w:pPr>
        <w:tabs>
          <w:tab w:val="num" w:pos="5040"/>
        </w:tabs>
        <w:ind w:left="5040" w:hanging="360"/>
      </w:pPr>
      <w:rPr>
        <w:rFonts w:ascii="Symbol" w:hAnsi="Symbol"/>
      </w:rPr>
    </w:lvl>
    <w:lvl w:ilvl="7" w:tplc="6082BDDC">
      <w:start w:val="1"/>
      <w:numFmt w:val="bullet"/>
      <w:lvlText w:val="o"/>
      <w:lvlJc w:val="left"/>
      <w:pPr>
        <w:tabs>
          <w:tab w:val="num" w:pos="5760"/>
        </w:tabs>
        <w:ind w:left="5760" w:hanging="360"/>
      </w:pPr>
      <w:rPr>
        <w:rFonts w:ascii="Courier New" w:hAnsi="Courier New"/>
      </w:rPr>
    </w:lvl>
    <w:lvl w:ilvl="8" w:tplc="43A22062">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57E8E0B8">
      <w:start w:val="1"/>
      <w:numFmt w:val="bullet"/>
      <w:lvlText w:val=""/>
      <w:lvlJc w:val="left"/>
      <w:pPr>
        <w:ind w:left="720" w:hanging="360"/>
      </w:pPr>
      <w:rPr>
        <w:rFonts w:ascii="Symbol" w:hAnsi="Symbol"/>
      </w:rPr>
    </w:lvl>
    <w:lvl w:ilvl="1" w:tplc="9BBAB1FE">
      <w:start w:val="1"/>
      <w:numFmt w:val="bullet"/>
      <w:lvlText w:val="o"/>
      <w:lvlJc w:val="left"/>
      <w:pPr>
        <w:tabs>
          <w:tab w:val="num" w:pos="1440"/>
        </w:tabs>
        <w:ind w:left="1440" w:hanging="360"/>
      </w:pPr>
      <w:rPr>
        <w:rFonts w:ascii="Courier New" w:hAnsi="Courier New"/>
      </w:rPr>
    </w:lvl>
    <w:lvl w:ilvl="2" w:tplc="DA5A4BA2">
      <w:start w:val="1"/>
      <w:numFmt w:val="bullet"/>
      <w:lvlText w:val=""/>
      <w:lvlJc w:val="left"/>
      <w:pPr>
        <w:tabs>
          <w:tab w:val="num" w:pos="2160"/>
        </w:tabs>
        <w:ind w:left="2160" w:hanging="360"/>
      </w:pPr>
      <w:rPr>
        <w:rFonts w:ascii="Wingdings" w:hAnsi="Wingdings"/>
      </w:rPr>
    </w:lvl>
    <w:lvl w:ilvl="3" w:tplc="F606DC80">
      <w:start w:val="1"/>
      <w:numFmt w:val="bullet"/>
      <w:lvlText w:val=""/>
      <w:lvlJc w:val="left"/>
      <w:pPr>
        <w:tabs>
          <w:tab w:val="num" w:pos="2880"/>
        </w:tabs>
        <w:ind w:left="2880" w:hanging="360"/>
      </w:pPr>
      <w:rPr>
        <w:rFonts w:ascii="Symbol" w:hAnsi="Symbol"/>
      </w:rPr>
    </w:lvl>
    <w:lvl w:ilvl="4" w:tplc="DCFEAE62">
      <w:start w:val="1"/>
      <w:numFmt w:val="bullet"/>
      <w:lvlText w:val="o"/>
      <w:lvlJc w:val="left"/>
      <w:pPr>
        <w:tabs>
          <w:tab w:val="num" w:pos="3600"/>
        </w:tabs>
        <w:ind w:left="3600" w:hanging="360"/>
      </w:pPr>
      <w:rPr>
        <w:rFonts w:ascii="Courier New" w:hAnsi="Courier New"/>
      </w:rPr>
    </w:lvl>
    <w:lvl w:ilvl="5" w:tplc="76D08018">
      <w:start w:val="1"/>
      <w:numFmt w:val="bullet"/>
      <w:lvlText w:val=""/>
      <w:lvlJc w:val="left"/>
      <w:pPr>
        <w:tabs>
          <w:tab w:val="num" w:pos="4320"/>
        </w:tabs>
        <w:ind w:left="4320" w:hanging="360"/>
      </w:pPr>
      <w:rPr>
        <w:rFonts w:ascii="Wingdings" w:hAnsi="Wingdings"/>
      </w:rPr>
    </w:lvl>
    <w:lvl w:ilvl="6" w:tplc="A3AA5D72">
      <w:start w:val="1"/>
      <w:numFmt w:val="bullet"/>
      <w:lvlText w:val=""/>
      <w:lvlJc w:val="left"/>
      <w:pPr>
        <w:tabs>
          <w:tab w:val="num" w:pos="5040"/>
        </w:tabs>
        <w:ind w:left="5040" w:hanging="360"/>
      </w:pPr>
      <w:rPr>
        <w:rFonts w:ascii="Symbol" w:hAnsi="Symbol"/>
      </w:rPr>
    </w:lvl>
    <w:lvl w:ilvl="7" w:tplc="587C15B0">
      <w:start w:val="1"/>
      <w:numFmt w:val="bullet"/>
      <w:lvlText w:val="o"/>
      <w:lvlJc w:val="left"/>
      <w:pPr>
        <w:tabs>
          <w:tab w:val="num" w:pos="5760"/>
        </w:tabs>
        <w:ind w:left="5760" w:hanging="360"/>
      </w:pPr>
      <w:rPr>
        <w:rFonts w:ascii="Courier New" w:hAnsi="Courier New"/>
      </w:rPr>
    </w:lvl>
    <w:lvl w:ilvl="8" w:tplc="64D2544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7E167D02">
      <w:start w:val="1"/>
      <w:numFmt w:val="bullet"/>
      <w:lvlText w:val=""/>
      <w:lvlJc w:val="left"/>
      <w:pPr>
        <w:ind w:left="720" w:hanging="360"/>
      </w:pPr>
      <w:rPr>
        <w:rFonts w:ascii="Symbol" w:hAnsi="Symbol"/>
      </w:rPr>
    </w:lvl>
    <w:lvl w:ilvl="1" w:tplc="5BFC3C52">
      <w:start w:val="1"/>
      <w:numFmt w:val="bullet"/>
      <w:lvlText w:val="o"/>
      <w:lvlJc w:val="left"/>
      <w:pPr>
        <w:tabs>
          <w:tab w:val="num" w:pos="1440"/>
        </w:tabs>
        <w:ind w:left="1440" w:hanging="360"/>
      </w:pPr>
      <w:rPr>
        <w:rFonts w:ascii="Courier New" w:hAnsi="Courier New"/>
      </w:rPr>
    </w:lvl>
    <w:lvl w:ilvl="2" w:tplc="6D64FB76">
      <w:start w:val="1"/>
      <w:numFmt w:val="bullet"/>
      <w:lvlText w:val=""/>
      <w:lvlJc w:val="left"/>
      <w:pPr>
        <w:tabs>
          <w:tab w:val="num" w:pos="2160"/>
        </w:tabs>
        <w:ind w:left="2160" w:hanging="360"/>
      </w:pPr>
      <w:rPr>
        <w:rFonts w:ascii="Wingdings" w:hAnsi="Wingdings"/>
      </w:rPr>
    </w:lvl>
    <w:lvl w:ilvl="3" w:tplc="8DE61C6A">
      <w:start w:val="1"/>
      <w:numFmt w:val="bullet"/>
      <w:lvlText w:val=""/>
      <w:lvlJc w:val="left"/>
      <w:pPr>
        <w:tabs>
          <w:tab w:val="num" w:pos="2880"/>
        </w:tabs>
        <w:ind w:left="2880" w:hanging="360"/>
      </w:pPr>
      <w:rPr>
        <w:rFonts w:ascii="Symbol" w:hAnsi="Symbol"/>
      </w:rPr>
    </w:lvl>
    <w:lvl w:ilvl="4" w:tplc="77FA2BB4">
      <w:start w:val="1"/>
      <w:numFmt w:val="bullet"/>
      <w:lvlText w:val="o"/>
      <w:lvlJc w:val="left"/>
      <w:pPr>
        <w:tabs>
          <w:tab w:val="num" w:pos="3600"/>
        </w:tabs>
        <w:ind w:left="3600" w:hanging="360"/>
      </w:pPr>
      <w:rPr>
        <w:rFonts w:ascii="Courier New" w:hAnsi="Courier New"/>
      </w:rPr>
    </w:lvl>
    <w:lvl w:ilvl="5" w:tplc="E508EFF4">
      <w:start w:val="1"/>
      <w:numFmt w:val="bullet"/>
      <w:lvlText w:val=""/>
      <w:lvlJc w:val="left"/>
      <w:pPr>
        <w:tabs>
          <w:tab w:val="num" w:pos="4320"/>
        </w:tabs>
        <w:ind w:left="4320" w:hanging="360"/>
      </w:pPr>
      <w:rPr>
        <w:rFonts w:ascii="Wingdings" w:hAnsi="Wingdings"/>
      </w:rPr>
    </w:lvl>
    <w:lvl w:ilvl="6" w:tplc="1142809E">
      <w:start w:val="1"/>
      <w:numFmt w:val="bullet"/>
      <w:lvlText w:val=""/>
      <w:lvlJc w:val="left"/>
      <w:pPr>
        <w:tabs>
          <w:tab w:val="num" w:pos="5040"/>
        </w:tabs>
        <w:ind w:left="5040" w:hanging="360"/>
      </w:pPr>
      <w:rPr>
        <w:rFonts w:ascii="Symbol" w:hAnsi="Symbol"/>
      </w:rPr>
    </w:lvl>
    <w:lvl w:ilvl="7" w:tplc="B3765430">
      <w:start w:val="1"/>
      <w:numFmt w:val="bullet"/>
      <w:lvlText w:val="o"/>
      <w:lvlJc w:val="left"/>
      <w:pPr>
        <w:tabs>
          <w:tab w:val="num" w:pos="5760"/>
        </w:tabs>
        <w:ind w:left="5760" w:hanging="360"/>
      </w:pPr>
      <w:rPr>
        <w:rFonts w:ascii="Courier New" w:hAnsi="Courier New"/>
      </w:rPr>
    </w:lvl>
    <w:lvl w:ilvl="8" w:tplc="2B500416">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AEAA2822">
      <w:start w:val="1"/>
      <w:numFmt w:val="bullet"/>
      <w:lvlText w:val=""/>
      <w:lvlJc w:val="left"/>
      <w:pPr>
        <w:ind w:left="720" w:hanging="360"/>
      </w:pPr>
      <w:rPr>
        <w:rFonts w:ascii="Symbol" w:hAnsi="Symbol"/>
      </w:rPr>
    </w:lvl>
    <w:lvl w:ilvl="1" w:tplc="12BE73AE">
      <w:start w:val="1"/>
      <w:numFmt w:val="bullet"/>
      <w:lvlText w:val="o"/>
      <w:lvlJc w:val="left"/>
      <w:pPr>
        <w:tabs>
          <w:tab w:val="num" w:pos="1440"/>
        </w:tabs>
        <w:ind w:left="1440" w:hanging="360"/>
      </w:pPr>
      <w:rPr>
        <w:rFonts w:ascii="Courier New" w:hAnsi="Courier New"/>
      </w:rPr>
    </w:lvl>
    <w:lvl w:ilvl="2" w:tplc="601230E0">
      <w:start w:val="1"/>
      <w:numFmt w:val="bullet"/>
      <w:lvlText w:val=""/>
      <w:lvlJc w:val="left"/>
      <w:pPr>
        <w:tabs>
          <w:tab w:val="num" w:pos="2160"/>
        </w:tabs>
        <w:ind w:left="2160" w:hanging="360"/>
      </w:pPr>
      <w:rPr>
        <w:rFonts w:ascii="Wingdings" w:hAnsi="Wingdings"/>
      </w:rPr>
    </w:lvl>
    <w:lvl w:ilvl="3" w:tplc="641C0950">
      <w:start w:val="1"/>
      <w:numFmt w:val="bullet"/>
      <w:lvlText w:val=""/>
      <w:lvlJc w:val="left"/>
      <w:pPr>
        <w:tabs>
          <w:tab w:val="num" w:pos="2880"/>
        </w:tabs>
        <w:ind w:left="2880" w:hanging="360"/>
      </w:pPr>
      <w:rPr>
        <w:rFonts w:ascii="Symbol" w:hAnsi="Symbol"/>
      </w:rPr>
    </w:lvl>
    <w:lvl w:ilvl="4" w:tplc="C64CE306">
      <w:start w:val="1"/>
      <w:numFmt w:val="bullet"/>
      <w:lvlText w:val="o"/>
      <w:lvlJc w:val="left"/>
      <w:pPr>
        <w:tabs>
          <w:tab w:val="num" w:pos="3600"/>
        </w:tabs>
        <w:ind w:left="3600" w:hanging="360"/>
      </w:pPr>
      <w:rPr>
        <w:rFonts w:ascii="Courier New" w:hAnsi="Courier New"/>
      </w:rPr>
    </w:lvl>
    <w:lvl w:ilvl="5" w:tplc="FD1A9826">
      <w:start w:val="1"/>
      <w:numFmt w:val="bullet"/>
      <w:lvlText w:val=""/>
      <w:lvlJc w:val="left"/>
      <w:pPr>
        <w:tabs>
          <w:tab w:val="num" w:pos="4320"/>
        </w:tabs>
        <w:ind w:left="4320" w:hanging="360"/>
      </w:pPr>
      <w:rPr>
        <w:rFonts w:ascii="Wingdings" w:hAnsi="Wingdings"/>
      </w:rPr>
    </w:lvl>
    <w:lvl w:ilvl="6" w:tplc="67BAA868">
      <w:start w:val="1"/>
      <w:numFmt w:val="bullet"/>
      <w:lvlText w:val=""/>
      <w:lvlJc w:val="left"/>
      <w:pPr>
        <w:tabs>
          <w:tab w:val="num" w:pos="5040"/>
        </w:tabs>
        <w:ind w:left="5040" w:hanging="360"/>
      </w:pPr>
      <w:rPr>
        <w:rFonts w:ascii="Symbol" w:hAnsi="Symbol"/>
      </w:rPr>
    </w:lvl>
    <w:lvl w:ilvl="7" w:tplc="18781292">
      <w:start w:val="1"/>
      <w:numFmt w:val="bullet"/>
      <w:lvlText w:val="o"/>
      <w:lvlJc w:val="left"/>
      <w:pPr>
        <w:tabs>
          <w:tab w:val="num" w:pos="5760"/>
        </w:tabs>
        <w:ind w:left="5760" w:hanging="360"/>
      </w:pPr>
      <w:rPr>
        <w:rFonts w:ascii="Courier New" w:hAnsi="Courier New"/>
      </w:rPr>
    </w:lvl>
    <w:lvl w:ilvl="8" w:tplc="AEFA5774">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5DEC7D1E">
      <w:start w:val="1"/>
      <w:numFmt w:val="bullet"/>
      <w:lvlText w:val=""/>
      <w:lvlJc w:val="left"/>
      <w:pPr>
        <w:ind w:left="720" w:hanging="360"/>
      </w:pPr>
      <w:rPr>
        <w:rFonts w:ascii="Symbol" w:hAnsi="Symbol"/>
      </w:rPr>
    </w:lvl>
    <w:lvl w:ilvl="1" w:tplc="772C3C6C">
      <w:start w:val="1"/>
      <w:numFmt w:val="bullet"/>
      <w:lvlText w:val="o"/>
      <w:lvlJc w:val="left"/>
      <w:pPr>
        <w:tabs>
          <w:tab w:val="num" w:pos="1440"/>
        </w:tabs>
        <w:ind w:left="1440" w:hanging="360"/>
      </w:pPr>
      <w:rPr>
        <w:rFonts w:ascii="Courier New" w:hAnsi="Courier New"/>
      </w:rPr>
    </w:lvl>
    <w:lvl w:ilvl="2" w:tplc="7A0474FE">
      <w:start w:val="1"/>
      <w:numFmt w:val="bullet"/>
      <w:lvlText w:val=""/>
      <w:lvlJc w:val="left"/>
      <w:pPr>
        <w:tabs>
          <w:tab w:val="num" w:pos="2160"/>
        </w:tabs>
        <w:ind w:left="2160" w:hanging="360"/>
      </w:pPr>
      <w:rPr>
        <w:rFonts w:ascii="Wingdings" w:hAnsi="Wingdings"/>
      </w:rPr>
    </w:lvl>
    <w:lvl w:ilvl="3" w:tplc="94AC2C78">
      <w:start w:val="1"/>
      <w:numFmt w:val="bullet"/>
      <w:lvlText w:val=""/>
      <w:lvlJc w:val="left"/>
      <w:pPr>
        <w:tabs>
          <w:tab w:val="num" w:pos="2880"/>
        </w:tabs>
        <w:ind w:left="2880" w:hanging="360"/>
      </w:pPr>
      <w:rPr>
        <w:rFonts w:ascii="Symbol" w:hAnsi="Symbol"/>
      </w:rPr>
    </w:lvl>
    <w:lvl w:ilvl="4" w:tplc="85B4F2B2">
      <w:start w:val="1"/>
      <w:numFmt w:val="bullet"/>
      <w:lvlText w:val="o"/>
      <w:lvlJc w:val="left"/>
      <w:pPr>
        <w:tabs>
          <w:tab w:val="num" w:pos="3600"/>
        </w:tabs>
        <w:ind w:left="3600" w:hanging="360"/>
      </w:pPr>
      <w:rPr>
        <w:rFonts w:ascii="Courier New" w:hAnsi="Courier New"/>
      </w:rPr>
    </w:lvl>
    <w:lvl w:ilvl="5" w:tplc="1626F81E">
      <w:start w:val="1"/>
      <w:numFmt w:val="bullet"/>
      <w:lvlText w:val=""/>
      <w:lvlJc w:val="left"/>
      <w:pPr>
        <w:tabs>
          <w:tab w:val="num" w:pos="4320"/>
        </w:tabs>
        <w:ind w:left="4320" w:hanging="360"/>
      </w:pPr>
      <w:rPr>
        <w:rFonts w:ascii="Wingdings" w:hAnsi="Wingdings"/>
      </w:rPr>
    </w:lvl>
    <w:lvl w:ilvl="6" w:tplc="610431FE">
      <w:start w:val="1"/>
      <w:numFmt w:val="bullet"/>
      <w:lvlText w:val=""/>
      <w:lvlJc w:val="left"/>
      <w:pPr>
        <w:tabs>
          <w:tab w:val="num" w:pos="5040"/>
        </w:tabs>
        <w:ind w:left="5040" w:hanging="360"/>
      </w:pPr>
      <w:rPr>
        <w:rFonts w:ascii="Symbol" w:hAnsi="Symbol"/>
      </w:rPr>
    </w:lvl>
    <w:lvl w:ilvl="7" w:tplc="6E96D3F6">
      <w:start w:val="1"/>
      <w:numFmt w:val="bullet"/>
      <w:lvlText w:val="o"/>
      <w:lvlJc w:val="left"/>
      <w:pPr>
        <w:tabs>
          <w:tab w:val="num" w:pos="5760"/>
        </w:tabs>
        <w:ind w:left="5760" w:hanging="360"/>
      </w:pPr>
      <w:rPr>
        <w:rFonts w:ascii="Courier New" w:hAnsi="Courier New"/>
      </w:rPr>
    </w:lvl>
    <w:lvl w:ilvl="8" w:tplc="1836245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15721ACE">
      <w:start w:val="1"/>
      <w:numFmt w:val="bullet"/>
      <w:lvlText w:val=""/>
      <w:lvlJc w:val="left"/>
      <w:pPr>
        <w:ind w:left="720" w:hanging="360"/>
      </w:pPr>
      <w:rPr>
        <w:rFonts w:ascii="Symbol" w:hAnsi="Symbol"/>
      </w:rPr>
    </w:lvl>
    <w:lvl w:ilvl="1" w:tplc="C92A012A">
      <w:start w:val="1"/>
      <w:numFmt w:val="bullet"/>
      <w:lvlText w:val="o"/>
      <w:lvlJc w:val="left"/>
      <w:pPr>
        <w:tabs>
          <w:tab w:val="num" w:pos="1440"/>
        </w:tabs>
        <w:ind w:left="1440" w:hanging="360"/>
      </w:pPr>
      <w:rPr>
        <w:rFonts w:ascii="Courier New" w:hAnsi="Courier New"/>
      </w:rPr>
    </w:lvl>
    <w:lvl w:ilvl="2" w:tplc="EEB2AB3A">
      <w:start w:val="1"/>
      <w:numFmt w:val="bullet"/>
      <w:lvlText w:val=""/>
      <w:lvlJc w:val="left"/>
      <w:pPr>
        <w:tabs>
          <w:tab w:val="num" w:pos="2160"/>
        </w:tabs>
        <w:ind w:left="2160" w:hanging="360"/>
      </w:pPr>
      <w:rPr>
        <w:rFonts w:ascii="Wingdings" w:hAnsi="Wingdings"/>
      </w:rPr>
    </w:lvl>
    <w:lvl w:ilvl="3" w:tplc="58C4AD7E">
      <w:start w:val="1"/>
      <w:numFmt w:val="bullet"/>
      <w:lvlText w:val=""/>
      <w:lvlJc w:val="left"/>
      <w:pPr>
        <w:tabs>
          <w:tab w:val="num" w:pos="2880"/>
        </w:tabs>
        <w:ind w:left="2880" w:hanging="360"/>
      </w:pPr>
      <w:rPr>
        <w:rFonts w:ascii="Symbol" w:hAnsi="Symbol"/>
      </w:rPr>
    </w:lvl>
    <w:lvl w:ilvl="4" w:tplc="5D8635C4">
      <w:start w:val="1"/>
      <w:numFmt w:val="bullet"/>
      <w:lvlText w:val="o"/>
      <w:lvlJc w:val="left"/>
      <w:pPr>
        <w:tabs>
          <w:tab w:val="num" w:pos="3600"/>
        </w:tabs>
        <w:ind w:left="3600" w:hanging="360"/>
      </w:pPr>
      <w:rPr>
        <w:rFonts w:ascii="Courier New" w:hAnsi="Courier New"/>
      </w:rPr>
    </w:lvl>
    <w:lvl w:ilvl="5" w:tplc="1DC22230">
      <w:start w:val="1"/>
      <w:numFmt w:val="bullet"/>
      <w:lvlText w:val=""/>
      <w:lvlJc w:val="left"/>
      <w:pPr>
        <w:tabs>
          <w:tab w:val="num" w:pos="4320"/>
        </w:tabs>
        <w:ind w:left="4320" w:hanging="360"/>
      </w:pPr>
      <w:rPr>
        <w:rFonts w:ascii="Wingdings" w:hAnsi="Wingdings"/>
      </w:rPr>
    </w:lvl>
    <w:lvl w:ilvl="6" w:tplc="15A4A63A">
      <w:start w:val="1"/>
      <w:numFmt w:val="bullet"/>
      <w:lvlText w:val=""/>
      <w:lvlJc w:val="left"/>
      <w:pPr>
        <w:tabs>
          <w:tab w:val="num" w:pos="5040"/>
        </w:tabs>
        <w:ind w:left="5040" w:hanging="360"/>
      </w:pPr>
      <w:rPr>
        <w:rFonts w:ascii="Symbol" w:hAnsi="Symbol"/>
      </w:rPr>
    </w:lvl>
    <w:lvl w:ilvl="7" w:tplc="7CCC27DA">
      <w:start w:val="1"/>
      <w:numFmt w:val="bullet"/>
      <w:lvlText w:val="o"/>
      <w:lvlJc w:val="left"/>
      <w:pPr>
        <w:tabs>
          <w:tab w:val="num" w:pos="5760"/>
        </w:tabs>
        <w:ind w:left="5760" w:hanging="360"/>
      </w:pPr>
      <w:rPr>
        <w:rFonts w:ascii="Courier New" w:hAnsi="Courier New"/>
      </w:rPr>
    </w:lvl>
    <w:lvl w:ilvl="8" w:tplc="36F8263E">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21D68E0A">
      <w:start w:val="1"/>
      <w:numFmt w:val="bullet"/>
      <w:lvlText w:val=""/>
      <w:lvlJc w:val="left"/>
      <w:pPr>
        <w:ind w:left="720" w:hanging="360"/>
      </w:pPr>
      <w:rPr>
        <w:rFonts w:ascii="Symbol" w:hAnsi="Symbol"/>
      </w:rPr>
    </w:lvl>
    <w:lvl w:ilvl="1" w:tplc="C18253AE">
      <w:start w:val="1"/>
      <w:numFmt w:val="bullet"/>
      <w:lvlText w:val="o"/>
      <w:lvlJc w:val="left"/>
      <w:pPr>
        <w:tabs>
          <w:tab w:val="num" w:pos="1440"/>
        </w:tabs>
        <w:ind w:left="1440" w:hanging="360"/>
      </w:pPr>
      <w:rPr>
        <w:rFonts w:ascii="Courier New" w:hAnsi="Courier New"/>
      </w:rPr>
    </w:lvl>
    <w:lvl w:ilvl="2" w:tplc="BBC4E638">
      <w:start w:val="1"/>
      <w:numFmt w:val="bullet"/>
      <w:lvlText w:val=""/>
      <w:lvlJc w:val="left"/>
      <w:pPr>
        <w:tabs>
          <w:tab w:val="num" w:pos="2160"/>
        </w:tabs>
        <w:ind w:left="2160" w:hanging="360"/>
      </w:pPr>
      <w:rPr>
        <w:rFonts w:ascii="Wingdings" w:hAnsi="Wingdings"/>
      </w:rPr>
    </w:lvl>
    <w:lvl w:ilvl="3" w:tplc="882437CA">
      <w:start w:val="1"/>
      <w:numFmt w:val="bullet"/>
      <w:lvlText w:val=""/>
      <w:lvlJc w:val="left"/>
      <w:pPr>
        <w:tabs>
          <w:tab w:val="num" w:pos="2880"/>
        </w:tabs>
        <w:ind w:left="2880" w:hanging="360"/>
      </w:pPr>
      <w:rPr>
        <w:rFonts w:ascii="Symbol" w:hAnsi="Symbol"/>
      </w:rPr>
    </w:lvl>
    <w:lvl w:ilvl="4" w:tplc="C05C009E">
      <w:start w:val="1"/>
      <w:numFmt w:val="bullet"/>
      <w:lvlText w:val="o"/>
      <w:lvlJc w:val="left"/>
      <w:pPr>
        <w:tabs>
          <w:tab w:val="num" w:pos="3600"/>
        </w:tabs>
        <w:ind w:left="3600" w:hanging="360"/>
      </w:pPr>
      <w:rPr>
        <w:rFonts w:ascii="Courier New" w:hAnsi="Courier New"/>
      </w:rPr>
    </w:lvl>
    <w:lvl w:ilvl="5" w:tplc="0AC44974">
      <w:start w:val="1"/>
      <w:numFmt w:val="bullet"/>
      <w:lvlText w:val=""/>
      <w:lvlJc w:val="left"/>
      <w:pPr>
        <w:tabs>
          <w:tab w:val="num" w:pos="4320"/>
        </w:tabs>
        <w:ind w:left="4320" w:hanging="360"/>
      </w:pPr>
      <w:rPr>
        <w:rFonts w:ascii="Wingdings" w:hAnsi="Wingdings"/>
      </w:rPr>
    </w:lvl>
    <w:lvl w:ilvl="6" w:tplc="41D86040">
      <w:start w:val="1"/>
      <w:numFmt w:val="bullet"/>
      <w:lvlText w:val=""/>
      <w:lvlJc w:val="left"/>
      <w:pPr>
        <w:tabs>
          <w:tab w:val="num" w:pos="5040"/>
        </w:tabs>
        <w:ind w:left="5040" w:hanging="360"/>
      </w:pPr>
      <w:rPr>
        <w:rFonts w:ascii="Symbol" w:hAnsi="Symbol"/>
      </w:rPr>
    </w:lvl>
    <w:lvl w:ilvl="7" w:tplc="DC30C0D4">
      <w:start w:val="1"/>
      <w:numFmt w:val="bullet"/>
      <w:lvlText w:val="o"/>
      <w:lvlJc w:val="left"/>
      <w:pPr>
        <w:tabs>
          <w:tab w:val="num" w:pos="5760"/>
        </w:tabs>
        <w:ind w:left="5760" w:hanging="360"/>
      </w:pPr>
      <w:rPr>
        <w:rFonts w:ascii="Courier New" w:hAnsi="Courier New"/>
      </w:rPr>
    </w:lvl>
    <w:lvl w:ilvl="8" w:tplc="249822E8">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64EC50F0">
      <w:start w:val="1"/>
      <w:numFmt w:val="bullet"/>
      <w:lvlText w:val=""/>
      <w:lvlJc w:val="left"/>
      <w:pPr>
        <w:ind w:left="720" w:hanging="360"/>
      </w:pPr>
      <w:rPr>
        <w:rFonts w:ascii="Symbol" w:hAnsi="Symbol"/>
      </w:rPr>
    </w:lvl>
    <w:lvl w:ilvl="1" w:tplc="6792DFDC">
      <w:start w:val="1"/>
      <w:numFmt w:val="bullet"/>
      <w:lvlText w:val="o"/>
      <w:lvlJc w:val="left"/>
      <w:pPr>
        <w:tabs>
          <w:tab w:val="num" w:pos="1440"/>
        </w:tabs>
        <w:ind w:left="1440" w:hanging="360"/>
      </w:pPr>
      <w:rPr>
        <w:rFonts w:ascii="Courier New" w:hAnsi="Courier New"/>
      </w:rPr>
    </w:lvl>
    <w:lvl w:ilvl="2" w:tplc="77708F3E">
      <w:start w:val="1"/>
      <w:numFmt w:val="bullet"/>
      <w:lvlText w:val=""/>
      <w:lvlJc w:val="left"/>
      <w:pPr>
        <w:tabs>
          <w:tab w:val="num" w:pos="2160"/>
        </w:tabs>
        <w:ind w:left="2160" w:hanging="360"/>
      </w:pPr>
      <w:rPr>
        <w:rFonts w:ascii="Wingdings" w:hAnsi="Wingdings"/>
      </w:rPr>
    </w:lvl>
    <w:lvl w:ilvl="3" w:tplc="EA242432">
      <w:start w:val="1"/>
      <w:numFmt w:val="bullet"/>
      <w:lvlText w:val=""/>
      <w:lvlJc w:val="left"/>
      <w:pPr>
        <w:tabs>
          <w:tab w:val="num" w:pos="2880"/>
        </w:tabs>
        <w:ind w:left="2880" w:hanging="360"/>
      </w:pPr>
      <w:rPr>
        <w:rFonts w:ascii="Symbol" w:hAnsi="Symbol"/>
      </w:rPr>
    </w:lvl>
    <w:lvl w:ilvl="4" w:tplc="F66AE3D6">
      <w:start w:val="1"/>
      <w:numFmt w:val="bullet"/>
      <w:lvlText w:val="o"/>
      <w:lvlJc w:val="left"/>
      <w:pPr>
        <w:tabs>
          <w:tab w:val="num" w:pos="3600"/>
        </w:tabs>
        <w:ind w:left="3600" w:hanging="360"/>
      </w:pPr>
      <w:rPr>
        <w:rFonts w:ascii="Courier New" w:hAnsi="Courier New"/>
      </w:rPr>
    </w:lvl>
    <w:lvl w:ilvl="5" w:tplc="415CF5A6">
      <w:start w:val="1"/>
      <w:numFmt w:val="bullet"/>
      <w:lvlText w:val=""/>
      <w:lvlJc w:val="left"/>
      <w:pPr>
        <w:tabs>
          <w:tab w:val="num" w:pos="4320"/>
        </w:tabs>
        <w:ind w:left="4320" w:hanging="360"/>
      </w:pPr>
      <w:rPr>
        <w:rFonts w:ascii="Wingdings" w:hAnsi="Wingdings"/>
      </w:rPr>
    </w:lvl>
    <w:lvl w:ilvl="6" w:tplc="947CC098">
      <w:start w:val="1"/>
      <w:numFmt w:val="bullet"/>
      <w:lvlText w:val=""/>
      <w:lvlJc w:val="left"/>
      <w:pPr>
        <w:tabs>
          <w:tab w:val="num" w:pos="5040"/>
        </w:tabs>
        <w:ind w:left="5040" w:hanging="360"/>
      </w:pPr>
      <w:rPr>
        <w:rFonts w:ascii="Symbol" w:hAnsi="Symbol"/>
      </w:rPr>
    </w:lvl>
    <w:lvl w:ilvl="7" w:tplc="05840206">
      <w:start w:val="1"/>
      <w:numFmt w:val="bullet"/>
      <w:lvlText w:val="o"/>
      <w:lvlJc w:val="left"/>
      <w:pPr>
        <w:tabs>
          <w:tab w:val="num" w:pos="5760"/>
        </w:tabs>
        <w:ind w:left="5760" w:hanging="360"/>
      </w:pPr>
      <w:rPr>
        <w:rFonts w:ascii="Courier New" w:hAnsi="Courier New"/>
      </w:rPr>
    </w:lvl>
    <w:lvl w:ilvl="8" w:tplc="0992745A">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68D6771C">
      <w:start w:val="1"/>
      <w:numFmt w:val="bullet"/>
      <w:lvlText w:val=""/>
      <w:lvlJc w:val="left"/>
      <w:pPr>
        <w:ind w:left="720" w:hanging="360"/>
      </w:pPr>
      <w:rPr>
        <w:rFonts w:ascii="Symbol" w:hAnsi="Symbol"/>
      </w:rPr>
    </w:lvl>
    <w:lvl w:ilvl="1" w:tplc="0336948E">
      <w:start w:val="1"/>
      <w:numFmt w:val="bullet"/>
      <w:lvlText w:val="o"/>
      <w:lvlJc w:val="left"/>
      <w:pPr>
        <w:tabs>
          <w:tab w:val="num" w:pos="1440"/>
        </w:tabs>
        <w:ind w:left="1440" w:hanging="360"/>
      </w:pPr>
      <w:rPr>
        <w:rFonts w:ascii="Courier New" w:hAnsi="Courier New"/>
      </w:rPr>
    </w:lvl>
    <w:lvl w:ilvl="2" w:tplc="8026B97C">
      <w:start w:val="1"/>
      <w:numFmt w:val="bullet"/>
      <w:lvlText w:val=""/>
      <w:lvlJc w:val="left"/>
      <w:pPr>
        <w:tabs>
          <w:tab w:val="num" w:pos="2160"/>
        </w:tabs>
        <w:ind w:left="2160" w:hanging="360"/>
      </w:pPr>
      <w:rPr>
        <w:rFonts w:ascii="Wingdings" w:hAnsi="Wingdings"/>
      </w:rPr>
    </w:lvl>
    <w:lvl w:ilvl="3" w:tplc="38EAB1BA">
      <w:start w:val="1"/>
      <w:numFmt w:val="bullet"/>
      <w:lvlText w:val=""/>
      <w:lvlJc w:val="left"/>
      <w:pPr>
        <w:tabs>
          <w:tab w:val="num" w:pos="2880"/>
        </w:tabs>
        <w:ind w:left="2880" w:hanging="360"/>
      </w:pPr>
      <w:rPr>
        <w:rFonts w:ascii="Symbol" w:hAnsi="Symbol"/>
      </w:rPr>
    </w:lvl>
    <w:lvl w:ilvl="4" w:tplc="D4BE2630">
      <w:start w:val="1"/>
      <w:numFmt w:val="bullet"/>
      <w:lvlText w:val="o"/>
      <w:lvlJc w:val="left"/>
      <w:pPr>
        <w:tabs>
          <w:tab w:val="num" w:pos="3600"/>
        </w:tabs>
        <w:ind w:left="3600" w:hanging="360"/>
      </w:pPr>
      <w:rPr>
        <w:rFonts w:ascii="Courier New" w:hAnsi="Courier New"/>
      </w:rPr>
    </w:lvl>
    <w:lvl w:ilvl="5" w:tplc="79F4FE14">
      <w:start w:val="1"/>
      <w:numFmt w:val="bullet"/>
      <w:lvlText w:val=""/>
      <w:lvlJc w:val="left"/>
      <w:pPr>
        <w:tabs>
          <w:tab w:val="num" w:pos="4320"/>
        </w:tabs>
        <w:ind w:left="4320" w:hanging="360"/>
      </w:pPr>
      <w:rPr>
        <w:rFonts w:ascii="Wingdings" w:hAnsi="Wingdings"/>
      </w:rPr>
    </w:lvl>
    <w:lvl w:ilvl="6" w:tplc="EAF2FCA0">
      <w:start w:val="1"/>
      <w:numFmt w:val="bullet"/>
      <w:lvlText w:val=""/>
      <w:lvlJc w:val="left"/>
      <w:pPr>
        <w:tabs>
          <w:tab w:val="num" w:pos="5040"/>
        </w:tabs>
        <w:ind w:left="5040" w:hanging="360"/>
      </w:pPr>
      <w:rPr>
        <w:rFonts w:ascii="Symbol" w:hAnsi="Symbol"/>
      </w:rPr>
    </w:lvl>
    <w:lvl w:ilvl="7" w:tplc="3D1E216A">
      <w:start w:val="1"/>
      <w:numFmt w:val="bullet"/>
      <w:lvlText w:val="o"/>
      <w:lvlJc w:val="left"/>
      <w:pPr>
        <w:tabs>
          <w:tab w:val="num" w:pos="5760"/>
        </w:tabs>
        <w:ind w:left="5760" w:hanging="360"/>
      </w:pPr>
      <w:rPr>
        <w:rFonts w:ascii="Courier New" w:hAnsi="Courier New"/>
      </w:rPr>
    </w:lvl>
    <w:lvl w:ilvl="8" w:tplc="45A06160">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C896E09C">
      <w:start w:val="1"/>
      <w:numFmt w:val="bullet"/>
      <w:lvlText w:val=""/>
      <w:lvlJc w:val="left"/>
      <w:pPr>
        <w:ind w:left="720" w:hanging="360"/>
      </w:pPr>
      <w:rPr>
        <w:rFonts w:ascii="Symbol" w:hAnsi="Symbol"/>
      </w:rPr>
    </w:lvl>
    <w:lvl w:ilvl="1" w:tplc="72CA1E9A">
      <w:start w:val="1"/>
      <w:numFmt w:val="bullet"/>
      <w:lvlText w:val="o"/>
      <w:lvlJc w:val="left"/>
      <w:pPr>
        <w:tabs>
          <w:tab w:val="num" w:pos="1440"/>
        </w:tabs>
        <w:ind w:left="1440" w:hanging="360"/>
      </w:pPr>
      <w:rPr>
        <w:rFonts w:ascii="Courier New" w:hAnsi="Courier New"/>
      </w:rPr>
    </w:lvl>
    <w:lvl w:ilvl="2" w:tplc="7D0E0EC8">
      <w:start w:val="1"/>
      <w:numFmt w:val="bullet"/>
      <w:lvlText w:val=""/>
      <w:lvlJc w:val="left"/>
      <w:pPr>
        <w:tabs>
          <w:tab w:val="num" w:pos="2160"/>
        </w:tabs>
        <w:ind w:left="2160" w:hanging="360"/>
      </w:pPr>
      <w:rPr>
        <w:rFonts w:ascii="Wingdings" w:hAnsi="Wingdings"/>
      </w:rPr>
    </w:lvl>
    <w:lvl w:ilvl="3" w:tplc="50928082">
      <w:start w:val="1"/>
      <w:numFmt w:val="bullet"/>
      <w:lvlText w:val=""/>
      <w:lvlJc w:val="left"/>
      <w:pPr>
        <w:tabs>
          <w:tab w:val="num" w:pos="2880"/>
        </w:tabs>
        <w:ind w:left="2880" w:hanging="360"/>
      </w:pPr>
      <w:rPr>
        <w:rFonts w:ascii="Symbol" w:hAnsi="Symbol"/>
      </w:rPr>
    </w:lvl>
    <w:lvl w:ilvl="4" w:tplc="92F2E466">
      <w:start w:val="1"/>
      <w:numFmt w:val="bullet"/>
      <w:lvlText w:val="o"/>
      <w:lvlJc w:val="left"/>
      <w:pPr>
        <w:tabs>
          <w:tab w:val="num" w:pos="3600"/>
        </w:tabs>
        <w:ind w:left="3600" w:hanging="360"/>
      </w:pPr>
      <w:rPr>
        <w:rFonts w:ascii="Courier New" w:hAnsi="Courier New"/>
      </w:rPr>
    </w:lvl>
    <w:lvl w:ilvl="5" w:tplc="B3AC5702">
      <w:start w:val="1"/>
      <w:numFmt w:val="bullet"/>
      <w:lvlText w:val=""/>
      <w:lvlJc w:val="left"/>
      <w:pPr>
        <w:tabs>
          <w:tab w:val="num" w:pos="4320"/>
        </w:tabs>
        <w:ind w:left="4320" w:hanging="360"/>
      </w:pPr>
      <w:rPr>
        <w:rFonts w:ascii="Wingdings" w:hAnsi="Wingdings"/>
      </w:rPr>
    </w:lvl>
    <w:lvl w:ilvl="6" w:tplc="50D80752">
      <w:start w:val="1"/>
      <w:numFmt w:val="bullet"/>
      <w:lvlText w:val=""/>
      <w:lvlJc w:val="left"/>
      <w:pPr>
        <w:tabs>
          <w:tab w:val="num" w:pos="5040"/>
        </w:tabs>
        <w:ind w:left="5040" w:hanging="360"/>
      </w:pPr>
      <w:rPr>
        <w:rFonts w:ascii="Symbol" w:hAnsi="Symbol"/>
      </w:rPr>
    </w:lvl>
    <w:lvl w:ilvl="7" w:tplc="1F60F49C">
      <w:start w:val="1"/>
      <w:numFmt w:val="bullet"/>
      <w:lvlText w:val="o"/>
      <w:lvlJc w:val="left"/>
      <w:pPr>
        <w:tabs>
          <w:tab w:val="num" w:pos="5760"/>
        </w:tabs>
        <w:ind w:left="5760" w:hanging="360"/>
      </w:pPr>
      <w:rPr>
        <w:rFonts w:ascii="Courier New" w:hAnsi="Courier New"/>
      </w:rPr>
    </w:lvl>
    <w:lvl w:ilvl="8" w:tplc="CA883816">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09D6A5FC">
      <w:start w:val="1"/>
      <w:numFmt w:val="bullet"/>
      <w:lvlText w:val=""/>
      <w:lvlJc w:val="left"/>
      <w:pPr>
        <w:ind w:left="720" w:hanging="360"/>
      </w:pPr>
      <w:rPr>
        <w:rFonts w:ascii="Symbol" w:hAnsi="Symbol"/>
      </w:rPr>
    </w:lvl>
    <w:lvl w:ilvl="1" w:tplc="4F3E7E30">
      <w:start w:val="1"/>
      <w:numFmt w:val="bullet"/>
      <w:lvlText w:val="o"/>
      <w:lvlJc w:val="left"/>
      <w:pPr>
        <w:tabs>
          <w:tab w:val="num" w:pos="1440"/>
        </w:tabs>
        <w:ind w:left="1440" w:hanging="360"/>
      </w:pPr>
      <w:rPr>
        <w:rFonts w:ascii="Courier New" w:hAnsi="Courier New"/>
      </w:rPr>
    </w:lvl>
    <w:lvl w:ilvl="2" w:tplc="7BC6BD6A">
      <w:start w:val="1"/>
      <w:numFmt w:val="bullet"/>
      <w:lvlText w:val=""/>
      <w:lvlJc w:val="left"/>
      <w:pPr>
        <w:tabs>
          <w:tab w:val="num" w:pos="2160"/>
        </w:tabs>
        <w:ind w:left="2160" w:hanging="360"/>
      </w:pPr>
      <w:rPr>
        <w:rFonts w:ascii="Wingdings" w:hAnsi="Wingdings"/>
      </w:rPr>
    </w:lvl>
    <w:lvl w:ilvl="3" w:tplc="214CB9AE">
      <w:start w:val="1"/>
      <w:numFmt w:val="bullet"/>
      <w:lvlText w:val=""/>
      <w:lvlJc w:val="left"/>
      <w:pPr>
        <w:tabs>
          <w:tab w:val="num" w:pos="2880"/>
        </w:tabs>
        <w:ind w:left="2880" w:hanging="360"/>
      </w:pPr>
      <w:rPr>
        <w:rFonts w:ascii="Symbol" w:hAnsi="Symbol"/>
      </w:rPr>
    </w:lvl>
    <w:lvl w:ilvl="4" w:tplc="E4C2ACA8">
      <w:start w:val="1"/>
      <w:numFmt w:val="bullet"/>
      <w:lvlText w:val="o"/>
      <w:lvlJc w:val="left"/>
      <w:pPr>
        <w:tabs>
          <w:tab w:val="num" w:pos="3600"/>
        </w:tabs>
        <w:ind w:left="3600" w:hanging="360"/>
      </w:pPr>
      <w:rPr>
        <w:rFonts w:ascii="Courier New" w:hAnsi="Courier New"/>
      </w:rPr>
    </w:lvl>
    <w:lvl w:ilvl="5" w:tplc="5D562308">
      <w:start w:val="1"/>
      <w:numFmt w:val="bullet"/>
      <w:lvlText w:val=""/>
      <w:lvlJc w:val="left"/>
      <w:pPr>
        <w:tabs>
          <w:tab w:val="num" w:pos="4320"/>
        </w:tabs>
        <w:ind w:left="4320" w:hanging="360"/>
      </w:pPr>
      <w:rPr>
        <w:rFonts w:ascii="Wingdings" w:hAnsi="Wingdings"/>
      </w:rPr>
    </w:lvl>
    <w:lvl w:ilvl="6" w:tplc="40F2CDA0">
      <w:start w:val="1"/>
      <w:numFmt w:val="bullet"/>
      <w:lvlText w:val=""/>
      <w:lvlJc w:val="left"/>
      <w:pPr>
        <w:tabs>
          <w:tab w:val="num" w:pos="5040"/>
        </w:tabs>
        <w:ind w:left="5040" w:hanging="360"/>
      </w:pPr>
      <w:rPr>
        <w:rFonts w:ascii="Symbol" w:hAnsi="Symbol"/>
      </w:rPr>
    </w:lvl>
    <w:lvl w:ilvl="7" w:tplc="FF8EAA96">
      <w:start w:val="1"/>
      <w:numFmt w:val="bullet"/>
      <w:lvlText w:val="o"/>
      <w:lvlJc w:val="left"/>
      <w:pPr>
        <w:tabs>
          <w:tab w:val="num" w:pos="5760"/>
        </w:tabs>
        <w:ind w:left="5760" w:hanging="360"/>
      </w:pPr>
      <w:rPr>
        <w:rFonts w:ascii="Courier New" w:hAnsi="Courier New"/>
      </w:rPr>
    </w:lvl>
    <w:lvl w:ilvl="8" w:tplc="AD169E8A">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75C807CC">
      <w:start w:val="1"/>
      <w:numFmt w:val="bullet"/>
      <w:lvlText w:val=""/>
      <w:lvlJc w:val="left"/>
      <w:pPr>
        <w:ind w:left="720" w:hanging="360"/>
      </w:pPr>
      <w:rPr>
        <w:rFonts w:ascii="Symbol" w:hAnsi="Symbol"/>
      </w:rPr>
    </w:lvl>
    <w:lvl w:ilvl="1" w:tplc="71DEBC10">
      <w:start w:val="1"/>
      <w:numFmt w:val="bullet"/>
      <w:lvlText w:val="o"/>
      <w:lvlJc w:val="left"/>
      <w:pPr>
        <w:tabs>
          <w:tab w:val="num" w:pos="1440"/>
        </w:tabs>
        <w:ind w:left="1440" w:hanging="360"/>
      </w:pPr>
      <w:rPr>
        <w:rFonts w:ascii="Courier New" w:hAnsi="Courier New"/>
      </w:rPr>
    </w:lvl>
    <w:lvl w:ilvl="2" w:tplc="483809EC">
      <w:start w:val="1"/>
      <w:numFmt w:val="bullet"/>
      <w:lvlText w:val=""/>
      <w:lvlJc w:val="left"/>
      <w:pPr>
        <w:tabs>
          <w:tab w:val="num" w:pos="2160"/>
        </w:tabs>
        <w:ind w:left="2160" w:hanging="360"/>
      </w:pPr>
      <w:rPr>
        <w:rFonts w:ascii="Wingdings" w:hAnsi="Wingdings"/>
      </w:rPr>
    </w:lvl>
    <w:lvl w:ilvl="3" w:tplc="284AE3E4">
      <w:start w:val="1"/>
      <w:numFmt w:val="bullet"/>
      <w:lvlText w:val=""/>
      <w:lvlJc w:val="left"/>
      <w:pPr>
        <w:tabs>
          <w:tab w:val="num" w:pos="2880"/>
        </w:tabs>
        <w:ind w:left="2880" w:hanging="360"/>
      </w:pPr>
      <w:rPr>
        <w:rFonts w:ascii="Symbol" w:hAnsi="Symbol"/>
      </w:rPr>
    </w:lvl>
    <w:lvl w:ilvl="4" w:tplc="26F4D8B6">
      <w:start w:val="1"/>
      <w:numFmt w:val="bullet"/>
      <w:lvlText w:val="o"/>
      <w:lvlJc w:val="left"/>
      <w:pPr>
        <w:tabs>
          <w:tab w:val="num" w:pos="3600"/>
        </w:tabs>
        <w:ind w:left="3600" w:hanging="360"/>
      </w:pPr>
      <w:rPr>
        <w:rFonts w:ascii="Courier New" w:hAnsi="Courier New"/>
      </w:rPr>
    </w:lvl>
    <w:lvl w:ilvl="5" w:tplc="68889FB8">
      <w:start w:val="1"/>
      <w:numFmt w:val="bullet"/>
      <w:lvlText w:val=""/>
      <w:lvlJc w:val="left"/>
      <w:pPr>
        <w:tabs>
          <w:tab w:val="num" w:pos="4320"/>
        </w:tabs>
        <w:ind w:left="4320" w:hanging="360"/>
      </w:pPr>
      <w:rPr>
        <w:rFonts w:ascii="Wingdings" w:hAnsi="Wingdings"/>
      </w:rPr>
    </w:lvl>
    <w:lvl w:ilvl="6" w:tplc="E6223306">
      <w:start w:val="1"/>
      <w:numFmt w:val="bullet"/>
      <w:lvlText w:val=""/>
      <w:lvlJc w:val="left"/>
      <w:pPr>
        <w:tabs>
          <w:tab w:val="num" w:pos="5040"/>
        </w:tabs>
        <w:ind w:left="5040" w:hanging="360"/>
      </w:pPr>
      <w:rPr>
        <w:rFonts w:ascii="Symbol" w:hAnsi="Symbol"/>
      </w:rPr>
    </w:lvl>
    <w:lvl w:ilvl="7" w:tplc="E85A721A">
      <w:start w:val="1"/>
      <w:numFmt w:val="bullet"/>
      <w:lvlText w:val="o"/>
      <w:lvlJc w:val="left"/>
      <w:pPr>
        <w:tabs>
          <w:tab w:val="num" w:pos="5760"/>
        </w:tabs>
        <w:ind w:left="5760" w:hanging="360"/>
      </w:pPr>
      <w:rPr>
        <w:rFonts w:ascii="Courier New" w:hAnsi="Courier New"/>
      </w:rPr>
    </w:lvl>
    <w:lvl w:ilvl="8" w:tplc="DE1A26E8">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8EB64512">
      <w:start w:val="1"/>
      <w:numFmt w:val="bullet"/>
      <w:lvlText w:val=""/>
      <w:lvlJc w:val="left"/>
      <w:pPr>
        <w:ind w:left="720" w:hanging="360"/>
      </w:pPr>
      <w:rPr>
        <w:rFonts w:ascii="Symbol" w:hAnsi="Symbol"/>
      </w:rPr>
    </w:lvl>
    <w:lvl w:ilvl="1" w:tplc="1AA6AE22">
      <w:start w:val="1"/>
      <w:numFmt w:val="bullet"/>
      <w:lvlText w:val="o"/>
      <w:lvlJc w:val="left"/>
      <w:pPr>
        <w:tabs>
          <w:tab w:val="num" w:pos="1440"/>
        </w:tabs>
        <w:ind w:left="1440" w:hanging="360"/>
      </w:pPr>
      <w:rPr>
        <w:rFonts w:ascii="Courier New" w:hAnsi="Courier New"/>
      </w:rPr>
    </w:lvl>
    <w:lvl w:ilvl="2" w:tplc="B8EA905C">
      <w:start w:val="1"/>
      <w:numFmt w:val="bullet"/>
      <w:lvlText w:val=""/>
      <w:lvlJc w:val="left"/>
      <w:pPr>
        <w:tabs>
          <w:tab w:val="num" w:pos="2160"/>
        </w:tabs>
        <w:ind w:left="2160" w:hanging="360"/>
      </w:pPr>
      <w:rPr>
        <w:rFonts w:ascii="Wingdings" w:hAnsi="Wingdings"/>
      </w:rPr>
    </w:lvl>
    <w:lvl w:ilvl="3" w:tplc="9CBECC18">
      <w:start w:val="1"/>
      <w:numFmt w:val="bullet"/>
      <w:lvlText w:val=""/>
      <w:lvlJc w:val="left"/>
      <w:pPr>
        <w:tabs>
          <w:tab w:val="num" w:pos="2880"/>
        </w:tabs>
        <w:ind w:left="2880" w:hanging="360"/>
      </w:pPr>
      <w:rPr>
        <w:rFonts w:ascii="Symbol" w:hAnsi="Symbol"/>
      </w:rPr>
    </w:lvl>
    <w:lvl w:ilvl="4" w:tplc="3DF69A76">
      <w:start w:val="1"/>
      <w:numFmt w:val="bullet"/>
      <w:lvlText w:val="o"/>
      <w:lvlJc w:val="left"/>
      <w:pPr>
        <w:tabs>
          <w:tab w:val="num" w:pos="3600"/>
        </w:tabs>
        <w:ind w:left="3600" w:hanging="360"/>
      </w:pPr>
      <w:rPr>
        <w:rFonts w:ascii="Courier New" w:hAnsi="Courier New"/>
      </w:rPr>
    </w:lvl>
    <w:lvl w:ilvl="5" w:tplc="20549D8E">
      <w:start w:val="1"/>
      <w:numFmt w:val="bullet"/>
      <w:lvlText w:val=""/>
      <w:lvlJc w:val="left"/>
      <w:pPr>
        <w:tabs>
          <w:tab w:val="num" w:pos="4320"/>
        </w:tabs>
        <w:ind w:left="4320" w:hanging="360"/>
      </w:pPr>
      <w:rPr>
        <w:rFonts w:ascii="Wingdings" w:hAnsi="Wingdings"/>
      </w:rPr>
    </w:lvl>
    <w:lvl w:ilvl="6" w:tplc="B9C44D08">
      <w:start w:val="1"/>
      <w:numFmt w:val="bullet"/>
      <w:lvlText w:val=""/>
      <w:lvlJc w:val="left"/>
      <w:pPr>
        <w:tabs>
          <w:tab w:val="num" w:pos="5040"/>
        </w:tabs>
        <w:ind w:left="5040" w:hanging="360"/>
      </w:pPr>
      <w:rPr>
        <w:rFonts w:ascii="Symbol" w:hAnsi="Symbol"/>
      </w:rPr>
    </w:lvl>
    <w:lvl w:ilvl="7" w:tplc="B784D7C4">
      <w:start w:val="1"/>
      <w:numFmt w:val="bullet"/>
      <w:lvlText w:val="o"/>
      <w:lvlJc w:val="left"/>
      <w:pPr>
        <w:tabs>
          <w:tab w:val="num" w:pos="5760"/>
        </w:tabs>
        <w:ind w:left="5760" w:hanging="360"/>
      </w:pPr>
      <w:rPr>
        <w:rFonts w:ascii="Courier New" w:hAnsi="Courier New"/>
      </w:rPr>
    </w:lvl>
    <w:lvl w:ilvl="8" w:tplc="0D666A34">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0C5C8F02">
      <w:start w:val="1"/>
      <w:numFmt w:val="bullet"/>
      <w:lvlText w:val=""/>
      <w:lvlJc w:val="left"/>
      <w:pPr>
        <w:ind w:left="720" w:hanging="360"/>
      </w:pPr>
      <w:rPr>
        <w:rFonts w:ascii="Symbol" w:hAnsi="Symbol"/>
      </w:rPr>
    </w:lvl>
    <w:lvl w:ilvl="1" w:tplc="AE1AC782">
      <w:start w:val="1"/>
      <w:numFmt w:val="bullet"/>
      <w:lvlText w:val="o"/>
      <w:lvlJc w:val="left"/>
      <w:pPr>
        <w:tabs>
          <w:tab w:val="num" w:pos="1440"/>
        </w:tabs>
        <w:ind w:left="1440" w:hanging="360"/>
      </w:pPr>
      <w:rPr>
        <w:rFonts w:ascii="Courier New" w:hAnsi="Courier New"/>
      </w:rPr>
    </w:lvl>
    <w:lvl w:ilvl="2" w:tplc="81CE4304">
      <w:start w:val="1"/>
      <w:numFmt w:val="bullet"/>
      <w:lvlText w:val=""/>
      <w:lvlJc w:val="left"/>
      <w:pPr>
        <w:tabs>
          <w:tab w:val="num" w:pos="2160"/>
        </w:tabs>
        <w:ind w:left="2160" w:hanging="360"/>
      </w:pPr>
      <w:rPr>
        <w:rFonts w:ascii="Wingdings" w:hAnsi="Wingdings"/>
      </w:rPr>
    </w:lvl>
    <w:lvl w:ilvl="3" w:tplc="75DE6AEE">
      <w:start w:val="1"/>
      <w:numFmt w:val="bullet"/>
      <w:lvlText w:val=""/>
      <w:lvlJc w:val="left"/>
      <w:pPr>
        <w:tabs>
          <w:tab w:val="num" w:pos="2880"/>
        </w:tabs>
        <w:ind w:left="2880" w:hanging="360"/>
      </w:pPr>
      <w:rPr>
        <w:rFonts w:ascii="Symbol" w:hAnsi="Symbol"/>
      </w:rPr>
    </w:lvl>
    <w:lvl w:ilvl="4" w:tplc="83BAF7A6">
      <w:start w:val="1"/>
      <w:numFmt w:val="bullet"/>
      <w:lvlText w:val="o"/>
      <w:lvlJc w:val="left"/>
      <w:pPr>
        <w:tabs>
          <w:tab w:val="num" w:pos="3600"/>
        </w:tabs>
        <w:ind w:left="3600" w:hanging="360"/>
      </w:pPr>
      <w:rPr>
        <w:rFonts w:ascii="Courier New" w:hAnsi="Courier New"/>
      </w:rPr>
    </w:lvl>
    <w:lvl w:ilvl="5" w:tplc="40B86770">
      <w:start w:val="1"/>
      <w:numFmt w:val="bullet"/>
      <w:lvlText w:val=""/>
      <w:lvlJc w:val="left"/>
      <w:pPr>
        <w:tabs>
          <w:tab w:val="num" w:pos="4320"/>
        </w:tabs>
        <w:ind w:left="4320" w:hanging="360"/>
      </w:pPr>
      <w:rPr>
        <w:rFonts w:ascii="Wingdings" w:hAnsi="Wingdings"/>
      </w:rPr>
    </w:lvl>
    <w:lvl w:ilvl="6" w:tplc="9A3C54AA">
      <w:start w:val="1"/>
      <w:numFmt w:val="bullet"/>
      <w:lvlText w:val=""/>
      <w:lvlJc w:val="left"/>
      <w:pPr>
        <w:tabs>
          <w:tab w:val="num" w:pos="5040"/>
        </w:tabs>
        <w:ind w:left="5040" w:hanging="360"/>
      </w:pPr>
      <w:rPr>
        <w:rFonts w:ascii="Symbol" w:hAnsi="Symbol"/>
      </w:rPr>
    </w:lvl>
    <w:lvl w:ilvl="7" w:tplc="96BAF9C2">
      <w:start w:val="1"/>
      <w:numFmt w:val="bullet"/>
      <w:lvlText w:val="o"/>
      <w:lvlJc w:val="left"/>
      <w:pPr>
        <w:tabs>
          <w:tab w:val="num" w:pos="5760"/>
        </w:tabs>
        <w:ind w:left="5760" w:hanging="360"/>
      </w:pPr>
      <w:rPr>
        <w:rFonts w:ascii="Courier New" w:hAnsi="Courier New"/>
      </w:rPr>
    </w:lvl>
    <w:lvl w:ilvl="8" w:tplc="1B388A16">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66122A94">
      <w:start w:val="1"/>
      <w:numFmt w:val="bullet"/>
      <w:lvlText w:val=""/>
      <w:lvlJc w:val="left"/>
      <w:pPr>
        <w:ind w:left="720" w:hanging="360"/>
      </w:pPr>
      <w:rPr>
        <w:rFonts w:ascii="Symbol" w:hAnsi="Symbol"/>
      </w:rPr>
    </w:lvl>
    <w:lvl w:ilvl="1" w:tplc="D6A0428C">
      <w:start w:val="1"/>
      <w:numFmt w:val="bullet"/>
      <w:lvlText w:val="o"/>
      <w:lvlJc w:val="left"/>
      <w:pPr>
        <w:tabs>
          <w:tab w:val="num" w:pos="1440"/>
        </w:tabs>
        <w:ind w:left="1440" w:hanging="360"/>
      </w:pPr>
      <w:rPr>
        <w:rFonts w:ascii="Courier New" w:hAnsi="Courier New"/>
      </w:rPr>
    </w:lvl>
    <w:lvl w:ilvl="2" w:tplc="49F831C4">
      <w:start w:val="1"/>
      <w:numFmt w:val="bullet"/>
      <w:lvlText w:val=""/>
      <w:lvlJc w:val="left"/>
      <w:pPr>
        <w:tabs>
          <w:tab w:val="num" w:pos="2160"/>
        </w:tabs>
        <w:ind w:left="2160" w:hanging="360"/>
      </w:pPr>
      <w:rPr>
        <w:rFonts w:ascii="Wingdings" w:hAnsi="Wingdings"/>
      </w:rPr>
    </w:lvl>
    <w:lvl w:ilvl="3" w:tplc="95509628">
      <w:start w:val="1"/>
      <w:numFmt w:val="bullet"/>
      <w:lvlText w:val=""/>
      <w:lvlJc w:val="left"/>
      <w:pPr>
        <w:tabs>
          <w:tab w:val="num" w:pos="2880"/>
        </w:tabs>
        <w:ind w:left="2880" w:hanging="360"/>
      </w:pPr>
      <w:rPr>
        <w:rFonts w:ascii="Symbol" w:hAnsi="Symbol"/>
      </w:rPr>
    </w:lvl>
    <w:lvl w:ilvl="4" w:tplc="0764FE88">
      <w:start w:val="1"/>
      <w:numFmt w:val="bullet"/>
      <w:lvlText w:val="o"/>
      <w:lvlJc w:val="left"/>
      <w:pPr>
        <w:tabs>
          <w:tab w:val="num" w:pos="3600"/>
        </w:tabs>
        <w:ind w:left="3600" w:hanging="360"/>
      </w:pPr>
      <w:rPr>
        <w:rFonts w:ascii="Courier New" w:hAnsi="Courier New"/>
      </w:rPr>
    </w:lvl>
    <w:lvl w:ilvl="5" w:tplc="5658CE4E">
      <w:start w:val="1"/>
      <w:numFmt w:val="bullet"/>
      <w:lvlText w:val=""/>
      <w:lvlJc w:val="left"/>
      <w:pPr>
        <w:tabs>
          <w:tab w:val="num" w:pos="4320"/>
        </w:tabs>
        <w:ind w:left="4320" w:hanging="360"/>
      </w:pPr>
      <w:rPr>
        <w:rFonts w:ascii="Wingdings" w:hAnsi="Wingdings"/>
      </w:rPr>
    </w:lvl>
    <w:lvl w:ilvl="6" w:tplc="17FEE07A">
      <w:start w:val="1"/>
      <w:numFmt w:val="bullet"/>
      <w:lvlText w:val=""/>
      <w:lvlJc w:val="left"/>
      <w:pPr>
        <w:tabs>
          <w:tab w:val="num" w:pos="5040"/>
        </w:tabs>
        <w:ind w:left="5040" w:hanging="360"/>
      </w:pPr>
      <w:rPr>
        <w:rFonts w:ascii="Symbol" w:hAnsi="Symbol"/>
      </w:rPr>
    </w:lvl>
    <w:lvl w:ilvl="7" w:tplc="21DEC30A">
      <w:start w:val="1"/>
      <w:numFmt w:val="bullet"/>
      <w:lvlText w:val="o"/>
      <w:lvlJc w:val="left"/>
      <w:pPr>
        <w:tabs>
          <w:tab w:val="num" w:pos="5760"/>
        </w:tabs>
        <w:ind w:left="5760" w:hanging="360"/>
      </w:pPr>
      <w:rPr>
        <w:rFonts w:ascii="Courier New" w:hAnsi="Courier New"/>
      </w:rPr>
    </w:lvl>
    <w:lvl w:ilvl="8" w:tplc="C84EF672">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098699DA">
      <w:start w:val="1"/>
      <w:numFmt w:val="bullet"/>
      <w:lvlText w:val=""/>
      <w:lvlJc w:val="left"/>
      <w:pPr>
        <w:ind w:left="720" w:hanging="360"/>
      </w:pPr>
      <w:rPr>
        <w:rFonts w:ascii="Symbol" w:hAnsi="Symbol"/>
      </w:rPr>
    </w:lvl>
    <w:lvl w:ilvl="1" w:tplc="A49C9ED8">
      <w:start w:val="1"/>
      <w:numFmt w:val="bullet"/>
      <w:lvlText w:val="o"/>
      <w:lvlJc w:val="left"/>
      <w:pPr>
        <w:tabs>
          <w:tab w:val="num" w:pos="1440"/>
        </w:tabs>
        <w:ind w:left="1440" w:hanging="360"/>
      </w:pPr>
      <w:rPr>
        <w:rFonts w:ascii="Courier New" w:hAnsi="Courier New"/>
      </w:rPr>
    </w:lvl>
    <w:lvl w:ilvl="2" w:tplc="2E782798">
      <w:start w:val="1"/>
      <w:numFmt w:val="bullet"/>
      <w:lvlText w:val=""/>
      <w:lvlJc w:val="left"/>
      <w:pPr>
        <w:tabs>
          <w:tab w:val="num" w:pos="2160"/>
        </w:tabs>
        <w:ind w:left="2160" w:hanging="360"/>
      </w:pPr>
      <w:rPr>
        <w:rFonts w:ascii="Wingdings" w:hAnsi="Wingdings"/>
      </w:rPr>
    </w:lvl>
    <w:lvl w:ilvl="3" w:tplc="4FB6809C">
      <w:start w:val="1"/>
      <w:numFmt w:val="bullet"/>
      <w:lvlText w:val=""/>
      <w:lvlJc w:val="left"/>
      <w:pPr>
        <w:tabs>
          <w:tab w:val="num" w:pos="2880"/>
        </w:tabs>
        <w:ind w:left="2880" w:hanging="360"/>
      </w:pPr>
      <w:rPr>
        <w:rFonts w:ascii="Symbol" w:hAnsi="Symbol"/>
      </w:rPr>
    </w:lvl>
    <w:lvl w:ilvl="4" w:tplc="71F2DEAC">
      <w:start w:val="1"/>
      <w:numFmt w:val="bullet"/>
      <w:lvlText w:val="o"/>
      <w:lvlJc w:val="left"/>
      <w:pPr>
        <w:tabs>
          <w:tab w:val="num" w:pos="3600"/>
        </w:tabs>
        <w:ind w:left="3600" w:hanging="360"/>
      </w:pPr>
      <w:rPr>
        <w:rFonts w:ascii="Courier New" w:hAnsi="Courier New"/>
      </w:rPr>
    </w:lvl>
    <w:lvl w:ilvl="5" w:tplc="E7AC3F22">
      <w:start w:val="1"/>
      <w:numFmt w:val="bullet"/>
      <w:lvlText w:val=""/>
      <w:lvlJc w:val="left"/>
      <w:pPr>
        <w:tabs>
          <w:tab w:val="num" w:pos="4320"/>
        </w:tabs>
        <w:ind w:left="4320" w:hanging="360"/>
      </w:pPr>
      <w:rPr>
        <w:rFonts w:ascii="Wingdings" w:hAnsi="Wingdings"/>
      </w:rPr>
    </w:lvl>
    <w:lvl w:ilvl="6" w:tplc="8160B43E">
      <w:start w:val="1"/>
      <w:numFmt w:val="bullet"/>
      <w:lvlText w:val=""/>
      <w:lvlJc w:val="left"/>
      <w:pPr>
        <w:tabs>
          <w:tab w:val="num" w:pos="5040"/>
        </w:tabs>
        <w:ind w:left="5040" w:hanging="360"/>
      </w:pPr>
      <w:rPr>
        <w:rFonts w:ascii="Symbol" w:hAnsi="Symbol"/>
      </w:rPr>
    </w:lvl>
    <w:lvl w:ilvl="7" w:tplc="46D25D4E">
      <w:start w:val="1"/>
      <w:numFmt w:val="bullet"/>
      <w:lvlText w:val="o"/>
      <w:lvlJc w:val="left"/>
      <w:pPr>
        <w:tabs>
          <w:tab w:val="num" w:pos="5760"/>
        </w:tabs>
        <w:ind w:left="5760" w:hanging="360"/>
      </w:pPr>
      <w:rPr>
        <w:rFonts w:ascii="Courier New" w:hAnsi="Courier New"/>
      </w:rPr>
    </w:lvl>
    <w:lvl w:ilvl="8" w:tplc="F1FA95AA">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F4C0F3F8">
      <w:start w:val="1"/>
      <w:numFmt w:val="bullet"/>
      <w:lvlText w:val=""/>
      <w:lvlJc w:val="left"/>
      <w:pPr>
        <w:ind w:left="720" w:hanging="360"/>
      </w:pPr>
      <w:rPr>
        <w:rFonts w:ascii="Symbol" w:hAnsi="Symbol"/>
      </w:rPr>
    </w:lvl>
    <w:lvl w:ilvl="1" w:tplc="243A189A">
      <w:start w:val="1"/>
      <w:numFmt w:val="bullet"/>
      <w:lvlText w:val="o"/>
      <w:lvlJc w:val="left"/>
      <w:pPr>
        <w:tabs>
          <w:tab w:val="num" w:pos="1440"/>
        </w:tabs>
        <w:ind w:left="1440" w:hanging="360"/>
      </w:pPr>
      <w:rPr>
        <w:rFonts w:ascii="Courier New" w:hAnsi="Courier New"/>
      </w:rPr>
    </w:lvl>
    <w:lvl w:ilvl="2" w:tplc="31C49928">
      <w:start w:val="1"/>
      <w:numFmt w:val="bullet"/>
      <w:lvlText w:val=""/>
      <w:lvlJc w:val="left"/>
      <w:pPr>
        <w:tabs>
          <w:tab w:val="num" w:pos="2160"/>
        </w:tabs>
        <w:ind w:left="2160" w:hanging="360"/>
      </w:pPr>
      <w:rPr>
        <w:rFonts w:ascii="Wingdings" w:hAnsi="Wingdings"/>
      </w:rPr>
    </w:lvl>
    <w:lvl w:ilvl="3" w:tplc="F98AAB78">
      <w:start w:val="1"/>
      <w:numFmt w:val="bullet"/>
      <w:lvlText w:val=""/>
      <w:lvlJc w:val="left"/>
      <w:pPr>
        <w:tabs>
          <w:tab w:val="num" w:pos="2880"/>
        </w:tabs>
        <w:ind w:left="2880" w:hanging="360"/>
      </w:pPr>
      <w:rPr>
        <w:rFonts w:ascii="Symbol" w:hAnsi="Symbol"/>
      </w:rPr>
    </w:lvl>
    <w:lvl w:ilvl="4" w:tplc="B714FBCA">
      <w:start w:val="1"/>
      <w:numFmt w:val="bullet"/>
      <w:lvlText w:val="o"/>
      <w:lvlJc w:val="left"/>
      <w:pPr>
        <w:tabs>
          <w:tab w:val="num" w:pos="3600"/>
        </w:tabs>
        <w:ind w:left="3600" w:hanging="360"/>
      </w:pPr>
      <w:rPr>
        <w:rFonts w:ascii="Courier New" w:hAnsi="Courier New"/>
      </w:rPr>
    </w:lvl>
    <w:lvl w:ilvl="5" w:tplc="308CC47E">
      <w:start w:val="1"/>
      <w:numFmt w:val="bullet"/>
      <w:lvlText w:val=""/>
      <w:lvlJc w:val="left"/>
      <w:pPr>
        <w:tabs>
          <w:tab w:val="num" w:pos="4320"/>
        </w:tabs>
        <w:ind w:left="4320" w:hanging="360"/>
      </w:pPr>
      <w:rPr>
        <w:rFonts w:ascii="Wingdings" w:hAnsi="Wingdings"/>
      </w:rPr>
    </w:lvl>
    <w:lvl w:ilvl="6" w:tplc="BDBA2FD2">
      <w:start w:val="1"/>
      <w:numFmt w:val="bullet"/>
      <w:lvlText w:val=""/>
      <w:lvlJc w:val="left"/>
      <w:pPr>
        <w:tabs>
          <w:tab w:val="num" w:pos="5040"/>
        </w:tabs>
        <w:ind w:left="5040" w:hanging="360"/>
      </w:pPr>
      <w:rPr>
        <w:rFonts w:ascii="Symbol" w:hAnsi="Symbol"/>
      </w:rPr>
    </w:lvl>
    <w:lvl w:ilvl="7" w:tplc="0F160A2E">
      <w:start w:val="1"/>
      <w:numFmt w:val="bullet"/>
      <w:lvlText w:val="o"/>
      <w:lvlJc w:val="left"/>
      <w:pPr>
        <w:tabs>
          <w:tab w:val="num" w:pos="5760"/>
        </w:tabs>
        <w:ind w:left="5760" w:hanging="360"/>
      </w:pPr>
      <w:rPr>
        <w:rFonts w:ascii="Courier New" w:hAnsi="Courier New"/>
      </w:rPr>
    </w:lvl>
    <w:lvl w:ilvl="8" w:tplc="F594E17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2E561D86">
      <w:start w:val="1"/>
      <w:numFmt w:val="bullet"/>
      <w:lvlText w:val=""/>
      <w:lvlJc w:val="left"/>
      <w:pPr>
        <w:ind w:left="720" w:hanging="360"/>
      </w:pPr>
      <w:rPr>
        <w:rFonts w:ascii="Symbol" w:hAnsi="Symbol"/>
      </w:rPr>
    </w:lvl>
    <w:lvl w:ilvl="1" w:tplc="05247342">
      <w:start w:val="1"/>
      <w:numFmt w:val="bullet"/>
      <w:lvlText w:val="o"/>
      <w:lvlJc w:val="left"/>
      <w:pPr>
        <w:tabs>
          <w:tab w:val="num" w:pos="1440"/>
        </w:tabs>
        <w:ind w:left="1440" w:hanging="360"/>
      </w:pPr>
      <w:rPr>
        <w:rFonts w:ascii="Courier New" w:hAnsi="Courier New"/>
      </w:rPr>
    </w:lvl>
    <w:lvl w:ilvl="2" w:tplc="49CEDD74">
      <w:start w:val="1"/>
      <w:numFmt w:val="bullet"/>
      <w:lvlText w:val=""/>
      <w:lvlJc w:val="left"/>
      <w:pPr>
        <w:tabs>
          <w:tab w:val="num" w:pos="2160"/>
        </w:tabs>
        <w:ind w:left="2160" w:hanging="360"/>
      </w:pPr>
      <w:rPr>
        <w:rFonts w:ascii="Wingdings" w:hAnsi="Wingdings"/>
      </w:rPr>
    </w:lvl>
    <w:lvl w:ilvl="3" w:tplc="64EE9C0A">
      <w:start w:val="1"/>
      <w:numFmt w:val="bullet"/>
      <w:lvlText w:val=""/>
      <w:lvlJc w:val="left"/>
      <w:pPr>
        <w:tabs>
          <w:tab w:val="num" w:pos="2880"/>
        </w:tabs>
        <w:ind w:left="2880" w:hanging="360"/>
      </w:pPr>
      <w:rPr>
        <w:rFonts w:ascii="Symbol" w:hAnsi="Symbol"/>
      </w:rPr>
    </w:lvl>
    <w:lvl w:ilvl="4" w:tplc="C428BC50">
      <w:start w:val="1"/>
      <w:numFmt w:val="bullet"/>
      <w:lvlText w:val="o"/>
      <w:lvlJc w:val="left"/>
      <w:pPr>
        <w:tabs>
          <w:tab w:val="num" w:pos="3600"/>
        </w:tabs>
        <w:ind w:left="3600" w:hanging="360"/>
      </w:pPr>
      <w:rPr>
        <w:rFonts w:ascii="Courier New" w:hAnsi="Courier New"/>
      </w:rPr>
    </w:lvl>
    <w:lvl w:ilvl="5" w:tplc="B9F4677C">
      <w:start w:val="1"/>
      <w:numFmt w:val="bullet"/>
      <w:lvlText w:val=""/>
      <w:lvlJc w:val="left"/>
      <w:pPr>
        <w:tabs>
          <w:tab w:val="num" w:pos="4320"/>
        </w:tabs>
        <w:ind w:left="4320" w:hanging="360"/>
      </w:pPr>
      <w:rPr>
        <w:rFonts w:ascii="Wingdings" w:hAnsi="Wingdings"/>
      </w:rPr>
    </w:lvl>
    <w:lvl w:ilvl="6" w:tplc="7EFAAE3A">
      <w:start w:val="1"/>
      <w:numFmt w:val="bullet"/>
      <w:lvlText w:val=""/>
      <w:lvlJc w:val="left"/>
      <w:pPr>
        <w:tabs>
          <w:tab w:val="num" w:pos="5040"/>
        </w:tabs>
        <w:ind w:left="5040" w:hanging="360"/>
      </w:pPr>
      <w:rPr>
        <w:rFonts w:ascii="Symbol" w:hAnsi="Symbol"/>
      </w:rPr>
    </w:lvl>
    <w:lvl w:ilvl="7" w:tplc="7756B862">
      <w:start w:val="1"/>
      <w:numFmt w:val="bullet"/>
      <w:lvlText w:val="o"/>
      <w:lvlJc w:val="left"/>
      <w:pPr>
        <w:tabs>
          <w:tab w:val="num" w:pos="5760"/>
        </w:tabs>
        <w:ind w:left="5760" w:hanging="360"/>
      </w:pPr>
      <w:rPr>
        <w:rFonts w:ascii="Courier New" w:hAnsi="Courier New"/>
      </w:rPr>
    </w:lvl>
    <w:lvl w:ilvl="8" w:tplc="0C5EF2E8">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153CEF56">
      <w:start w:val="1"/>
      <w:numFmt w:val="bullet"/>
      <w:lvlText w:val=""/>
      <w:lvlJc w:val="left"/>
      <w:pPr>
        <w:ind w:left="720" w:hanging="360"/>
      </w:pPr>
      <w:rPr>
        <w:rFonts w:ascii="Symbol" w:hAnsi="Symbol"/>
      </w:rPr>
    </w:lvl>
    <w:lvl w:ilvl="1" w:tplc="695C4D5E">
      <w:start w:val="1"/>
      <w:numFmt w:val="bullet"/>
      <w:lvlText w:val="o"/>
      <w:lvlJc w:val="left"/>
      <w:pPr>
        <w:tabs>
          <w:tab w:val="num" w:pos="1440"/>
        </w:tabs>
        <w:ind w:left="1440" w:hanging="360"/>
      </w:pPr>
      <w:rPr>
        <w:rFonts w:ascii="Courier New" w:hAnsi="Courier New"/>
      </w:rPr>
    </w:lvl>
    <w:lvl w:ilvl="2" w:tplc="6732867E">
      <w:start w:val="1"/>
      <w:numFmt w:val="bullet"/>
      <w:lvlText w:val=""/>
      <w:lvlJc w:val="left"/>
      <w:pPr>
        <w:tabs>
          <w:tab w:val="num" w:pos="2160"/>
        </w:tabs>
        <w:ind w:left="2160" w:hanging="360"/>
      </w:pPr>
      <w:rPr>
        <w:rFonts w:ascii="Wingdings" w:hAnsi="Wingdings"/>
      </w:rPr>
    </w:lvl>
    <w:lvl w:ilvl="3" w:tplc="365817C4">
      <w:start w:val="1"/>
      <w:numFmt w:val="bullet"/>
      <w:lvlText w:val=""/>
      <w:lvlJc w:val="left"/>
      <w:pPr>
        <w:tabs>
          <w:tab w:val="num" w:pos="2880"/>
        </w:tabs>
        <w:ind w:left="2880" w:hanging="360"/>
      </w:pPr>
      <w:rPr>
        <w:rFonts w:ascii="Symbol" w:hAnsi="Symbol"/>
      </w:rPr>
    </w:lvl>
    <w:lvl w:ilvl="4" w:tplc="F9364376">
      <w:start w:val="1"/>
      <w:numFmt w:val="bullet"/>
      <w:lvlText w:val="o"/>
      <w:lvlJc w:val="left"/>
      <w:pPr>
        <w:tabs>
          <w:tab w:val="num" w:pos="3600"/>
        </w:tabs>
        <w:ind w:left="3600" w:hanging="360"/>
      </w:pPr>
      <w:rPr>
        <w:rFonts w:ascii="Courier New" w:hAnsi="Courier New"/>
      </w:rPr>
    </w:lvl>
    <w:lvl w:ilvl="5" w:tplc="9890570E">
      <w:start w:val="1"/>
      <w:numFmt w:val="bullet"/>
      <w:lvlText w:val=""/>
      <w:lvlJc w:val="left"/>
      <w:pPr>
        <w:tabs>
          <w:tab w:val="num" w:pos="4320"/>
        </w:tabs>
        <w:ind w:left="4320" w:hanging="360"/>
      </w:pPr>
      <w:rPr>
        <w:rFonts w:ascii="Wingdings" w:hAnsi="Wingdings"/>
      </w:rPr>
    </w:lvl>
    <w:lvl w:ilvl="6" w:tplc="3402AB66">
      <w:start w:val="1"/>
      <w:numFmt w:val="bullet"/>
      <w:lvlText w:val=""/>
      <w:lvlJc w:val="left"/>
      <w:pPr>
        <w:tabs>
          <w:tab w:val="num" w:pos="5040"/>
        </w:tabs>
        <w:ind w:left="5040" w:hanging="360"/>
      </w:pPr>
      <w:rPr>
        <w:rFonts w:ascii="Symbol" w:hAnsi="Symbol"/>
      </w:rPr>
    </w:lvl>
    <w:lvl w:ilvl="7" w:tplc="1C02EFB6">
      <w:start w:val="1"/>
      <w:numFmt w:val="bullet"/>
      <w:lvlText w:val="o"/>
      <w:lvlJc w:val="left"/>
      <w:pPr>
        <w:tabs>
          <w:tab w:val="num" w:pos="5760"/>
        </w:tabs>
        <w:ind w:left="5760" w:hanging="360"/>
      </w:pPr>
      <w:rPr>
        <w:rFonts w:ascii="Courier New" w:hAnsi="Courier New"/>
      </w:rPr>
    </w:lvl>
    <w:lvl w:ilvl="8" w:tplc="B660F284">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443882DE">
      <w:start w:val="1"/>
      <w:numFmt w:val="bullet"/>
      <w:lvlText w:val=""/>
      <w:lvlJc w:val="left"/>
      <w:pPr>
        <w:ind w:left="720" w:hanging="360"/>
      </w:pPr>
      <w:rPr>
        <w:rFonts w:ascii="Symbol" w:hAnsi="Symbol"/>
      </w:rPr>
    </w:lvl>
    <w:lvl w:ilvl="1" w:tplc="20E8C0D4">
      <w:start w:val="1"/>
      <w:numFmt w:val="bullet"/>
      <w:lvlText w:val="o"/>
      <w:lvlJc w:val="left"/>
      <w:pPr>
        <w:tabs>
          <w:tab w:val="num" w:pos="1440"/>
        </w:tabs>
        <w:ind w:left="1440" w:hanging="360"/>
      </w:pPr>
      <w:rPr>
        <w:rFonts w:ascii="Courier New" w:hAnsi="Courier New"/>
      </w:rPr>
    </w:lvl>
    <w:lvl w:ilvl="2" w:tplc="29E0F90E">
      <w:start w:val="1"/>
      <w:numFmt w:val="bullet"/>
      <w:lvlText w:val=""/>
      <w:lvlJc w:val="left"/>
      <w:pPr>
        <w:tabs>
          <w:tab w:val="num" w:pos="2160"/>
        </w:tabs>
        <w:ind w:left="2160" w:hanging="360"/>
      </w:pPr>
      <w:rPr>
        <w:rFonts w:ascii="Wingdings" w:hAnsi="Wingdings"/>
      </w:rPr>
    </w:lvl>
    <w:lvl w:ilvl="3" w:tplc="3D5C6FF0">
      <w:start w:val="1"/>
      <w:numFmt w:val="bullet"/>
      <w:lvlText w:val=""/>
      <w:lvlJc w:val="left"/>
      <w:pPr>
        <w:tabs>
          <w:tab w:val="num" w:pos="2880"/>
        </w:tabs>
        <w:ind w:left="2880" w:hanging="360"/>
      </w:pPr>
      <w:rPr>
        <w:rFonts w:ascii="Symbol" w:hAnsi="Symbol"/>
      </w:rPr>
    </w:lvl>
    <w:lvl w:ilvl="4" w:tplc="B5865F90">
      <w:start w:val="1"/>
      <w:numFmt w:val="bullet"/>
      <w:lvlText w:val="o"/>
      <w:lvlJc w:val="left"/>
      <w:pPr>
        <w:tabs>
          <w:tab w:val="num" w:pos="3600"/>
        </w:tabs>
        <w:ind w:left="3600" w:hanging="360"/>
      </w:pPr>
      <w:rPr>
        <w:rFonts w:ascii="Courier New" w:hAnsi="Courier New"/>
      </w:rPr>
    </w:lvl>
    <w:lvl w:ilvl="5" w:tplc="6DB666BA">
      <w:start w:val="1"/>
      <w:numFmt w:val="bullet"/>
      <w:lvlText w:val=""/>
      <w:lvlJc w:val="left"/>
      <w:pPr>
        <w:tabs>
          <w:tab w:val="num" w:pos="4320"/>
        </w:tabs>
        <w:ind w:left="4320" w:hanging="360"/>
      </w:pPr>
      <w:rPr>
        <w:rFonts w:ascii="Wingdings" w:hAnsi="Wingdings"/>
      </w:rPr>
    </w:lvl>
    <w:lvl w:ilvl="6" w:tplc="67EA136C">
      <w:start w:val="1"/>
      <w:numFmt w:val="bullet"/>
      <w:lvlText w:val=""/>
      <w:lvlJc w:val="left"/>
      <w:pPr>
        <w:tabs>
          <w:tab w:val="num" w:pos="5040"/>
        </w:tabs>
        <w:ind w:left="5040" w:hanging="360"/>
      </w:pPr>
      <w:rPr>
        <w:rFonts w:ascii="Symbol" w:hAnsi="Symbol"/>
      </w:rPr>
    </w:lvl>
    <w:lvl w:ilvl="7" w:tplc="977C0044">
      <w:start w:val="1"/>
      <w:numFmt w:val="bullet"/>
      <w:lvlText w:val="o"/>
      <w:lvlJc w:val="left"/>
      <w:pPr>
        <w:tabs>
          <w:tab w:val="num" w:pos="5760"/>
        </w:tabs>
        <w:ind w:left="5760" w:hanging="360"/>
      </w:pPr>
      <w:rPr>
        <w:rFonts w:ascii="Courier New" w:hAnsi="Courier New"/>
      </w:rPr>
    </w:lvl>
    <w:lvl w:ilvl="8" w:tplc="6F5EF0E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EBCDA7C">
      <w:start w:val="1"/>
      <w:numFmt w:val="bullet"/>
      <w:lvlText w:val=""/>
      <w:lvlJc w:val="left"/>
      <w:pPr>
        <w:ind w:left="720" w:hanging="360"/>
      </w:pPr>
      <w:rPr>
        <w:rFonts w:ascii="Symbol" w:hAnsi="Symbol"/>
      </w:rPr>
    </w:lvl>
    <w:lvl w:ilvl="1" w:tplc="43CAFDC2">
      <w:start w:val="1"/>
      <w:numFmt w:val="bullet"/>
      <w:lvlText w:val="o"/>
      <w:lvlJc w:val="left"/>
      <w:pPr>
        <w:tabs>
          <w:tab w:val="num" w:pos="1440"/>
        </w:tabs>
        <w:ind w:left="1440" w:hanging="360"/>
      </w:pPr>
      <w:rPr>
        <w:rFonts w:ascii="Courier New" w:hAnsi="Courier New"/>
      </w:rPr>
    </w:lvl>
    <w:lvl w:ilvl="2" w:tplc="8340D676">
      <w:start w:val="1"/>
      <w:numFmt w:val="bullet"/>
      <w:lvlText w:val=""/>
      <w:lvlJc w:val="left"/>
      <w:pPr>
        <w:tabs>
          <w:tab w:val="num" w:pos="2160"/>
        </w:tabs>
        <w:ind w:left="2160" w:hanging="360"/>
      </w:pPr>
      <w:rPr>
        <w:rFonts w:ascii="Wingdings" w:hAnsi="Wingdings"/>
      </w:rPr>
    </w:lvl>
    <w:lvl w:ilvl="3" w:tplc="F89C1268">
      <w:start w:val="1"/>
      <w:numFmt w:val="bullet"/>
      <w:lvlText w:val=""/>
      <w:lvlJc w:val="left"/>
      <w:pPr>
        <w:tabs>
          <w:tab w:val="num" w:pos="2880"/>
        </w:tabs>
        <w:ind w:left="2880" w:hanging="360"/>
      </w:pPr>
      <w:rPr>
        <w:rFonts w:ascii="Symbol" w:hAnsi="Symbol"/>
      </w:rPr>
    </w:lvl>
    <w:lvl w:ilvl="4" w:tplc="605ACD0C">
      <w:start w:val="1"/>
      <w:numFmt w:val="bullet"/>
      <w:lvlText w:val="o"/>
      <w:lvlJc w:val="left"/>
      <w:pPr>
        <w:tabs>
          <w:tab w:val="num" w:pos="3600"/>
        </w:tabs>
        <w:ind w:left="3600" w:hanging="360"/>
      </w:pPr>
      <w:rPr>
        <w:rFonts w:ascii="Courier New" w:hAnsi="Courier New"/>
      </w:rPr>
    </w:lvl>
    <w:lvl w:ilvl="5" w:tplc="C5C6C332">
      <w:start w:val="1"/>
      <w:numFmt w:val="bullet"/>
      <w:lvlText w:val=""/>
      <w:lvlJc w:val="left"/>
      <w:pPr>
        <w:tabs>
          <w:tab w:val="num" w:pos="4320"/>
        </w:tabs>
        <w:ind w:left="4320" w:hanging="360"/>
      </w:pPr>
      <w:rPr>
        <w:rFonts w:ascii="Wingdings" w:hAnsi="Wingdings"/>
      </w:rPr>
    </w:lvl>
    <w:lvl w:ilvl="6" w:tplc="F60CDEDC">
      <w:start w:val="1"/>
      <w:numFmt w:val="bullet"/>
      <w:lvlText w:val=""/>
      <w:lvlJc w:val="left"/>
      <w:pPr>
        <w:tabs>
          <w:tab w:val="num" w:pos="5040"/>
        </w:tabs>
        <w:ind w:left="5040" w:hanging="360"/>
      </w:pPr>
      <w:rPr>
        <w:rFonts w:ascii="Symbol" w:hAnsi="Symbol"/>
      </w:rPr>
    </w:lvl>
    <w:lvl w:ilvl="7" w:tplc="63205042">
      <w:start w:val="1"/>
      <w:numFmt w:val="bullet"/>
      <w:lvlText w:val="o"/>
      <w:lvlJc w:val="left"/>
      <w:pPr>
        <w:tabs>
          <w:tab w:val="num" w:pos="5760"/>
        </w:tabs>
        <w:ind w:left="5760" w:hanging="360"/>
      </w:pPr>
      <w:rPr>
        <w:rFonts w:ascii="Courier New" w:hAnsi="Courier New"/>
      </w:rPr>
    </w:lvl>
    <w:lvl w:ilvl="8" w:tplc="7D8834FA">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1D7C7F20">
      <w:start w:val="1"/>
      <w:numFmt w:val="bullet"/>
      <w:lvlText w:val=""/>
      <w:lvlJc w:val="left"/>
      <w:pPr>
        <w:ind w:left="720" w:hanging="360"/>
      </w:pPr>
      <w:rPr>
        <w:rFonts w:ascii="Symbol" w:hAnsi="Symbol"/>
      </w:rPr>
    </w:lvl>
    <w:lvl w:ilvl="1" w:tplc="8AEC14DC">
      <w:start w:val="1"/>
      <w:numFmt w:val="bullet"/>
      <w:lvlText w:val="o"/>
      <w:lvlJc w:val="left"/>
      <w:pPr>
        <w:tabs>
          <w:tab w:val="num" w:pos="1440"/>
        </w:tabs>
        <w:ind w:left="1440" w:hanging="360"/>
      </w:pPr>
      <w:rPr>
        <w:rFonts w:ascii="Courier New" w:hAnsi="Courier New"/>
      </w:rPr>
    </w:lvl>
    <w:lvl w:ilvl="2" w:tplc="96E2D586">
      <w:start w:val="1"/>
      <w:numFmt w:val="bullet"/>
      <w:lvlText w:val=""/>
      <w:lvlJc w:val="left"/>
      <w:pPr>
        <w:tabs>
          <w:tab w:val="num" w:pos="2160"/>
        </w:tabs>
        <w:ind w:left="2160" w:hanging="360"/>
      </w:pPr>
      <w:rPr>
        <w:rFonts w:ascii="Wingdings" w:hAnsi="Wingdings"/>
      </w:rPr>
    </w:lvl>
    <w:lvl w:ilvl="3" w:tplc="138AF1C0">
      <w:start w:val="1"/>
      <w:numFmt w:val="bullet"/>
      <w:lvlText w:val=""/>
      <w:lvlJc w:val="left"/>
      <w:pPr>
        <w:tabs>
          <w:tab w:val="num" w:pos="2880"/>
        </w:tabs>
        <w:ind w:left="2880" w:hanging="360"/>
      </w:pPr>
      <w:rPr>
        <w:rFonts w:ascii="Symbol" w:hAnsi="Symbol"/>
      </w:rPr>
    </w:lvl>
    <w:lvl w:ilvl="4" w:tplc="D99E2310">
      <w:start w:val="1"/>
      <w:numFmt w:val="bullet"/>
      <w:lvlText w:val="o"/>
      <w:lvlJc w:val="left"/>
      <w:pPr>
        <w:tabs>
          <w:tab w:val="num" w:pos="3600"/>
        </w:tabs>
        <w:ind w:left="3600" w:hanging="360"/>
      </w:pPr>
      <w:rPr>
        <w:rFonts w:ascii="Courier New" w:hAnsi="Courier New"/>
      </w:rPr>
    </w:lvl>
    <w:lvl w:ilvl="5" w:tplc="662C30C2">
      <w:start w:val="1"/>
      <w:numFmt w:val="bullet"/>
      <w:lvlText w:val=""/>
      <w:lvlJc w:val="left"/>
      <w:pPr>
        <w:tabs>
          <w:tab w:val="num" w:pos="4320"/>
        </w:tabs>
        <w:ind w:left="4320" w:hanging="360"/>
      </w:pPr>
      <w:rPr>
        <w:rFonts w:ascii="Wingdings" w:hAnsi="Wingdings"/>
      </w:rPr>
    </w:lvl>
    <w:lvl w:ilvl="6" w:tplc="0F3CEFDE">
      <w:start w:val="1"/>
      <w:numFmt w:val="bullet"/>
      <w:lvlText w:val=""/>
      <w:lvlJc w:val="left"/>
      <w:pPr>
        <w:tabs>
          <w:tab w:val="num" w:pos="5040"/>
        </w:tabs>
        <w:ind w:left="5040" w:hanging="360"/>
      </w:pPr>
      <w:rPr>
        <w:rFonts w:ascii="Symbol" w:hAnsi="Symbol"/>
      </w:rPr>
    </w:lvl>
    <w:lvl w:ilvl="7" w:tplc="99062438">
      <w:start w:val="1"/>
      <w:numFmt w:val="bullet"/>
      <w:lvlText w:val="o"/>
      <w:lvlJc w:val="left"/>
      <w:pPr>
        <w:tabs>
          <w:tab w:val="num" w:pos="5760"/>
        </w:tabs>
        <w:ind w:left="5760" w:hanging="360"/>
      </w:pPr>
      <w:rPr>
        <w:rFonts w:ascii="Courier New" w:hAnsi="Courier New"/>
      </w:rPr>
    </w:lvl>
    <w:lvl w:ilvl="8" w:tplc="D99AA90C">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C914B872">
      <w:start w:val="1"/>
      <w:numFmt w:val="bullet"/>
      <w:lvlText w:val=""/>
      <w:lvlJc w:val="left"/>
      <w:pPr>
        <w:ind w:left="720" w:hanging="360"/>
      </w:pPr>
      <w:rPr>
        <w:rFonts w:ascii="Symbol" w:hAnsi="Symbol"/>
      </w:rPr>
    </w:lvl>
    <w:lvl w:ilvl="1" w:tplc="7616C15C">
      <w:start w:val="1"/>
      <w:numFmt w:val="bullet"/>
      <w:lvlText w:val="o"/>
      <w:lvlJc w:val="left"/>
      <w:pPr>
        <w:tabs>
          <w:tab w:val="num" w:pos="1440"/>
        </w:tabs>
        <w:ind w:left="1440" w:hanging="360"/>
      </w:pPr>
      <w:rPr>
        <w:rFonts w:ascii="Courier New" w:hAnsi="Courier New"/>
      </w:rPr>
    </w:lvl>
    <w:lvl w:ilvl="2" w:tplc="733A193E">
      <w:start w:val="1"/>
      <w:numFmt w:val="bullet"/>
      <w:lvlText w:val=""/>
      <w:lvlJc w:val="left"/>
      <w:pPr>
        <w:tabs>
          <w:tab w:val="num" w:pos="2160"/>
        </w:tabs>
        <w:ind w:left="2160" w:hanging="360"/>
      </w:pPr>
      <w:rPr>
        <w:rFonts w:ascii="Wingdings" w:hAnsi="Wingdings"/>
      </w:rPr>
    </w:lvl>
    <w:lvl w:ilvl="3" w:tplc="C4487B06">
      <w:start w:val="1"/>
      <w:numFmt w:val="bullet"/>
      <w:lvlText w:val=""/>
      <w:lvlJc w:val="left"/>
      <w:pPr>
        <w:tabs>
          <w:tab w:val="num" w:pos="2880"/>
        </w:tabs>
        <w:ind w:left="2880" w:hanging="360"/>
      </w:pPr>
      <w:rPr>
        <w:rFonts w:ascii="Symbol" w:hAnsi="Symbol"/>
      </w:rPr>
    </w:lvl>
    <w:lvl w:ilvl="4" w:tplc="FB5EE214">
      <w:start w:val="1"/>
      <w:numFmt w:val="bullet"/>
      <w:lvlText w:val="o"/>
      <w:lvlJc w:val="left"/>
      <w:pPr>
        <w:tabs>
          <w:tab w:val="num" w:pos="3600"/>
        </w:tabs>
        <w:ind w:left="3600" w:hanging="360"/>
      </w:pPr>
      <w:rPr>
        <w:rFonts w:ascii="Courier New" w:hAnsi="Courier New"/>
      </w:rPr>
    </w:lvl>
    <w:lvl w:ilvl="5" w:tplc="D9541B2C">
      <w:start w:val="1"/>
      <w:numFmt w:val="bullet"/>
      <w:lvlText w:val=""/>
      <w:lvlJc w:val="left"/>
      <w:pPr>
        <w:tabs>
          <w:tab w:val="num" w:pos="4320"/>
        </w:tabs>
        <w:ind w:left="4320" w:hanging="360"/>
      </w:pPr>
      <w:rPr>
        <w:rFonts w:ascii="Wingdings" w:hAnsi="Wingdings"/>
      </w:rPr>
    </w:lvl>
    <w:lvl w:ilvl="6" w:tplc="EBE65F70">
      <w:start w:val="1"/>
      <w:numFmt w:val="bullet"/>
      <w:lvlText w:val=""/>
      <w:lvlJc w:val="left"/>
      <w:pPr>
        <w:tabs>
          <w:tab w:val="num" w:pos="5040"/>
        </w:tabs>
        <w:ind w:left="5040" w:hanging="360"/>
      </w:pPr>
      <w:rPr>
        <w:rFonts w:ascii="Symbol" w:hAnsi="Symbol"/>
      </w:rPr>
    </w:lvl>
    <w:lvl w:ilvl="7" w:tplc="A13ACE68">
      <w:start w:val="1"/>
      <w:numFmt w:val="bullet"/>
      <w:lvlText w:val="o"/>
      <w:lvlJc w:val="left"/>
      <w:pPr>
        <w:tabs>
          <w:tab w:val="num" w:pos="5760"/>
        </w:tabs>
        <w:ind w:left="5760" w:hanging="360"/>
      </w:pPr>
      <w:rPr>
        <w:rFonts w:ascii="Courier New" w:hAnsi="Courier New"/>
      </w:rPr>
    </w:lvl>
    <w:lvl w:ilvl="8" w:tplc="E09EC926">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F28A2C2E">
      <w:start w:val="1"/>
      <w:numFmt w:val="bullet"/>
      <w:lvlText w:val=""/>
      <w:lvlJc w:val="left"/>
      <w:pPr>
        <w:ind w:left="720" w:hanging="360"/>
      </w:pPr>
      <w:rPr>
        <w:rFonts w:ascii="Symbol" w:hAnsi="Symbol"/>
      </w:rPr>
    </w:lvl>
    <w:lvl w:ilvl="1" w:tplc="6E4E49D4">
      <w:start w:val="1"/>
      <w:numFmt w:val="bullet"/>
      <w:lvlText w:val="o"/>
      <w:lvlJc w:val="left"/>
      <w:pPr>
        <w:tabs>
          <w:tab w:val="num" w:pos="1440"/>
        </w:tabs>
        <w:ind w:left="1440" w:hanging="360"/>
      </w:pPr>
      <w:rPr>
        <w:rFonts w:ascii="Courier New" w:hAnsi="Courier New"/>
      </w:rPr>
    </w:lvl>
    <w:lvl w:ilvl="2" w:tplc="B82639F4">
      <w:start w:val="1"/>
      <w:numFmt w:val="bullet"/>
      <w:lvlText w:val=""/>
      <w:lvlJc w:val="left"/>
      <w:pPr>
        <w:tabs>
          <w:tab w:val="num" w:pos="2160"/>
        </w:tabs>
        <w:ind w:left="2160" w:hanging="360"/>
      </w:pPr>
      <w:rPr>
        <w:rFonts w:ascii="Wingdings" w:hAnsi="Wingdings"/>
      </w:rPr>
    </w:lvl>
    <w:lvl w:ilvl="3" w:tplc="B77EEAB2">
      <w:start w:val="1"/>
      <w:numFmt w:val="bullet"/>
      <w:lvlText w:val=""/>
      <w:lvlJc w:val="left"/>
      <w:pPr>
        <w:tabs>
          <w:tab w:val="num" w:pos="2880"/>
        </w:tabs>
        <w:ind w:left="2880" w:hanging="360"/>
      </w:pPr>
      <w:rPr>
        <w:rFonts w:ascii="Symbol" w:hAnsi="Symbol"/>
      </w:rPr>
    </w:lvl>
    <w:lvl w:ilvl="4" w:tplc="691A8190">
      <w:start w:val="1"/>
      <w:numFmt w:val="bullet"/>
      <w:lvlText w:val="o"/>
      <w:lvlJc w:val="left"/>
      <w:pPr>
        <w:tabs>
          <w:tab w:val="num" w:pos="3600"/>
        </w:tabs>
        <w:ind w:left="3600" w:hanging="360"/>
      </w:pPr>
      <w:rPr>
        <w:rFonts w:ascii="Courier New" w:hAnsi="Courier New"/>
      </w:rPr>
    </w:lvl>
    <w:lvl w:ilvl="5" w:tplc="E22AFFB6">
      <w:start w:val="1"/>
      <w:numFmt w:val="bullet"/>
      <w:lvlText w:val=""/>
      <w:lvlJc w:val="left"/>
      <w:pPr>
        <w:tabs>
          <w:tab w:val="num" w:pos="4320"/>
        </w:tabs>
        <w:ind w:left="4320" w:hanging="360"/>
      </w:pPr>
      <w:rPr>
        <w:rFonts w:ascii="Wingdings" w:hAnsi="Wingdings"/>
      </w:rPr>
    </w:lvl>
    <w:lvl w:ilvl="6" w:tplc="7EC6D282">
      <w:start w:val="1"/>
      <w:numFmt w:val="bullet"/>
      <w:lvlText w:val=""/>
      <w:lvlJc w:val="left"/>
      <w:pPr>
        <w:tabs>
          <w:tab w:val="num" w:pos="5040"/>
        </w:tabs>
        <w:ind w:left="5040" w:hanging="360"/>
      </w:pPr>
      <w:rPr>
        <w:rFonts w:ascii="Symbol" w:hAnsi="Symbol"/>
      </w:rPr>
    </w:lvl>
    <w:lvl w:ilvl="7" w:tplc="48B8480A">
      <w:start w:val="1"/>
      <w:numFmt w:val="bullet"/>
      <w:lvlText w:val="o"/>
      <w:lvlJc w:val="left"/>
      <w:pPr>
        <w:tabs>
          <w:tab w:val="num" w:pos="5760"/>
        </w:tabs>
        <w:ind w:left="5760" w:hanging="360"/>
      </w:pPr>
      <w:rPr>
        <w:rFonts w:ascii="Courier New" w:hAnsi="Courier New"/>
      </w:rPr>
    </w:lvl>
    <w:lvl w:ilvl="8" w:tplc="2FBEF1DA">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9D7C160A">
      <w:start w:val="1"/>
      <w:numFmt w:val="bullet"/>
      <w:lvlText w:val=""/>
      <w:lvlJc w:val="left"/>
      <w:pPr>
        <w:ind w:left="720" w:hanging="360"/>
      </w:pPr>
      <w:rPr>
        <w:rFonts w:ascii="Symbol" w:hAnsi="Symbol"/>
      </w:rPr>
    </w:lvl>
    <w:lvl w:ilvl="1" w:tplc="C1B48FEE">
      <w:start w:val="1"/>
      <w:numFmt w:val="bullet"/>
      <w:lvlText w:val="o"/>
      <w:lvlJc w:val="left"/>
      <w:pPr>
        <w:tabs>
          <w:tab w:val="num" w:pos="1440"/>
        </w:tabs>
        <w:ind w:left="1440" w:hanging="360"/>
      </w:pPr>
      <w:rPr>
        <w:rFonts w:ascii="Courier New" w:hAnsi="Courier New"/>
      </w:rPr>
    </w:lvl>
    <w:lvl w:ilvl="2" w:tplc="0E567266">
      <w:start w:val="1"/>
      <w:numFmt w:val="bullet"/>
      <w:lvlText w:val=""/>
      <w:lvlJc w:val="left"/>
      <w:pPr>
        <w:tabs>
          <w:tab w:val="num" w:pos="2160"/>
        </w:tabs>
        <w:ind w:left="2160" w:hanging="360"/>
      </w:pPr>
      <w:rPr>
        <w:rFonts w:ascii="Wingdings" w:hAnsi="Wingdings"/>
      </w:rPr>
    </w:lvl>
    <w:lvl w:ilvl="3" w:tplc="31644418">
      <w:start w:val="1"/>
      <w:numFmt w:val="bullet"/>
      <w:lvlText w:val=""/>
      <w:lvlJc w:val="left"/>
      <w:pPr>
        <w:tabs>
          <w:tab w:val="num" w:pos="2880"/>
        </w:tabs>
        <w:ind w:left="2880" w:hanging="360"/>
      </w:pPr>
      <w:rPr>
        <w:rFonts w:ascii="Symbol" w:hAnsi="Symbol"/>
      </w:rPr>
    </w:lvl>
    <w:lvl w:ilvl="4" w:tplc="BD8AF82C">
      <w:start w:val="1"/>
      <w:numFmt w:val="bullet"/>
      <w:lvlText w:val="o"/>
      <w:lvlJc w:val="left"/>
      <w:pPr>
        <w:tabs>
          <w:tab w:val="num" w:pos="3600"/>
        </w:tabs>
        <w:ind w:left="3600" w:hanging="360"/>
      </w:pPr>
      <w:rPr>
        <w:rFonts w:ascii="Courier New" w:hAnsi="Courier New"/>
      </w:rPr>
    </w:lvl>
    <w:lvl w:ilvl="5" w:tplc="62DAC890">
      <w:start w:val="1"/>
      <w:numFmt w:val="bullet"/>
      <w:lvlText w:val=""/>
      <w:lvlJc w:val="left"/>
      <w:pPr>
        <w:tabs>
          <w:tab w:val="num" w:pos="4320"/>
        </w:tabs>
        <w:ind w:left="4320" w:hanging="360"/>
      </w:pPr>
      <w:rPr>
        <w:rFonts w:ascii="Wingdings" w:hAnsi="Wingdings"/>
      </w:rPr>
    </w:lvl>
    <w:lvl w:ilvl="6" w:tplc="E3EEB4CE">
      <w:start w:val="1"/>
      <w:numFmt w:val="bullet"/>
      <w:lvlText w:val=""/>
      <w:lvlJc w:val="left"/>
      <w:pPr>
        <w:tabs>
          <w:tab w:val="num" w:pos="5040"/>
        </w:tabs>
        <w:ind w:left="5040" w:hanging="360"/>
      </w:pPr>
      <w:rPr>
        <w:rFonts w:ascii="Symbol" w:hAnsi="Symbol"/>
      </w:rPr>
    </w:lvl>
    <w:lvl w:ilvl="7" w:tplc="F9AE54E4">
      <w:start w:val="1"/>
      <w:numFmt w:val="bullet"/>
      <w:lvlText w:val="o"/>
      <w:lvlJc w:val="left"/>
      <w:pPr>
        <w:tabs>
          <w:tab w:val="num" w:pos="5760"/>
        </w:tabs>
        <w:ind w:left="5760" w:hanging="360"/>
      </w:pPr>
      <w:rPr>
        <w:rFonts w:ascii="Courier New" w:hAnsi="Courier New"/>
      </w:rPr>
    </w:lvl>
    <w:lvl w:ilvl="8" w:tplc="35602DFA">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8B7A3C9C">
      <w:start w:val="1"/>
      <w:numFmt w:val="bullet"/>
      <w:lvlText w:val=""/>
      <w:lvlJc w:val="left"/>
      <w:pPr>
        <w:ind w:left="720" w:hanging="360"/>
      </w:pPr>
      <w:rPr>
        <w:rFonts w:ascii="Symbol" w:hAnsi="Symbol"/>
      </w:rPr>
    </w:lvl>
    <w:lvl w:ilvl="1" w:tplc="93DCD120">
      <w:start w:val="1"/>
      <w:numFmt w:val="bullet"/>
      <w:lvlText w:val="o"/>
      <w:lvlJc w:val="left"/>
      <w:pPr>
        <w:tabs>
          <w:tab w:val="num" w:pos="1440"/>
        </w:tabs>
        <w:ind w:left="1440" w:hanging="360"/>
      </w:pPr>
      <w:rPr>
        <w:rFonts w:ascii="Courier New" w:hAnsi="Courier New"/>
      </w:rPr>
    </w:lvl>
    <w:lvl w:ilvl="2" w:tplc="41C0C222">
      <w:start w:val="1"/>
      <w:numFmt w:val="bullet"/>
      <w:lvlText w:val=""/>
      <w:lvlJc w:val="left"/>
      <w:pPr>
        <w:tabs>
          <w:tab w:val="num" w:pos="2160"/>
        </w:tabs>
        <w:ind w:left="2160" w:hanging="360"/>
      </w:pPr>
      <w:rPr>
        <w:rFonts w:ascii="Wingdings" w:hAnsi="Wingdings"/>
      </w:rPr>
    </w:lvl>
    <w:lvl w:ilvl="3" w:tplc="3DFAF746">
      <w:start w:val="1"/>
      <w:numFmt w:val="bullet"/>
      <w:lvlText w:val=""/>
      <w:lvlJc w:val="left"/>
      <w:pPr>
        <w:tabs>
          <w:tab w:val="num" w:pos="2880"/>
        </w:tabs>
        <w:ind w:left="2880" w:hanging="360"/>
      </w:pPr>
      <w:rPr>
        <w:rFonts w:ascii="Symbol" w:hAnsi="Symbol"/>
      </w:rPr>
    </w:lvl>
    <w:lvl w:ilvl="4" w:tplc="DEEA4812">
      <w:start w:val="1"/>
      <w:numFmt w:val="bullet"/>
      <w:lvlText w:val="o"/>
      <w:lvlJc w:val="left"/>
      <w:pPr>
        <w:tabs>
          <w:tab w:val="num" w:pos="3600"/>
        </w:tabs>
        <w:ind w:left="3600" w:hanging="360"/>
      </w:pPr>
      <w:rPr>
        <w:rFonts w:ascii="Courier New" w:hAnsi="Courier New"/>
      </w:rPr>
    </w:lvl>
    <w:lvl w:ilvl="5" w:tplc="408812C2">
      <w:start w:val="1"/>
      <w:numFmt w:val="bullet"/>
      <w:lvlText w:val=""/>
      <w:lvlJc w:val="left"/>
      <w:pPr>
        <w:tabs>
          <w:tab w:val="num" w:pos="4320"/>
        </w:tabs>
        <w:ind w:left="4320" w:hanging="360"/>
      </w:pPr>
      <w:rPr>
        <w:rFonts w:ascii="Wingdings" w:hAnsi="Wingdings"/>
      </w:rPr>
    </w:lvl>
    <w:lvl w:ilvl="6" w:tplc="F3767C7C">
      <w:start w:val="1"/>
      <w:numFmt w:val="bullet"/>
      <w:lvlText w:val=""/>
      <w:lvlJc w:val="left"/>
      <w:pPr>
        <w:tabs>
          <w:tab w:val="num" w:pos="5040"/>
        </w:tabs>
        <w:ind w:left="5040" w:hanging="360"/>
      </w:pPr>
      <w:rPr>
        <w:rFonts w:ascii="Symbol" w:hAnsi="Symbol"/>
      </w:rPr>
    </w:lvl>
    <w:lvl w:ilvl="7" w:tplc="3DBCDDA8">
      <w:start w:val="1"/>
      <w:numFmt w:val="bullet"/>
      <w:lvlText w:val="o"/>
      <w:lvlJc w:val="left"/>
      <w:pPr>
        <w:tabs>
          <w:tab w:val="num" w:pos="5760"/>
        </w:tabs>
        <w:ind w:left="5760" w:hanging="360"/>
      </w:pPr>
      <w:rPr>
        <w:rFonts w:ascii="Courier New" w:hAnsi="Courier New"/>
      </w:rPr>
    </w:lvl>
    <w:lvl w:ilvl="8" w:tplc="2FECBB6E">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029EA1BA">
      <w:start w:val="1"/>
      <w:numFmt w:val="bullet"/>
      <w:lvlText w:val=""/>
      <w:lvlJc w:val="left"/>
      <w:pPr>
        <w:ind w:left="720" w:hanging="360"/>
      </w:pPr>
      <w:rPr>
        <w:rFonts w:ascii="Symbol" w:hAnsi="Symbol"/>
      </w:rPr>
    </w:lvl>
    <w:lvl w:ilvl="1" w:tplc="F4AE7BF4">
      <w:start w:val="1"/>
      <w:numFmt w:val="bullet"/>
      <w:lvlText w:val="o"/>
      <w:lvlJc w:val="left"/>
      <w:pPr>
        <w:tabs>
          <w:tab w:val="num" w:pos="1440"/>
        </w:tabs>
        <w:ind w:left="1440" w:hanging="360"/>
      </w:pPr>
      <w:rPr>
        <w:rFonts w:ascii="Courier New" w:hAnsi="Courier New"/>
      </w:rPr>
    </w:lvl>
    <w:lvl w:ilvl="2" w:tplc="E474F464">
      <w:start w:val="1"/>
      <w:numFmt w:val="bullet"/>
      <w:lvlText w:val=""/>
      <w:lvlJc w:val="left"/>
      <w:pPr>
        <w:tabs>
          <w:tab w:val="num" w:pos="2160"/>
        </w:tabs>
        <w:ind w:left="2160" w:hanging="360"/>
      </w:pPr>
      <w:rPr>
        <w:rFonts w:ascii="Wingdings" w:hAnsi="Wingdings"/>
      </w:rPr>
    </w:lvl>
    <w:lvl w:ilvl="3" w:tplc="473C3AC4">
      <w:start w:val="1"/>
      <w:numFmt w:val="bullet"/>
      <w:lvlText w:val=""/>
      <w:lvlJc w:val="left"/>
      <w:pPr>
        <w:tabs>
          <w:tab w:val="num" w:pos="2880"/>
        </w:tabs>
        <w:ind w:left="2880" w:hanging="360"/>
      </w:pPr>
      <w:rPr>
        <w:rFonts w:ascii="Symbol" w:hAnsi="Symbol"/>
      </w:rPr>
    </w:lvl>
    <w:lvl w:ilvl="4" w:tplc="FD38ED28">
      <w:start w:val="1"/>
      <w:numFmt w:val="bullet"/>
      <w:lvlText w:val="o"/>
      <w:lvlJc w:val="left"/>
      <w:pPr>
        <w:tabs>
          <w:tab w:val="num" w:pos="3600"/>
        </w:tabs>
        <w:ind w:left="3600" w:hanging="360"/>
      </w:pPr>
      <w:rPr>
        <w:rFonts w:ascii="Courier New" w:hAnsi="Courier New"/>
      </w:rPr>
    </w:lvl>
    <w:lvl w:ilvl="5" w:tplc="A132811A">
      <w:start w:val="1"/>
      <w:numFmt w:val="bullet"/>
      <w:lvlText w:val=""/>
      <w:lvlJc w:val="left"/>
      <w:pPr>
        <w:tabs>
          <w:tab w:val="num" w:pos="4320"/>
        </w:tabs>
        <w:ind w:left="4320" w:hanging="360"/>
      </w:pPr>
      <w:rPr>
        <w:rFonts w:ascii="Wingdings" w:hAnsi="Wingdings"/>
      </w:rPr>
    </w:lvl>
    <w:lvl w:ilvl="6" w:tplc="378C78A2">
      <w:start w:val="1"/>
      <w:numFmt w:val="bullet"/>
      <w:lvlText w:val=""/>
      <w:lvlJc w:val="left"/>
      <w:pPr>
        <w:tabs>
          <w:tab w:val="num" w:pos="5040"/>
        </w:tabs>
        <w:ind w:left="5040" w:hanging="360"/>
      </w:pPr>
      <w:rPr>
        <w:rFonts w:ascii="Symbol" w:hAnsi="Symbol"/>
      </w:rPr>
    </w:lvl>
    <w:lvl w:ilvl="7" w:tplc="5526027E">
      <w:start w:val="1"/>
      <w:numFmt w:val="bullet"/>
      <w:lvlText w:val="o"/>
      <w:lvlJc w:val="left"/>
      <w:pPr>
        <w:tabs>
          <w:tab w:val="num" w:pos="5760"/>
        </w:tabs>
        <w:ind w:left="5760" w:hanging="360"/>
      </w:pPr>
      <w:rPr>
        <w:rFonts w:ascii="Courier New" w:hAnsi="Courier New"/>
      </w:rPr>
    </w:lvl>
    <w:lvl w:ilvl="8" w:tplc="19E60A16">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19C6FF38">
      <w:start w:val="1"/>
      <w:numFmt w:val="bullet"/>
      <w:lvlText w:val=""/>
      <w:lvlJc w:val="left"/>
      <w:pPr>
        <w:ind w:left="720" w:hanging="360"/>
      </w:pPr>
      <w:rPr>
        <w:rFonts w:ascii="Symbol" w:hAnsi="Symbol"/>
      </w:rPr>
    </w:lvl>
    <w:lvl w:ilvl="1" w:tplc="CA467D3A">
      <w:start w:val="1"/>
      <w:numFmt w:val="bullet"/>
      <w:lvlText w:val="o"/>
      <w:lvlJc w:val="left"/>
      <w:pPr>
        <w:tabs>
          <w:tab w:val="num" w:pos="1440"/>
        </w:tabs>
        <w:ind w:left="1440" w:hanging="360"/>
      </w:pPr>
      <w:rPr>
        <w:rFonts w:ascii="Courier New" w:hAnsi="Courier New"/>
      </w:rPr>
    </w:lvl>
    <w:lvl w:ilvl="2" w:tplc="926A94AA">
      <w:start w:val="1"/>
      <w:numFmt w:val="bullet"/>
      <w:lvlText w:val=""/>
      <w:lvlJc w:val="left"/>
      <w:pPr>
        <w:tabs>
          <w:tab w:val="num" w:pos="2160"/>
        </w:tabs>
        <w:ind w:left="2160" w:hanging="360"/>
      </w:pPr>
      <w:rPr>
        <w:rFonts w:ascii="Wingdings" w:hAnsi="Wingdings"/>
      </w:rPr>
    </w:lvl>
    <w:lvl w:ilvl="3" w:tplc="E3B0834C">
      <w:start w:val="1"/>
      <w:numFmt w:val="bullet"/>
      <w:lvlText w:val=""/>
      <w:lvlJc w:val="left"/>
      <w:pPr>
        <w:tabs>
          <w:tab w:val="num" w:pos="2880"/>
        </w:tabs>
        <w:ind w:left="2880" w:hanging="360"/>
      </w:pPr>
      <w:rPr>
        <w:rFonts w:ascii="Symbol" w:hAnsi="Symbol"/>
      </w:rPr>
    </w:lvl>
    <w:lvl w:ilvl="4" w:tplc="781AE2CE">
      <w:start w:val="1"/>
      <w:numFmt w:val="bullet"/>
      <w:lvlText w:val="o"/>
      <w:lvlJc w:val="left"/>
      <w:pPr>
        <w:tabs>
          <w:tab w:val="num" w:pos="3600"/>
        </w:tabs>
        <w:ind w:left="3600" w:hanging="360"/>
      </w:pPr>
      <w:rPr>
        <w:rFonts w:ascii="Courier New" w:hAnsi="Courier New"/>
      </w:rPr>
    </w:lvl>
    <w:lvl w:ilvl="5" w:tplc="7454210A">
      <w:start w:val="1"/>
      <w:numFmt w:val="bullet"/>
      <w:lvlText w:val=""/>
      <w:lvlJc w:val="left"/>
      <w:pPr>
        <w:tabs>
          <w:tab w:val="num" w:pos="4320"/>
        </w:tabs>
        <w:ind w:left="4320" w:hanging="360"/>
      </w:pPr>
      <w:rPr>
        <w:rFonts w:ascii="Wingdings" w:hAnsi="Wingdings"/>
      </w:rPr>
    </w:lvl>
    <w:lvl w:ilvl="6" w:tplc="D7D00780">
      <w:start w:val="1"/>
      <w:numFmt w:val="bullet"/>
      <w:lvlText w:val=""/>
      <w:lvlJc w:val="left"/>
      <w:pPr>
        <w:tabs>
          <w:tab w:val="num" w:pos="5040"/>
        </w:tabs>
        <w:ind w:left="5040" w:hanging="360"/>
      </w:pPr>
      <w:rPr>
        <w:rFonts w:ascii="Symbol" w:hAnsi="Symbol"/>
      </w:rPr>
    </w:lvl>
    <w:lvl w:ilvl="7" w:tplc="05EA60DE">
      <w:start w:val="1"/>
      <w:numFmt w:val="bullet"/>
      <w:lvlText w:val="o"/>
      <w:lvlJc w:val="left"/>
      <w:pPr>
        <w:tabs>
          <w:tab w:val="num" w:pos="5760"/>
        </w:tabs>
        <w:ind w:left="5760" w:hanging="360"/>
      </w:pPr>
      <w:rPr>
        <w:rFonts w:ascii="Courier New" w:hAnsi="Courier New"/>
      </w:rPr>
    </w:lvl>
    <w:lvl w:ilvl="8" w:tplc="83ACE9B8">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3086E446">
      <w:start w:val="1"/>
      <w:numFmt w:val="bullet"/>
      <w:lvlText w:val=""/>
      <w:lvlJc w:val="left"/>
      <w:pPr>
        <w:ind w:left="720" w:hanging="360"/>
      </w:pPr>
      <w:rPr>
        <w:rFonts w:ascii="Symbol" w:hAnsi="Symbol"/>
      </w:rPr>
    </w:lvl>
    <w:lvl w:ilvl="1" w:tplc="F5AE96F0">
      <w:start w:val="1"/>
      <w:numFmt w:val="bullet"/>
      <w:lvlText w:val="o"/>
      <w:lvlJc w:val="left"/>
      <w:pPr>
        <w:tabs>
          <w:tab w:val="num" w:pos="1440"/>
        </w:tabs>
        <w:ind w:left="1440" w:hanging="360"/>
      </w:pPr>
      <w:rPr>
        <w:rFonts w:ascii="Courier New" w:hAnsi="Courier New"/>
      </w:rPr>
    </w:lvl>
    <w:lvl w:ilvl="2" w:tplc="EB108A18">
      <w:start w:val="1"/>
      <w:numFmt w:val="bullet"/>
      <w:lvlText w:val=""/>
      <w:lvlJc w:val="left"/>
      <w:pPr>
        <w:tabs>
          <w:tab w:val="num" w:pos="2160"/>
        </w:tabs>
        <w:ind w:left="2160" w:hanging="360"/>
      </w:pPr>
      <w:rPr>
        <w:rFonts w:ascii="Wingdings" w:hAnsi="Wingdings"/>
      </w:rPr>
    </w:lvl>
    <w:lvl w:ilvl="3" w:tplc="316E8FCE">
      <w:start w:val="1"/>
      <w:numFmt w:val="bullet"/>
      <w:lvlText w:val=""/>
      <w:lvlJc w:val="left"/>
      <w:pPr>
        <w:tabs>
          <w:tab w:val="num" w:pos="2880"/>
        </w:tabs>
        <w:ind w:left="2880" w:hanging="360"/>
      </w:pPr>
      <w:rPr>
        <w:rFonts w:ascii="Symbol" w:hAnsi="Symbol"/>
      </w:rPr>
    </w:lvl>
    <w:lvl w:ilvl="4" w:tplc="41DAAE66">
      <w:start w:val="1"/>
      <w:numFmt w:val="bullet"/>
      <w:lvlText w:val="o"/>
      <w:lvlJc w:val="left"/>
      <w:pPr>
        <w:tabs>
          <w:tab w:val="num" w:pos="3600"/>
        </w:tabs>
        <w:ind w:left="3600" w:hanging="360"/>
      </w:pPr>
      <w:rPr>
        <w:rFonts w:ascii="Courier New" w:hAnsi="Courier New"/>
      </w:rPr>
    </w:lvl>
    <w:lvl w:ilvl="5" w:tplc="0024DC38">
      <w:start w:val="1"/>
      <w:numFmt w:val="bullet"/>
      <w:lvlText w:val=""/>
      <w:lvlJc w:val="left"/>
      <w:pPr>
        <w:tabs>
          <w:tab w:val="num" w:pos="4320"/>
        </w:tabs>
        <w:ind w:left="4320" w:hanging="360"/>
      </w:pPr>
      <w:rPr>
        <w:rFonts w:ascii="Wingdings" w:hAnsi="Wingdings"/>
      </w:rPr>
    </w:lvl>
    <w:lvl w:ilvl="6" w:tplc="D6BC950E">
      <w:start w:val="1"/>
      <w:numFmt w:val="bullet"/>
      <w:lvlText w:val=""/>
      <w:lvlJc w:val="left"/>
      <w:pPr>
        <w:tabs>
          <w:tab w:val="num" w:pos="5040"/>
        </w:tabs>
        <w:ind w:left="5040" w:hanging="360"/>
      </w:pPr>
      <w:rPr>
        <w:rFonts w:ascii="Symbol" w:hAnsi="Symbol"/>
      </w:rPr>
    </w:lvl>
    <w:lvl w:ilvl="7" w:tplc="A8D2185C">
      <w:start w:val="1"/>
      <w:numFmt w:val="bullet"/>
      <w:lvlText w:val="o"/>
      <w:lvlJc w:val="left"/>
      <w:pPr>
        <w:tabs>
          <w:tab w:val="num" w:pos="5760"/>
        </w:tabs>
        <w:ind w:left="5760" w:hanging="360"/>
      </w:pPr>
      <w:rPr>
        <w:rFonts w:ascii="Courier New" w:hAnsi="Courier New"/>
      </w:rPr>
    </w:lvl>
    <w:lvl w:ilvl="8" w:tplc="EAD69E66">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42C4DD20">
      <w:start w:val="1"/>
      <w:numFmt w:val="bullet"/>
      <w:lvlText w:val=""/>
      <w:lvlJc w:val="left"/>
      <w:pPr>
        <w:ind w:left="720" w:hanging="360"/>
      </w:pPr>
      <w:rPr>
        <w:rFonts w:ascii="Symbol" w:hAnsi="Symbol"/>
      </w:rPr>
    </w:lvl>
    <w:lvl w:ilvl="1" w:tplc="8DB86C4C">
      <w:start w:val="1"/>
      <w:numFmt w:val="bullet"/>
      <w:lvlText w:val="o"/>
      <w:lvlJc w:val="left"/>
      <w:pPr>
        <w:tabs>
          <w:tab w:val="num" w:pos="1440"/>
        </w:tabs>
        <w:ind w:left="1440" w:hanging="360"/>
      </w:pPr>
      <w:rPr>
        <w:rFonts w:ascii="Courier New" w:hAnsi="Courier New"/>
      </w:rPr>
    </w:lvl>
    <w:lvl w:ilvl="2" w:tplc="2BE68256">
      <w:start w:val="1"/>
      <w:numFmt w:val="bullet"/>
      <w:lvlText w:val=""/>
      <w:lvlJc w:val="left"/>
      <w:pPr>
        <w:tabs>
          <w:tab w:val="num" w:pos="2160"/>
        </w:tabs>
        <w:ind w:left="2160" w:hanging="360"/>
      </w:pPr>
      <w:rPr>
        <w:rFonts w:ascii="Wingdings" w:hAnsi="Wingdings"/>
      </w:rPr>
    </w:lvl>
    <w:lvl w:ilvl="3" w:tplc="948C21A0">
      <w:start w:val="1"/>
      <w:numFmt w:val="bullet"/>
      <w:lvlText w:val=""/>
      <w:lvlJc w:val="left"/>
      <w:pPr>
        <w:tabs>
          <w:tab w:val="num" w:pos="2880"/>
        </w:tabs>
        <w:ind w:left="2880" w:hanging="360"/>
      </w:pPr>
      <w:rPr>
        <w:rFonts w:ascii="Symbol" w:hAnsi="Symbol"/>
      </w:rPr>
    </w:lvl>
    <w:lvl w:ilvl="4" w:tplc="6C9ADFF2">
      <w:start w:val="1"/>
      <w:numFmt w:val="bullet"/>
      <w:lvlText w:val="o"/>
      <w:lvlJc w:val="left"/>
      <w:pPr>
        <w:tabs>
          <w:tab w:val="num" w:pos="3600"/>
        </w:tabs>
        <w:ind w:left="3600" w:hanging="360"/>
      </w:pPr>
      <w:rPr>
        <w:rFonts w:ascii="Courier New" w:hAnsi="Courier New"/>
      </w:rPr>
    </w:lvl>
    <w:lvl w:ilvl="5" w:tplc="EB98C3AA">
      <w:start w:val="1"/>
      <w:numFmt w:val="bullet"/>
      <w:lvlText w:val=""/>
      <w:lvlJc w:val="left"/>
      <w:pPr>
        <w:tabs>
          <w:tab w:val="num" w:pos="4320"/>
        </w:tabs>
        <w:ind w:left="4320" w:hanging="360"/>
      </w:pPr>
      <w:rPr>
        <w:rFonts w:ascii="Wingdings" w:hAnsi="Wingdings"/>
      </w:rPr>
    </w:lvl>
    <w:lvl w:ilvl="6" w:tplc="F432D9B8">
      <w:start w:val="1"/>
      <w:numFmt w:val="bullet"/>
      <w:lvlText w:val=""/>
      <w:lvlJc w:val="left"/>
      <w:pPr>
        <w:tabs>
          <w:tab w:val="num" w:pos="5040"/>
        </w:tabs>
        <w:ind w:left="5040" w:hanging="360"/>
      </w:pPr>
      <w:rPr>
        <w:rFonts w:ascii="Symbol" w:hAnsi="Symbol"/>
      </w:rPr>
    </w:lvl>
    <w:lvl w:ilvl="7" w:tplc="E2B26BF4">
      <w:start w:val="1"/>
      <w:numFmt w:val="bullet"/>
      <w:lvlText w:val="o"/>
      <w:lvlJc w:val="left"/>
      <w:pPr>
        <w:tabs>
          <w:tab w:val="num" w:pos="5760"/>
        </w:tabs>
        <w:ind w:left="5760" w:hanging="360"/>
      </w:pPr>
      <w:rPr>
        <w:rFonts w:ascii="Courier New" w:hAnsi="Courier New"/>
      </w:rPr>
    </w:lvl>
    <w:lvl w:ilvl="8" w:tplc="0D8C099E">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22A4598C">
      <w:start w:val="1"/>
      <w:numFmt w:val="bullet"/>
      <w:lvlText w:val=""/>
      <w:lvlJc w:val="left"/>
      <w:pPr>
        <w:ind w:left="720" w:hanging="360"/>
      </w:pPr>
      <w:rPr>
        <w:rFonts w:ascii="Symbol" w:hAnsi="Symbol"/>
      </w:rPr>
    </w:lvl>
    <w:lvl w:ilvl="1" w:tplc="E0A47358">
      <w:start w:val="1"/>
      <w:numFmt w:val="bullet"/>
      <w:lvlText w:val="o"/>
      <w:lvlJc w:val="left"/>
      <w:pPr>
        <w:tabs>
          <w:tab w:val="num" w:pos="1440"/>
        </w:tabs>
        <w:ind w:left="1440" w:hanging="360"/>
      </w:pPr>
      <w:rPr>
        <w:rFonts w:ascii="Courier New" w:hAnsi="Courier New"/>
      </w:rPr>
    </w:lvl>
    <w:lvl w:ilvl="2" w:tplc="596AC07E">
      <w:start w:val="1"/>
      <w:numFmt w:val="bullet"/>
      <w:lvlText w:val=""/>
      <w:lvlJc w:val="left"/>
      <w:pPr>
        <w:tabs>
          <w:tab w:val="num" w:pos="2160"/>
        </w:tabs>
        <w:ind w:left="2160" w:hanging="360"/>
      </w:pPr>
      <w:rPr>
        <w:rFonts w:ascii="Wingdings" w:hAnsi="Wingdings"/>
      </w:rPr>
    </w:lvl>
    <w:lvl w:ilvl="3" w:tplc="2482E648">
      <w:start w:val="1"/>
      <w:numFmt w:val="bullet"/>
      <w:lvlText w:val=""/>
      <w:lvlJc w:val="left"/>
      <w:pPr>
        <w:tabs>
          <w:tab w:val="num" w:pos="2880"/>
        </w:tabs>
        <w:ind w:left="2880" w:hanging="360"/>
      </w:pPr>
      <w:rPr>
        <w:rFonts w:ascii="Symbol" w:hAnsi="Symbol"/>
      </w:rPr>
    </w:lvl>
    <w:lvl w:ilvl="4" w:tplc="F48C4350">
      <w:start w:val="1"/>
      <w:numFmt w:val="bullet"/>
      <w:lvlText w:val="o"/>
      <w:lvlJc w:val="left"/>
      <w:pPr>
        <w:tabs>
          <w:tab w:val="num" w:pos="3600"/>
        </w:tabs>
        <w:ind w:left="3600" w:hanging="360"/>
      </w:pPr>
      <w:rPr>
        <w:rFonts w:ascii="Courier New" w:hAnsi="Courier New"/>
      </w:rPr>
    </w:lvl>
    <w:lvl w:ilvl="5" w:tplc="E43A0078">
      <w:start w:val="1"/>
      <w:numFmt w:val="bullet"/>
      <w:lvlText w:val=""/>
      <w:lvlJc w:val="left"/>
      <w:pPr>
        <w:tabs>
          <w:tab w:val="num" w:pos="4320"/>
        </w:tabs>
        <w:ind w:left="4320" w:hanging="360"/>
      </w:pPr>
      <w:rPr>
        <w:rFonts w:ascii="Wingdings" w:hAnsi="Wingdings"/>
      </w:rPr>
    </w:lvl>
    <w:lvl w:ilvl="6" w:tplc="472CCD00">
      <w:start w:val="1"/>
      <w:numFmt w:val="bullet"/>
      <w:lvlText w:val=""/>
      <w:lvlJc w:val="left"/>
      <w:pPr>
        <w:tabs>
          <w:tab w:val="num" w:pos="5040"/>
        </w:tabs>
        <w:ind w:left="5040" w:hanging="360"/>
      </w:pPr>
      <w:rPr>
        <w:rFonts w:ascii="Symbol" w:hAnsi="Symbol"/>
      </w:rPr>
    </w:lvl>
    <w:lvl w:ilvl="7" w:tplc="30467BB4">
      <w:start w:val="1"/>
      <w:numFmt w:val="bullet"/>
      <w:lvlText w:val="o"/>
      <w:lvlJc w:val="left"/>
      <w:pPr>
        <w:tabs>
          <w:tab w:val="num" w:pos="5760"/>
        </w:tabs>
        <w:ind w:left="5760" w:hanging="360"/>
      </w:pPr>
      <w:rPr>
        <w:rFonts w:ascii="Courier New" w:hAnsi="Courier New"/>
      </w:rPr>
    </w:lvl>
    <w:lvl w:ilvl="8" w:tplc="19C64934">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A35A4BE6">
      <w:start w:val="1"/>
      <w:numFmt w:val="bullet"/>
      <w:lvlText w:val=""/>
      <w:lvlJc w:val="left"/>
      <w:pPr>
        <w:ind w:left="720" w:hanging="360"/>
      </w:pPr>
      <w:rPr>
        <w:rFonts w:ascii="Symbol" w:hAnsi="Symbol"/>
      </w:rPr>
    </w:lvl>
    <w:lvl w:ilvl="1" w:tplc="1B527478">
      <w:start w:val="1"/>
      <w:numFmt w:val="bullet"/>
      <w:lvlText w:val="o"/>
      <w:lvlJc w:val="left"/>
      <w:pPr>
        <w:tabs>
          <w:tab w:val="num" w:pos="1440"/>
        </w:tabs>
        <w:ind w:left="1440" w:hanging="360"/>
      </w:pPr>
      <w:rPr>
        <w:rFonts w:ascii="Courier New" w:hAnsi="Courier New"/>
      </w:rPr>
    </w:lvl>
    <w:lvl w:ilvl="2" w:tplc="B74ECB44">
      <w:start w:val="1"/>
      <w:numFmt w:val="bullet"/>
      <w:lvlText w:val=""/>
      <w:lvlJc w:val="left"/>
      <w:pPr>
        <w:tabs>
          <w:tab w:val="num" w:pos="2160"/>
        </w:tabs>
        <w:ind w:left="2160" w:hanging="360"/>
      </w:pPr>
      <w:rPr>
        <w:rFonts w:ascii="Wingdings" w:hAnsi="Wingdings"/>
      </w:rPr>
    </w:lvl>
    <w:lvl w:ilvl="3" w:tplc="875C4AA2">
      <w:start w:val="1"/>
      <w:numFmt w:val="bullet"/>
      <w:lvlText w:val=""/>
      <w:lvlJc w:val="left"/>
      <w:pPr>
        <w:tabs>
          <w:tab w:val="num" w:pos="2880"/>
        </w:tabs>
        <w:ind w:left="2880" w:hanging="360"/>
      </w:pPr>
      <w:rPr>
        <w:rFonts w:ascii="Symbol" w:hAnsi="Symbol"/>
      </w:rPr>
    </w:lvl>
    <w:lvl w:ilvl="4" w:tplc="AEE620CA">
      <w:start w:val="1"/>
      <w:numFmt w:val="bullet"/>
      <w:lvlText w:val="o"/>
      <w:lvlJc w:val="left"/>
      <w:pPr>
        <w:tabs>
          <w:tab w:val="num" w:pos="3600"/>
        </w:tabs>
        <w:ind w:left="3600" w:hanging="360"/>
      </w:pPr>
      <w:rPr>
        <w:rFonts w:ascii="Courier New" w:hAnsi="Courier New"/>
      </w:rPr>
    </w:lvl>
    <w:lvl w:ilvl="5" w:tplc="2EDC0B6E">
      <w:start w:val="1"/>
      <w:numFmt w:val="bullet"/>
      <w:lvlText w:val=""/>
      <w:lvlJc w:val="left"/>
      <w:pPr>
        <w:tabs>
          <w:tab w:val="num" w:pos="4320"/>
        </w:tabs>
        <w:ind w:left="4320" w:hanging="360"/>
      </w:pPr>
      <w:rPr>
        <w:rFonts w:ascii="Wingdings" w:hAnsi="Wingdings"/>
      </w:rPr>
    </w:lvl>
    <w:lvl w:ilvl="6" w:tplc="BB427950">
      <w:start w:val="1"/>
      <w:numFmt w:val="bullet"/>
      <w:lvlText w:val=""/>
      <w:lvlJc w:val="left"/>
      <w:pPr>
        <w:tabs>
          <w:tab w:val="num" w:pos="5040"/>
        </w:tabs>
        <w:ind w:left="5040" w:hanging="360"/>
      </w:pPr>
      <w:rPr>
        <w:rFonts w:ascii="Symbol" w:hAnsi="Symbol"/>
      </w:rPr>
    </w:lvl>
    <w:lvl w:ilvl="7" w:tplc="8B0E4074">
      <w:start w:val="1"/>
      <w:numFmt w:val="bullet"/>
      <w:lvlText w:val="o"/>
      <w:lvlJc w:val="left"/>
      <w:pPr>
        <w:tabs>
          <w:tab w:val="num" w:pos="5760"/>
        </w:tabs>
        <w:ind w:left="5760" w:hanging="360"/>
      </w:pPr>
      <w:rPr>
        <w:rFonts w:ascii="Courier New" w:hAnsi="Courier New"/>
      </w:rPr>
    </w:lvl>
    <w:lvl w:ilvl="8" w:tplc="133651C6">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09A08CFA">
      <w:start w:val="1"/>
      <w:numFmt w:val="bullet"/>
      <w:lvlText w:val=""/>
      <w:lvlJc w:val="left"/>
      <w:pPr>
        <w:ind w:left="720" w:hanging="360"/>
      </w:pPr>
      <w:rPr>
        <w:rFonts w:ascii="Symbol" w:hAnsi="Symbol"/>
      </w:rPr>
    </w:lvl>
    <w:lvl w:ilvl="1" w:tplc="CE845BF4">
      <w:start w:val="1"/>
      <w:numFmt w:val="bullet"/>
      <w:lvlText w:val="o"/>
      <w:lvlJc w:val="left"/>
      <w:pPr>
        <w:tabs>
          <w:tab w:val="num" w:pos="1440"/>
        </w:tabs>
        <w:ind w:left="1440" w:hanging="360"/>
      </w:pPr>
      <w:rPr>
        <w:rFonts w:ascii="Courier New" w:hAnsi="Courier New"/>
      </w:rPr>
    </w:lvl>
    <w:lvl w:ilvl="2" w:tplc="10640A7C">
      <w:start w:val="1"/>
      <w:numFmt w:val="bullet"/>
      <w:lvlText w:val=""/>
      <w:lvlJc w:val="left"/>
      <w:pPr>
        <w:tabs>
          <w:tab w:val="num" w:pos="2160"/>
        </w:tabs>
        <w:ind w:left="2160" w:hanging="360"/>
      </w:pPr>
      <w:rPr>
        <w:rFonts w:ascii="Wingdings" w:hAnsi="Wingdings"/>
      </w:rPr>
    </w:lvl>
    <w:lvl w:ilvl="3" w:tplc="9440030C">
      <w:start w:val="1"/>
      <w:numFmt w:val="bullet"/>
      <w:lvlText w:val=""/>
      <w:lvlJc w:val="left"/>
      <w:pPr>
        <w:tabs>
          <w:tab w:val="num" w:pos="2880"/>
        </w:tabs>
        <w:ind w:left="2880" w:hanging="360"/>
      </w:pPr>
      <w:rPr>
        <w:rFonts w:ascii="Symbol" w:hAnsi="Symbol"/>
      </w:rPr>
    </w:lvl>
    <w:lvl w:ilvl="4" w:tplc="324AA86C">
      <w:start w:val="1"/>
      <w:numFmt w:val="bullet"/>
      <w:lvlText w:val="o"/>
      <w:lvlJc w:val="left"/>
      <w:pPr>
        <w:tabs>
          <w:tab w:val="num" w:pos="3600"/>
        </w:tabs>
        <w:ind w:left="3600" w:hanging="360"/>
      </w:pPr>
      <w:rPr>
        <w:rFonts w:ascii="Courier New" w:hAnsi="Courier New"/>
      </w:rPr>
    </w:lvl>
    <w:lvl w:ilvl="5" w:tplc="B358A56A">
      <w:start w:val="1"/>
      <w:numFmt w:val="bullet"/>
      <w:lvlText w:val=""/>
      <w:lvlJc w:val="left"/>
      <w:pPr>
        <w:tabs>
          <w:tab w:val="num" w:pos="4320"/>
        </w:tabs>
        <w:ind w:left="4320" w:hanging="360"/>
      </w:pPr>
      <w:rPr>
        <w:rFonts w:ascii="Wingdings" w:hAnsi="Wingdings"/>
      </w:rPr>
    </w:lvl>
    <w:lvl w:ilvl="6" w:tplc="7424E2B4">
      <w:start w:val="1"/>
      <w:numFmt w:val="bullet"/>
      <w:lvlText w:val=""/>
      <w:lvlJc w:val="left"/>
      <w:pPr>
        <w:tabs>
          <w:tab w:val="num" w:pos="5040"/>
        </w:tabs>
        <w:ind w:left="5040" w:hanging="360"/>
      </w:pPr>
      <w:rPr>
        <w:rFonts w:ascii="Symbol" w:hAnsi="Symbol"/>
      </w:rPr>
    </w:lvl>
    <w:lvl w:ilvl="7" w:tplc="B43E303E">
      <w:start w:val="1"/>
      <w:numFmt w:val="bullet"/>
      <w:lvlText w:val="o"/>
      <w:lvlJc w:val="left"/>
      <w:pPr>
        <w:tabs>
          <w:tab w:val="num" w:pos="5760"/>
        </w:tabs>
        <w:ind w:left="5760" w:hanging="360"/>
      </w:pPr>
      <w:rPr>
        <w:rFonts w:ascii="Courier New" w:hAnsi="Courier New"/>
      </w:rPr>
    </w:lvl>
    <w:lvl w:ilvl="8" w:tplc="3698CBA8">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18F6F5AA">
      <w:start w:val="1"/>
      <w:numFmt w:val="bullet"/>
      <w:lvlText w:val=""/>
      <w:lvlJc w:val="left"/>
      <w:pPr>
        <w:ind w:left="720" w:hanging="360"/>
      </w:pPr>
      <w:rPr>
        <w:rFonts w:ascii="Symbol" w:hAnsi="Symbol"/>
      </w:rPr>
    </w:lvl>
    <w:lvl w:ilvl="1" w:tplc="210E71A4">
      <w:start w:val="1"/>
      <w:numFmt w:val="bullet"/>
      <w:lvlText w:val="o"/>
      <w:lvlJc w:val="left"/>
      <w:pPr>
        <w:tabs>
          <w:tab w:val="num" w:pos="1440"/>
        </w:tabs>
        <w:ind w:left="1440" w:hanging="360"/>
      </w:pPr>
      <w:rPr>
        <w:rFonts w:ascii="Courier New" w:hAnsi="Courier New"/>
      </w:rPr>
    </w:lvl>
    <w:lvl w:ilvl="2" w:tplc="19F8A92C">
      <w:start w:val="1"/>
      <w:numFmt w:val="bullet"/>
      <w:lvlText w:val=""/>
      <w:lvlJc w:val="left"/>
      <w:pPr>
        <w:tabs>
          <w:tab w:val="num" w:pos="2160"/>
        </w:tabs>
        <w:ind w:left="2160" w:hanging="360"/>
      </w:pPr>
      <w:rPr>
        <w:rFonts w:ascii="Wingdings" w:hAnsi="Wingdings"/>
      </w:rPr>
    </w:lvl>
    <w:lvl w:ilvl="3" w:tplc="853CF582">
      <w:start w:val="1"/>
      <w:numFmt w:val="bullet"/>
      <w:lvlText w:val=""/>
      <w:lvlJc w:val="left"/>
      <w:pPr>
        <w:tabs>
          <w:tab w:val="num" w:pos="2880"/>
        </w:tabs>
        <w:ind w:left="2880" w:hanging="360"/>
      </w:pPr>
      <w:rPr>
        <w:rFonts w:ascii="Symbol" w:hAnsi="Symbol"/>
      </w:rPr>
    </w:lvl>
    <w:lvl w:ilvl="4" w:tplc="2E22443A">
      <w:start w:val="1"/>
      <w:numFmt w:val="bullet"/>
      <w:lvlText w:val="o"/>
      <w:lvlJc w:val="left"/>
      <w:pPr>
        <w:tabs>
          <w:tab w:val="num" w:pos="3600"/>
        </w:tabs>
        <w:ind w:left="3600" w:hanging="360"/>
      </w:pPr>
      <w:rPr>
        <w:rFonts w:ascii="Courier New" w:hAnsi="Courier New"/>
      </w:rPr>
    </w:lvl>
    <w:lvl w:ilvl="5" w:tplc="BE2662FC">
      <w:start w:val="1"/>
      <w:numFmt w:val="bullet"/>
      <w:lvlText w:val=""/>
      <w:lvlJc w:val="left"/>
      <w:pPr>
        <w:tabs>
          <w:tab w:val="num" w:pos="4320"/>
        </w:tabs>
        <w:ind w:left="4320" w:hanging="360"/>
      </w:pPr>
      <w:rPr>
        <w:rFonts w:ascii="Wingdings" w:hAnsi="Wingdings"/>
      </w:rPr>
    </w:lvl>
    <w:lvl w:ilvl="6" w:tplc="F92474F8">
      <w:start w:val="1"/>
      <w:numFmt w:val="bullet"/>
      <w:lvlText w:val=""/>
      <w:lvlJc w:val="left"/>
      <w:pPr>
        <w:tabs>
          <w:tab w:val="num" w:pos="5040"/>
        </w:tabs>
        <w:ind w:left="5040" w:hanging="360"/>
      </w:pPr>
      <w:rPr>
        <w:rFonts w:ascii="Symbol" w:hAnsi="Symbol"/>
      </w:rPr>
    </w:lvl>
    <w:lvl w:ilvl="7" w:tplc="E918FC32">
      <w:start w:val="1"/>
      <w:numFmt w:val="bullet"/>
      <w:lvlText w:val="o"/>
      <w:lvlJc w:val="left"/>
      <w:pPr>
        <w:tabs>
          <w:tab w:val="num" w:pos="5760"/>
        </w:tabs>
        <w:ind w:left="5760" w:hanging="360"/>
      </w:pPr>
      <w:rPr>
        <w:rFonts w:ascii="Courier New" w:hAnsi="Courier New"/>
      </w:rPr>
    </w:lvl>
    <w:lvl w:ilvl="8" w:tplc="A52E5812">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64103734">
      <w:start w:val="1"/>
      <w:numFmt w:val="bullet"/>
      <w:lvlText w:val=""/>
      <w:lvlJc w:val="left"/>
      <w:pPr>
        <w:ind w:left="720" w:hanging="360"/>
      </w:pPr>
      <w:rPr>
        <w:rFonts w:ascii="Symbol" w:hAnsi="Symbol"/>
      </w:rPr>
    </w:lvl>
    <w:lvl w:ilvl="1" w:tplc="1B421EF2">
      <w:start w:val="1"/>
      <w:numFmt w:val="bullet"/>
      <w:lvlText w:val="o"/>
      <w:lvlJc w:val="left"/>
      <w:pPr>
        <w:tabs>
          <w:tab w:val="num" w:pos="1440"/>
        </w:tabs>
        <w:ind w:left="1440" w:hanging="360"/>
      </w:pPr>
      <w:rPr>
        <w:rFonts w:ascii="Courier New" w:hAnsi="Courier New"/>
      </w:rPr>
    </w:lvl>
    <w:lvl w:ilvl="2" w:tplc="B3D8FAA4">
      <w:start w:val="1"/>
      <w:numFmt w:val="bullet"/>
      <w:lvlText w:val=""/>
      <w:lvlJc w:val="left"/>
      <w:pPr>
        <w:tabs>
          <w:tab w:val="num" w:pos="2160"/>
        </w:tabs>
        <w:ind w:left="2160" w:hanging="360"/>
      </w:pPr>
      <w:rPr>
        <w:rFonts w:ascii="Wingdings" w:hAnsi="Wingdings"/>
      </w:rPr>
    </w:lvl>
    <w:lvl w:ilvl="3" w:tplc="08922784">
      <w:start w:val="1"/>
      <w:numFmt w:val="bullet"/>
      <w:lvlText w:val=""/>
      <w:lvlJc w:val="left"/>
      <w:pPr>
        <w:tabs>
          <w:tab w:val="num" w:pos="2880"/>
        </w:tabs>
        <w:ind w:left="2880" w:hanging="360"/>
      </w:pPr>
      <w:rPr>
        <w:rFonts w:ascii="Symbol" w:hAnsi="Symbol"/>
      </w:rPr>
    </w:lvl>
    <w:lvl w:ilvl="4" w:tplc="48507EE6">
      <w:start w:val="1"/>
      <w:numFmt w:val="bullet"/>
      <w:lvlText w:val="o"/>
      <w:lvlJc w:val="left"/>
      <w:pPr>
        <w:tabs>
          <w:tab w:val="num" w:pos="3600"/>
        </w:tabs>
        <w:ind w:left="3600" w:hanging="360"/>
      </w:pPr>
      <w:rPr>
        <w:rFonts w:ascii="Courier New" w:hAnsi="Courier New"/>
      </w:rPr>
    </w:lvl>
    <w:lvl w:ilvl="5" w:tplc="D1C2859E">
      <w:start w:val="1"/>
      <w:numFmt w:val="bullet"/>
      <w:lvlText w:val=""/>
      <w:lvlJc w:val="left"/>
      <w:pPr>
        <w:tabs>
          <w:tab w:val="num" w:pos="4320"/>
        </w:tabs>
        <w:ind w:left="4320" w:hanging="360"/>
      </w:pPr>
      <w:rPr>
        <w:rFonts w:ascii="Wingdings" w:hAnsi="Wingdings"/>
      </w:rPr>
    </w:lvl>
    <w:lvl w:ilvl="6" w:tplc="86DE70B4">
      <w:start w:val="1"/>
      <w:numFmt w:val="bullet"/>
      <w:lvlText w:val=""/>
      <w:lvlJc w:val="left"/>
      <w:pPr>
        <w:tabs>
          <w:tab w:val="num" w:pos="5040"/>
        </w:tabs>
        <w:ind w:left="5040" w:hanging="360"/>
      </w:pPr>
      <w:rPr>
        <w:rFonts w:ascii="Symbol" w:hAnsi="Symbol"/>
      </w:rPr>
    </w:lvl>
    <w:lvl w:ilvl="7" w:tplc="021062D2">
      <w:start w:val="1"/>
      <w:numFmt w:val="bullet"/>
      <w:lvlText w:val="o"/>
      <w:lvlJc w:val="left"/>
      <w:pPr>
        <w:tabs>
          <w:tab w:val="num" w:pos="5760"/>
        </w:tabs>
        <w:ind w:left="5760" w:hanging="360"/>
      </w:pPr>
      <w:rPr>
        <w:rFonts w:ascii="Courier New" w:hAnsi="Courier New"/>
      </w:rPr>
    </w:lvl>
    <w:lvl w:ilvl="8" w:tplc="A2029690">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B1B4E6C6">
      <w:start w:val="1"/>
      <w:numFmt w:val="bullet"/>
      <w:lvlText w:val=""/>
      <w:lvlJc w:val="left"/>
      <w:pPr>
        <w:ind w:left="720" w:hanging="360"/>
      </w:pPr>
      <w:rPr>
        <w:rFonts w:ascii="Symbol" w:hAnsi="Symbol"/>
      </w:rPr>
    </w:lvl>
    <w:lvl w:ilvl="1" w:tplc="DE0C2AB2">
      <w:start w:val="1"/>
      <w:numFmt w:val="bullet"/>
      <w:lvlText w:val="o"/>
      <w:lvlJc w:val="left"/>
      <w:pPr>
        <w:tabs>
          <w:tab w:val="num" w:pos="1440"/>
        </w:tabs>
        <w:ind w:left="1440" w:hanging="360"/>
      </w:pPr>
      <w:rPr>
        <w:rFonts w:ascii="Courier New" w:hAnsi="Courier New"/>
      </w:rPr>
    </w:lvl>
    <w:lvl w:ilvl="2" w:tplc="6568E1EA">
      <w:start w:val="1"/>
      <w:numFmt w:val="bullet"/>
      <w:lvlText w:val=""/>
      <w:lvlJc w:val="left"/>
      <w:pPr>
        <w:tabs>
          <w:tab w:val="num" w:pos="2160"/>
        </w:tabs>
        <w:ind w:left="2160" w:hanging="360"/>
      </w:pPr>
      <w:rPr>
        <w:rFonts w:ascii="Wingdings" w:hAnsi="Wingdings"/>
      </w:rPr>
    </w:lvl>
    <w:lvl w:ilvl="3" w:tplc="73B69BE2">
      <w:start w:val="1"/>
      <w:numFmt w:val="bullet"/>
      <w:lvlText w:val=""/>
      <w:lvlJc w:val="left"/>
      <w:pPr>
        <w:tabs>
          <w:tab w:val="num" w:pos="2880"/>
        </w:tabs>
        <w:ind w:left="2880" w:hanging="360"/>
      </w:pPr>
      <w:rPr>
        <w:rFonts w:ascii="Symbol" w:hAnsi="Symbol"/>
      </w:rPr>
    </w:lvl>
    <w:lvl w:ilvl="4" w:tplc="D83AA4F0">
      <w:start w:val="1"/>
      <w:numFmt w:val="bullet"/>
      <w:lvlText w:val="o"/>
      <w:lvlJc w:val="left"/>
      <w:pPr>
        <w:tabs>
          <w:tab w:val="num" w:pos="3600"/>
        </w:tabs>
        <w:ind w:left="3600" w:hanging="360"/>
      </w:pPr>
      <w:rPr>
        <w:rFonts w:ascii="Courier New" w:hAnsi="Courier New"/>
      </w:rPr>
    </w:lvl>
    <w:lvl w:ilvl="5" w:tplc="2000F084">
      <w:start w:val="1"/>
      <w:numFmt w:val="bullet"/>
      <w:lvlText w:val=""/>
      <w:lvlJc w:val="left"/>
      <w:pPr>
        <w:tabs>
          <w:tab w:val="num" w:pos="4320"/>
        </w:tabs>
        <w:ind w:left="4320" w:hanging="360"/>
      </w:pPr>
      <w:rPr>
        <w:rFonts w:ascii="Wingdings" w:hAnsi="Wingdings"/>
      </w:rPr>
    </w:lvl>
    <w:lvl w:ilvl="6" w:tplc="900C9AD2">
      <w:start w:val="1"/>
      <w:numFmt w:val="bullet"/>
      <w:lvlText w:val=""/>
      <w:lvlJc w:val="left"/>
      <w:pPr>
        <w:tabs>
          <w:tab w:val="num" w:pos="5040"/>
        </w:tabs>
        <w:ind w:left="5040" w:hanging="360"/>
      </w:pPr>
      <w:rPr>
        <w:rFonts w:ascii="Symbol" w:hAnsi="Symbol"/>
      </w:rPr>
    </w:lvl>
    <w:lvl w:ilvl="7" w:tplc="F2F07DE0">
      <w:start w:val="1"/>
      <w:numFmt w:val="bullet"/>
      <w:lvlText w:val="o"/>
      <w:lvlJc w:val="left"/>
      <w:pPr>
        <w:tabs>
          <w:tab w:val="num" w:pos="5760"/>
        </w:tabs>
        <w:ind w:left="5760" w:hanging="360"/>
      </w:pPr>
      <w:rPr>
        <w:rFonts w:ascii="Courier New" w:hAnsi="Courier New"/>
      </w:rPr>
    </w:lvl>
    <w:lvl w:ilvl="8" w:tplc="6EE489E8">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05420906">
      <w:start w:val="1"/>
      <w:numFmt w:val="bullet"/>
      <w:lvlText w:val=""/>
      <w:lvlJc w:val="left"/>
      <w:pPr>
        <w:ind w:left="720" w:hanging="360"/>
      </w:pPr>
      <w:rPr>
        <w:rFonts w:ascii="Symbol" w:hAnsi="Symbol"/>
      </w:rPr>
    </w:lvl>
    <w:lvl w:ilvl="1" w:tplc="854E9286">
      <w:start w:val="1"/>
      <w:numFmt w:val="bullet"/>
      <w:lvlText w:val="o"/>
      <w:lvlJc w:val="left"/>
      <w:pPr>
        <w:tabs>
          <w:tab w:val="num" w:pos="1440"/>
        </w:tabs>
        <w:ind w:left="1440" w:hanging="360"/>
      </w:pPr>
      <w:rPr>
        <w:rFonts w:ascii="Courier New" w:hAnsi="Courier New"/>
      </w:rPr>
    </w:lvl>
    <w:lvl w:ilvl="2" w:tplc="BB843E98">
      <w:start w:val="1"/>
      <w:numFmt w:val="bullet"/>
      <w:lvlText w:val=""/>
      <w:lvlJc w:val="left"/>
      <w:pPr>
        <w:tabs>
          <w:tab w:val="num" w:pos="2160"/>
        </w:tabs>
        <w:ind w:left="2160" w:hanging="360"/>
      </w:pPr>
      <w:rPr>
        <w:rFonts w:ascii="Wingdings" w:hAnsi="Wingdings"/>
      </w:rPr>
    </w:lvl>
    <w:lvl w:ilvl="3" w:tplc="AEAC8CAE">
      <w:start w:val="1"/>
      <w:numFmt w:val="bullet"/>
      <w:lvlText w:val=""/>
      <w:lvlJc w:val="left"/>
      <w:pPr>
        <w:tabs>
          <w:tab w:val="num" w:pos="2880"/>
        </w:tabs>
        <w:ind w:left="2880" w:hanging="360"/>
      </w:pPr>
      <w:rPr>
        <w:rFonts w:ascii="Symbol" w:hAnsi="Symbol"/>
      </w:rPr>
    </w:lvl>
    <w:lvl w:ilvl="4" w:tplc="91B69C02">
      <w:start w:val="1"/>
      <w:numFmt w:val="bullet"/>
      <w:lvlText w:val="o"/>
      <w:lvlJc w:val="left"/>
      <w:pPr>
        <w:tabs>
          <w:tab w:val="num" w:pos="3600"/>
        </w:tabs>
        <w:ind w:left="3600" w:hanging="360"/>
      </w:pPr>
      <w:rPr>
        <w:rFonts w:ascii="Courier New" w:hAnsi="Courier New"/>
      </w:rPr>
    </w:lvl>
    <w:lvl w:ilvl="5" w:tplc="79484C9E">
      <w:start w:val="1"/>
      <w:numFmt w:val="bullet"/>
      <w:lvlText w:val=""/>
      <w:lvlJc w:val="left"/>
      <w:pPr>
        <w:tabs>
          <w:tab w:val="num" w:pos="4320"/>
        </w:tabs>
        <w:ind w:left="4320" w:hanging="360"/>
      </w:pPr>
      <w:rPr>
        <w:rFonts w:ascii="Wingdings" w:hAnsi="Wingdings"/>
      </w:rPr>
    </w:lvl>
    <w:lvl w:ilvl="6" w:tplc="BBE4AA0A">
      <w:start w:val="1"/>
      <w:numFmt w:val="bullet"/>
      <w:lvlText w:val=""/>
      <w:lvlJc w:val="left"/>
      <w:pPr>
        <w:tabs>
          <w:tab w:val="num" w:pos="5040"/>
        </w:tabs>
        <w:ind w:left="5040" w:hanging="360"/>
      </w:pPr>
      <w:rPr>
        <w:rFonts w:ascii="Symbol" w:hAnsi="Symbol"/>
      </w:rPr>
    </w:lvl>
    <w:lvl w:ilvl="7" w:tplc="D8EC827A">
      <w:start w:val="1"/>
      <w:numFmt w:val="bullet"/>
      <w:lvlText w:val="o"/>
      <w:lvlJc w:val="left"/>
      <w:pPr>
        <w:tabs>
          <w:tab w:val="num" w:pos="5760"/>
        </w:tabs>
        <w:ind w:left="5760" w:hanging="360"/>
      </w:pPr>
      <w:rPr>
        <w:rFonts w:ascii="Courier New" w:hAnsi="Courier New"/>
      </w:rPr>
    </w:lvl>
    <w:lvl w:ilvl="8" w:tplc="0052A89C">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D666C638">
      <w:start w:val="1"/>
      <w:numFmt w:val="bullet"/>
      <w:lvlText w:val=""/>
      <w:lvlJc w:val="left"/>
      <w:pPr>
        <w:ind w:left="720" w:hanging="360"/>
      </w:pPr>
      <w:rPr>
        <w:rFonts w:ascii="Symbol" w:hAnsi="Symbol"/>
      </w:rPr>
    </w:lvl>
    <w:lvl w:ilvl="1" w:tplc="ED849206">
      <w:start w:val="1"/>
      <w:numFmt w:val="bullet"/>
      <w:lvlText w:val="o"/>
      <w:lvlJc w:val="left"/>
      <w:pPr>
        <w:tabs>
          <w:tab w:val="num" w:pos="1440"/>
        </w:tabs>
        <w:ind w:left="1440" w:hanging="360"/>
      </w:pPr>
      <w:rPr>
        <w:rFonts w:ascii="Courier New" w:hAnsi="Courier New"/>
      </w:rPr>
    </w:lvl>
    <w:lvl w:ilvl="2" w:tplc="57C6C694">
      <w:start w:val="1"/>
      <w:numFmt w:val="bullet"/>
      <w:lvlText w:val=""/>
      <w:lvlJc w:val="left"/>
      <w:pPr>
        <w:tabs>
          <w:tab w:val="num" w:pos="2160"/>
        </w:tabs>
        <w:ind w:left="2160" w:hanging="360"/>
      </w:pPr>
      <w:rPr>
        <w:rFonts w:ascii="Wingdings" w:hAnsi="Wingdings"/>
      </w:rPr>
    </w:lvl>
    <w:lvl w:ilvl="3" w:tplc="B3E84F0E">
      <w:start w:val="1"/>
      <w:numFmt w:val="bullet"/>
      <w:lvlText w:val=""/>
      <w:lvlJc w:val="left"/>
      <w:pPr>
        <w:tabs>
          <w:tab w:val="num" w:pos="2880"/>
        </w:tabs>
        <w:ind w:left="2880" w:hanging="360"/>
      </w:pPr>
      <w:rPr>
        <w:rFonts w:ascii="Symbol" w:hAnsi="Symbol"/>
      </w:rPr>
    </w:lvl>
    <w:lvl w:ilvl="4" w:tplc="303E1F24">
      <w:start w:val="1"/>
      <w:numFmt w:val="bullet"/>
      <w:lvlText w:val="o"/>
      <w:lvlJc w:val="left"/>
      <w:pPr>
        <w:tabs>
          <w:tab w:val="num" w:pos="3600"/>
        </w:tabs>
        <w:ind w:left="3600" w:hanging="360"/>
      </w:pPr>
      <w:rPr>
        <w:rFonts w:ascii="Courier New" w:hAnsi="Courier New"/>
      </w:rPr>
    </w:lvl>
    <w:lvl w:ilvl="5" w:tplc="1D661A8A">
      <w:start w:val="1"/>
      <w:numFmt w:val="bullet"/>
      <w:lvlText w:val=""/>
      <w:lvlJc w:val="left"/>
      <w:pPr>
        <w:tabs>
          <w:tab w:val="num" w:pos="4320"/>
        </w:tabs>
        <w:ind w:left="4320" w:hanging="360"/>
      </w:pPr>
      <w:rPr>
        <w:rFonts w:ascii="Wingdings" w:hAnsi="Wingdings"/>
      </w:rPr>
    </w:lvl>
    <w:lvl w:ilvl="6" w:tplc="65341C2C">
      <w:start w:val="1"/>
      <w:numFmt w:val="bullet"/>
      <w:lvlText w:val=""/>
      <w:lvlJc w:val="left"/>
      <w:pPr>
        <w:tabs>
          <w:tab w:val="num" w:pos="5040"/>
        </w:tabs>
        <w:ind w:left="5040" w:hanging="360"/>
      </w:pPr>
      <w:rPr>
        <w:rFonts w:ascii="Symbol" w:hAnsi="Symbol"/>
      </w:rPr>
    </w:lvl>
    <w:lvl w:ilvl="7" w:tplc="311C5B74">
      <w:start w:val="1"/>
      <w:numFmt w:val="bullet"/>
      <w:lvlText w:val="o"/>
      <w:lvlJc w:val="left"/>
      <w:pPr>
        <w:tabs>
          <w:tab w:val="num" w:pos="5760"/>
        </w:tabs>
        <w:ind w:left="5760" w:hanging="360"/>
      </w:pPr>
      <w:rPr>
        <w:rFonts w:ascii="Courier New" w:hAnsi="Courier New"/>
      </w:rPr>
    </w:lvl>
    <w:lvl w:ilvl="8" w:tplc="E6108106">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E4A4F114">
      <w:start w:val="1"/>
      <w:numFmt w:val="bullet"/>
      <w:lvlText w:val=""/>
      <w:lvlJc w:val="left"/>
      <w:pPr>
        <w:ind w:left="720" w:hanging="360"/>
      </w:pPr>
      <w:rPr>
        <w:rFonts w:ascii="Symbol" w:hAnsi="Symbol"/>
      </w:rPr>
    </w:lvl>
    <w:lvl w:ilvl="1" w:tplc="2F7AE0B0">
      <w:start w:val="1"/>
      <w:numFmt w:val="bullet"/>
      <w:lvlText w:val="o"/>
      <w:lvlJc w:val="left"/>
      <w:pPr>
        <w:tabs>
          <w:tab w:val="num" w:pos="1440"/>
        </w:tabs>
        <w:ind w:left="1440" w:hanging="360"/>
      </w:pPr>
      <w:rPr>
        <w:rFonts w:ascii="Courier New" w:hAnsi="Courier New"/>
      </w:rPr>
    </w:lvl>
    <w:lvl w:ilvl="2" w:tplc="6F3475A6">
      <w:start w:val="1"/>
      <w:numFmt w:val="bullet"/>
      <w:lvlText w:val=""/>
      <w:lvlJc w:val="left"/>
      <w:pPr>
        <w:tabs>
          <w:tab w:val="num" w:pos="2160"/>
        </w:tabs>
        <w:ind w:left="2160" w:hanging="360"/>
      </w:pPr>
      <w:rPr>
        <w:rFonts w:ascii="Wingdings" w:hAnsi="Wingdings"/>
      </w:rPr>
    </w:lvl>
    <w:lvl w:ilvl="3" w:tplc="BF4A0682">
      <w:start w:val="1"/>
      <w:numFmt w:val="bullet"/>
      <w:lvlText w:val=""/>
      <w:lvlJc w:val="left"/>
      <w:pPr>
        <w:tabs>
          <w:tab w:val="num" w:pos="2880"/>
        </w:tabs>
        <w:ind w:left="2880" w:hanging="360"/>
      </w:pPr>
      <w:rPr>
        <w:rFonts w:ascii="Symbol" w:hAnsi="Symbol"/>
      </w:rPr>
    </w:lvl>
    <w:lvl w:ilvl="4" w:tplc="E5DE372E">
      <w:start w:val="1"/>
      <w:numFmt w:val="bullet"/>
      <w:lvlText w:val="o"/>
      <w:lvlJc w:val="left"/>
      <w:pPr>
        <w:tabs>
          <w:tab w:val="num" w:pos="3600"/>
        </w:tabs>
        <w:ind w:left="3600" w:hanging="360"/>
      </w:pPr>
      <w:rPr>
        <w:rFonts w:ascii="Courier New" w:hAnsi="Courier New"/>
      </w:rPr>
    </w:lvl>
    <w:lvl w:ilvl="5" w:tplc="7158D732">
      <w:start w:val="1"/>
      <w:numFmt w:val="bullet"/>
      <w:lvlText w:val=""/>
      <w:lvlJc w:val="left"/>
      <w:pPr>
        <w:tabs>
          <w:tab w:val="num" w:pos="4320"/>
        </w:tabs>
        <w:ind w:left="4320" w:hanging="360"/>
      </w:pPr>
      <w:rPr>
        <w:rFonts w:ascii="Wingdings" w:hAnsi="Wingdings"/>
      </w:rPr>
    </w:lvl>
    <w:lvl w:ilvl="6" w:tplc="36C8E404">
      <w:start w:val="1"/>
      <w:numFmt w:val="bullet"/>
      <w:lvlText w:val=""/>
      <w:lvlJc w:val="left"/>
      <w:pPr>
        <w:tabs>
          <w:tab w:val="num" w:pos="5040"/>
        </w:tabs>
        <w:ind w:left="5040" w:hanging="360"/>
      </w:pPr>
      <w:rPr>
        <w:rFonts w:ascii="Symbol" w:hAnsi="Symbol"/>
      </w:rPr>
    </w:lvl>
    <w:lvl w:ilvl="7" w:tplc="FBEC2966">
      <w:start w:val="1"/>
      <w:numFmt w:val="bullet"/>
      <w:lvlText w:val="o"/>
      <w:lvlJc w:val="left"/>
      <w:pPr>
        <w:tabs>
          <w:tab w:val="num" w:pos="5760"/>
        </w:tabs>
        <w:ind w:left="5760" w:hanging="360"/>
      </w:pPr>
      <w:rPr>
        <w:rFonts w:ascii="Courier New" w:hAnsi="Courier New"/>
      </w:rPr>
    </w:lvl>
    <w:lvl w:ilvl="8" w:tplc="735C0BEC">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19A63742">
      <w:start w:val="1"/>
      <w:numFmt w:val="bullet"/>
      <w:lvlText w:val=""/>
      <w:lvlJc w:val="left"/>
      <w:pPr>
        <w:ind w:left="720" w:hanging="360"/>
      </w:pPr>
      <w:rPr>
        <w:rFonts w:ascii="Symbol" w:hAnsi="Symbol"/>
      </w:rPr>
    </w:lvl>
    <w:lvl w:ilvl="1" w:tplc="631C90F2">
      <w:start w:val="1"/>
      <w:numFmt w:val="bullet"/>
      <w:lvlText w:val="o"/>
      <w:lvlJc w:val="left"/>
      <w:pPr>
        <w:tabs>
          <w:tab w:val="num" w:pos="1440"/>
        </w:tabs>
        <w:ind w:left="1440" w:hanging="360"/>
      </w:pPr>
      <w:rPr>
        <w:rFonts w:ascii="Courier New" w:hAnsi="Courier New"/>
      </w:rPr>
    </w:lvl>
    <w:lvl w:ilvl="2" w:tplc="3D6842A8">
      <w:start w:val="1"/>
      <w:numFmt w:val="bullet"/>
      <w:lvlText w:val=""/>
      <w:lvlJc w:val="left"/>
      <w:pPr>
        <w:tabs>
          <w:tab w:val="num" w:pos="2160"/>
        </w:tabs>
        <w:ind w:left="2160" w:hanging="360"/>
      </w:pPr>
      <w:rPr>
        <w:rFonts w:ascii="Wingdings" w:hAnsi="Wingdings"/>
      </w:rPr>
    </w:lvl>
    <w:lvl w:ilvl="3" w:tplc="A320A296">
      <w:start w:val="1"/>
      <w:numFmt w:val="bullet"/>
      <w:lvlText w:val=""/>
      <w:lvlJc w:val="left"/>
      <w:pPr>
        <w:tabs>
          <w:tab w:val="num" w:pos="2880"/>
        </w:tabs>
        <w:ind w:left="2880" w:hanging="360"/>
      </w:pPr>
      <w:rPr>
        <w:rFonts w:ascii="Symbol" w:hAnsi="Symbol"/>
      </w:rPr>
    </w:lvl>
    <w:lvl w:ilvl="4" w:tplc="C7269D76">
      <w:start w:val="1"/>
      <w:numFmt w:val="bullet"/>
      <w:lvlText w:val="o"/>
      <w:lvlJc w:val="left"/>
      <w:pPr>
        <w:tabs>
          <w:tab w:val="num" w:pos="3600"/>
        </w:tabs>
        <w:ind w:left="3600" w:hanging="360"/>
      </w:pPr>
      <w:rPr>
        <w:rFonts w:ascii="Courier New" w:hAnsi="Courier New"/>
      </w:rPr>
    </w:lvl>
    <w:lvl w:ilvl="5" w:tplc="630A0CF2">
      <w:start w:val="1"/>
      <w:numFmt w:val="bullet"/>
      <w:lvlText w:val=""/>
      <w:lvlJc w:val="left"/>
      <w:pPr>
        <w:tabs>
          <w:tab w:val="num" w:pos="4320"/>
        </w:tabs>
        <w:ind w:left="4320" w:hanging="360"/>
      </w:pPr>
      <w:rPr>
        <w:rFonts w:ascii="Wingdings" w:hAnsi="Wingdings"/>
      </w:rPr>
    </w:lvl>
    <w:lvl w:ilvl="6" w:tplc="088C501A">
      <w:start w:val="1"/>
      <w:numFmt w:val="bullet"/>
      <w:lvlText w:val=""/>
      <w:lvlJc w:val="left"/>
      <w:pPr>
        <w:tabs>
          <w:tab w:val="num" w:pos="5040"/>
        </w:tabs>
        <w:ind w:left="5040" w:hanging="360"/>
      </w:pPr>
      <w:rPr>
        <w:rFonts w:ascii="Symbol" w:hAnsi="Symbol"/>
      </w:rPr>
    </w:lvl>
    <w:lvl w:ilvl="7" w:tplc="5C3CF1CC">
      <w:start w:val="1"/>
      <w:numFmt w:val="bullet"/>
      <w:lvlText w:val="o"/>
      <w:lvlJc w:val="left"/>
      <w:pPr>
        <w:tabs>
          <w:tab w:val="num" w:pos="5760"/>
        </w:tabs>
        <w:ind w:left="5760" w:hanging="360"/>
      </w:pPr>
      <w:rPr>
        <w:rFonts w:ascii="Courier New" w:hAnsi="Courier New"/>
      </w:rPr>
    </w:lvl>
    <w:lvl w:ilvl="8" w:tplc="AAF2AB44">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3E5E1B66">
      <w:start w:val="1"/>
      <w:numFmt w:val="bullet"/>
      <w:lvlText w:val=""/>
      <w:lvlJc w:val="left"/>
      <w:pPr>
        <w:ind w:left="720" w:hanging="360"/>
      </w:pPr>
      <w:rPr>
        <w:rFonts w:ascii="Symbol" w:hAnsi="Symbol"/>
      </w:rPr>
    </w:lvl>
    <w:lvl w:ilvl="1" w:tplc="851859F4">
      <w:start w:val="1"/>
      <w:numFmt w:val="bullet"/>
      <w:lvlText w:val="o"/>
      <w:lvlJc w:val="left"/>
      <w:pPr>
        <w:tabs>
          <w:tab w:val="num" w:pos="1440"/>
        </w:tabs>
        <w:ind w:left="1440" w:hanging="360"/>
      </w:pPr>
      <w:rPr>
        <w:rFonts w:ascii="Courier New" w:hAnsi="Courier New"/>
      </w:rPr>
    </w:lvl>
    <w:lvl w:ilvl="2" w:tplc="7096BC80">
      <w:start w:val="1"/>
      <w:numFmt w:val="bullet"/>
      <w:lvlText w:val=""/>
      <w:lvlJc w:val="left"/>
      <w:pPr>
        <w:tabs>
          <w:tab w:val="num" w:pos="2160"/>
        </w:tabs>
        <w:ind w:left="2160" w:hanging="360"/>
      </w:pPr>
      <w:rPr>
        <w:rFonts w:ascii="Wingdings" w:hAnsi="Wingdings"/>
      </w:rPr>
    </w:lvl>
    <w:lvl w:ilvl="3" w:tplc="FC40DA02">
      <w:start w:val="1"/>
      <w:numFmt w:val="bullet"/>
      <w:lvlText w:val=""/>
      <w:lvlJc w:val="left"/>
      <w:pPr>
        <w:tabs>
          <w:tab w:val="num" w:pos="2880"/>
        </w:tabs>
        <w:ind w:left="2880" w:hanging="360"/>
      </w:pPr>
      <w:rPr>
        <w:rFonts w:ascii="Symbol" w:hAnsi="Symbol"/>
      </w:rPr>
    </w:lvl>
    <w:lvl w:ilvl="4" w:tplc="20B065B2">
      <w:start w:val="1"/>
      <w:numFmt w:val="bullet"/>
      <w:lvlText w:val="o"/>
      <w:lvlJc w:val="left"/>
      <w:pPr>
        <w:tabs>
          <w:tab w:val="num" w:pos="3600"/>
        </w:tabs>
        <w:ind w:left="3600" w:hanging="360"/>
      </w:pPr>
      <w:rPr>
        <w:rFonts w:ascii="Courier New" w:hAnsi="Courier New"/>
      </w:rPr>
    </w:lvl>
    <w:lvl w:ilvl="5" w:tplc="B644BF82">
      <w:start w:val="1"/>
      <w:numFmt w:val="bullet"/>
      <w:lvlText w:val=""/>
      <w:lvlJc w:val="left"/>
      <w:pPr>
        <w:tabs>
          <w:tab w:val="num" w:pos="4320"/>
        </w:tabs>
        <w:ind w:left="4320" w:hanging="360"/>
      </w:pPr>
      <w:rPr>
        <w:rFonts w:ascii="Wingdings" w:hAnsi="Wingdings"/>
      </w:rPr>
    </w:lvl>
    <w:lvl w:ilvl="6" w:tplc="81680B18">
      <w:start w:val="1"/>
      <w:numFmt w:val="bullet"/>
      <w:lvlText w:val=""/>
      <w:lvlJc w:val="left"/>
      <w:pPr>
        <w:tabs>
          <w:tab w:val="num" w:pos="5040"/>
        </w:tabs>
        <w:ind w:left="5040" w:hanging="360"/>
      </w:pPr>
      <w:rPr>
        <w:rFonts w:ascii="Symbol" w:hAnsi="Symbol"/>
      </w:rPr>
    </w:lvl>
    <w:lvl w:ilvl="7" w:tplc="1550FBDA">
      <w:start w:val="1"/>
      <w:numFmt w:val="bullet"/>
      <w:lvlText w:val="o"/>
      <w:lvlJc w:val="left"/>
      <w:pPr>
        <w:tabs>
          <w:tab w:val="num" w:pos="5760"/>
        </w:tabs>
        <w:ind w:left="5760" w:hanging="360"/>
      </w:pPr>
      <w:rPr>
        <w:rFonts w:ascii="Courier New" w:hAnsi="Courier New"/>
      </w:rPr>
    </w:lvl>
    <w:lvl w:ilvl="8" w:tplc="9774D460">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2AE27B06">
      <w:start w:val="1"/>
      <w:numFmt w:val="bullet"/>
      <w:lvlText w:val=""/>
      <w:lvlJc w:val="left"/>
      <w:pPr>
        <w:ind w:left="720" w:hanging="360"/>
      </w:pPr>
      <w:rPr>
        <w:rFonts w:ascii="Symbol" w:hAnsi="Symbol"/>
      </w:rPr>
    </w:lvl>
    <w:lvl w:ilvl="1" w:tplc="2864CFB4">
      <w:start w:val="1"/>
      <w:numFmt w:val="bullet"/>
      <w:lvlText w:val="o"/>
      <w:lvlJc w:val="left"/>
      <w:pPr>
        <w:tabs>
          <w:tab w:val="num" w:pos="1440"/>
        </w:tabs>
        <w:ind w:left="1440" w:hanging="360"/>
      </w:pPr>
      <w:rPr>
        <w:rFonts w:ascii="Courier New" w:hAnsi="Courier New"/>
      </w:rPr>
    </w:lvl>
    <w:lvl w:ilvl="2" w:tplc="C03C79AC">
      <w:start w:val="1"/>
      <w:numFmt w:val="bullet"/>
      <w:lvlText w:val=""/>
      <w:lvlJc w:val="left"/>
      <w:pPr>
        <w:tabs>
          <w:tab w:val="num" w:pos="2160"/>
        </w:tabs>
        <w:ind w:left="2160" w:hanging="360"/>
      </w:pPr>
      <w:rPr>
        <w:rFonts w:ascii="Wingdings" w:hAnsi="Wingdings"/>
      </w:rPr>
    </w:lvl>
    <w:lvl w:ilvl="3" w:tplc="225C66C8">
      <w:start w:val="1"/>
      <w:numFmt w:val="bullet"/>
      <w:lvlText w:val=""/>
      <w:lvlJc w:val="left"/>
      <w:pPr>
        <w:tabs>
          <w:tab w:val="num" w:pos="2880"/>
        </w:tabs>
        <w:ind w:left="2880" w:hanging="360"/>
      </w:pPr>
      <w:rPr>
        <w:rFonts w:ascii="Symbol" w:hAnsi="Symbol"/>
      </w:rPr>
    </w:lvl>
    <w:lvl w:ilvl="4" w:tplc="83C8F5C8">
      <w:start w:val="1"/>
      <w:numFmt w:val="bullet"/>
      <w:lvlText w:val="o"/>
      <w:lvlJc w:val="left"/>
      <w:pPr>
        <w:tabs>
          <w:tab w:val="num" w:pos="3600"/>
        </w:tabs>
        <w:ind w:left="3600" w:hanging="360"/>
      </w:pPr>
      <w:rPr>
        <w:rFonts w:ascii="Courier New" w:hAnsi="Courier New"/>
      </w:rPr>
    </w:lvl>
    <w:lvl w:ilvl="5" w:tplc="90580C22">
      <w:start w:val="1"/>
      <w:numFmt w:val="bullet"/>
      <w:lvlText w:val=""/>
      <w:lvlJc w:val="left"/>
      <w:pPr>
        <w:tabs>
          <w:tab w:val="num" w:pos="4320"/>
        </w:tabs>
        <w:ind w:left="4320" w:hanging="360"/>
      </w:pPr>
      <w:rPr>
        <w:rFonts w:ascii="Wingdings" w:hAnsi="Wingdings"/>
      </w:rPr>
    </w:lvl>
    <w:lvl w:ilvl="6" w:tplc="DFEAD7B4">
      <w:start w:val="1"/>
      <w:numFmt w:val="bullet"/>
      <w:lvlText w:val=""/>
      <w:lvlJc w:val="left"/>
      <w:pPr>
        <w:tabs>
          <w:tab w:val="num" w:pos="5040"/>
        </w:tabs>
        <w:ind w:left="5040" w:hanging="360"/>
      </w:pPr>
      <w:rPr>
        <w:rFonts w:ascii="Symbol" w:hAnsi="Symbol"/>
      </w:rPr>
    </w:lvl>
    <w:lvl w:ilvl="7" w:tplc="9C5058A2">
      <w:start w:val="1"/>
      <w:numFmt w:val="bullet"/>
      <w:lvlText w:val="o"/>
      <w:lvlJc w:val="left"/>
      <w:pPr>
        <w:tabs>
          <w:tab w:val="num" w:pos="5760"/>
        </w:tabs>
        <w:ind w:left="5760" w:hanging="360"/>
      </w:pPr>
      <w:rPr>
        <w:rFonts w:ascii="Courier New" w:hAnsi="Courier New"/>
      </w:rPr>
    </w:lvl>
    <w:lvl w:ilvl="8" w:tplc="B0EA962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9CE47516">
      <w:start w:val="1"/>
      <w:numFmt w:val="bullet"/>
      <w:lvlText w:val=""/>
      <w:lvlJc w:val="left"/>
      <w:pPr>
        <w:ind w:left="720" w:hanging="360"/>
      </w:pPr>
      <w:rPr>
        <w:rFonts w:ascii="Symbol" w:hAnsi="Symbol"/>
      </w:rPr>
    </w:lvl>
    <w:lvl w:ilvl="1" w:tplc="5330CF18">
      <w:start w:val="1"/>
      <w:numFmt w:val="bullet"/>
      <w:lvlText w:val="o"/>
      <w:lvlJc w:val="left"/>
      <w:pPr>
        <w:tabs>
          <w:tab w:val="num" w:pos="1440"/>
        </w:tabs>
        <w:ind w:left="1440" w:hanging="360"/>
      </w:pPr>
      <w:rPr>
        <w:rFonts w:ascii="Courier New" w:hAnsi="Courier New"/>
      </w:rPr>
    </w:lvl>
    <w:lvl w:ilvl="2" w:tplc="4574F182">
      <w:start w:val="1"/>
      <w:numFmt w:val="bullet"/>
      <w:lvlText w:val=""/>
      <w:lvlJc w:val="left"/>
      <w:pPr>
        <w:tabs>
          <w:tab w:val="num" w:pos="2160"/>
        </w:tabs>
        <w:ind w:left="2160" w:hanging="360"/>
      </w:pPr>
      <w:rPr>
        <w:rFonts w:ascii="Wingdings" w:hAnsi="Wingdings"/>
      </w:rPr>
    </w:lvl>
    <w:lvl w:ilvl="3" w:tplc="AB50AE90">
      <w:start w:val="1"/>
      <w:numFmt w:val="bullet"/>
      <w:lvlText w:val=""/>
      <w:lvlJc w:val="left"/>
      <w:pPr>
        <w:tabs>
          <w:tab w:val="num" w:pos="2880"/>
        </w:tabs>
        <w:ind w:left="2880" w:hanging="360"/>
      </w:pPr>
      <w:rPr>
        <w:rFonts w:ascii="Symbol" w:hAnsi="Symbol"/>
      </w:rPr>
    </w:lvl>
    <w:lvl w:ilvl="4" w:tplc="4F10750A">
      <w:start w:val="1"/>
      <w:numFmt w:val="bullet"/>
      <w:lvlText w:val="o"/>
      <w:lvlJc w:val="left"/>
      <w:pPr>
        <w:tabs>
          <w:tab w:val="num" w:pos="3600"/>
        </w:tabs>
        <w:ind w:left="3600" w:hanging="360"/>
      </w:pPr>
      <w:rPr>
        <w:rFonts w:ascii="Courier New" w:hAnsi="Courier New"/>
      </w:rPr>
    </w:lvl>
    <w:lvl w:ilvl="5" w:tplc="72FA6F2E">
      <w:start w:val="1"/>
      <w:numFmt w:val="bullet"/>
      <w:lvlText w:val=""/>
      <w:lvlJc w:val="left"/>
      <w:pPr>
        <w:tabs>
          <w:tab w:val="num" w:pos="4320"/>
        </w:tabs>
        <w:ind w:left="4320" w:hanging="360"/>
      </w:pPr>
      <w:rPr>
        <w:rFonts w:ascii="Wingdings" w:hAnsi="Wingdings"/>
      </w:rPr>
    </w:lvl>
    <w:lvl w:ilvl="6" w:tplc="AF363300">
      <w:start w:val="1"/>
      <w:numFmt w:val="bullet"/>
      <w:lvlText w:val=""/>
      <w:lvlJc w:val="left"/>
      <w:pPr>
        <w:tabs>
          <w:tab w:val="num" w:pos="5040"/>
        </w:tabs>
        <w:ind w:left="5040" w:hanging="360"/>
      </w:pPr>
      <w:rPr>
        <w:rFonts w:ascii="Symbol" w:hAnsi="Symbol"/>
      </w:rPr>
    </w:lvl>
    <w:lvl w:ilvl="7" w:tplc="E9982324">
      <w:start w:val="1"/>
      <w:numFmt w:val="bullet"/>
      <w:lvlText w:val="o"/>
      <w:lvlJc w:val="left"/>
      <w:pPr>
        <w:tabs>
          <w:tab w:val="num" w:pos="5760"/>
        </w:tabs>
        <w:ind w:left="5760" w:hanging="360"/>
      </w:pPr>
      <w:rPr>
        <w:rFonts w:ascii="Courier New" w:hAnsi="Courier New"/>
      </w:rPr>
    </w:lvl>
    <w:lvl w:ilvl="8" w:tplc="A2784E7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3F90FBB4">
      <w:start w:val="1"/>
      <w:numFmt w:val="bullet"/>
      <w:lvlText w:val=""/>
      <w:lvlJc w:val="left"/>
      <w:pPr>
        <w:ind w:left="720" w:hanging="360"/>
      </w:pPr>
      <w:rPr>
        <w:rFonts w:ascii="Symbol" w:hAnsi="Symbol"/>
      </w:rPr>
    </w:lvl>
    <w:lvl w:ilvl="1" w:tplc="B5063112">
      <w:start w:val="1"/>
      <w:numFmt w:val="bullet"/>
      <w:lvlText w:val="o"/>
      <w:lvlJc w:val="left"/>
      <w:pPr>
        <w:tabs>
          <w:tab w:val="num" w:pos="1440"/>
        </w:tabs>
        <w:ind w:left="1440" w:hanging="360"/>
      </w:pPr>
      <w:rPr>
        <w:rFonts w:ascii="Courier New" w:hAnsi="Courier New"/>
      </w:rPr>
    </w:lvl>
    <w:lvl w:ilvl="2" w:tplc="D0CEEDF6">
      <w:start w:val="1"/>
      <w:numFmt w:val="bullet"/>
      <w:lvlText w:val=""/>
      <w:lvlJc w:val="left"/>
      <w:pPr>
        <w:tabs>
          <w:tab w:val="num" w:pos="2160"/>
        </w:tabs>
        <w:ind w:left="2160" w:hanging="360"/>
      </w:pPr>
      <w:rPr>
        <w:rFonts w:ascii="Wingdings" w:hAnsi="Wingdings"/>
      </w:rPr>
    </w:lvl>
    <w:lvl w:ilvl="3" w:tplc="A418B2E0">
      <w:start w:val="1"/>
      <w:numFmt w:val="bullet"/>
      <w:lvlText w:val=""/>
      <w:lvlJc w:val="left"/>
      <w:pPr>
        <w:tabs>
          <w:tab w:val="num" w:pos="2880"/>
        </w:tabs>
        <w:ind w:left="2880" w:hanging="360"/>
      </w:pPr>
      <w:rPr>
        <w:rFonts w:ascii="Symbol" w:hAnsi="Symbol"/>
      </w:rPr>
    </w:lvl>
    <w:lvl w:ilvl="4" w:tplc="BDFAABAE">
      <w:start w:val="1"/>
      <w:numFmt w:val="bullet"/>
      <w:lvlText w:val="o"/>
      <w:lvlJc w:val="left"/>
      <w:pPr>
        <w:tabs>
          <w:tab w:val="num" w:pos="3600"/>
        </w:tabs>
        <w:ind w:left="3600" w:hanging="360"/>
      </w:pPr>
      <w:rPr>
        <w:rFonts w:ascii="Courier New" w:hAnsi="Courier New"/>
      </w:rPr>
    </w:lvl>
    <w:lvl w:ilvl="5" w:tplc="AA7A96A2">
      <w:start w:val="1"/>
      <w:numFmt w:val="bullet"/>
      <w:lvlText w:val=""/>
      <w:lvlJc w:val="left"/>
      <w:pPr>
        <w:tabs>
          <w:tab w:val="num" w:pos="4320"/>
        </w:tabs>
        <w:ind w:left="4320" w:hanging="360"/>
      </w:pPr>
      <w:rPr>
        <w:rFonts w:ascii="Wingdings" w:hAnsi="Wingdings"/>
      </w:rPr>
    </w:lvl>
    <w:lvl w:ilvl="6" w:tplc="4EE4D306">
      <w:start w:val="1"/>
      <w:numFmt w:val="bullet"/>
      <w:lvlText w:val=""/>
      <w:lvlJc w:val="left"/>
      <w:pPr>
        <w:tabs>
          <w:tab w:val="num" w:pos="5040"/>
        </w:tabs>
        <w:ind w:left="5040" w:hanging="360"/>
      </w:pPr>
      <w:rPr>
        <w:rFonts w:ascii="Symbol" w:hAnsi="Symbol"/>
      </w:rPr>
    </w:lvl>
    <w:lvl w:ilvl="7" w:tplc="37484DAA">
      <w:start w:val="1"/>
      <w:numFmt w:val="bullet"/>
      <w:lvlText w:val="o"/>
      <w:lvlJc w:val="left"/>
      <w:pPr>
        <w:tabs>
          <w:tab w:val="num" w:pos="5760"/>
        </w:tabs>
        <w:ind w:left="5760" w:hanging="360"/>
      </w:pPr>
      <w:rPr>
        <w:rFonts w:ascii="Courier New" w:hAnsi="Courier New"/>
      </w:rPr>
    </w:lvl>
    <w:lvl w:ilvl="8" w:tplc="D37A8D6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B60A2268">
      <w:start w:val="1"/>
      <w:numFmt w:val="bullet"/>
      <w:lvlText w:val=""/>
      <w:lvlJc w:val="left"/>
      <w:pPr>
        <w:ind w:left="720" w:hanging="360"/>
      </w:pPr>
      <w:rPr>
        <w:rFonts w:ascii="Symbol" w:hAnsi="Symbol"/>
      </w:rPr>
    </w:lvl>
    <w:lvl w:ilvl="1" w:tplc="70FA986E">
      <w:start w:val="1"/>
      <w:numFmt w:val="bullet"/>
      <w:lvlText w:val="o"/>
      <w:lvlJc w:val="left"/>
      <w:pPr>
        <w:tabs>
          <w:tab w:val="num" w:pos="1440"/>
        </w:tabs>
        <w:ind w:left="1440" w:hanging="360"/>
      </w:pPr>
      <w:rPr>
        <w:rFonts w:ascii="Courier New" w:hAnsi="Courier New"/>
      </w:rPr>
    </w:lvl>
    <w:lvl w:ilvl="2" w:tplc="24263758">
      <w:start w:val="1"/>
      <w:numFmt w:val="bullet"/>
      <w:lvlText w:val=""/>
      <w:lvlJc w:val="left"/>
      <w:pPr>
        <w:tabs>
          <w:tab w:val="num" w:pos="2160"/>
        </w:tabs>
        <w:ind w:left="2160" w:hanging="360"/>
      </w:pPr>
      <w:rPr>
        <w:rFonts w:ascii="Wingdings" w:hAnsi="Wingdings"/>
      </w:rPr>
    </w:lvl>
    <w:lvl w:ilvl="3" w:tplc="ADD2051E">
      <w:start w:val="1"/>
      <w:numFmt w:val="bullet"/>
      <w:lvlText w:val=""/>
      <w:lvlJc w:val="left"/>
      <w:pPr>
        <w:tabs>
          <w:tab w:val="num" w:pos="2880"/>
        </w:tabs>
        <w:ind w:left="2880" w:hanging="360"/>
      </w:pPr>
      <w:rPr>
        <w:rFonts w:ascii="Symbol" w:hAnsi="Symbol"/>
      </w:rPr>
    </w:lvl>
    <w:lvl w:ilvl="4" w:tplc="C7B4F2B6">
      <w:start w:val="1"/>
      <w:numFmt w:val="bullet"/>
      <w:lvlText w:val="o"/>
      <w:lvlJc w:val="left"/>
      <w:pPr>
        <w:tabs>
          <w:tab w:val="num" w:pos="3600"/>
        </w:tabs>
        <w:ind w:left="3600" w:hanging="360"/>
      </w:pPr>
      <w:rPr>
        <w:rFonts w:ascii="Courier New" w:hAnsi="Courier New"/>
      </w:rPr>
    </w:lvl>
    <w:lvl w:ilvl="5" w:tplc="C902FA16">
      <w:start w:val="1"/>
      <w:numFmt w:val="bullet"/>
      <w:lvlText w:val=""/>
      <w:lvlJc w:val="left"/>
      <w:pPr>
        <w:tabs>
          <w:tab w:val="num" w:pos="4320"/>
        </w:tabs>
        <w:ind w:left="4320" w:hanging="360"/>
      </w:pPr>
      <w:rPr>
        <w:rFonts w:ascii="Wingdings" w:hAnsi="Wingdings"/>
      </w:rPr>
    </w:lvl>
    <w:lvl w:ilvl="6" w:tplc="B0AA0758">
      <w:start w:val="1"/>
      <w:numFmt w:val="bullet"/>
      <w:lvlText w:val=""/>
      <w:lvlJc w:val="left"/>
      <w:pPr>
        <w:tabs>
          <w:tab w:val="num" w:pos="5040"/>
        </w:tabs>
        <w:ind w:left="5040" w:hanging="360"/>
      </w:pPr>
      <w:rPr>
        <w:rFonts w:ascii="Symbol" w:hAnsi="Symbol"/>
      </w:rPr>
    </w:lvl>
    <w:lvl w:ilvl="7" w:tplc="F81E6050">
      <w:start w:val="1"/>
      <w:numFmt w:val="bullet"/>
      <w:lvlText w:val="o"/>
      <w:lvlJc w:val="left"/>
      <w:pPr>
        <w:tabs>
          <w:tab w:val="num" w:pos="5760"/>
        </w:tabs>
        <w:ind w:left="5760" w:hanging="360"/>
      </w:pPr>
      <w:rPr>
        <w:rFonts w:ascii="Courier New" w:hAnsi="Courier New"/>
      </w:rPr>
    </w:lvl>
    <w:lvl w:ilvl="8" w:tplc="65B8D144">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6DFCCAC8">
      <w:start w:val="1"/>
      <w:numFmt w:val="bullet"/>
      <w:lvlText w:val=""/>
      <w:lvlJc w:val="left"/>
      <w:pPr>
        <w:ind w:left="720" w:hanging="360"/>
      </w:pPr>
      <w:rPr>
        <w:rFonts w:ascii="Symbol" w:hAnsi="Symbol"/>
      </w:rPr>
    </w:lvl>
    <w:lvl w:ilvl="1" w:tplc="DF0EDE32">
      <w:start w:val="1"/>
      <w:numFmt w:val="bullet"/>
      <w:lvlText w:val="o"/>
      <w:lvlJc w:val="left"/>
      <w:pPr>
        <w:tabs>
          <w:tab w:val="num" w:pos="1440"/>
        </w:tabs>
        <w:ind w:left="1440" w:hanging="360"/>
      </w:pPr>
      <w:rPr>
        <w:rFonts w:ascii="Courier New" w:hAnsi="Courier New"/>
      </w:rPr>
    </w:lvl>
    <w:lvl w:ilvl="2" w:tplc="C6AC6648">
      <w:start w:val="1"/>
      <w:numFmt w:val="bullet"/>
      <w:lvlText w:val=""/>
      <w:lvlJc w:val="left"/>
      <w:pPr>
        <w:tabs>
          <w:tab w:val="num" w:pos="2160"/>
        </w:tabs>
        <w:ind w:left="2160" w:hanging="360"/>
      </w:pPr>
      <w:rPr>
        <w:rFonts w:ascii="Wingdings" w:hAnsi="Wingdings"/>
      </w:rPr>
    </w:lvl>
    <w:lvl w:ilvl="3" w:tplc="2E72113C">
      <w:start w:val="1"/>
      <w:numFmt w:val="bullet"/>
      <w:lvlText w:val=""/>
      <w:lvlJc w:val="left"/>
      <w:pPr>
        <w:tabs>
          <w:tab w:val="num" w:pos="2880"/>
        </w:tabs>
        <w:ind w:left="2880" w:hanging="360"/>
      </w:pPr>
      <w:rPr>
        <w:rFonts w:ascii="Symbol" w:hAnsi="Symbol"/>
      </w:rPr>
    </w:lvl>
    <w:lvl w:ilvl="4" w:tplc="9D00A376">
      <w:start w:val="1"/>
      <w:numFmt w:val="bullet"/>
      <w:lvlText w:val="o"/>
      <w:lvlJc w:val="left"/>
      <w:pPr>
        <w:tabs>
          <w:tab w:val="num" w:pos="3600"/>
        </w:tabs>
        <w:ind w:left="3600" w:hanging="360"/>
      </w:pPr>
      <w:rPr>
        <w:rFonts w:ascii="Courier New" w:hAnsi="Courier New"/>
      </w:rPr>
    </w:lvl>
    <w:lvl w:ilvl="5" w:tplc="4DB21D9E">
      <w:start w:val="1"/>
      <w:numFmt w:val="bullet"/>
      <w:lvlText w:val=""/>
      <w:lvlJc w:val="left"/>
      <w:pPr>
        <w:tabs>
          <w:tab w:val="num" w:pos="4320"/>
        </w:tabs>
        <w:ind w:left="4320" w:hanging="360"/>
      </w:pPr>
      <w:rPr>
        <w:rFonts w:ascii="Wingdings" w:hAnsi="Wingdings"/>
      </w:rPr>
    </w:lvl>
    <w:lvl w:ilvl="6" w:tplc="833AC60E">
      <w:start w:val="1"/>
      <w:numFmt w:val="bullet"/>
      <w:lvlText w:val=""/>
      <w:lvlJc w:val="left"/>
      <w:pPr>
        <w:tabs>
          <w:tab w:val="num" w:pos="5040"/>
        </w:tabs>
        <w:ind w:left="5040" w:hanging="360"/>
      </w:pPr>
      <w:rPr>
        <w:rFonts w:ascii="Symbol" w:hAnsi="Symbol"/>
      </w:rPr>
    </w:lvl>
    <w:lvl w:ilvl="7" w:tplc="8618D06C">
      <w:start w:val="1"/>
      <w:numFmt w:val="bullet"/>
      <w:lvlText w:val="o"/>
      <w:lvlJc w:val="left"/>
      <w:pPr>
        <w:tabs>
          <w:tab w:val="num" w:pos="5760"/>
        </w:tabs>
        <w:ind w:left="5760" w:hanging="360"/>
      </w:pPr>
      <w:rPr>
        <w:rFonts w:ascii="Courier New" w:hAnsi="Courier New"/>
      </w:rPr>
    </w:lvl>
    <w:lvl w:ilvl="8" w:tplc="5E58E25A">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74344D04">
      <w:start w:val="1"/>
      <w:numFmt w:val="bullet"/>
      <w:lvlText w:val=""/>
      <w:lvlJc w:val="left"/>
      <w:pPr>
        <w:ind w:left="720" w:hanging="360"/>
      </w:pPr>
      <w:rPr>
        <w:rFonts w:ascii="Symbol" w:hAnsi="Symbol"/>
      </w:rPr>
    </w:lvl>
    <w:lvl w:ilvl="1" w:tplc="ED66F8D0">
      <w:start w:val="1"/>
      <w:numFmt w:val="bullet"/>
      <w:lvlText w:val="o"/>
      <w:lvlJc w:val="left"/>
      <w:pPr>
        <w:tabs>
          <w:tab w:val="num" w:pos="1440"/>
        </w:tabs>
        <w:ind w:left="1440" w:hanging="360"/>
      </w:pPr>
      <w:rPr>
        <w:rFonts w:ascii="Courier New" w:hAnsi="Courier New"/>
      </w:rPr>
    </w:lvl>
    <w:lvl w:ilvl="2" w:tplc="C7E0793E">
      <w:start w:val="1"/>
      <w:numFmt w:val="bullet"/>
      <w:lvlText w:val=""/>
      <w:lvlJc w:val="left"/>
      <w:pPr>
        <w:tabs>
          <w:tab w:val="num" w:pos="2160"/>
        </w:tabs>
        <w:ind w:left="2160" w:hanging="360"/>
      </w:pPr>
      <w:rPr>
        <w:rFonts w:ascii="Wingdings" w:hAnsi="Wingdings"/>
      </w:rPr>
    </w:lvl>
    <w:lvl w:ilvl="3" w:tplc="DE20F5F2">
      <w:start w:val="1"/>
      <w:numFmt w:val="bullet"/>
      <w:lvlText w:val=""/>
      <w:lvlJc w:val="left"/>
      <w:pPr>
        <w:tabs>
          <w:tab w:val="num" w:pos="2880"/>
        </w:tabs>
        <w:ind w:left="2880" w:hanging="360"/>
      </w:pPr>
      <w:rPr>
        <w:rFonts w:ascii="Symbol" w:hAnsi="Symbol"/>
      </w:rPr>
    </w:lvl>
    <w:lvl w:ilvl="4" w:tplc="CCB4B3DA">
      <w:start w:val="1"/>
      <w:numFmt w:val="bullet"/>
      <w:lvlText w:val="o"/>
      <w:lvlJc w:val="left"/>
      <w:pPr>
        <w:tabs>
          <w:tab w:val="num" w:pos="3600"/>
        </w:tabs>
        <w:ind w:left="3600" w:hanging="360"/>
      </w:pPr>
      <w:rPr>
        <w:rFonts w:ascii="Courier New" w:hAnsi="Courier New"/>
      </w:rPr>
    </w:lvl>
    <w:lvl w:ilvl="5" w:tplc="35AA061C">
      <w:start w:val="1"/>
      <w:numFmt w:val="bullet"/>
      <w:lvlText w:val=""/>
      <w:lvlJc w:val="left"/>
      <w:pPr>
        <w:tabs>
          <w:tab w:val="num" w:pos="4320"/>
        </w:tabs>
        <w:ind w:left="4320" w:hanging="360"/>
      </w:pPr>
      <w:rPr>
        <w:rFonts w:ascii="Wingdings" w:hAnsi="Wingdings"/>
      </w:rPr>
    </w:lvl>
    <w:lvl w:ilvl="6" w:tplc="BAF4ABA0">
      <w:start w:val="1"/>
      <w:numFmt w:val="bullet"/>
      <w:lvlText w:val=""/>
      <w:lvlJc w:val="left"/>
      <w:pPr>
        <w:tabs>
          <w:tab w:val="num" w:pos="5040"/>
        </w:tabs>
        <w:ind w:left="5040" w:hanging="360"/>
      </w:pPr>
      <w:rPr>
        <w:rFonts w:ascii="Symbol" w:hAnsi="Symbol"/>
      </w:rPr>
    </w:lvl>
    <w:lvl w:ilvl="7" w:tplc="8E8AC2A8">
      <w:start w:val="1"/>
      <w:numFmt w:val="bullet"/>
      <w:lvlText w:val="o"/>
      <w:lvlJc w:val="left"/>
      <w:pPr>
        <w:tabs>
          <w:tab w:val="num" w:pos="5760"/>
        </w:tabs>
        <w:ind w:left="5760" w:hanging="360"/>
      </w:pPr>
      <w:rPr>
        <w:rFonts w:ascii="Courier New" w:hAnsi="Courier New"/>
      </w:rPr>
    </w:lvl>
    <w:lvl w:ilvl="8" w:tplc="518E1BF6">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A0F672B6">
      <w:start w:val="1"/>
      <w:numFmt w:val="bullet"/>
      <w:lvlText w:val=""/>
      <w:lvlJc w:val="left"/>
      <w:pPr>
        <w:ind w:left="720" w:hanging="360"/>
      </w:pPr>
      <w:rPr>
        <w:rFonts w:ascii="Symbol" w:hAnsi="Symbol"/>
      </w:rPr>
    </w:lvl>
    <w:lvl w:ilvl="1" w:tplc="273EFF78">
      <w:start w:val="1"/>
      <w:numFmt w:val="bullet"/>
      <w:lvlText w:val="o"/>
      <w:lvlJc w:val="left"/>
      <w:pPr>
        <w:tabs>
          <w:tab w:val="num" w:pos="1440"/>
        </w:tabs>
        <w:ind w:left="1440" w:hanging="360"/>
      </w:pPr>
      <w:rPr>
        <w:rFonts w:ascii="Courier New" w:hAnsi="Courier New"/>
      </w:rPr>
    </w:lvl>
    <w:lvl w:ilvl="2" w:tplc="35F2EE4A">
      <w:start w:val="1"/>
      <w:numFmt w:val="bullet"/>
      <w:lvlText w:val=""/>
      <w:lvlJc w:val="left"/>
      <w:pPr>
        <w:tabs>
          <w:tab w:val="num" w:pos="2160"/>
        </w:tabs>
        <w:ind w:left="2160" w:hanging="360"/>
      </w:pPr>
      <w:rPr>
        <w:rFonts w:ascii="Wingdings" w:hAnsi="Wingdings"/>
      </w:rPr>
    </w:lvl>
    <w:lvl w:ilvl="3" w:tplc="113C7F38">
      <w:start w:val="1"/>
      <w:numFmt w:val="bullet"/>
      <w:lvlText w:val=""/>
      <w:lvlJc w:val="left"/>
      <w:pPr>
        <w:tabs>
          <w:tab w:val="num" w:pos="2880"/>
        </w:tabs>
        <w:ind w:left="2880" w:hanging="360"/>
      </w:pPr>
      <w:rPr>
        <w:rFonts w:ascii="Symbol" w:hAnsi="Symbol"/>
      </w:rPr>
    </w:lvl>
    <w:lvl w:ilvl="4" w:tplc="1C50A382">
      <w:start w:val="1"/>
      <w:numFmt w:val="bullet"/>
      <w:lvlText w:val="o"/>
      <w:lvlJc w:val="left"/>
      <w:pPr>
        <w:tabs>
          <w:tab w:val="num" w:pos="3600"/>
        </w:tabs>
        <w:ind w:left="3600" w:hanging="360"/>
      </w:pPr>
      <w:rPr>
        <w:rFonts w:ascii="Courier New" w:hAnsi="Courier New"/>
      </w:rPr>
    </w:lvl>
    <w:lvl w:ilvl="5" w:tplc="30628E14">
      <w:start w:val="1"/>
      <w:numFmt w:val="bullet"/>
      <w:lvlText w:val=""/>
      <w:lvlJc w:val="left"/>
      <w:pPr>
        <w:tabs>
          <w:tab w:val="num" w:pos="4320"/>
        </w:tabs>
        <w:ind w:left="4320" w:hanging="360"/>
      </w:pPr>
      <w:rPr>
        <w:rFonts w:ascii="Wingdings" w:hAnsi="Wingdings"/>
      </w:rPr>
    </w:lvl>
    <w:lvl w:ilvl="6" w:tplc="0DB67584">
      <w:start w:val="1"/>
      <w:numFmt w:val="bullet"/>
      <w:lvlText w:val=""/>
      <w:lvlJc w:val="left"/>
      <w:pPr>
        <w:tabs>
          <w:tab w:val="num" w:pos="5040"/>
        </w:tabs>
        <w:ind w:left="5040" w:hanging="360"/>
      </w:pPr>
      <w:rPr>
        <w:rFonts w:ascii="Symbol" w:hAnsi="Symbol"/>
      </w:rPr>
    </w:lvl>
    <w:lvl w:ilvl="7" w:tplc="D67252D0">
      <w:start w:val="1"/>
      <w:numFmt w:val="bullet"/>
      <w:lvlText w:val="o"/>
      <w:lvlJc w:val="left"/>
      <w:pPr>
        <w:tabs>
          <w:tab w:val="num" w:pos="5760"/>
        </w:tabs>
        <w:ind w:left="5760" w:hanging="360"/>
      </w:pPr>
      <w:rPr>
        <w:rFonts w:ascii="Courier New" w:hAnsi="Courier New"/>
      </w:rPr>
    </w:lvl>
    <w:lvl w:ilvl="8" w:tplc="6D48DA62">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A574FFCC">
      <w:start w:val="1"/>
      <w:numFmt w:val="bullet"/>
      <w:lvlText w:val=""/>
      <w:lvlJc w:val="left"/>
      <w:pPr>
        <w:ind w:left="720" w:hanging="360"/>
      </w:pPr>
      <w:rPr>
        <w:rFonts w:ascii="Symbol" w:hAnsi="Symbol"/>
      </w:rPr>
    </w:lvl>
    <w:lvl w:ilvl="1" w:tplc="F41C5D26">
      <w:start w:val="1"/>
      <w:numFmt w:val="bullet"/>
      <w:lvlText w:val="o"/>
      <w:lvlJc w:val="left"/>
      <w:pPr>
        <w:tabs>
          <w:tab w:val="num" w:pos="1440"/>
        </w:tabs>
        <w:ind w:left="1440" w:hanging="360"/>
      </w:pPr>
      <w:rPr>
        <w:rFonts w:ascii="Courier New" w:hAnsi="Courier New"/>
      </w:rPr>
    </w:lvl>
    <w:lvl w:ilvl="2" w:tplc="14E04D82">
      <w:start w:val="1"/>
      <w:numFmt w:val="bullet"/>
      <w:lvlText w:val=""/>
      <w:lvlJc w:val="left"/>
      <w:pPr>
        <w:tabs>
          <w:tab w:val="num" w:pos="2160"/>
        </w:tabs>
        <w:ind w:left="2160" w:hanging="360"/>
      </w:pPr>
      <w:rPr>
        <w:rFonts w:ascii="Wingdings" w:hAnsi="Wingdings"/>
      </w:rPr>
    </w:lvl>
    <w:lvl w:ilvl="3" w:tplc="E708B4A6">
      <w:start w:val="1"/>
      <w:numFmt w:val="bullet"/>
      <w:lvlText w:val=""/>
      <w:lvlJc w:val="left"/>
      <w:pPr>
        <w:tabs>
          <w:tab w:val="num" w:pos="2880"/>
        </w:tabs>
        <w:ind w:left="2880" w:hanging="360"/>
      </w:pPr>
      <w:rPr>
        <w:rFonts w:ascii="Symbol" w:hAnsi="Symbol"/>
      </w:rPr>
    </w:lvl>
    <w:lvl w:ilvl="4" w:tplc="FD36CEDC">
      <w:start w:val="1"/>
      <w:numFmt w:val="bullet"/>
      <w:lvlText w:val="o"/>
      <w:lvlJc w:val="left"/>
      <w:pPr>
        <w:tabs>
          <w:tab w:val="num" w:pos="3600"/>
        </w:tabs>
        <w:ind w:left="3600" w:hanging="360"/>
      </w:pPr>
      <w:rPr>
        <w:rFonts w:ascii="Courier New" w:hAnsi="Courier New"/>
      </w:rPr>
    </w:lvl>
    <w:lvl w:ilvl="5" w:tplc="454A968E">
      <w:start w:val="1"/>
      <w:numFmt w:val="bullet"/>
      <w:lvlText w:val=""/>
      <w:lvlJc w:val="left"/>
      <w:pPr>
        <w:tabs>
          <w:tab w:val="num" w:pos="4320"/>
        </w:tabs>
        <w:ind w:left="4320" w:hanging="360"/>
      </w:pPr>
      <w:rPr>
        <w:rFonts w:ascii="Wingdings" w:hAnsi="Wingdings"/>
      </w:rPr>
    </w:lvl>
    <w:lvl w:ilvl="6" w:tplc="3ED83134">
      <w:start w:val="1"/>
      <w:numFmt w:val="bullet"/>
      <w:lvlText w:val=""/>
      <w:lvlJc w:val="left"/>
      <w:pPr>
        <w:tabs>
          <w:tab w:val="num" w:pos="5040"/>
        </w:tabs>
        <w:ind w:left="5040" w:hanging="360"/>
      </w:pPr>
      <w:rPr>
        <w:rFonts w:ascii="Symbol" w:hAnsi="Symbol"/>
      </w:rPr>
    </w:lvl>
    <w:lvl w:ilvl="7" w:tplc="038A00FA">
      <w:start w:val="1"/>
      <w:numFmt w:val="bullet"/>
      <w:lvlText w:val="o"/>
      <w:lvlJc w:val="left"/>
      <w:pPr>
        <w:tabs>
          <w:tab w:val="num" w:pos="5760"/>
        </w:tabs>
        <w:ind w:left="5760" w:hanging="360"/>
      </w:pPr>
      <w:rPr>
        <w:rFonts w:ascii="Courier New" w:hAnsi="Courier New"/>
      </w:rPr>
    </w:lvl>
    <w:lvl w:ilvl="8" w:tplc="D42C5834">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32FC3376">
      <w:start w:val="1"/>
      <w:numFmt w:val="bullet"/>
      <w:lvlText w:val=""/>
      <w:lvlJc w:val="left"/>
      <w:pPr>
        <w:ind w:left="720" w:hanging="360"/>
      </w:pPr>
      <w:rPr>
        <w:rFonts w:ascii="Symbol" w:hAnsi="Symbol"/>
      </w:rPr>
    </w:lvl>
    <w:lvl w:ilvl="1" w:tplc="A2AE63F2">
      <w:start w:val="1"/>
      <w:numFmt w:val="bullet"/>
      <w:lvlText w:val="o"/>
      <w:lvlJc w:val="left"/>
      <w:pPr>
        <w:tabs>
          <w:tab w:val="num" w:pos="1440"/>
        </w:tabs>
        <w:ind w:left="1440" w:hanging="360"/>
      </w:pPr>
      <w:rPr>
        <w:rFonts w:ascii="Courier New" w:hAnsi="Courier New"/>
      </w:rPr>
    </w:lvl>
    <w:lvl w:ilvl="2" w:tplc="BEC64E02">
      <w:start w:val="1"/>
      <w:numFmt w:val="bullet"/>
      <w:lvlText w:val=""/>
      <w:lvlJc w:val="left"/>
      <w:pPr>
        <w:tabs>
          <w:tab w:val="num" w:pos="2160"/>
        </w:tabs>
        <w:ind w:left="2160" w:hanging="360"/>
      </w:pPr>
      <w:rPr>
        <w:rFonts w:ascii="Wingdings" w:hAnsi="Wingdings"/>
      </w:rPr>
    </w:lvl>
    <w:lvl w:ilvl="3" w:tplc="37C264FC">
      <w:start w:val="1"/>
      <w:numFmt w:val="bullet"/>
      <w:lvlText w:val=""/>
      <w:lvlJc w:val="left"/>
      <w:pPr>
        <w:tabs>
          <w:tab w:val="num" w:pos="2880"/>
        </w:tabs>
        <w:ind w:left="2880" w:hanging="360"/>
      </w:pPr>
      <w:rPr>
        <w:rFonts w:ascii="Symbol" w:hAnsi="Symbol"/>
      </w:rPr>
    </w:lvl>
    <w:lvl w:ilvl="4" w:tplc="8A6CD52C">
      <w:start w:val="1"/>
      <w:numFmt w:val="bullet"/>
      <w:lvlText w:val="o"/>
      <w:lvlJc w:val="left"/>
      <w:pPr>
        <w:tabs>
          <w:tab w:val="num" w:pos="3600"/>
        </w:tabs>
        <w:ind w:left="3600" w:hanging="360"/>
      </w:pPr>
      <w:rPr>
        <w:rFonts w:ascii="Courier New" w:hAnsi="Courier New"/>
      </w:rPr>
    </w:lvl>
    <w:lvl w:ilvl="5" w:tplc="A962C8EC">
      <w:start w:val="1"/>
      <w:numFmt w:val="bullet"/>
      <w:lvlText w:val=""/>
      <w:lvlJc w:val="left"/>
      <w:pPr>
        <w:tabs>
          <w:tab w:val="num" w:pos="4320"/>
        </w:tabs>
        <w:ind w:left="4320" w:hanging="360"/>
      </w:pPr>
      <w:rPr>
        <w:rFonts w:ascii="Wingdings" w:hAnsi="Wingdings"/>
      </w:rPr>
    </w:lvl>
    <w:lvl w:ilvl="6" w:tplc="8BD4DA9E">
      <w:start w:val="1"/>
      <w:numFmt w:val="bullet"/>
      <w:lvlText w:val=""/>
      <w:lvlJc w:val="left"/>
      <w:pPr>
        <w:tabs>
          <w:tab w:val="num" w:pos="5040"/>
        </w:tabs>
        <w:ind w:left="5040" w:hanging="360"/>
      </w:pPr>
      <w:rPr>
        <w:rFonts w:ascii="Symbol" w:hAnsi="Symbol"/>
      </w:rPr>
    </w:lvl>
    <w:lvl w:ilvl="7" w:tplc="99E6B6E6">
      <w:start w:val="1"/>
      <w:numFmt w:val="bullet"/>
      <w:lvlText w:val="o"/>
      <w:lvlJc w:val="left"/>
      <w:pPr>
        <w:tabs>
          <w:tab w:val="num" w:pos="5760"/>
        </w:tabs>
        <w:ind w:left="5760" w:hanging="360"/>
      </w:pPr>
      <w:rPr>
        <w:rFonts w:ascii="Courier New" w:hAnsi="Courier New"/>
      </w:rPr>
    </w:lvl>
    <w:lvl w:ilvl="8" w:tplc="1CA2DF2E">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E35A86FC">
      <w:start w:val="1"/>
      <w:numFmt w:val="bullet"/>
      <w:lvlText w:val=""/>
      <w:lvlJc w:val="left"/>
      <w:pPr>
        <w:ind w:left="720" w:hanging="360"/>
      </w:pPr>
      <w:rPr>
        <w:rFonts w:ascii="Symbol" w:hAnsi="Symbol"/>
      </w:rPr>
    </w:lvl>
    <w:lvl w:ilvl="1" w:tplc="F6DCF81E">
      <w:start w:val="1"/>
      <w:numFmt w:val="bullet"/>
      <w:lvlText w:val="o"/>
      <w:lvlJc w:val="left"/>
      <w:pPr>
        <w:tabs>
          <w:tab w:val="num" w:pos="1440"/>
        </w:tabs>
        <w:ind w:left="1440" w:hanging="360"/>
      </w:pPr>
      <w:rPr>
        <w:rFonts w:ascii="Courier New" w:hAnsi="Courier New"/>
      </w:rPr>
    </w:lvl>
    <w:lvl w:ilvl="2" w:tplc="1EAE44BC">
      <w:start w:val="1"/>
      <w:numFmt w:val="bullet"/>
      <w:lvlText w:val=""/>
      <w:lvlJc w:val="left"/>
      <w:pPr>
        <w:tabs>
          <w:tab w:val="num" w:pos="2160"/>
        </w:tabs>
        <w:ind w:left="2160" w:hanging="360"/>
      </w:pPr>
      <w:rPr>
        <w:rFonts w:ascii="Wingdings" w:hAnsi="Wingdings"/>
      </w:rPr>
    </w:lvl>
    <w:lvl w:ilvl="3" w:tplc="31444D10">
      <w:start w:val="1"/>
      <w:numFmt w:val="bullet"/>
      <w:lvlText w:val=""/>
      <w:lvlJc w:val="left"/>
      <w:pPr>
        <w:tabs>
          <w:tab w:val="num" w:pos="2880"/>
        </w:tabs>
        <w:ind w:left="2880" w:hanging="360"/>
      </w:pPr>
      <w:rPr>
        <w:rFonts w:ascii="Symbol" w:hAnsi="Symbol"/>
      </w:rPr>
    </w:lvl>
    <w:lvl w:ilvl="4" w:tplc="DF7411A0">
      <w:start w:val="1"/>
      <w:numFmt w:val="bullet"/>
      <w:lvlText w:val="o"/>
      <w:lvlJc w:val="left"/>
      <w:pPr>
        <w:tabs>
          <w:tab w:val="num" w:pos="3600"/>
        </w:tabs>
        <w:ind w:left="3600" w:hanging="360"/>
      </w:pPr>
      <w:rPr>
        <w:rFonts w:ascii="Courier New" w:hAnsi="Courier New"/>
      </w:rPr>
    </w:lvl>
    <w:lvl w:ilvl="5" w:tplc="8B84CEBC">
      <w:start w:val="1"/>
      <w:numFmt w:val="bullet"/>
      <w:lvlText w:val=""/>
      <w:lvlJc w:val="left"/>
      <w:pPr>
        <w:tabs>
          <w:tab w:val="num" w:pos="4320"/>
        </w:tabs>
        <w:ind w:left="4320" w:hanging="360"/>
      </w:pPr>
      <w:rPr>
        <w:rFonts w:ascii="Wingdings" w:hAnsi="Wingdings"/>
      </w:rPr>
    </w:lvl>
    <w:lvl w:ilvl="6" w:tplc="98880C70">
      <w:start w:val="1"/>
      <w:numFmt w:val="bullet"/>
      <w:lvlText w:val=""/>
      <w:lvlJc w:val="left"/>
      <w:pPr>
        <w:tabs>
          <w:tab w:val="num" w:pos="5040"/>
        </w:tabs>
        <w:ind w:left="5040" w:hanging="360"/>
      </w:pPr>
      <w:rPr>
        <w:rFonts w:ascii="Symbol" w:hAnsi="Symbol"/>
      </w:rPr>
    </w:lvl>
    <w:lvl w:ilvl="7" w:tplc="8A567EE8">
      <w:start w:val="1"/>
      <w:numFmt w:val="bullet"/>
      <w:lvlText w:val="o"/>
      <w:lvlJc w:val="left"/>
      <w:pPr>
        <w:tabs>
          <w:tab w:val="num" w:pos="5760"/>
        </w:tabs>
        <w:ind w:left="5760" w:hanging="360"/>
      </w:pPr>
      <w:rPr>
        <w:rFonts w:ascii="Courier New" w:hAnsi="Courier New"/>
      </w:rPr>
    </w:lvl>
    <w:lvl w:ilvl="8" w:tplc="1B54B170">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7009DBE">
      <w:start w:val="1"/>
      <w:numFmt w:val="bullet"/>
      <w:lvlText w:val=""/>
      <w:lvlJc w:val="left"/>
      <w:pPr>
        <w:ind w:left="720" w:hanging="360"/>
      </w:pPr>
      <w:rPr>
        <w:rFonts w:ascii="Symbol" w:hAnsi="Symbol"/>
      </w:rPr>
    </w:lvl>
    <w:lvl w:ilvl="1" w:tplc="02C83610">
      <w:start w:val="1"/>
      <w:numFmt w:val="bullet"/>
      <w:lvlText w:val="o"/>
      <w:lvlJc w:val="left"/>
      <w:pPr>
        <w:tabs>
          <w:tab w:val="num" w:pos="1440"/>
        </w:tabs>
        <w:ind w:left="1440" w:hanging="360"/>
      </w:pPr>
      <w:rPr>
        <w:rFonts w:ascii="Courier New" w:hAnsi="Courier New"/>
      </w:rPr>
    </w:lvl>
    <w:lvl w:ilvl="2" w:tplc="912E0EDC">
      <w:start w:val="1"/>
      <w:numFmt w:val="bullet"/>
      <w:lvlText w:val=""/>
      <w:lvlJc w:val="left"/>
      <w:pPr>
        <w:tabs>
          <w:tab w:val="num" w:pos="2160"/>
        </w:tabs>
        <w:ind w:left="2160" w:hanging="360"/>
      </w:pPr>
      <w:rPr>
        <w:rFonts w:ascii="Wingdings" w:hAnsi="Wingdings"/>
      </w:rPr>
    </w:lvl>
    <w:lvl w:ilvl="3" w:tplc="5C547FC0">
      <w:start w:val="1"/>
      <w:numFmt w:val="bullet"/>
      <w:lvlText w:val=""/>
      <w:lvlJc w:val="left"/>
      <w:pPr>
        <w:tabs>
          <w:tab w:val="num" w:pos="2880"/>
        </w:tabs>
        <w:ind w:left="2880" w:hanging="360"/>
      </w:pPr>
      <w:rPr>
        <w:rFonts w:ascii="Symbol" w:hAnsi="Symbol"/>
      </w:rPr>
    </w:lvl>
    <w:lvl w:ilvl="4" w:tplc="83D29DEC">
      <w:start w:val="1"/>
      <w:numFmt w:val="bullet"/>
      <w:lvlText w:val="o"/>
      <w:lvlJc w:val="left"/>
      <w:pPr>
        <w:tabs>
          <w:tab w:val="num" w:pos="3600"/>
        </w:tabs>
        <w:ind w:left="3600" w:hanging="360"/>
      </w:pPr>
      <w:rPr>
        <w:rFonts w:ascii="Courier New" w:hAnsi="Courier New"/>
      </w:rPr>
    </w:lvl>
    <w:lvl w:ilvl="5" w:tplc="0E9605E4">
      <w:start w:val="1"/>
      <w:numFmt w:val="bullet"/>
      <w:lvlText w:val=""/>
      <w:lvlJc w:val="left"/>
      <w:pPr>
        <w:tabs>
          <w:tab w:val="num" w:pos="4320"/>
        </w:tabs>
        <w:ind w:left="4320" w:hanging="360"/>
      </w:pPr>
      <w:rPr>
        <w:rFonts w:ascii="Wingdings" w:hAnsi="Wingdings"/>
      </w:rPr>
    </w:lvl>
    <w:lvl w:ilvl="6" w:tplc="37762AB6">
      <w:start w:val="1"/>
      <w:numFmt w:val="bullet"/>
      <w:lvlText w:val=""/>
      <w:lvlJc w:val="left"/>
      <w:pPr>
        <w:tabs>
          <w:tab w:val="num" w:pos="5040"/>
        </w:tabs>
        <w:ind w:left="5040" w:hanging="360"/>
      </w:pPr>
      <w:rPr>
        <w:rFonts w:ascii="Symbol" w:hAnsi="Symbol"/>
      </w:rPr>
    </w:lvl>
    <w:lvl w:ilvl="7" w:tplc="0EE839D6">
      <w:start w:val="1"/>
      <w:numFmt w:val="bullet"/>
      <w:lvlText w:val="o"/>
      <w:lvlJc w:val="left"/>
      <w:pPr>
        <w:tabs>
          <w:tab w:val="num" w:pos="5760"/>
        </w:tabs>
        <w:ind w:left="5760" w:hanging="360"/>
      </w:pPr>
      <w:rPr>
        <w:rFonts w:ascii="Courier New" w:hAnsi="Courier New"/>
      </w:rPr>
    </w:lvl>
    <w:lvl w:ilvl="8" w:tplc="5148A382">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33274FA">
      <w:start w:val="1"/>
      <w:numFmt w:val="bullet"/>
      <w:lvlText w:val=""/>
      <w:lvlJc w:val="left"/>
      <w:pPr>
        <w:ind w:left="720" w:hanging="360"/>
      </w:pPr>
      <w:rPr>
        <w:rFonts w:ascii="Symbol" w:hAnsi="Symbol"/>
      </w:rPr>
    </w:lvl>
    <w:lvl w:ilvl="1" w:tplc="FF228016">
      <w:start w:val="1"/>
      <w:numFmt w:val="bullet"/>
      <w:lvlText w:val="o"/>
      <w:lvlJc w:val="left"/>
      <w:pPr>
        <w:tabs>
          <w:tab w:val="num" w:pos="1440"/>
        </w:tabs>
        <w:ind w:left="1440" w:hanging="360"/>
      </w:pPr>
      <w:rPr>
        <w:rFonts w:ascii="Courier New" w:hAnsi="Courier New"/>
      </w:rPr>
    </w:lvl>
    <w:lvl w:ilvl="2" w:tplc="3356F758">
      <w:start w:val="1"/>
      <w:numFmt w:val="bullet"/>
      <w:lvlText w:val=""/>
      <w:lvlJc w:val="left"/>
      <w:pPr>
        <w:tabs>
          <w:tab w:val="num" w:pos="2160"/>
        </w:tabs>
        <w:ind w:left="2160" w:hanging="360"/>
      </w:pPr>
      <w:rPr>
        <w:rFonts w:ascii="Wingdings" w:hAnsi="Wingdings"/>
      </w:rPr>
    </w:lvl>
    <w:lvl w:ilvl="3" w:tplc="A408785C">
      <w:start w:val="1"/>
      <w:numFmt w:val="bullet"/>
      <w:lvlText w:val=""/>
      <w:lvlJc w:val="left"/>
      <w:pPr>
        <w:tabs>
          <w:tab w:val="num" w:pos="2880"/>
        </w:tabs>
        <w:ind w:left="2880" w:hanging="360"/>
      </w:pPr>
      <w:rPr>
        <w:rFonts w:ascii="Symbol" w:hAnsi="Symbol"/>
      </w:rPr>
    </w:lvl>
    <w:lvl w:ilvl="4" w:tplc="CF6E276E">
      <w:start w:val="1"/>
      <w:numFmt w:val="bullet"/>
      <w:lvlText w:val="o"/>
      <w:lvlJc w:val="left"/>
      <w:pPr>
        <w:tabs>
          <w:tab w:val="num" w:pos="3600"/>
        </w:tabs>
        <w:ind w:left="3600" w:hanging="360"/>
      </w:pPr>
      <w:rPr>
        <w:rFonts w:ascii="Courier New" w:hAnsi="Courier New"/>
      </w:rPr>
    </w:lvl>
    <w:lvl w:ilvl="5" w:tplc="18503406">
      <w:start w:val="1"/>
      <w:numFmt w:val="bullet"/>
      <w:lvlText w:val=""/>
      <w:lvlJc w:val="left"/>
      <w:pPr>
        <w:tabs>
          <w:tab w:val="num" w:pos="4320"/>
        </w:tabs>
        <w:ind w:left="4320" w:hanging="360"/>
      </w:pPr>
      <w:rPr>
        <w:rFonts w:ascii="Wingdings" w:hAnsi="Wingdings"/>
      </w:rPr>
    </w:lvl>
    <w:lvl w:ilvl="6" w:tplc="322C26BE">
      <w:start w:val="1"/>
      <w:numFmt w:val="bullet"/>
      <w:lvlText w:val=""/>
      <w:lvlJc w:val="left"/>
      <w:pPr>
        <w:tabs>
          <w:tab w:val="num" w:pos="5040"/>
        </w:tabs>
        <w:ind w:left="5040" w:hanging="360"/>
      </w:pPr>
      <w:rPr>
        <w:rFonts w:ascii="Symbol" w:hAnsi="Symbol"/>
      </w:rPr>
    </w:lvl>
    <w:lvl w:ilvl="7" w:tplc="B54A6A74">
      <w:start w:val="1"/>
      <w:numFmt w:val="bullet"/>
      <w:lvlText w:val="o"/>
      <w:lvlJc w:val="left"/>
      <w:pPr>
        <w:tabs>
          <w:tab w:val="num" w:pos="5760"/>
        </w:tabs>
        <w:ind w:left="5760" w:hanging="360"/>
      </w:pPr>
      <w:rPr>
        <w:rFonts w:ascii="Courier New" w:hAnsi="Courier New"/>
      </w:rPr>
    </w:lvl>
    <w:lvl w:ilvl="8" w:tplc="3EDC0CE6">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C7BE680A">
      <w:start w:val="1"/>
      <w:numFmt w:val="bullet"/>
      <w:lvlText w:val=""/>
      <w:lvlJc w:val="left"/>
      <w:pPr>
        <w:ind w:left="720" w:hanging="360"/>
      </w:pPr>
      <w:rPr>
        <w:rFonts w:ascii="Symbol" w:hAnsi="Symbol"/>
      </w:rPr>
    </w:lvl>
    <w:lvl w:ilvl="1" w:tplc="A45CF0CA">
      <w:start w:val="1"/>
      <w:numFmt w:val="bullet"/>
      <w:lvlText w:val="o"/>
      <w:lvlJc w:val="left"/>
      <w:pPr>
        <w:tabs>
          <w:tab w:val="num" w:pos="1440"/>
        </w:tabs>
        <w:ind w:left="1440" w:hanging="360"/>
      </w:pPr>
      <w:rPr>
        <w:rFonts w:ascii="Courier New" w:hAnsi="Courier New"/>
      </w:rPr>
    </w:lvl>
    <w:lvl w:ilvl="2" w:tplc="10AAB214">
      <w:start w:val="1"/>
      <w:numFmt w:val="bullet"/>
      <w:lvlText w:val=""/>
      <w:lvlJc w:val="left"/>
      <w:pPr>
        <w:tabs>
          <w:tab w:val="num" w:pos="2160"/>
        </w:tabs>
        <w:ind w:left="2160" w:hanging="360"/>
      </w:pPr>
      <w:rPr>
        <w:rFonts w:ascii="Wingdings" w:hAnsi="Wingdings"/>
      </w:rPr>
    </w:lvl>
    <w:lvl w:ilvl="3" w:tplc="2B8845F8">
      <w:start w:val="1"/>
      <w:numFmt w:val="bullet"/>
      <w:lvlText w:val=""/>
      <w:lvlJc w:val="left"/>
      <w:pPr>
        <w:tabs>
          <w:tab w:val="num" w:pos="2880"/>
        </w:tabs>
        <w:ind w:left="2880" w:hanging="360"/>
      </w:pPr>
      <w:rPr>
        <w:rFonts w:ascii="Symbol" w:hAnsi="Symbol"/>
      </w:rPr>
    </w:lvl>
    <w:lvl w:ilvl="4" w:tplc="CA4EC436">
      <w:start w:val="1"/>
      <w:numFmt w:val="bullet"/>
      <w:lvlText w:val="o"/>
      <w:lvlJc w:val="left"/>
      <w:pPr>
        <w:tabs>
          <w:tab w:val="num" w:pos="3600"/>
        </w:tabs>
        <w:ind w:left="3600" w:hanging="360"/>
      </w:pPr>
      <w:rPr>
        <w:rFonts w:ascii="Courier New" w:hAnsi="Courier New"/>
      </w:rPr>
    </w:lvl>
    <w:lvl w:ilvl="5" w:tplc="F4DAFE6E">
      <w:start w:val="1"/>
      <w:numFmt w:val="bullet"/>
      <w:lvlText w:val=""/>
      <w:lvlJc w:val="left"/>
      <w:pPr>
        <w:tabs>
          <w:tab w:val="num" w:pos="4320"/>
        </w:tabs>
        <w:ind w:left="4320" w:hanging="360"/>
      </w:pPr>
      <w:rPr>
        <w:rFonts w:ascii="Wingdings" w:hAnsi="Wingdings"/>
      </w:rPr>
    </w:lvl>
    <w:lvl w:ilvl="6" w:tplc="464E7E4C">
      <w:start w:val="1"/>
      <w:numFmt w:val="bullet"/>
      <w:lvlText w:val=""/>
      <w:lvlJc w:val="left"/>
      <w:pPr>
        <w:tabs>
          <w:tab w:val="num" w:pos="5040"/>
        </w:tabs>
        <w:ind w:left="5040" w:hanging="360"/>
      </w:pPr>
      <w:rPr>
        <w:rFonts w:ascii="Symbol" w:hAnsi="Symbol"/>
      </w:rPr>
    </w:lvl>
    <w:lvl w:ilvl="7" w:tplc="8C145CB0">
      <w:start w:val="1"/>
      <w:numFmt w:val="bullet"/>
      <w:lvlText w:val="o"/>
      <w:lvlJc w:val="left"/>
      <w:pPr>
        <w:tabs>
          <w:tab w:val="num" w:pos="5760"/>
        </w:tabs>
        <w:ind w:left="5760" w:hanging="360"/>
      </w:pPr>
      <w:rPr>
        <w:rFonts w:ascii="Courier New" w:hAnsi="Courier New"/>
      </w:rPr>
    </w:lvl>
    <w:lvl w:ilvl="8" w:tplc="447A6F9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23420B56">
      <w:start w:val="1"/>
      <w:numFmt w:val="bullet"/>
      <w:lvlText w:val=""/>
      <w:lvlJc w:val="left"/>
      <w:pPr>
        <w:ind w:left="720" w:hanging="360"/>
      </w:pPr>
      <w:rPr>
        <w:rFonts w:ascii="Symbol" w:hAnsi="Symbol"/>
      </w:rPr>
    </w:lvl>
    <w:lvl w:ilvl="1" w:tplc="67A6E790">
      <w:start w:val="1"/>
      <w:numFmt w:val="bullet"/>
      <w:lvlText w:val="o"/>
      <w:lvlJc w:val="left"/>
      <w:pPr>
        <w:tabs>
          <w:tab w:val="num" w:pos="1440"/>
        </w:tabs>
        <w:ind w:left="1440" w:hanging="360"/>
      </w:pPr>
      <w:rPr>
        <w:rFonts w:ascii="Courier New" w:hAnsi="Courier New"/>
      </w:rPr>
    </w:lvl>
    <w:lvl w:ilvl="2" w:tplc="31062052">
      <w:start w:val="1"/>
      <w:numFmt w:val="bullet"/>
      <w:lvlText w:val=""/>
      <w:lvlJc w:val="left"/>
      <w:pPr>
        <w:tabs>
          <w:tab w:val="num" w:pos="2160"/>
        </w:tabs>
        <w:ind w:left="2160" w:hanging="360"/>
      </w:pPr>
      <w:rPr>
        <w:rFonts w:ascii="Wingdings" w:hAnsi="Wingdings"/>
      </w:rPr>
    </w:lvl>
    <w:lvl w:ilvl="3" w:tplc="3716C646">
      <w:start w:val="1"/>
      <w:numFmt w:val="bullet"/>
      <w:lvlText w:val=""/>
      <w:lvlJc w:val="left"/>
      <w:pPr>
        <w:tabs>
          <w:tab w:val="num" w:pos="2880"/>
        </w:tabs>
        <w:ind w:left="2880" w:hanging="360"/>
      </w:pPr>
      <w:rPr>
        <w:rFonts w:ascii="Symbol" w:hAnsi="Symbol"/>
      </w:rPr>
    </w:lvl>
    <w:lvl w:ilvl="4" w:tplc="1D28F214">
      <w:start w:val="1"/>
      <w:numFmt w:val="bullet"/>
      <w:lvlText w:val="o"/>
      <w:lvlJc w:val="left"/>
      <w:pPr>
        <w:tabs>
          <w:tab w:val="num" w:pos="3600"/>
        </w:tabs>
        <w:ind w:left="3600" w:hanging="360"/>
      </w:pPr>
      <w:rPr>
        <w:rFonts w:ascii="Courier New" w:hAnsi="Courier New"/>
      </w:rPr>
    </w:lvl>
    <w:lvl w:ilvl="5" w:tplc="78363306">
      <w:start w:val="1"/>
      <w:numFmt w:val="bullet"/>
      <w:lvlText w:val=""/>
      <w:lvlJc w:val="left"/>
      <w:pPr>
        <w:tabs>
          <w:tab w:val="num" w:pos="4320"/>
        </w:tabs>
        <w:ind w:left="4320" w:hanging="360"/>
      </w:pPr>
      <w:rPr>
        <w:rFonts w:ascii="Wingdings" w:hAnsi="Wingdings"/>
      </w:rPr>
    </w:lvl>
    <w:lvl w:ilvl="6" w:tplc="C8260792">
      <w:start w:val="1"/>
      <w:numFmt w:val="bullet"/>
      <w:lvlText w:val=""/>
      <w:lvlJc w:val="left"/>
      <w:pPr>
        <w:tabs>
          <w:tab w:val="num" w:pos="5040"/>
        </w:tabs>
        <w:ind w:left="5040" w:hanging="360"/>
      </w:pPr>
      <w:rPr>
        <w:rFonts w:ascii="Symbol" w:hAnsi="Symbol"/>
      </w:rPr>
    </w:lvl>
    <w:lvl w:ilvl="7" w:tplc="A7D28C62">
      <w:start w:val="1"/>
      <w:numFmt w:val="bullet"/>
      <w:lvlText w:val="o"/>
      <w:lvlJc w:val="left"/>
      <w:pPr>
        <w:tabs>
          <w:tab w:val="num" w:pos="5760"/>
        </w:tabs>
        <w:ind w:left="5760" w:hanging="360"/>
      </w:pPr>
      <w:rPr>
        <w:rFonts w:ascii="Courier New" w:hAnsi="Courier New"/>
      </w:rPr>
    </w:lvl>
    <w:lvl w:ilvl="8" w:tplc="3802F7F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275A2EFA">
      <w:start w:val="1"/>
      <w:numFmt w:val="bullet"/>
      <w:lvlText w:val=""/>
      <w:lvlJc w:val="left"/>
      <w:pPr>
        <w:ind w:left="720" w:hanging="360"/>
      </w:pPr>
      <w:rPr>
        <w:rFonts w:ascii="Symbol" w:hAnsi="Symbol"/>
      </w:rPr>
    </w:lvl>
    <w:lvl w:ilvl="1" w:tplc="B7B2D1DE">
      <w:start w:val="1"/>
      <w:numFmt w:val="bullet"/>
      <w:lvlText w:val="o"/>
      <w:lvlJc w:val="left"/>
      <w:pPr>
        <w:tabs>
          <w:tab w:val="num" w:pos="1440"/>
        </w:tabs>
        <w:ind w:left="1440" w:hanging="360"/>
      </w:pPr>
      <w:rPr>
        <w:rFonts w:ascii="Courier New" w:hAnsi="Courier New"/>
      </w:rPr>
    </w:lvl>
    <w:lvl w:ilvl="2" w:tplc="B29CA388">
      <w:start w:val="1"/>
      <w:numFmt w:val="bullet"/>
      <w:lvlText w:val=""/>
      <w:lvlJc w:val="left"/>
      <w:pPr>
        <w:tabs>
          <w:tab w:val="num" w:pos="2160"/>
        </w:tabs>
        <w:ind w:left="2160" w:hanging="360"/>
      </w:pPr>
      <w:rPr>
        <w:rFonts w:ascii="Wingdings" w:hAnsi="Wingdings"/>
      </w:rPr>
    </w:lvl>
    <w:lvl w:ilvl="3" w:tplc="3A38F9C4">
      <w:start w:val="1"/>
      <w:numFmt w:val="bullet"/>
      <w:lvlText w:val=""/>
      <w:lvlJc w:val="left"/>
      <w:pPr>
        <w:tabs>
          <w:tab w:val="num" w:pos="2880"/>
        </w:tabs>
        <w:ind w:left="2880" w:hanging="360"/>
      </w:pPr>
      <w:rPr>
        <w:rFonts w:ascii="Symbol" w:hAnsi="Symbol"/>
      </w:rPr>
    </w:lvl>
    <w:lvl w:ilvl="4" w:tplc="9662BCC4">
      <w:start w:val="1"/>
      <w:numFmt w:val="bullet"/>
      <w:lvlText w:val="o"/>
      <w:lvlJc w:val="left"/>
      <w:pPr>
        <w:tabs>
          <w:tab w:val="num" w:pos="3600"/>
        </w:tabs>
        <w:ind w:left="3600" w:hanging="360"/>
      </w:pPr>
      <w:rPr>
        <w:rFonts w:ascii="Courier New" w:hAnsi="Courier New"/>
      </w:rPr>
    </w:lvl>
    <w:lvl w:ilvl="5" w:tplc="556A5228">
      <w:start w:val="1"/>
      <w:numFmt w:val="bullet"/>
      <w:lvlText w:val=""/>
      <w:lvlJc w:val="left"/>
      <w:pPr>
        <w:tabs>
          <w:tab w:val="num" w:pos="4320"/>
        </w:tabs>
        <w:ind w:left="4320" w:hanging="360"/>
      </w:pPr>
      <w:rPr>
        <w:rFonts w:ascii="Wingdings" w:hAnsi="Wingdings"/>
      </w:rPr>
    </w:lvl>
    <w:lvl w:ilvl="6" w:tplc="4B9E5834">
      <w:start w:val="1"/>
      <w:numFmt w:val="bullet"/>
      <w:lvlText w:val=""/>
      <w:lvlJc w:val="left"/>
      <w:pPr>
        <w:tabs>
          <w:tab w:val="num" w:pos="5040"/>
        </w:tabs>
        <w:ind w:left="5040" w:hanging="360"/>
      </w:pPr>
      <w:rPr>
        <w:rFonts w:ascii="Symbol" w:hAnsi="Symbol"/>
      </w:rPr>
    </w:lvl>
    <w:lvl w:ilvl="7" w:tplc="5E66E594">
      <w:start w:val="1"/>
      <w:numFmt w:val="bullet"/>
      <w:lvlText w:val="o"/>
      <w:lvlJc w:val="left"/>
      <w:pPr>
        <w:tabs>
          <w:tab w:val="num" w:pos="5760"/>
        </w:tabs>
        <w:ind w:left="5760" w:hanging="360"/>
      </w:pPr>
      <w:rPr>
        <w:rFonts w:ascii="Courier New" w:hAnsi="Courier New"/>
      </w:rPr>
    </w:lvl>
    <w:lvl w:ilvl="8" w:tplc="FDEA9EC2">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14265E2E">
      <w:start w:val="1"/>
      <w:numFmt w:val="bullet"/>
      <w:lvlText w:val=""/>
      <w:lvlJc w:val="left"/>
      <w:pPr>
        <w:ind w:left="720" w:hanging="360"/>
      </w:pPr>
      <w:rPr>
        <w:rFonts w:ascii="Symbol" w:hAnsi="Symbol"/>
      </w:rPr>
    </w:lvl>
    <w:lvl w:ilvl="1" w:tplc="8C228B62">
      <w:start w:val="1"/>
      <w:numFmt w:val="bullet"/>
      <w:lvlText w:val="o"/>
      <w:lvlJc w:val="left"/>
      <w:pPr>
        <w:tabs>
          <w:tab w:val="num" w:pos="1440"/>
        </w:tabs>
        <w:ind w:left="1440" w:hanging="360"/>
      </w:pPr>
      <w:rPr>
        <w:rFonts w:ascii="Courier New" w:hAnsi="Courier New"/>
      </w:rPr>
    </w:lvl>
    <w:lvl w:ilvl="2" w:tplc="CD2497B4">
      <w:start w:val="1"/>
      <w:numFmt w:val="bullet"/>
      <w:lvlText w:val=""/>
      <w:lvlJc w:val="left"/>
      <w:pPr>
        <w:tabs>
          <w:tab w:val="num" w:pos="2160"/>
        </w:tabs>
        <w:ind w:left="2160" w:hanging="360"/>
      </w:pPr>
      <w:rPr>
        <w:rFonts w:ascii="Wingdings" w:hAnsi="Wingdings"/>
      </w:rPr>
    </w:lvl>
    <w:lvl w:ilvl="3" w:tplc="814CE4B8">
      <w:start w:val="1"/>
      <w:numFmt w:val="bullet"/>
      <w:lvlText w:val=""/>
      <w:lvlJc w:val="left"/>
      <w:pPr>
        <w:tabs>
          <w:tab w:val="num" w:pos="2880"/>
        </w:tabs>
        <w:ind w:left="2880" w:hanging="360"/>
      </w:pPr>
      <w:rPr>
        <w:rFonts w:ascii="Symbol" w:hAnsi="Symbol"/>
      </w:rPr>
    </w:lvl>
    <w:lvl w:ilvl="4" w:tplc="1DA0D44E">
      <w:start w:val="1"/>
      <w:numFmt w:val="bullet"/>
      <w:lvlText w:val="o"/>
      <w:lvlJc w:val="left"/>
      <w:pPr>
        <w:tabs>
          <w:tab w:val="num" w:pos="3600"/>
        </w:tabs>
        <w:ind w:left="3600" w:hanging="360"/>
      </w:pPr>
      <w:rPr>
        <w:rFonts w:ascii="Courier New" w:hAnsi="Courier New"/>
      </w:rPr>
    </w:lvl>
    <w:lvl w:ilvl="5" w:tplc="67E0582A">
      <w:start w:val="1"/>
      <w:numFmt w:val="bullet"/>
      <w:lvlText w:val=""/>
      <w:lvlJc w:val="left"/>
      <w:pPr>
        <w:tabs>
          <w:tab w:val="num" w:pos="4320"/>
        </w:tabs>
        <w:ind w:left="4320" w:hanging="360"/>
      </w:pPr>
      <w:rPr>
        <w:rFonts w:ascii="Wingdings" w:hAnsi="Wingdings"/>
      </w:rPr>
    </w:lvl>
    <w:lvl w:ilvl="6" w:tplc="B770B478">
      <w:start w:val="1"/>
      <w:numFmt w:val="bullet"/>
      <w:lvlText w:val=""/>
      <w:lvlJc w:val="left"/>
      <w:pPr>
        <w:tabs>
          <w:tab w:val="num" w:pos="5040"/>
        </w:tabs>
        <w:ind w:left="5040" w:hanging="360"/>
      </w:pPr>
      <w:rPr>
        <w:rFonts w:ascii="Symbol" w:hAnsi="Symbol"/>
      </w:rPr>
    </w:lvl>
    <w:lvl w:ilvl="7" w:tplc="DB6C6E94">
      <w:start w:val="1"/>
      <w:numFmt w:val="bullet"/>
      <w:lvlText w:val="o"/>
      <w:lvlJc w:val="left"/>
      <w:pPr>
        <w:tabs>
          <w:tab w:val="num" w:pos="5760"/>
        </w:tabs>
        <w:ind w:left="5760" w:hanging="360"/>
      </w:pPr>
      <w:rPr>
        <w:rFonts w:ascii="Courier New" w:hAnsi="Courier New"/>
      </w:rPr>
    </w:lvl>
    <w:lvl w:ilvl="8" w:tplc="7EAAE03A">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B03EE68C">
      <w:start w:val="1"/>
      <w:numFmt w:val="bullet"/>
      <w:lvlText w:val=""/>
      <w:lvlJc w:val="left"/>
      <w:pPr>
        <w:ind w:left="720" w:hanging="360"/>
      </w:pPr>
      <w:rPr>
        <w:rFonts w:ascii="Symbol" w:hAnsi="Symbol"/>
      </w:rPr>
    </w:lvl>
    <w:lvl w:ilvl="1" w:tplc="19202318">
      <w:start w:val="1"/>
      <w:numFmt w:val="bullet"/>
      <w:lvlText w:val="o"/>
      <w:lvlJc w:val="left"/>
      <w:pPr>
        <w:tabs>
          <w:tab w:val="num" w:pos="1440"/>
        </w:tabs>
        <w:ind w:left="1440" w:hanging="360"/>
      </w:pPr>
      <w:rPr>
        <w:rFonts w:ascii="Courier New" w:hAnsi="Courier New"/>
      </w:rPr>
    </w:lvl>
    <w:lvl w:ilvl="2" w:tplc="D25A544C">
      <w:start w:val="1"/>
      <w:numFmt w:val="bullet"/>
      <w:lvlText w:val=""/>
      <w:lvlJc w:val="left"/>
      <w:pPr>
        <w:tabs>
          <w:tab w:val="num" w:pos="2160"/>
        </w:tabs>
        <w:ind w:left="2160" w:hanging="360"/>
      </w:pPr>
      <w:rPr>
        <w:rFonts w:ascii="Wingdings" w:hAnsi="Wingdings"/>
      </w:rPr>
    </w:lvl>
    <w:lvl w:ilvl="3" w:tplc="643CDE7E">
      <w:start w:val="1"/>
      <w:numFmt w:val="bullet"/>
      <w:lvlText w:val=""/>
      <w:lvlJc w:val="left"/>
      <w:pPr>
        <w:tabs>
          <w:tab w:val="num" w:pos="2880"/>
        </w:tabs>
        <w:ind w:left="2880" w:hanging="360"/>
      </w:pPr>
      <w:rPr>
        <w:rFonts w:ascii="Symbol" w:hAnsi="Symbol"/>
      </w:rPr>
    </w:lvl>
    <w:lvl w:ilvl="4" w:tplc="09102CD0">
      <w:start w:val="1"/>
      <w:numFmt w:val="bullet"/>
      <w:lvlText w:val="o"/>
      <w:lvlJc w:val="left"/>
      <w:pPr>
        <w:tabs>
          <w:tab w:val="num" w:pos="3600"/>
        </w:tabs>
        <w:ind w:left="3600" w:hanging="360"/>
      </w:pPr>
      <w:rPr>
        <w:rFonts w:ascii="Courier New" w:hAnsi="Courier New"/>
      </w:rPr>
    </w:lvl>
    <w:lvl w:ilvl="5" w:tplc="88048D22">
      <w:start w:val="1"/>
      <w:numFmt w:val="bullet"/>
      <w:lvlText w:val=""/>
      <w:lvlJc w:val="left"/>
      <w:pPr>
        <w:tabs>
          <w:tab w:val="num" w:pos="4320"/>
        </w:tabs>
        <w:ind w:left="4320" w:hanging="360"/>
      </w:pPr>
      <w:rPr>
        <w:rFonts w:ascii="Wingdings" w:hAnsi="Wingdings"/>
      </w:rPr>
    </w:lvl>
    <w:lvl w:ilvl="6" w:tplc="E2E627C8">
      <w:start w:val="1"/>
      <w:numFmt w:val="bullet"/>
      <w:lvlText w:val=""/>
      <w:lvlJc w:val="left"/>
      <w:pPr>
        <w:tabs>
          <w:tab w:val="num" w:pos="5040"/>
        </w:tabs>
        <w:ind w:left="5040" w:hanging="360"/>
      </w:pPr>
      <w:rPr>
        <w:rFonts w:ascii="Symbol" w:hAnsi="Symbol"/>
      </w:rPr>
    </w:lvl>
    <w:lvl w:ilvl="7" w:tplc="83F8453A">
      <w:start w:val="1"/>
      <w:numFmt w:val="bullet"/>
      <w:lvlText w:val="o"/>
      <w:lvlJc w:val="left"/>
      <w:pPr>
        <w:tabs>
          <w:tab w:val="num" w:pos="5760"/>
        </w:tabs>
        <w:ind w:left="5760" w:hanging="360"/>
      </w:pPr>
      <w:rPr>
        <w:rFonts w:ascii="Courier New" w:hAnsi="Courier New"/>
      </w:rPr>
    </w:lvl>
    <w:lvl w:ilvl="8" w:tplc="35E8905E">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BD60992E">
      <w:start w:val="1"/>
      <w:numFmt w:val="bullet"/>
      <w:lvlText w:val=""/>
      <w:lvlJc w:val="left"/>
      <w:pPr>
        <w:ind w:left="720" w:hanging="360"/>
      </w:pPr>
      <w:rPr>
        <w:rFonts w:ascii="Symbol" w:hAnsi="Symbol"/>
      </w:rPr>
    </w:lvl>
    <w:lvl w:ilvl="1" w:tplc="0CCC2AD6">
      <w:start w:val="1"/>
      <w:numFmt w:val="bullet"/>
      <w:lvlText w:val="o"/>
      <w:lvlJc w:val="left"/>
      <w:pPr>
        <w:tabs>
          <w:tab w:val="num" w:pos="1440"/>
        </w:tabs>
        <w:ind w:left="1440" w:hanging="360"/>
      </w:pPr>
      <w:rPr>
        <w:rFonts w:ascii="Courier New" w:hAnsi="Courier New"/>
      </w:rPr>
    </w:lvl>
    <w:lvl w:ilvl="2" w:tplc="D03AD7DE">
      <w:start w:val="1"/>
      <w:numFmt w:val="bullet"/>
      <w:lvlText w:val=""/>
      <w:lvlJc w:val="left"/>
      <w:pPr>
        <w:tabs>
          <w:tab w:val="num" w:pos="2160"/>
        </w:tabs>
        <w:ind w:left="2160" w:hanging="360"/>
      </w:pPr>
      <w:rPr>
        <w:rFonts w:ascii="Wingdings" w:hAnsi="Wingdings"/>
      </w:rPr>
    </w:lvl>
    <w:lvl w:ilvl="3" w:tplc="DE4ED634">
      <w:start w:val="1"/>
      <w:numFmt w:val="bullet"/>
      <w:lvlText w:val=""/>
      <w:lvlJc w:val="left"/>
      <w:pPr>
        <w:tabs>
          <w:tab w:val="num" w:pos="2880"/>
        </w:tabs>
        <w:ind w:left="2880" w:hanging="360"/>
      </w:pPr>
      <w:rPr>
        <w:rFonts w:ascii="Symbol" w:hAnsi="Symbol"/>
      </w:rPr>
    </w:lvl>
    <w:lvl w:ilvl="4" w:tplc="29422F04">
      <w:start w:val="1"/>
      <w:numFmt w:val="bullet"/>
      <w:lvlText w:val="o"/>
      <w:lvlJc w:val="left"/>
      <w:pPr>
        <w:tabs>
          <w:tab w:val="num" w:pos="3600"/>
        </w:tabs>
        <w:ind w:left="3600" w:hanging="360"/>
      </w:pPr>
      <w:rPr>
        <w:rFonts w:ascii="Courier New" w:hAnsi="Courier New"/>
      </w:rPr>
    </w:lvl>
    <w:lvl w:ilvl="5" w:tplc="F94A401C">
      <w:start w:val="1"/>
      <w:numFmt w:val="bullet"/>
      <w:lvlText w:val=""/>
      <w:lvlJc w:val="left"/>
      <w:pPr>
        <w:tabs>
          <w:tab w:val="num" w:pos="4320"/>
        </w:tabs>
        <w:ind w:left="4320" w:hanging="360"/>
      </w:pPr>
      <w:rPr>
        <w:rFonts w:ascii="Wingdings" w:hAnsi="Wingdings"/>
      </w:rPr>
    </w:lvl>
    <w:lvl w:ilvl="6" w:tplc="F54E53C0">
      <w:start w:val="1"/>
      <w:numFmt w:val="bullet"/>
      <w:lvlText w:val=""/>
      <w:lvlJc w:val="left"/>
      <w:pPr>
        <w:tabs>
          <w:tab w:val="num" w:pos="5040"/>
        </w:tabs>
        <w:ind w:left="5040" w:hanging="360"/>
      </w:pPr>
      <w:rPr>
        <w:rFonts w:ascii="Symbol" w:hAnsi="Symbol"/>
      </w:rPr>
    </w:lvl>
    <w:lvl w:ilvl="7" w:tplc="3EA82F3E">
      <w:start w:val="1"/>
      <w:numFmt w:val="bullet"/>
      <w:lvlText w:val="o"/>
      <w:lvlJc w:val="left"/>
      <w:pPr>
        <w:tabs>
          <w:tab w:val="num" w:pos="5760"/>
        </w:tabs>
        <w:ind w:left="5760" w:hanging="360"/>
      </w:pPr>
      <w:rPr>
        <w:rFonts w:ascii="Courier New" w:hAnsi="Courier New"/>
      </w:rPr>
    </w:lvl>
    <w:lvl w:ilvl="8" w:tplc="A46068B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C686BB76">
      <w:start w:val="1"/>
      <w:numFmt w:val="bullet"/>
      <w:lvlText w:val=""/>
      <w:lvlJc w:val="left"/>
      <w:pPr>
        <w:ind w:left="720" w:hanging="360"/>
      </w:pPr>
      <w:rPr>
        <w:rFonts w:ascii="Symbol" w:hAnsi="Symbol"/>
      </w:rPr>
    </w:lvl>
    <w:lvl w:ilvl="1" w:tplc="205AA308">
      <w:start w:val="1"/>
      <w:numFmt w:val="bullet"/>
      <w:lvlText w:val="o"/>
      <w:lvlJc w:val="left"/>
      <w:pPr>
        <w:tabs>
          <w:tab w:val="num" w:pos="1440"/>
        </w:tabs>
        <w:ind w:left="1440" w:hanging="360"/>
      </w:pPr>
      <w:rPr>
        <w:rFonts w:ascii="Courier New" w:hAnsi="Courier New"/>
      </w:rPr>
    </w:lvl>
    <w:lvl w:ilvl="2" w:tplc="D9AC1BE8">
      <w:start w:val="1"/>
      <w:numFmt w:val="bullet"/>
      <w:lvlText w:val=""/>
      <w:lvlJc w:val="left"/>
      <w:pPr>
        <w:tabs>
          <w:tab w:val="num" w:pos="2160"/>
        </w:tabs>
        <w:ind w:left="2160" w:hanging="360"/>
      </w:pPr>
      <w:rPr>
        <w:rFonts w:ascii="Wingdings" w:hAnsi="Wingdings"/>
      </w:rPr>
    </w:lvl>
    <w:lvl w:ilvl="3" w:tplc="D28CE574">
      <w:start w:val="1"/>
      <w:numFmt w:val="bullet"/>
      <w:lvlText w:val=""/>
      <w:lvlJc w:val="left"/>
      <w:pPr>
        <w:tabs>
          <w:tab w:val="num" w:pos="2880"/>
        </w:tabs>
        <w:ind w:left="2880" w:hanging="360"/>
      </w:pPr>
      <w:rPr>
        <w:rFonts w:ascii="Symbol" w:hAnsi="Symbol"/>
      </w:rPr>
    </w:lvl>
    <w:lvl w:ilvl="4" w:tplc="1F86C7AC">
      <w:start w:val="1"/>
      <w:numFmt w:val="bullet"/>
      <w:lvlText w:val="o"/>
      <w:lvlJc w:val="left"/>
      <w:pPr>
        <w:tabs>
          <w:tab w:val="num" w:pos="3600"/>
        </w:tabs>
        <w:ind w:left="3600" w:hanging="360"/>
      </w:pPr>
      <w:rPr>
        <w:rFonts w:ascii="Courier New" w:hAnsi="Courier New"/>
      </w:rPr>
    </w:lvl>
    <w:lvl w:ilvl="5" w:tplc="C7963D6C">
      <w:start w:val="1"/>
      <w:numFmt w:val="bullet"/>
      <w:lvlText w:val=""/>
      <w:lvlJc w:val="left"/>
      <w:pPr>
        <w:tabs>
          <w:tab w:val="num" w:pos="4320"/>
        </w:tabs>
        <w:ind w:left="4320" w:hanging="360"/>
      </w:pPr>
      <w:rPr>
        <w:rFonts w:ascii="Wingdings" w:hAnsi="Wingdings"/>
      </w:rPr>
    </w:lvl>
    <w:lvl w:ilvl="6" w:tplc="CBAE7B1A">
      <w:start w:val="1"/>
      <w:numFmt w:val="bullet"/>
      <w:lvlText w:val=""/>
      <w:lvlJc w:val="left"/>
      <w:pPr>
        <w:tabs>
          <w:tab w:val="num" w:pos="5040"/>
        </w:tabs>
        <w:ind w:left="5040" w:hanging="360"/>
      </w:pPr>
      <w:rPr>
        <w:rFonts w:ascii="Symbol" w:hAnsi="Symbol"/>
      </w:rPr>
    </w:lvl>
    <w:lvl w:ilvl="7" w:tplc="FBAA61F0">
      <w:start w:val="1"/>
      <w:numFmt w:val="bullet"/>
      <w:lvlText w:val="o"/>
      <w:lvlJc w:val="left"/>
      <w:pPr>
        <w:tabs>
          <w:tab w:val="num" w:pos="5760"/>
        </w:tabs>
        <w:ind w:left="5760" w:hanging="360"/>
      </w:pPr>
      <w:rPr>
        <w:rFonts w:ascii="Courier New" w:hAnsi="Courier New"/>
      </w:rPr>
    </w:lvl>
    <w:lvl w:ilvl="8" w:tplc="C6DA0B4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486814D4">
      <w:start w:val="1"/>
      <w:numFmt w:val="bullet"/>
      <w:lvlText w:val=""/>
      <w:lvlJc w:val="left"/>
      <w:pPr>
        <w:ind w:left="720" w:hanging="360"/>
      </w:pPr>
      <w:rPr>
        <w:rFonts w:ascii="Symbol" w:hAnsi="Symbol"/>
      </w:rPr>
    </w:lvl>
    <w:lvl w:ilvl="1" w:tplc="4E9C08F0">
      <w:start w:val="1"/>
      <w:numFmt w:val="bullet"/>
      <w:lvlText w:val="o"/>
      <w:lvlJc w:val="left"/>
      <w:pPr>
        <w:tabs>
          <w:tab w:val="num" w:pos="1440"/>
        </w:tabs>
        <w:ind w:left="1440" w:hanging="360"/>
      </w:pPr>
      <w:rPr>
        <w:rFonts w:ascii="Courier New" w:hAnsi="Courier New"/>
      </w:rPr>
    </w:lvl>
    <w:lvl w:ilvl="2" w:tplc="1B783176">
      <w:start w:val="1"/>
      <w:numFmt w:val="bullet"/>
      <w:lvlText w:val=""/>
      <w:lvlJc w:val="left"/>
      <w:pPr>
        <w:tabs>
          <w:tab w:val="num" w:pos="2160"/>
        </w:tabs>
        <w:ind w:left="2160" w:hanging="360"/>
      </w:pPr>
      <w:rPr>
        <w:rFonts w:ascii="Wingdings" w:hAnsi="Wingdings"/>
      </w:rPr>
    </w:lvl>
    <w:lvl w:ilvl="3" w:tplc="EBC47C76">
      <w:start w:val="1"/>
      <w:numFmt w:val="bullet"/>
      <w:lvlText w:val=""/>
      <w:lvlJc w:val="left"/>
      <w:pPr>
        <w:tabs>
          <w:tab w:val="num" w:pos="2880"/>
        </w:tabs>
        <w:ind w:left="2880" w:hanging="360"/>
      </w:pPr>
      <w:rPr>
        <w:rFonts w:ascii="Symbol" w:hAnsi="Symbol"/>
      </w:rPr>
    </w:lvl>
    <w:lvl w:ilvl="4" w:tplc="34FCF588">
      <w:start w:val="1"/>
      <w:numFmt w:val="bullet"/>
      <w:lvlText w:val="o"/>
      <w:lvlJc w:val="left"/>
      <w:pPr>
        <w:tabs>
          <w:tab w:val="num" w:pos="3600"/>
        </w:tabs>
        <w:ind w:left="3600" w:hanging="360"/>
      </w:pPr>
      <w:rPr>
        <w:rFonts w:ascii="Courier New" w:hAnsi="Courier New"/>
      </w:rPr>
    </w:lvl>
    <w:lvl w:ilvl="5" w:tplc="10362B54">
      <w:start w:val="1"/>
      <w:numFmt w:val="bullet"/>
      <w:lvlText w:val=""/>
      <w:lvlJc w:val="left"/>
      <w:pPr>
        <w:tabs>
          <w:tab w:val="num" w:pos="4320"/>
        </w:tabs>
        <w:ind w:left="4320" w:hanging="360"/>
      </w:pPr>
      <w:rPr>
        <w:rFonts w:ascii="Wingdings" w:hAnsi="Wingdings"/>
      </w:rPr>
    </w:lvl>
    <w:lvl w:ilvl="6" w:tplc="86FCD2DC">
      <w:start w:val="1"/>
      <w:numFmt w:val="bullet"/>
      <w:lvlText w:val=""/>
      <w:lvlJc w:val="left"/>
      <w:pPr>
        <w:tabs>
          <w:tab w:val="num" w:pos="5040"/>
        </w:tabs>
        <w:ind w:left="5040" w:hanging="360"/>
      </w:pPr>
      <w:rPr>
        <w:rFonts w:ascii="Symbol" w:hAnsi="Symbol"/>
      </w:rPr>
    </w:lvl>
    <w:lvl w:ilvl="7" w:tplc="DFE63A70">
      <w:start w:val="1"/>
      <w:numFmt w:val="bullet"/>
      <w:lvlText w:val="o"/>
      <w:lvlJc w:val="left"/>
      <w:pPr>
        <w:tabs>
          <w:tab w:val="num" w:pos="5760"/>
        </w:tabs>
        <w:ind w:left="5760" w:hanging="360"/>
      </w:pPr>
      <w:rPr>
        <w:rFonts w:ascii="Courier New" w:hAnsi="Courier New"/>
      </w:rPr>
    </w:lvl>
    <w:lvl w:ilvl="8" w:tplc="282A1778">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AFEC967A">
      <w:start w:val="1"/>
      <w:numFmt w:val="bullet"/>
      <w:lvlText w:val=""/>
      <w:lvlJc w:val="left"/>
      <w:pPr>
        <w:ind w:left="720" w:hanging="360"/>
      </w:pPr>
      <w:rPr>
        <w:rFonts w:ascii="Symbol" w:hAnsi="Symbol"/>
      </w:rPr>
    </w:lvl>
    <w:lvl w:ilvl="1" w:tplc="714CEAA4">
      <w:start w:val="1"/>
      <w:numFmt w:val="bullet"/>
      <w:lvlText w:val="o"/>
      <w:lvlJc w:val="left"/>
      <w:pPr>
        <w:tabs>
          <w:tab w:val="num" w:pos="1440"/>
        </w:tabs>
        <w:ind w:left="1440" w:hanging="360"/>
      </w:pPr>
      <w:rPr>
        <w:rFonts w:ascii="Courier New" w:hAnsi="Courier New"/>
      </w:rPr>
    </w:lvl>
    <w:lvl w:ilvl="2" w:tplc="4DB0F188">
      <w:start w:val="1"/>
      <w:numFmt w:val="bullet"/>
      <w:lvlText w:val=""/>
      <w:lvlJc w:val="left"/>
      <w:pPr>
        <w:tabs>
          <w:tab w:val="num" w:pos="2160"/>
        </w:tabs>
        <w:ind w:left="2160" w:hanging="360"/>
      </w:pPr>
      <w:rPr>
        <w:rFonts w:ascii="Wingdings" w:hAnsi="Wingdings"/>
      </w:rPr>
    </w:lvl>
    <w:lvl w:ilvl="3" w:tplc="8CCAC26C">
      <w:start w:val="1"/>
      <w:numFmt w:val="bullet"/>
      <w:lvlText w:val=""/>
      <w:lvlJc w:val="left"/>
      <w:pPr>
        <w:tabs>
          <w:tab w:val="num" w:pos="2880"/>
        </w:tabs>
        <w:ind w:left="2880" w:hanging="360"/>
      </w:pPr>
      <w:rPr>
        <w:rFonts w:ascii="Symbol" w:hAnsi="Symbol"/>
      </w:rPr>
    </w:lvl>
    <w:lvl w:ilvl="4" w:tplc="2BCCB18A">
      <w:start w:val="1"/>
      <w:numFmt w:val="bullet"/>
      <w:lvlText w:val="o"/>
      <w:lvlJc w:val="left"/>
      <w:pPr>
        <w:tabs>
          <w:tab w:val="num" w:pos="3600"/>
        </w:tabs>
        <w:ind w:left="3600" w:hanging="360"/>
      </w:pPr>
      <w:rPr>
        <w:rFonts w:ascii="Courier New" w:hAnsi="Courier New"/>
      </w:rPr>
    </w:lvl>
    <w:lvl w:ilvl="5" w:tplc="6ABE53A0">
      <w:start w:val="1"/>
      <w:numFmt w:val="bullet"/>
      <w:lvlText w:val=""/>
      <w:lvlJc w:val="left"/>
      <w:pPr>
        <w:tabs>
          <w:tab w:val="num" w:pos="4320"/>
        </w:tabs>
        <w:ind w:left="4320" w:hanging="360"/>
      </w:pPr>
      <w:rPr>
        <w:rFonts w:ascii="Wingdings" w:hAnsi="Wingdings"/>
      </w:rPr>
    </w:lvl>
    <w:lvl w:ilvl="6" w:tplc="89DEB128">
      <w:start w:val="1"/>
      <w:numFmt w:val="bullet"/>
      <w:lvlText w:val=""/>
      <w:lvlJc w:val="left"/>
      <w:pPr>
        <w:tabs>
          <w:tab w:val="num" w:pos="5040"/>
        </w:tabs>
        <w:ind w:left="5040" w:hanging="360"/>
      </w:pPr>
      <w:rPr>
        <w:rFonts w:ascii="Symbol" w:hAnsi="Symbol"/>
      </w:rPr>
    </w:lvl>
    <w:lvl w:ilvl="7" w:tplc="BDDAFA4E">
      <w:start w:val="1"/>
      <w:numFmt w:val="bullet"/>
      <w:lvlText w:val="o"/>
      <w:lvlJc w:val="left"/>
      <w:pPr>
        <w:tabs>
          <w:tab w:val="num" w:pos="5760"/>
        </w:tabs>
        <w:ind w:left="5760" w:hanging="360"/>
      </w:pPr>
      <w:rPr>
        <w:rFonts w:ascii="Courier New" w:hAnsi="Courier New"/>
      </w:rPr>
    </w:lvl>
    <w:lvl w:ilvl="8" w:tplc="2B38813E">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1DF8321E">
      <w:start w:val="1"/>
      <w:numFmt w:val="bullet"/>
      <w:lvlText w:val=""/>
      <w:lvlJc w:val="left"/>
      <w:pPr>
        <w:ind w:left="720" w:hanging="360"/>
      </w:pPr>
      <w:rPr>
        <w:rFonts w:ascii="Symbol" w:hAnsi="Symbol"/>
      </w:rPr>
    </w:lvl>
    <w:lvl w:ilvl="1" w:tplc="F978F952">
      <w:start w:val="1"/>
      <w:numFmt w:val="bullet"/>
      <w:lvlText w:val="o"/>
      <w:lvlJc w:val="left"/>
      <w:pPr>
        <w:tabs>
          <w:tab w:val="num" w:pos="1440"/>
        </w:tabs>
        <w:ind w:left="1440" w:hanging="360"/>
      </w:pPr>
      <w:rPr>
        <w:rFonts w:ascii="Courier New" w:hAnsi="Courier New"/>
      </w:rPr>
    </w:lvl>
    <w:lvl w:ilvl="2" w:tplc="517C6A4C">
      <w:start w:val="1"/>
      <w:numFmt w:val="bullet"/>
      <w:lvlText w:val=""/>
      <w:lvlJc w:val="left"/>
      <w:pPr>
        <w:tabs>
          <w:tab w:val="num" w:pos="2160"/>
        </w:tabs>
        <w:ind w:left="2160" w:hanging="360"/>
      </w:pPr>
      <w:rPr>
        <w:rFonts w:ascii="Wingdings" w:hAnsi="Wingdings"/>
      </w:rPr>
    </w:lvl>
    <w:lvl w:ilvl="3" w:tplc="545EF0CC">
      <w:start w:val="1"/>
      <w:numFmt w:val="bullet"/>
      <w:lvlText w:val=""/>
      <w:lvlJc w:val="left"/>
      <w:pPr>
        <w:tabs>
          <w:tab w:val="num" w:pos="2880"/>
        </w:tabs>
        <w:ind w:left="2880" w:hanging="360"/>
      </w:pPr>
      <w:rPr>
        <w:rFonts w:ascii="Symbol" w:hAnsi="Symbol"/>
      </w:rPr>
    </w:lvl>
    <w:lvl w:ilvl="4" w:tplc="852EB452">
      <w:start w:val="1"/>
      <w:numFmt w:val="bullet"/>
      <w:lvlText w:val="o"/>
      <w:lvlJc w:val="left"/>
      <w:pPr>
        <w:tabs>
          <w:tab w:val="num" w:pos="3600"/>
        </w:tabs>
        <w:ind w:left="3600" w:hanging="360"/>
      </w:pPr>
      <w:rPr>
        <w:rFonts w:ascii="Courier New" w:hAnsi="Courier New"/>
      </w:rPr>
    </w:lvl>
    <w:lvl w:ilvl="5" w:tplc="1D42E508">
      <w:start w:val="1"/>
      <w:numFmt w:val="bullet"/>
      <w:lvlText w:val=""/>
      <w:lvlJc w:val="left"/>
      <w:pPr>
        <w:tabs>
          <w:tab w:val="num" w:pos="4320"/>
        </w:tabs>
        <w:ind w:left="4320" w:hanging="360"/>
      </w:pPr>
      <w:rPr>
        <w:rFonts w:ascii="Wingdings" w:hAnsi="Wingdings"/>
      </w:rPr>
    </w:lvl>
    <w:lvl w:ilvl="6" w:tplc="FB78EC26">
      <w:start w:val="1"/>
      <w:numFmt w:val="bullet"/>
      <w:lvlText w:val=""/>
      <w:lvlJc w:val="left"/>
      <w:pPr>
        <w:tabs>
          <w:tab w:val="num" w:pos="5040"/>
        </w:tabs>
        <w:ind w:left="5040" w:hanging="360"/>
      </w:pPr>
      <w:rPr>
        <w:rFonts w:ascii="Symbol" w:hAnsi="Symbol"/>
      </w:rPr>
    </w:lvl>
    <w:lvl w:ilvl="7" w:tplc="1B841290">
      <w:start w:val="1"/>
      <w:numFmt w:val="bullet"/>
      <w:lvlText w:val="o"/>
      <w:lvlJc w:val="left"/>
      <w:pPr>
        <w:tabs>
          <w:tab w:val="num" w:pos="5760"/>
        </w:tabs>
        <w:ind w:left="5760" w:hanging="360"/>
      </w:pPr>
      <w:rPr>
        <w:rFonts w:ascii="Courier New" w:hAnsi="Courier New"/>
      </w:rPr>
    </w:lvl>
    <w:lvl w:ilvl="8" w:tplc="7F76784A">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0E1CA0B2">
      <w:start w:val="1"/>
      <w:numFmt w:val="bullet"/>
      <w:lvlText w:val=""/>
      <w:lvlJc w:val="left"/>
      <w:pPr>
        <w:ind w:left="720" w:hanging="360"/>
      </w:pPr>
      <w:rPr>
        <w:rFonts w:ascii="Symbol" w:hAnsi="Symbol"/>
      </w:rPr>
    </w:lvl>
    <w:lvl w:ilvl="1" w:tplc="3A5A0814">
      <w:start w:val="1"/>
      <w:numFmt w:val="bullet"/>
      <w:lvlText w:val="o"/>
      <w:lvlJc w:val="left"/>
      <w:pPr>
        <w:tabs>
          <w:tab w:val="num" w:pos="1440"/>
        </w:tabs>
        <w:ind w:left="1440" w:hanging="360"/>
      </w:pPr>
      <w:rPr>
        <w:rFonts w:ascii="Courier New" w:hAnsi="Courier New"/>
      </w:rPr>
    </w:lvl>
    <w:lvl w:ilvl="2" w:tplc="451468B8">
      <w:start w:val="1"/>
      <w:numFmt w:val="bullet"/>
      <w:lvlText w:val=""/>
      <w:lvlJc w:val="left"/>
      <w:pPr>
        <w:tabs>
          <w:tab w:val="num" w:pos="2160"/>
        </w:tabs>
        <w:ind w:left="2160" w:hanging="360"/>
      </w:pPr>
      <w:rPr>
        <w:rFonts w:ascii="Wingdings" w:hAnsi="Wingdings"/>
      </w:rPr>
    </w:lvl>
    <w:lvl w:ilvl="3" w:tplc="EF5E6ED4">
      <w:start w:val="1"/>
      <w:numFmt w:val="bullet"/>
      <w:lvlText w:val=""/>
      <w:lvlJc w:val="left"/>
      <w:pPr>
        <w:tabs>
          <w:tab w:val="num" w:pos="2880"/>
        </w:tabs>
        <w:ind w:left="2880" w:hanging="360"/>
      </w:pPr>
      <w:rPr>
        <w:rFonts w:ascii="Symbol" w:hAnsi="Symbol"/>
      </w:rPr>
    </w:lvl>
    <w:lvl w:ilvl="4" w:tplc="2FE4AA9A">
      <w:start w:val="1"/>
      <w:numFmt w:val="bullet"/>
      <w:lvlText w:val="o"/>
      <w:lvlJc w:val="left"/>
      <w:pPr>
        <w:tabs>
          <w:tab w:val="num" w:pos="3600"/>
        </w:tabs>
        <w:ind w:left="3600" w:hanging="360"/>
      </w:pPr>
      <w:rPr>
        <w:rFonts w:ascii="Courier New" w:hAnsi="Courier New"/>
      </w:rPr>
    </w:lvl>
    <w:lvl w:ilvl="5" w:tplc="5992B736">
      <w:start w:val="1"/>
      <w:numFmt w:val="bullet"/>
      <w:lvlText w:val=""/>
      <w:lvlJc w:val="left"/>
      <w:pPr>
        <w:tabs>
          <w:tab w:val="num" w:pos="4320"/>
        </w:tabs>
        <w:ind w:left="4320" w:hanging="360"/>
      </w:pPr>
      <w:rPr>
        <w:rFonts w:ascii="Wingdings" w:hAnsi="Wingdings"/>
      </w:rPr>
    </w:lvl>
    <w:lvl w:ilvl="6" w:tplc="4530CCD4">
      <w:start w:val="1"/>
      <w:numFmt w:val="bullet"/>
      <w:lvlText w:val=""/>
      <w:lvlJc w:val="left"/>
      <w:pPr>
        <w:tabs>
          <w:tab w:val="num" w:pos="5040"/>
        </w:tabs>
        <w:ind w:left="5040" w:hanging="360"/>
      </w:pPr>
      <w:rPr>
        <w:rFonts w:ascii="Symbol" w:hAnsi="Symbol"/>
      </w:rPr>
    </w:lvl>
    <w:lvl w:ilvl="7" w:tplc="96689F1A">
      <w:start w:val="1"/>
      <w:numFmt w:val="bullet"/>
      <w:lvlText w:val="o"/>
      <w:lvlJc w:val="left"/>
      <w:pPr>
        <w:tabs>
          <w:tab w:val="num" w:pos="5760"/>
        </w:tabs>
        <w:ind w:left="5760" w:hanging="360"/>
      </w:pPr>
      <w:rPr>
        <w:rFonts w:ascii="Courier New" w:hAnsi="Courier New"/>
      </w:rPr>
    </w:lvl>
    <w:lvl w:ilvl="8" w:tplc="4296FD7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6A2A6A1E">
      <w:start w:val="1"/>
      <w:numFmt w:val="bullet"/>
      <w:lvlText w:val=""/>
      <w:lvlJc w:val="left"/>
      <w:pPr>
        <w:ind w:left="720" w:hanging="360"/>
      </w:pPr>
      <w:rPr>
        <w:rFonts w:ascii="Symbol" w:hAnsi="Symbol"/>
      </w:rPr>
    </w:lvl>
    <w:lvl w:ilvl="1" w:tplc="7B7E17DC">
      <w:start w:val="1"/>
      <w:numFmt w:val="bullet"/>
      <w:lvlText w:val="o"/>
      <w:lvlJc w:val="left"/>
      <w:pPr>
        <w:tabs>
          <w:tab w:val="num" w:pos="1440"/>
        </w:tabs>
        <w:ind w:left="1440" w:hanging="360"/>
      </w:pPr>
      <w:rPr>
        <w:rFonts w:ascii="Courier New" w:hAnsi="Courier New"/>
      </w:rPr>
    </w:lvl>
    <w:lvl w:ilvl="2" w:tplc="B8345658">
      <w:start w:val="1"/>
      <w:numFmt w:val="bullet"/>
      <w:lvlText w:val=""/>
      <w:lvlJc w:val="left"/>
      <w:pPr>
        <w:tabs>
          <w:tab w:val="num" w:pos="2160"/>
        </w:tabs>
        <w:ind w:left="2160" w:hanging="360"/>
      </w:pPr>
      <w:rPr>
        <w:rFonts w:ascii="Wingdings" w:hAnsi="Wingdings"/>
      </w:rPr>
    </w:lvl>
    <w:lvl w:ilvl="3" w:tplc="E7C03338">
      <w:start w:val="1"/>
      <w:numFmt w:val="bullet"/>
      <w:lvlText w:val=""/>
      <w:lvlJc w:val="left"/>
      <w:pPr>
        <w:tabs>
          <w:tab w:val="num" w:pos="2880"/>
        </w:tabs>
        <w:ind w:left="2880" w:hanging="360"/>
      </w:pPr>
      <w:rPr>
        <w:rFonts w:ascii="Symbol" w:hAnsi="Symbol"/>
      </w:rPr>
    </w:lvl>
    <w:lvl w:ilvl="4" w:tplc="58DEC064">
      <w:start w:val="1"/>
      <w:numFmt w:val="bullet"/>
      <w:lvlText w:val="o"/>
      <w:lvlJc w:val="left"/>
      <w:pPr>
        <w:tabs>
          <w:tab w:val="num" w:pos="3600"/>
        </w:tabs>
        <w:ind w:left="3600" w:hanging="360"/>
      </w:pPr>
      <w:rPr>
        <w:rFonts w:ascii="Courier New" w:hAnsi="Courier New"/>
      </w:rPr>
    </w:lvl>
    <w:lvl w:ilvl="5" w:tplc="5E4022FC">
      <w:start w:val="1"/>
      <w:numFmt w:val="bullet"/>
      <w:lvlText w:val=""/>
      <w:lvlJc w:val="left"/>
      <w:pPr>
        <w:tabs>
          <w:tab w:val="num" w:pos="4320"/>
        </w:tabs>
        <w:ind w:left="4320" w:hanging="360"/>
      </w:pPr>
      <w:rPr>
        <w:rFonts w:ascii="Wingdings" w:hAnsi="Wingdings"/>
      </w:rPr>
    </w:lvl>
    <w:lvl w:ilvl="6" w:tplc="80223588">
      <w:start w:val="1"/>
      <w:numFmt w:val="bullet"/>
      <w:lvlText w:val=""/>
      <w:lvlJc w:val="left"/>
      <w:pPr>
        <w:tabs>
          <w:tab w:val="num" w:pos="5040"/>
        </w:tabs>
        <w:ind w:left="5040" w:hanging="360"/>
      </w:pPr>
      <w:rPr>
        <w:rFonts w:ascii="Symbol" w:hAnsi="Symbol"/>
      </w:rPr>
    </w:lvl>
    <w:lvl w:ilvl="7" w:tplc="10420CB8">
      <w:start w:val="1"/>
      <w:numFmt w:val="bullet"/>
      <w:lvlText w:val="o"/>
      <w:lvlJc w:val="left"/>
      <w:pPr>
        <w:tabs>
          <w:tab w:val="num" w:pos="5760"/>
        </w:tabs>
        <w:ind w:left="5760" w:hanging="360"/>
      </w:pPr>
      <w:rPr>
        <w:rFonts w:ascii="Courier New" w:hAnsi="Courier New"/>
      </w:rPr>
    </w:lvl>
    <w:lvl w:ilvl="8" w:tplc="2EFE4524">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D42EFD2">
      <w:start w:val="1"/>
      <w:numFmt w:val="bullet"/>
      <w:lvlText w:val=""/>
      <w:lvlJc w:val="left"/>
      <w:pPr>
        <w:ind w:left="720" w:hanging="360"/>
      </w:pPr>
      <w:rPr>
        <w:rFonts w:ascii="Symbol" w:hAnsi="Symbol"/>
      </w:rPr>
    </w:lvl>
    <w:lvl w:ilvl="1" w:tplc="D752DFE0">
      <w:start w:val="1"/>
      <w:numFmt w:val="bullet"/>
      <w:lvlText w:val="o"/>
      <w:lvlJc w:val="left"/>
      <w:pPr>
        <w:tabs>
          <w:tab w:val="num" w:pos="1440"/>
        </w:tabs>
        <w:ind w:left="1440" w:hanging="360"/>
      </w:pPr>
      <w:rPr>
        <w:rFonts w:ascii="Courier New" w:hAnsi="Courier New"/>
      </w:rPr>
    </w:lvl>
    <w:lvl w:ilvl="2" w:tplc="16D2B49A">
      <w:start w:val="1"/>
      <w:numFmt w:val="bullet"/>
      <w:lvlText w:val=""/>
      <w:lvlJc w:val="left"/>
      <w:pPr>
        <w:tabs>
          <w:tab w:val="num" w:pos="2160"/>
        </w:tabs>
        <w:ind w:left="2160" w:hanging="360"/>
      </w:pPr>
      <w:rPr>
        <w:rFonts w:ascii="Wingdings" w:hAnsi="Wingdings"/>
      </w:rPr>
    </w:lvl>
    <w:lvl w:ilvl="3" w:tplc="0E1C8C24">
      <w:start w:val="1"/>
      <w:numFmt w:val="bullet"/>
      <w:lvlText w:val=""/>
      <w:lvlJc w:val="left"/>
      <w:pPr>
        <w:tabs>
          <w:tab w:val="num" w:pos="2880"/>
        </w:tabs>
        <w:ind w:left="2880" w:hanging="360"/>
      </w:pPr>
      <w:rPr>
        <w:rFonts w:ascii="Symbol" w:hAnsi="Symbol"/>
      </w:rPr>
    </w:lvl>
    <w:lvl w:ilvl="4" w:tplc="B76C2F0A">
      <w:start w:val="1"/>
      <w:numFmt w:val="bullet"/>
      <w:lvlText w:val="o"/>
      <w:lvlJc w:val="left"/>
      <w:pPr>
        <w:tabs>
          <w:tab w:val="num" w:pos="3600"/>
        </w:tabs>
        <w:ind w:left="3600" w:hanging="360"/>
      </w:pPr>
      <w:rPr>
        <w:rFonts w:ascii="Courier New" w:hAnsi="Courier New"/>
      </w:rPr>
    </w:lvl>
    <w:lvl w:ilvl="5" w:tplc="1DBAB3B2">
      <w:start w:val="1"/>
      <w:numFmt w:val="bullet"/>
      <w:lvlText w:val=""/>
      <w:lvlJc w:val="left"/>
      <w:pPr>
        <w:tabs>
          <w:tab w:val="num" w:pos="4320"/>
        </w:tabs>
        <w:ind w:left="4320" w:hanging="360"/>
      </w:pPr>
      <w:rPr>
        <w:rFonts w:ascii="Wingdings" w:hAnsi="Wingdings"/>
      </w:rPr>
    </w:lvl>
    <w:lvl w:ilvl="6" w:tplc="2FB8F98A">
      <w:start w:val="1"/>
      <w:numFmt w:val="bullet"/>
      <w:lvlText w:val=""/>
      <w:lvlJc w:val="left"/>
      <w:pPr>
        <w:tabs>
          <w:tab w:val="num" w:pos="5040"/>
        </w:tabs>
        <w:ind w:left="5040" w:hanging="360"/>
      </w:pPr>
      <w:rPr>
        <w:rFonts w:ascii="Symbol" w:hAnsi="Symbol"/>
      </w:rPr>
    </w:lvl>
    <w:lvl w:ilvl="7" w:tplc="A6B6411A">
      <w:start w:val="1"/>
      <w:numFmt w:val="bullet"/>
      <w:lvlText w:val="o"/>
      <w:lvlJc w:val="left"/>
      <w:pPr>
        <w:tabs>
          <w:tab w:val="num" w:pos="5760"/>
        </w:tabs>
        <w:ind w:left="5760" w:hanging="360"/>
      </w:pPr>
      <w:rPr>
        <w:rFonts w:ascii="Courier New" w:hAnsi="Courier New"/>
      </w:rPr>
    </w:lvl>
    <w:lvl w:ilvl="8" w:tplc="E7F2DDE6">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7BCA97F8">
      <w:start w:val="1"/>
      <w:numFmt w:val="bullet"/>
      <w:lvlText w:val=""/>
      <w:lvlJc w:val="left"/>
      <w:pPr>
        <w:ind w:left="720" w:hanging="360"/>
      </w:pPr>
      <w:rPr>
        <w:rFonts w:ascii="Symbol" w:hAnsi="Symbol"/>
      </w:rPr>
    </w:lvl>
    <w:lvl w:ilvl="1" w:tplc="6A06C1A6">
      <w:start w:val="1"/>
      <w:numFmt w:val="bullet"/>
      <w:lvlText w:val="o"/>
      <w:lvlJc w:val="left"/>
      <w:pPr>
        <w:tabs>
          <w:tab w:val="num" w:pos="1440"/>
        </w:tabs>
        <w:ind w:left="1440" w:hanging="360"/>
      </w:pPr>
      <w:rPr>
        <w:rFonts w:ascii="Courier New" w:hAnsi="Courier New"/>
      </w:rPr>
    </w:lvl>
    <w:lvl w:ilvl="2" w:tplc="72CA4D86">
      <w:start w:val="1"/>
      <w:numFmt w:val="bullet"/>
      <w:lvlText w:val=""/>
      <w:lvlJc w:val="left"/>
      <w:pPr>
        <w:tabs>
          <w:tab w:val="num" w:pos="2160"/>
        </w:tabs>
        <w:ind w:left="2160" w:hanging="360"/>
      </w:pPr>
      <w:rPr>
        <w:rFonts w:ascii="Wingdings" w:hAnsi="Wingdings"/>
      </w:rPr>
    </w:lvl>
    <w:lvl w:ilvl="3" w:tplc="757212C8">
      <w:start w:val="1"/>
      <w:numFmt w:val="bullet"/>
      <w:lvlText w:val=""/>
      <w:lvlJc w:val="left"/>
      <w:pPr>
        <w:tabs>
          <w:tab w:val="num" w:pos="2880"/>
        </w:tabs>
        <w:ind w:left="2880" w:hanging="360"/>
      </w:pPr>
      <w:rPr>
        <w:rFonts w:ascii="Symbol" w:hAnsi="Symbol"/>
      </w:rPr>
    </w:lvl>
    <w:lvl w:ilvl="4" w:tplc="05DADAB2">
      <w:start w:val="1"/>
      <w:numFmt w:val="bullet"/>
      <w:lvlText w:val="o"/>
      <w:lvlJc w:val="left"/>
      <w:pPr>
        <w:tabs>
          <w:tab w:val="num" w:pos="3600"/>
        </w:tabs>
        <w:ind w:left="3600" w:hanging="360"/>
      </w:pPr>
      <w:rPr>
        <w:rFonts w:ascii="Courier New" w:hAnsi="Courier New"/>
      </w:rPr>
    </w:lvl>
    <w:lvl w:ilvl="5" w:tplc="848EBC94">
      <w:start w:val="1"/>
      <w:numFmt w:val="bullet"/>
      <w:lvlText w:val=""/>
      <w:lvlJc w:val="left"/>
      <w:pPr>
        <w:tabs>
          <w:tab w:val="num" w:pos="4320"/>
        </w:tabs>
        <w:ind w:left="4320" w:hanging="360"/>
      </w:pPr>
      <w:rPr>
        <w:rFonts w:ascii="Wingdings" w:hAnsi="Wingdings"/>
      </w:rPr>
    </w:lvl>
    <w:lvl w:ilvl="6" w:tplc="1972B4A4">
      <w:start w:val="1"/>
      <w:numFmt w:val="bullet"/>
      <w:lvlText w:val=""/>
      <w:lvlJc w:val="left"/>
      <w:pPr>
        <w:tabs>
          <w:tab w:val="num" w:pos="5040"/>
        </w:tabs>
        <w:ind w:left="5040" w:hanging="360"/>
      </w:pPr>
      <w:rPr>
        <w:rFonts w:ascii="Symbol" w:hAnsi="Symbol"/>
      </w:rPr>
    </w:lvl>
    <w:lvl w:ilvl="7" w:tplc="A056ADA4">
      <w:start w:val="1"/>
      <w:numFmt w:val="bullet"/>
      <w:lvlText w:val="o"/>
      <w:lvlJc w:val="left"/>
      <w:pPr>
        <w:tabs>
          <w:tab w:val="num" w:pos="5760"/>
        </w:tabs>
        <w:ind w:left="5760" w:hanging="360"/>
      </w:pPr>
      <w:rPr>
        <w:rFonts w:ascii="Courier New" w:hAnsi="Courier New"/>
      </w:rPr>
    </w:lvl>
    <w:lvl w:ilvl="8" w:tplc="E8D27290">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22AA17C0">
      <w:start w:val="1"/>
      <w:numFmt w:val="bullet"/>
      <w:lvlText w:val=""/>
      <w:lvlJc w:val="left"/>
      <w:pPr>
        <w:ind w:left="720" w:hanging="360"/>
      </w:pPr>
      <w:rPr>
        <w:rFonts w:ascii="Symbol" w:hAnsi="Symbol"/>
      </w:rPr>
    </w:lvl>
    <w:lvl w:ilvl="1" w:tplc="A26A59A8">
      <w:start w:val="1"/>
      <w:numFmt w:val="bullet"/>
      <w:lvlText w:val="o"/>
      <w:lvlJc w:val="left"/>
      <w:pPr>
        <w:tabs>
          <w:tab w:val="num" w:pos="1440"/>
        </w:tabs>
        <w:ind w:left="1440" w:hanging="360"/>
      </w:pPr>
      <w:rPr>
        <w:rFonts w:ascii="Courier New" w:hAnsi="Courier New"/>
      </w:rPr>
    </w:lvl>
    <w:lvl w:ilvl="2" w:tplc="1F2AE456">
      <w:start w:val="1"/>
      <w:numFmt w:val="bullet"/>
      <w:lvlText w:val=""/>
      <w:lvlJc w:val="left"/>
      <w:pPr>
        <w:tabs>
          <w:tab w:val="num" w:pos="2160"/>
        </w:tabs>
        <w:ind w:left="2160" w:hanging="360"/>
      </w:pPr>
      <w:rPr>
        <w:rFonts w:ascii="Wingdings" w:hAnsi="Wingdings"/>
      </w:rPr>
    </w:lvl>
    <w:lvl w:ilvl="3" w:tplc="41223690">
      <w:start w:val="1"/>
      <w:numFmt w:val="bullet"/>
      <w:lvlText w:val=""/>
      <w:lvlJc w:val="left"/>
      <w:pPr>
        <w:tabs>
          <w:tab w:val="num" w:pos="2880"/>
        </w:tabs>
        <w:ind w:left="2880" w:hanging="360"/>
      </w:pPr>
      <w:rPr>
        <w:rFonts w:ascii="Symbol" w:hAnsi="Symbol"/>
      </w:rPr>
    </w:lvl>
    <w:lvl w:ilvl="4" w:tplc="B500774A">
      <w:start w:val="1"/>
      <w:numFmt w:val="bullet"/>
      <w:lvlText w:val="o"/>
      <w:lvlJc w:val="left"/>
      <w:pPr>
        <w:tabs>
          <w:tab w:val="num" w:pos="3600"/>
        </w:tabs>
        <w:ind w:left="3600" w:hanging="360"/>
      </w:pPr>
      <w:rPr>
        <w:rFonts w:ascii="Courier New" w:hAnsi="Courier New"/>
      </w:rPr>
    </w:lvl>
    <w:lvl w:ilvl="5" w:tplc="CEB8F66E">
      <w:start w:val="1"/>
      <w:numFmt w:val="bullet"/>
      <w:lvlText w:val=""/>
      <w:lvlJc w:val="left"/>
      <w:pPr>
        <w:tabs>
          <w:tab w:val="num" w:pos="4320"/>
        </w:tabs>
        <w:ind w:left="4320" w:hanging="360"/>
      </w:pPr>
      <w:rPr>
        <w:rFonts w:ascii="Wingdings" w:hAnsi="Wingdings"/>
      </w:rPr>
    </w:lvl>
    <w:lvl w:ilvl="6" w:tplc="7842DE0E">
      <w:start w:val="1"/>
      <w:numFmt w:val="bullet"/>
      <w:lvlText w:val=""/>
      <w:lvlJc w:val="left"/>
      <w:pPr>
        <w:tabs>
          <w:tab w:val="num" w:pos="5040"/>
        </w:tabs>
        <w:ind w:left="5040" w:hanging="360"/>
      </w:pPr>
      <w:rPr>
        <w:rFonts w:ascii="Symbol" w:hAnsi="Symbol"/>
      </w:rPr>
    </w:lvl>
    <w:lvl w:ilvl="7" w:tplc="73BC5A60">
      <w:start w:val="1"/>
      <w:numFmt w:val="bullet"/>
      <w:lvlText w:val="o"/>
      <w:lvlJc w:val="left"/>
      <w:pPr>
        <w:tabs>
          <w:tab w:val="num" w:pos="5760"/>
        </w:tabs>
        <w:ind w:left="5760" w:hanging="360"/>
      </w:pPr>
      <w:rPr>
        <w:rFonts w:ascii="Courier New" w:hAnsi="Courier New"/>
      </w:rPr>
    </w:lvl>
    <w:lvl w:ilvl="8" w:tplc="94F858A4">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2158AA7C">
      <w:start w:val="1"/>
      <w:numFmt w:val="bullet"/>
      <w:lvlText w:val=""/>
      <w:lvlJc w:val="left"/>
      <w:pPr>
        <w:ind w:left="720" w:hanging="360"/>
      </w:pPr>
      <w:rPr>
        <w:rFonts w:ascii="Symbol" w:hAnsi="Symbol"/>
      </w:rPr>
    </w:lvl>
    <w:lvl w:ilvl="1" w:tplc="E9306A10">
      <w:start w:val="1"/>
      <w:numFmt w:val="bullet"/>
      <w:lvlText w:val="o"/>
      <w:lvlJc w:val="left"/>
      <w:pPr>
        <w:tabs>
          <w:tab w:val="num" w:pos="1440"/>
        </w:tabs>
        <w:ind w:left="1440" w:hanging="360"/>
      </w:pPr>
      <w:rPr>
        <w:rFonts w:ascii="Courier New" w:hAnsi="Courier New"/>
      </w:rPr>
    </w:lvl>
    <w:lvl w:ilvl="2" w:tplc="78AC0268">
      <w:start w:val="1"/>
      <w:numFmt w:val="bullet"/>
      <w:lvlText w:val=""/>
      <w:lvlJc w:val="left"/>
      <w:pPr>
        <w:tabs>
          <w:tab w:val="num" w:pos="2160"/>
        </w:tabs>
        <w:ind w:left="2160" w:hanging="360"/>
      </w:pPr>
      <w:rPr>
        <w:rFonts w:ascii="Wingdings" w:hAnsi="Wingdings"/>
      </w:rPr>
    </w:lvl>
    <w:lvl w:ilvl="3" w:tplc="AC9A29D4">
      <w:start w:val="1"/>
      <w:numFmt w:val="bullet"/>
      <w:lvlText w:val=""/>
      <w:lvlJc w:val="left"/>
      <w:pPr>
        <w:tabs>
          <w:tab w:val="num" w:pos="2880"/>
        </w:tabs>
        <w:ind w:left="2880" w:hanging="360"/>
      </w:pPr>
      <w:rPr>
        <w:rFonts w:ascii="Symbol" w:hAnsi="Symbol"/>
      </w:rPr>
    </w:lvl>
    <w:lvl w:ilvl="4" w:tplc="F9D86CA8">
      <w:start w:val="1"/>
      <w:numFmt w:val="bullet"/>
      <w:lvlText w:val="o"/>
      <w:lvlJc w:val="left"/>
      <w:pPr>
        <w:tabs>
          <w:tab w:val="num" w:pos="3600"/>
        </w:tabs>
        <w:ind w:left="3600" w:hanging="360"/>
      </w:pPr>
      <w:rPr>
        <w:rFonts w:ascii="Courier New" w:hAnsi="Courier New"/>
      </w:rPr>
    </w:lvl>
    <w:lvl w:ilvl="5" w:tplc="035894DE">
      <w:start w:val="1"/>
      <w:numFmt w:val="bullet"/>
      <w:lvlText w:val=""/>
      <w:lvlJc w:val="left"/>
      <w:pPr>
        <w:tabs>
          <w:tab w:val="num" w:pos="4320"/>
        </w:tabs>
        <w:ind w:left="4320" w:hanging="360"/>
      </w:pPr>
      <w:rPr>
        <w:rFonts w:ascii="Wingdings" w:hAnsi="Wingdings"/>
      </w:rPr>
    </w:lvl>
    <w:lvl w:ilvl="6" w:tplc="8A5A409C">
      <w:start w:val="1"/>
      <w:numFmt w:val="bullet"/>
      <w:lvlText w:val=""/>
      <w:lvlJc w:val="left"/>
      <w:pPr>
        <w:tabs>
          <w:tab w:val="num" w:pos="5040"/>
        </w:tabs>
        <w:ind w:left="5040" w:hanging="360"/>
      </w:pPr>
      <w:rPr>
        <w:rFonts w:ascii="Symbol" w:hAnsi="Symbol"/>
      </w:rPr>
    </w:lvl>
    <w:lvl w:ilvl="7" w:tplc="15BC39F4">
      <w:start w:val="1"/>
      <w:numFmt w:val="bullet"/>
      <w:lvlText w:val="o"/>
      <w:lvlJc w:val="left"/>
      <w:pPr>
        <w:tabs>
          <w:tab w:val="num" w:pos="5760"/>
        </w:tabs>
        <w:ind w:left="5760" w:hanging="360"/>
      </w:pPr>
      <w:rPr>
        <w:rFonts w:ascii="Courier New" w:hAnsi="Courier New"/>
      </w:rPr>
    </w:lvl>
    <w:lvl w:ilvl="8" w:tplc="9F5C1D88">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96084D22">
      <w:start w:val="1"/>
      <w:numFmt w:val="bullet"/>
      <w:lvlText w:val=""/>
      <w:lvlJc w:val="left"/>
      <w:pPr>
        <w:ind w:left="720" w:hanging="360"/>
      </w:pPr>
      <w:rPr>
        <w:rFonts w:ascii="Symbol" w:hAnsi="Symbol"/>
      </w:rPr>
    </w:lvl>
    <w:lvl w:ilvl="1" w:tplc="94B8D30C">
      <w:start w:val="1"/>
      <w:numFmt w:val="bullet"/>
      <w:lvlText w:val="o"/>
      <w:lvlJc w:val="left"/>
      <w:pPr>
        <w:tabs>
          <w:tab w:val="num" w:pos="1440"/>
        </w:tabs>
        <w:ind w:left="1440" w:hanging="360"/>
      </w:pPr>
      <w:rPr>
        <w:rFonts w:ascii="Courier New" w:hAnsi="Courier New"/>
      </w:rPr>
    </w:lvl>
    <w:lvl w:ilvl="2" w:tplc="34DC6804">
      <w:start w:val="1"/>
      <w:numFmt w:val="bullet"/>
      <w:lvlText w:val=""/>
      <w:lvlJc w:val="left"/>
      <w:pPr>
        <w:tabs>
          <w:tab w:val="num" w:pos="2160"/>
        </w:tabs>
        <w:ind w:left="2160" w:hanging="360"/>
      </w:pPr>
      <w:rPr>
        <w:rFonts w:ascii="Wingdings" w:hAnsi="Wingdings"/>
      </w:rPr>
    </w:lvl>
    <w:lvl w:ilvl="3" w:tplc="0092618E">
      <w:start w:val="1"/>
      <w:numFmt w:val="bullet"/>
      <w:lvlText w:val=""/>
      <w:lvlJc w:val="left"/>
      <w:pPr>
        <w:tabs>
          <w:tab w:val="num" w:pos="2880"/>
        </w:tabs>
        <w:ind w:left="2880" w:hanging="360"/>
      </w:pPr>
      <w:rPr>
        <w:rFonts w:ascii="Symbol" w:hAnsi="Symbol"/>
      </w:rPr>
    </w:lvl>
    <w:lvl w:ilvl="4" w:tplc="DFE0244C">
      <w:start w:val="1"/>
      <w:numFmt w:val="bullet"/>
      <w:lvlText w:val="o"/>
      <w:lvlJc w:val="left"/>
      <w:pPr>
        <w:tabs>
          <w:tab w:val="num" w:pos="3600"/>
        </w:tabs>
        <w:ind w:left="3600" w:hanging="360"/>
      </w:pPr>
      <w:rPr>
        <w:rFonts w:ascii="Courier New" w:hAnsi="Courier New"/>
      </w:rPr>
    </w:lvl>
    <w:lvl w:ilvl="5" w:tplc="FD2ACEAA">
      <w:start w:val="1"/>
      <w:numFmt w:val="bullet"/>
      <w:lvlText w:val=""/>
      <w:lvlJc w:val="left"/>
      <w:pPr>
        <w:tabs>
          <w:tab w:val="num" w:pos="4320"/>
        </w:tabs>
        <w:ind w:left="4320" w:hanging="360"/>
      </w:pPr>
      <w:rPr>
        <w:rFonts w:ascii="Wingdings" w:hAnsi="Wingdings"/>
      </w:rPr>
    </w:lvl>
    <w:lvl w:ilvl="6" w:tplc="0AE2FE6C">
      <w:start w:val="1"/>
      <w:numFmt w:val="bullet"/>
      <w:lvlText w:val=""/>
      <w:lvlJc w:val="left"/>
      <w:pPr>
        <w:tabs>
          <w:tab w:val="num" w:pos="5040"/>
        </w:tabs>
        <w:ind w:left="5040" w:hanging="360"/>
      </w:pPr>
      <w:rPr>
        <w:rFonts w:ascii="Symbol" w:hAnsi="Symbol"/>
      </w:rPr>
    </w:lvl>
    <w:lvl w:ilvl="7" w:tplc="42264160">
      <w:start w:val="1"/>
      <w:numFmt w:val="bullet"/>
      <w:lvlText w:val="o"/>
      <w:lvlJc w:val="left"/>
      <w:pPr>
        <w:tabs>
          <w:tab w:val="num" w:pos="5760"/>
        </w:tabs>
        <w:ind w:left="5760" w:hanging="360"/>
      </w:pPr>
      <w:rPr>
        <w:rFonts w:ascii="Courier New" w:hAnsi="Courier New"/>
      </w:rPr>
    </w:lvl>
    <w:lvl w:ilvl="8" w:tplc="8A82109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1038AD80">
      <w:start w:val="1"/>
      <w:numFmt w:val="bullet"/>
      <w:lvlText w:val=""/>
      <w:lvlJc w:val="left"/>
      <w:pPr>
        <w:ind w:left="720" w:hanging="360"/>
      </w:pPr>
      <w:rPr>
        <w:rFonts w:ascii="Symbol" w:hAnsi="Symbol"/>
      </w:rPr>
    </w:lvl>
    <w:lvl w:ilvl="1" w:tplc="A68E1B04">
      <w:start w:val="1"/>
      <w:numFmt w:val="bullet"/>
      <w:lvlText w:val="o"/>
      <w:lvlJc w:val="left"/>
      <w:pPr>
        <w:tabs>
          <w:tab w:val="num" w:pos="1440"/>
        </w:tabs>
        <w:ind w:left="1440" w:hanging="360"/>
      </w:pPr>
      <w:rPr>
        <w:rFonts w:ascii="Courier New" w:hAnsi="Courier New"/>
      </w:rPr>
    </w:lvl>
    <w:lvl w:ilvl="2" w:tplc="BFB6213C">
      <w:start w:val="1"/>
      <w:numFmt w:val="bullet"/>
      <w:lvlText w:val=""/>
      <w:lvlJc w:val="left"/>
      <w:pPr>
        <w:tabs>
          <w:tab w:val="num" w:pos="2160"/>
        </w:tabs>
        <w:ind w:left="2160" w:hanging="360"/>
      </w:pPr>
      <w:rPr>
        <w:rFonts w:ascii="Wingdings" w:hAnsi="Wingdings"/>
      </w:rPr>
    </w:lvl>
    <w:lvl w:ilvl="3" w:tplc="4DF2B04E">
      <w:start w:val="1"/>
      <w:numFmt w:val="bullet"/>
      <w:lvlText w:val=""/>
      <w:lvlJc w:val="left"/>
      <w:pPr>
        <w:tabs>
          <w:tab w:val="num" w:pos="2880"/>
        </w:tabs>
        <w:ind w:left="2880" w:hanging="360"/>
      </w:pPr>
      <w:rPr>
        <w:rFonts w:ascii="Symbol" w:hAnsi="Symbol"/>
      </w:rPr>
    </w:lvl>
    <w:lvl w:ilvl="4" w:tplc="2B7A450C">
      <w:start w:val="1"/>
      <w:numFmt w:val="bullet"/>
      <w:lvlText w:val="o"/>
      <w:lvlJc w:val="left"/>
      <w:pPr>
        <w:tabs>
          <w:tab w:val="num" w:pos="3600"/>
        </w:tabs>
        <w:ind w:left="3600" w:hanging="360"/>
      </w:pPr>
      <w:rPr>
        <w:rFonts w:ascii="Courier New" w:hAnsi="Courier New"/>
      </w:rPr>
    </w:lvl>
    <w:lvl w:ilvl="5" w:tplc="6AB669C2">
      <w:start w:val="1"/>
      <w:numFmt w:val="bullet"/>
      <w:lvlText w:val=""/>
      <w:lvlJc w:val="left"/>
      <w:pPr>
        <w:tabs>
          <w:tab w:val="num" w:pos="4320"/>
        </w:tabs>
        <w:ind w:left="4320" w:hanging="360"/>
      </w:pPr>
      <w:rPr>
        <w:rFonts w:ascii="Wingdings" w:hAnsi="Wingdings"/>
      </w:rPr>
    </w:lvl>
    <w:lvl w:ilvl="6" w:tplc="B2D8B00A">
      <w:start w:val="1"/>
      <w:numFmt w:val="bullet"/>
      <w:lvlText w:val=""/>
      <w:lvlJc w:val="left"/>
      <w:pPr>
        <w:tabs>
          <w:tab w:val="num" w:pos="5040"/>
        </w:tabs>
        <w:ind w:left="5040" w:hanging="360"/>
      </w:pPr>
      <w:rPr>
        <w:rFonts w:ascii="Symbol" w:hAnsi="Symbol"/>
      </w:rPr>
    </w:lvl>
    <w:lvl w:ilvl="7" w:tplc="E0189D98">
      <w:start w:val="1"/>
      <w:numFmt w:val="bullet"/>
      <w:lvlText w:val="o"/>
      <w:lvlJc w:val="left"/>
      <w:pPr>
        <w:tabs>
          <w:tab w:val="num" w:pos="5760"/>
        </w:tabs>
        <w:ind w:left="5760" w:hanging="360"/>
      </w:pPr>
      <w:rPr>
        <w:rFonts w:ascii="Courier New" w:hAnsi="Courier New"/>
      </w:rPr>
    </w:lvl>
    <w:lvl w:ilvl="8" w:tplc="57B4225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A86CBB82">
      <w:start w:val="1"/>
      <w:numFmt w:val="bullet"/>
      <w:lvlText w:val=""/>
      <w:lvlJc w:val="left"/>
      <w:pPr>
        <w:ind w:left="720" w:hanging="360"/>
      </w:pPr>
      <w:rPr>
        <w:rFonts w:ascii="Symbol" w:hAnsi="Symbol"/>
      </w:rPr>
    </w:lvl>
    <w:lvl w:ilvl="1" w:tplc="DFA8ECB0">
      <w:start w:val="1"/>
      <w:numFmt w:val="bullet"/>
      <w:lvlText w:val="o"/>
      <w:lvlJc w:val="left"/>
      <w:pPr>
        <w:tabs>
          <w:tab w:val="num" w:pos="1440"/>
        </w:tabs>
        <w:ind w:left="1440" w:hanging="360"/>
      </w:pPr>
      <w:rPr>
        <w:rFonts w:ascii="Courier New" w:hAnsi="Courier New"/>
      </w:rPr>
    </w:lvl>
    <w:lvl w:ilvl="2" w:tplc="D1FC5D02">
      <w:start w:val="1"/>
      <w:numFmt w:val="bullet"/>
      <w:lvlText w:val=""/>
      <w:lvlJc w:val="left"/>
      <w:pPr>
        <w:tabs>
          <w:tab w:val="num" w:pos="2160"/>
        </w:tabs>
        <w:ind w:left="2160" w:hanging="360"/>
      </w:pPr>
      <w:rPr>
        <w:rFonts w:ascii="Wingdings" w:hAnsi="Wingdings"/>
      </w:rPr>
    </w:lvl>
    <w:lvl w:ilvl="3" w:tplc="8B2235C2">
      <w:start w:val="1"/>
      <w:numFmt w:val="bullet"/>
      <w:lvlText w:val=""/>
      <w:lvlJc w:val="left"/>
      <w:pPr>
        <w:tabs>
          <w:tab w:val="num" w:pos="2880"/>
        </w:tabs>
        <w:ind w:left="2880" w:hanging="360"/>
      </w:pPr>
      <w:rPr>
        <w:rFonts w:ascii="Symbol" w:hAnsi="Symbol"/>
      </w:rPr>
    </w:lvl>
    <w:lvl w:ilvl="4" w:tplc="E1E6E65A">
      <w:start w:val="1"/>
      <w:numFmt w:val="bullet"/>
      <w:lvlText w:val="o"/>
      <w:lvlJc w:val="left"/>
      <w:pPr>
        <w:tabs>
          <w:tab w:val="num" w:pos="3600"/>
        </w:tabs>
        <w:ind w:left="3600" w:hanging="360"/>
      </w:pPr>
      <w:rPr>
        <w:rFonts w:ascii="Courier New" w:hAnsi="Courier New"/>
      </w:rPr>
    </w:lvl>
    <w:lvl w:ilvl="5" w:tplc="CD0A9080">
      <w:start w:val="1"/>
      <w:numFmt w:val="bullet"/>
      <w:lvlText w:val=""/>
      <w:lvlJc w:val="left"/>
      <w:pPr>
        <w:tabs>
          <w:tab w:val="num" w:pos="4320"/>
        </w:tabs>
        <w:ind w:left="4320" w:hanging="360"/>
      </w:pPr>
      <w:rPr>
        <w:rFonts w:ascii="Wingdings" w:hAnsi="Wingdings"/>
      </w:rPr>
    </w:lvl>
    <w:lvl w:ilvl="6" w:tplc="06D681EE">
      <w:start w:val="1"/>
      <w:numFmt w:val="bullet"/>
      <w:lvlText w:val=""/>
      <w:lvlJc w:val="left"/>
      <w:pPr>
        <w:tabs>
          <w:tab w:val="num" w:pos="5040"/>
        </w:tabs>
        <w:ind w:left="5040" w:hanging="360"/>
      </w:pPr>
      <w:rPr>
        <w:rFonts w:ascii="Symbol" w:hAnsi="Symbol"/>
      </w:rPr>
    </w:lvl>
    <w:lvl w:ilvl="7" w:tplc="EE98F184">
      <w:start w:val="1"/>
      <w:numFmt w:val="bullet"/>
      <w:lvlText w:val="o"/>
      <w:lvlJc w:val="left"/>
      <w:pPr>
        <w:tabs>
          <w:tab w:val="num" w:pos="5760"/>
        </w:tabs>
        <w:ind w:left="5760" w:hanging="360"/>
      </w:pPr>
      <w:rPr>
        <w:rFonts w:ascii="Courier New" w:hAnsi="Courier New"/>
      </w:rPr>
    </w:lvl>
    <w:lvl w:ilvl="8" w:tplc="EEF6F20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8B8ABEA2">
      <w:start w:val="1"/>
      <w:numFmt w:val="bullet"/>
      <w:lvlText w:val=""/>
      <w:lvlJc w:val="left"/>
      <w:pPr>
        <w:ind w:left="720" w:hanging="360"/>
      </w:pPr>
      <w:rPr>
        <w:rFonts w:ascii="Symbol" w:hAnsi="Symbol"/>
      </w:rPr>
    </w:lvl>
    <w:lvl w:ilvl="1" w:tplc="C720C27C">
      <w:start w:val="1"/>
      <w:numFmt w:val="bullet"/>
      <w:lvlText w:val="o"/>
      <w:lvlJc w:val="left"/>
      <w:pPr>
        <w:tabs>
          <w:tab w:val="num" w:pos="1440"/>
        </w:tabs>
        <w:ind w:left="1440" w:hanging="360"/>
      </w:pPr>
      <w:rPr>
        <w:rFonts w:ascii="Courier New" w:hAnsi="Courier New"/>
      </w:rPr>
    </w:lvl>
    <w:lvl w:ilvl="2" w:tplc="8C6444BA">
      <w:start w:val="1"/>
      <w:numFmt w:val="bullet"/>
      <w:lvlText w:val=""/>
      <w:lvlJc w:val="left"/>
      <w:pPr>
        <w:tabs>
          <w:tab w:val="num" w:pos="2160"/>
        </w:tabs>
        <w:ind w:left="2160" w:hanging="360"/>
      </w:pPr>
      <w:rPr>
        <w:rFonts w:ascii="Wingdings" w:hAnsi="Wingdings"/>
      </w:rPr>
    </w:lvl>
    <w:lvl w:ilvl="3" w:tplc="064877AA">
      <w:start w:val="1"/>
      <w:numFmt w:val="bullet"/>
      <w:lvlText w:val=""/>
      <w:lvlJc w:val="left"/>
      <w:pPr>
        <w:tabs>
          <w:tab w:val="num" w:pos="2880"/>
        </w:tabs>
        <w:ind w:left="2880" w:hanging="360"/>
      </w:pPr>
      <w:rPr>
        <w:rFonts w:ascii="Symbol" w:hAnsi="Symbol"/>
      </w:rPr>
    </w:lvl>
    <w:lvl w:ilvl="4" w:tplc="46221B02">
      <w:start w:val="1"/>
      <w:numFmt w:val="bullet"/>
      <w:lvlText w:val="o"/>
      <w:lvlJc w:val="left"/>
      <w:pPr>
        <w:tabs>
          <w:tab w:val="num" w:pos="3600"/>
        </w:tabs>
        <w:ind w:left="3600" w:hanging="360"/>
      </w:pPr>
      <w:rPr>
        <w:rFonts w:ascii="Courier New" w:hAnsi="Courier New"/>
      </w:rPr>
    </w:lvl>
    <w:lvl w:ilvl="5" w:tplc="A0426A30">
      <w:start w:val="1"/>
      <w:numFmt w:val="bullet"/>
      <w:lvlText w:val=""/>
      <w:lvlJc w:val="left"/>
      <w:pPr>
        <w:tabs>
          <w:tab w:val="num" w:pos="4320"/>
        </w:tabs>
        <w:ind w:left="4320" w:hanging="360"/>
      </w:pPr>
      <w:rPr>
        <w:rFonts w:ascii="Wingdings" w:hAnsi="Wingdings"/>
      </w:rPr>
    </w:lvl>
    <w:lvl w:ilvl="6" w:tplc="54105C50">
      <w:start w:val="1"/>
      <w:numFmt w:val="bullet"/>
      <w:lvlText w:val=""/>
      <w:lvlJc w:val="left"/>
      <w:pPr>
        <w:tabs>
          <w:tab w:val="num" w:pos="5040"/>
        </w:tabs>
        <w:ind w:left="5040" w:hanging="360"/>
      </w:pPr>
      <w:rPr>
        <w:rFonts w:ascii="Symbol" w:hAnsi="Symbol"/>
      </w:rPr>
    </w:lvl>
    <w:lvl w:ilvl="7" w:tplc="F9E80146">
      <w:start w:val="1"/>
      <w:numFmt w:val="bullet"/>
      <w:lvlText w:val="o"/>
      <w:lvlJc w:val="left"/>
      <w:pPr>
        <w:tabs>
          <w:tab w:val="num" w:pos="5760"/>
        </w:tabs>
        <w:ind w:left="5760" w:hanging="360"/>
      </w:pPr>
      <w:rPr>
        <w:rFonts w:ascii="Courier New" w:hAnsi="Courier New"/>
      </w:rPr>
    </w:lvl>
    <w:lvl w:ilvl="8" w:tplc="387401C6">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FCC0D484">
      <w:start w:val="1"/>
      <w:numFmt w:val="bullet"/>
      <w:lvlText w:val=""/>
      <w:lvlJc w:val="left"/>
      <w:pPr>
        <w:ind w:left="720" w:hanging="360"/>
      </w:pPr>
      <w:rPr>
        <w:rFonts w:ascii="Symbol" w:hAnsi="Symbol"/>
      </w:rPr>
    </w:lvl>
    <w:lvl w:ilvl="1" w:tplc="50BA57A2">
      <w:start w:val="1"/>
      <w:numFmt w:val="bullet"/>
      <w:lvlText w:val="o"/>
      <w:lvlJc w:val="left"/>
      <w:pPr>
        <w:tabs>
          <w:tab w:val="num" w:pos="1440"/>
        </w:tabs>
        <w:ind w:left="1440" w:hanging="360"/>
      </w:pPr>
      <w:rPr>
        <w:rFonts w:ascii="Courier New" w:hAnsi="Courier New"/>
      </w:rPr>
    </w:lvl>
    <w:lvl w:ilvl="2" w:tplc="753E469A">
      <w:start w:val="1"/>
      <w:numFmt w:val="bullet"/>
      <w:lvlText w:val=""/>
      <w:lvlJc w:val="left"/>
      <w:pPr>
        <w:tabs>
          <w:tab w:val="num" w:pos="2160"/>
        </w:tabs>
        <w:ind w:left="2160" w:hanging="360"/>
      </w:pPr>
      <w:rPr>
        <w:rFonts w:ascii="Wingdings" w:hAnsi="Wingdings"/>
      </w:rPr>
    </w:lvl>
    <w:lvl w:ilvl="3" w:tplc="1430D9C0">
      <w:start w:val="1"/>
      <w:numFmt w:val="bullet"/>
      <w:lvlText w:val=""/>
      <w:lvlJc w:val="left"/>
      <w:pPr>
        <w:tabs>
          <w:tab w:val="num" w:pos="2880"/>
        </w:tabs>
        <w:ind w:left="2880" w:hanging="360"/>
      </w:pPr>
      <w:rPr>
        <w:rFonts w:ascii="Symbol" w:hAnsi="Symbol"/>
      </w:rPr>
    </w:lvl>
    <w:lvl w:ilvl="4" w:tplc="2BB8AF66">
      <w:start w:val="1"/>
      <w:numFmt w:val="bullet"/>
      <w:lvlText w:val="o"/>
      <w:lvlJc w:val="left"/>
      <w:pPr>
        <w:tabs>
          <w:tab w:val="num" w:pos="3600"/>
        </w:tabs>
        <w:ind w:left="3600" w:hanging="360"/>
      </w:pPr>
      <w:rPr>
        <w:rFonts w:ascii="Courier New" w:hAnsi="Courier New"/>
      </w:rPr>
    </w:lvl>
    <w:lvl w:ilvl="5" w:tplc="482E7814">
      <w:start w:val="1"/>
      <w:numFmt w:val="bullet"/>
      <w:lvlText w:val=""/>
      <w:lvlJc w:val="left"/>
      <w:pPr>
        <w:tabs>
          <w:tab w:val="num" w:pos="4320"/>
        </w:tabs>
        <w:ind w:left="4320" w:hanging="360"/>
      </w:pPr>
      <w:rPr>
        <w:rFonts w:ascii="Wingdings" w:hAnsi="Wingdings"/>
      </w:rPr>
    </w:lvl>
    <w:lvl w:ilvl="6" w:tplc="1C880FE8">
      <w:start w:val="1"/>
      <w:numFmt w:val="bullet"/>
      <w:lvlText w:val=""/>
      <w:lvlJc w:val="left"/>
      <w:pPr>
        <w:tabs>
          <w:tab w:val="num" w:pos="5040"/>
        </w:tabs>
        <w:ind w:left="5040" w:hanging="360"/>
      </w:pPr>
      <w:rPr>
        <w:rFonts w:ascii="Symbol" w:hAnsi="Symbol"/>
      </w:rPr>
    </w:lvl>
    <w:lvl w:ilvl="7" w:tplc="BAC2300A">
      <w:start w:val="1"/>
      <w:numFmt w:val="bullet"/>
      <w:lvlText w:val="o"/>
      <w:lvlJc w:val="left"/>
      <w:pPr>
        <w:tabs>
          <w:tab w:val="num" w:pos="5760"/>
        </w:tabs>
        <w:ind w:left="5760" w:hanging="360"/>
      </w:pPr>
      <w:rPr>
        <w:rFonts w:ascii="Courier New" w:hAnsi="Courier New"/>
      </w:rPr>
    </w:lvl>
    <w:lvl w:ilvl="8" w:tplc="63B22ACA">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53E4052">
      <w:start w:val="1"/>
      <w:numFmt w:val="bullet"/>
      <w:lvlText w:val=""/>
      <w:lvlJc w:val="left"/>
      <w:pPr>
        <w:ind w:left="720" w:hanging="360"/>
      </w:pPr>
      <w:rPr>
        <w:rFonts w:ascii="Symbol" w:hAnsi="Symbol"/>
      </w:rPr>
    </w:lvl>
    <w:lvl w:ilvl="1" w:tplc="EEB079EE">
      <w:start w:val="1"/>
      <w:numFmt w:val="bullet"/>
      <w:lvlText w:val="o"/>
      <w:lvlJc w:val="left"/>
      <w:pPr>
        <w:tabs>
          <w:tab w:val="num" w:pos="1440"/>
        </w:tabs>
        <w:ind w:left="1440" w:hanging="360"/>
      </w:pPr>
      <w:rPr>
        <w:rFonts w:ascii="Courier New" w:hAnsi="Courier New"/>
      </w:rPr>
    </w:lvl>
    <w:lvl w:ilvl="2" w:tplc="000E5392">
      <w:start w:val="1"/>
      <w:numFmt w:val="bullet"/>
      <w:lvlText w:val=""/>
      <w:lvlJc w:val="left"/>
      <w:pPr>
        <w:tabs>
          <w:tab w:val="num" w:pos="2160"/>
        </w:tabs>
        <w:ind w:left="2160" w:hanging="360"/>
      </w:pPr>
      <w:rPr>
        <w:rFonts w:ascii="Wingdings" w:hAnsi="Wingdings"/>
      </w:rPr>
    </w:lvl>
    <w:lvl w:ilvl="3" w:tplc="6A4E9EFA">
      <w:start w:val="1"/>
      <w:numFmt w:val="bullet"/>
      <w:lvlText w:val=""/>
      <w:lvlJc w:val="left"/>
      <w:pPr>
        <w:tabs>
          <w:tab w:val="num" w:pos="2880"/>
        </w:tabs>
        <w:ind w:left="2880" w:hanging="360"/>
      </w:pPr>
      <w:rPr>
        <w:rFonts w:ascii="Symbol" w:hAnsi="Symbol"/>
      </w:rPr>
    </w:lvl>
    <w:lvl w:ilvl="4" w:tplc="5704CCF4">
      <w:start w:val="1"/>
      <w:numFmt w:val="bullet"/>
      <w:lvlText w:val="o"/>
      <w:lvlJc w:val="left"/>
      <w:pPr>
        <w:tabs>
          <w:tab w:val="num" w:pos="3600"/>
        </w:tabs>
        <w:ind w:left="3600" w:hanging="360"/>
      </w:pPr>
      <w:rPr>
        <w:rFonts w:ascii="Courier New" w:hAnsi="Courier New"/>
      </w:rPr>
    </w:lvl>
    <w:lvl w:ilvl="5" w:tplc="38FA48F6">
      <w:start w:val="1"/>
      <w:numFmt w:val="bullet"/>
      <w:lvlText w:val=""/>
      <w:lvlJc w:val="left"/>
      <w:pPr>
        <w:tabs>
          <w:tab w:val="num" w:pos="4320"/>
        </w:tabs>
        <w:ind w:left="4320" w:hanging="360"/>
      </w:pPr>
      <w:rPr>
        <w:rFonts w:ascii="Wingdings" w:hAnsi="Wingdings"/>
      </w:rPr>
    </w:lvl>
    <w:lvl w:ilvl="6" w:tplc="78864FCE">
      <w:start w:val="1"/>
      <w:numFmt w:val="bullet"/>
      <w:lvlText w:val=""/>
      <w:lvlJc w:val="left"/>
      <w:pPr>
        <w:tabs>
          <w:tab w:val="num" w:pos="5040"/>
        </w:tabs>
        <w:ind w:left="5040" w:hanging="360"/>
      </w:pPr>
      <w:rPr>
        <w:rFonts w:ascii="Symbol" w:hAnsi="Symbol"/>
      </w:rPr>
    </w:lvl>
    <w:lvl w:ilvl="7" w:tplc="EED278A8">
      <w:start w:val="1"/>
      <w:numFmt w:val="bullet"/>
      <w:lvlText w:val="o"/>
      <w:lvlJc w:val="left"/>
      <w:pPr>
        <w:tabs>
          <w:tab w:val="num" w:pos="5760"/>
        </w:tabs>
        <w:ind w:left="5760" w:hanging="360"/>
      </w:pPr>
      <w:rPr>
        <w:rFonts w:ascii="Courier New" w:hAnsi="Courier New"/>
      </w:rPr>
    </w:lvl>
    <w:lvl w:ilvl="8" w:tplc="56508C1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E06AF704">
      <w:start w:val="1"/>
      <w:numFmt w:val="bullet"/>
      <w:lvlText w:val=""/>
      <w:lvlJc w:val="left"/>
      <w:pPr>
        <w:ind w:left="720" w:hanging="360"/>
      </w:pPr>
      <w:rPr>
        <w:rFonts w:ascii="Symbol" w:hAnsi="Symbol"/>
      </w:rPr>
    </w:lvl>
    <w:lvl w:ilvl="1" w:tplc="10DE7026">
      <w:start w:val="1"/>
      <w:numFmt w:val="bullet"/>
      <w:lvlText w:val="o"/>
      <w:lvlJc w:val="left"/>
      <w:pPr>
        <w:tabs>
          <w:tab w:val="num" w:pos="1440"/>
        </w:tabs>
        <w:ind w:left="1440" w:hanging="360"/>
      </w:pPr>
      <w:rPr>
        <w:rFonts w:ascii="Courier New" w:hAnsi="Courier New"/>
      </w:rPr>
    </w:lvl>
    <w:lvl w:ilvl="2" w:tplc="BB38D488">
      <w:start w:val="1"/>
      <w:numFmt w:val="bullet"/>
      <w:lvlText w:val=""/>
      <w:lvlJc w:val="left"/>
      <w:pPr>
        <w:tabs>
          <w:tab w:val="num" w:pos="2160"/>
        </w:tabs>
        <w:ind w:left="2160" w:hanging="360"/>
      </w:pPr>
      <w:rPr>
        <w:rFonts w:ascii="Wingdings" w:hAnsi="Wingdings"/>
      </w:rPr>
    </w:lvl>
    <w:lvl w:ilvl="3" w:tplc="12688786">
      <w:start w:val="1"/>
      <w:numFmt w:val="bullet"/>
      <w:lvlText w:val=""/>
      <w:lvlJc w:val="left"/>
      <w:pPr>
        <w:tabs>
          <w:tab w:val="num" w:pos="2880"/>
        </w:tabs>
        <w:ind w:left="2880" w:hanging="360"/>
      </w:pPr>
      <w:rPr>
        <w:rFonts w:ascii="Symbol" w:hAnsi="Symbol"/>
      </w:rPr>
    </w:lvl>
    <w:lvl w:ilvl="4" w:tplc="C4E4EC50">
      <w:start w:val="1"/>
      <w:numFmt w:val="bullet"/>
      <w:lvlText w:val="o"/>
      <w:lvlJc w:val="left"/>
      <w:pPr>
        <w:tabs>
          <w:tab w:val="num" w:pos="3600"/>
        </w:tabs>
        <w:ind w:left="3600" w:hanging="360"/>
      </w:pPr>
      <w:rPr>
        <w:rFonts w:ascii="Courier New" w:hAnsi="Courier New"/>
      </w:rPr>
    </w:lvl>
    <w:lvl w:ilvl="5" w:tplc="48AA2B9E">
      <w:start w:val="1"/>
      <w:numFmt w:val="bullet"/>
      <w:lvlText w:val=""/>
      <w:lvlJc w:val="left"/>
      <w:pPr>
        <w:tabs>
          <w:tab w:val="num" w:pos="4320"/>
        </w:tabs>
        <w:ind w:left="4320" w:hanging="360"/>
      </w:pPr>
      <w:rPr>
        <w:rFonts w:ascii="Wingdings" w:hAnsi="Wingdings"/>
      </w:rPr>
    </w:lvl>
    <w:lvl w:ilvl="6" w:tplc="D6FAF648">
      <w:start w:val="1"/>
      <w:numFmt w:val="bullet"/>
      <w:lvlText w:val=""/>
      <w:lvlJc w:val="left"/>
      <w:pPr>
        <w:tabs>
          <w:tab w:val="num" w:pos="5040"/>
        </w:tabs>
        <w:ind w:left="5040" w:hanging="360"/>
      </w:pPr>
      <w:rPr>
        <w:rFonts w:ascii="Symbol" w:hAnsi="Symbol"/>
      </w:rPr>
    </w:lvl>
    <w:lvl w:ilvl="7" w:tplc="CAD84C2E">
      <w:start w:val="1"/>
      <w:numFmt w:val="bullet"/>
      <w:lvlText w:val="o"/>
      <w:lvlJc w:val="left"/>
      <w:pPr>
        <w:tabs>
          <w:tab w:val="num" w:pos="5760"/>
        </w:tabs>
        <w:ind w:left="5760" w:hanging="360"/>
      </w:pPr>
      <w:rPr>
        <w:rFonts w:ascii="Courier New" w:hAnsi="Courier New"/>
      </w:rPr>
    </w:lvl>
    <w:lvl w:ilvl="8" w:tplc="F65CA870">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425A05DE">
      <w:start w:val="1"/>
      <w:numFmt w:val="bullet"/>
      <w:lvlText w:val=""/>
      <w:lvlJc w:val="left"/>
      <w:pPr>
        <w:ind w:left="720" w:hanging="360"/>
      </w:pPr>
      <w:rPr>
        <w:rFonts w:ascii="Symbol" w:hAnsi="Symbol"/>
      </w:rPr>
    </w:lvl>
    <w:lvl w:ilvl="1" w:tplc="7C3A58CC">
      <w:start w:val="1"/>
      <w:numFmt w:val="bullet"/>
      <w:lvlText w:val="o"/>
      <w:lvlJc w:val="left"/>
      <w:pPr>
        <w:tabs>
          <w:tab w:val="num" w:pos="1440"/>
        </w:tabs>
        <w:ind w:left="1440" w:hanging="360"/>
      </w:pPr>
      <w:rPr>
        <w:rFonts w:ascii="Courier New" w:hAnsi="Courier New"/>
      </w:rPr>
    </w:lvl>
    <w:lvl w:ilvl="2" w:tplc="E88AAC9A">
      <w:start w:val="1"/>
      <w:numFmt w:val="bullet"/>
      <w:lvlText w:val=""/>
      <w:lvlJc w:val="left"/>
      <w:pPr>
        <w:tabs>
          <w:tab w:val="num" w:pos="2160"/>
        </w:tabs>
        <w:ind w:left="2160" w:hanging="360"/>
      </w:pPr>
      <w:rPr>
        <w:rFonts w:ascii="Wingdings" w:hAnsi="Wingdings"/>
      </w:rPr>
    </w:lvl>
    <w:lvl w:ilvl="3" w:tplc="3A10E1A2">
      <w:start w:val="1"/>
      <w:numFmt w:val="bullet"/>
      <w:lvlText w:val=""/>
      <w:lvlJc w:val="left"/>
      <w:pPr>
        <w:tabs>
          <w:tab w:val="num" w:pos="2880"/>
        </w:tabs>
        <w:ind w:left="2880" w:hanging="360"/>
      </w:pPr>
      <w:rPr>
        <w:rFonts w:ascii="Symbol" w:hAnsi="Symbol"/>
      </w:rPr>
    </w:lvl>
    <w:lvl w:ilvl="4" w:tplc="A6CE98A6">
      <w:start w:val="1"/>
      <w:numFmt w:val="bullet"/>
      <w:lvlText w:val="o"/>
      <w:lvlJc w:val="left"/>
      <w:pPr>
        <w:tabs>
          <w:tab w:val="num" w:pos="3600"/>
        </w:tabs>
        <w:ind w:left="3600" w:hanging="360"/>
      </w:pPr>
      <w:rPr>
        <w:rFonts w:ascii="Courier New" w:hAnsi="Courier New"/>
      </w:rPr>
    </w:lvl>
    <w:lvl w:ilvl="5" w:tplc="908A8D04">
      <w:start w:val="1"/>
      <w:numFmt w:val="bullet"/>
      <w:lvlText w:val=""/>
      <w:lvlJc w:val="left"/>
      <w:pPr>
        <w:tabs>
          <w:tab w:val="num" w:pos="4320"/>
        </w:tabs>
        <w:ind w:left="4320" w:hanging="360"/>
      </w:pPr>
      <w:rPr>
        <w:rFonts w:ascii="Wingdings" w:hAnsi="Wingdings"/>
      </w:rPr>
    </w:lvl>
    <w:lvl w:ilvl="6" w:tplc="50B0E1D2">
      <w:start w:val="1"/>
      <w:numFmt w:val="bullet"/>
      <w:lvlText w:val=""/>
      <w:lvlJc w:val="left"/>
      <w:pPr>
        <w:tabs>
          <w:tab w:val="num" w:pos="5040"/>
        </w:tabs>
        <w:ind w:left="5040" w:hanging="360"/>
      </w:pPr>
      <w:rPr>
        <w:rFonts w:ascii="Symbol" w:hAnsi="Symbol"/>
      </w:rPr>
    </w:lvl>
    <w:lvl w:ilvl="7" w:tplc="F3CEA6F6">
      <w:start w:val="1"/>
      <w:numFmt w:val="bullet"/>
      <w:lvlText w:val="o"/>
      <w:lvlJc w:val="left"/>
      <w:pPr>
        <w:tabs>
          <w:tab w:val="num" w:pos="5760"/>
        </w:tabs>
        <w:ind w:left="5760" w:hanging="360"/>
      </w:pPr>
      <w:rPr>
        <w:rFonts w:ascii="Courier New" w:hAnsi="Courier New"/>
      </w:rPr>
    </w:lvl>
    <w:lvl w:ilvl="8" w:tplc="96DAB9C2">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B55626C6">
      <w:start w:val="1"/>
      <w:numFmt w:val="bullet"/>
      <w:lvlText w:val=""/>
      <w:lvlJc w:val="left"/>
      <w:pPr>
        <w:ind w:left="720" w:hanging="360"/>
      </w:pPr>
      <w:rPr>
        <w:rFonts w:ascii="Symbol" w:hAnsi="Symbol"/>
      </w:rPr>
    </w:lvl>
    <w:lvl w:ilvl="1" w:tplc="DEEC9B52">
      <w:start w:val="1"/>
      <w:numFmt w:val="bullet"/>
      <w:lvlText w:val="o"/>
      <w:lvlJc w:val="left"/>
      <w:pPr>
        <w:tabs>
          <w:tab w:val="num" w:pos="1440"/>
        </w:tabs>
        <w:ind w:left="1440" w:hanging="360"/>
      </w:pPr>
      <w:rPr>
        <w:rFonts w:ascii="Courier New" w:hAnsi="Courier New"/>
      </w:rPr>
    </w:lvl>
    <w:lvl w:ilvl="2" w:tplc="2E7A50A8">
      <w:start w:val="1"/>
      <w:numFmt w:val="bullet"/>
      <w:lvlText w:val=""/>
      <w:lvlJc w:val="left"/>
      <w:pPr>
        <w:tabs>
          <w:tab w:val="num" w:pos="2160"/>
        </w:tabs>
        <w:ind w:left="2160" w:hanging="360"/>
      </w:pPr>
      <w:rPr>
        <w:rFonts w:ascii="Wingdings" w:hAnsi="Wingdings"/>
      </w:rPr>
    </w:lvl>
    <w:lvl w:ilvl="3" w:tplc="93BC0380">
      <w:start w:val="1"/>
      <w:numFmt w:val="bullet"/>
      <w:lvlText w:val=""/>
      <w:lvlJc w:val="left"/>
      <w:pPr>
        <w:tabs>
          <w:tab w:val="num" w:pos="2880"/>
        </w:tabs>
        <w:ind w:left="2880" w:hanging="360"/>
      </w:pPr>
      <w:rPr>
        <w:rFonts w:ascii="Symbol" w:hAnsi="Symbol"/>
      </w:rPr>
    </w:lvl>
    <w:lvl w:ilvl="4" w:tplc="A0380252">
      <w:start w:val="1"/>
      <w:numFmt w:val="bullet"/>
      <w:lvlText w:val="o"/>
      <w:lvlJc w:val="left"/>
      <w:pPr>
        <w:tabs>
          <w:tab w:val="num" w:pos="3600"/>
        </w:tabs>
        <w:ind w:left="3600" w:hanging="360"/>
      </w:pPr>
      <w:rPr>
        <w:rFonts w:ascii="Courier New" w:hAnsi="Courier New"/>
      </w:rPr>
    </w:lvl>
    <w:lvl w:ilvl="5" w:tplc="73E0F74A">
      <w:start w:val="1"/>
      <w:numFmt w:val="bullet"/>
      <w:lvlText w:val=""/>
      <w:lvlJc w:val="left"/>
      <w:pPr>
        <w:tabs>
          <w:tab w:val="num" w:pos="4320"/>
        </w:tabs>
        <w:ind w:left="4320" w:hanging="360"/>
      </w:pPr>
      <w:rPr>
        <w:rFonts w:ascii="Wingdings" w:hAnsi="Wingdings"/>
      </w:rPr>
    </w:lvl>
    <w:lvl w:ilvl="6" w:tplc="9184D9E4">
      <w:start w:val="1"/>
      <w:numFmt w:val="bullet"/>
      <w:lvlText w:val=""/>
      <w:lvlJc w:val="left"/>
      <w:pPr>
        <w:tabs>
          <w:tab w:val="num" w:pos="5040"/>
        </w:tabs>
        <w:ind w:left="5040" w:hanging="360"/>
      </w:pPr>
      <w:rPr>
        <w:rFonts w:ascii="Symbol" w:hAnsi="Symbol"/>
      </w:rPr>
    </w:lvl>
    <w:lvl w:ilvl="7" w:tplc="B394D9AA">
      <w:start w:val="1"/>
      <w:numFmt w:val="bullet"/>
      <w:lvlText w:val="o"/>
      <w:lvlJc w:val="left"/>
      <w:pPr>
        <w:tabs>
          <w:tab w:val="num" w:pos="5760"/>
        </w:tabs>
        <w:ind w:left="5760" w:hanging="360"/>
      </w:pPr>
      <w:rPr>
        <w:rFonts w:ascii="Courier New" w:hAnsi="Courier New"/>
      </w:rPr>
    </w:lvl>
    <w:lvl w:ilvl="8" w:tplc="FCC8224A">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23DC10DA">
      <w:start w:val="1"/>
      <w:numFmt w:val="bullet"/>
      <w:lvlText w:val=""/>
      <w:lvlJc w:val="left"/>
      <w:pPr>
        <w:ind w:left="720" w:hanging="360"/>
      </w:pPr>
      <w:rPr>
        <w:rFonts w:ascii="Symbol" w:hAnsi="Symbol"/>
      </w:rPr>
    </w:lvl>
    <w:lvl w:ilvl="1" w:tplc="C6C043B8">
      <w:start w:val="1"/>
      <w:numFmt w:val="bullet"/>
      <w:lvlText w:val="o"/>
      <w:lvlJc w:val="left"/>
      <w:pPr>
        <w:tabs>
          <w:tab w:val="num" w:pos="1440"/>
        </w:tabs>
        <w:ind w:left="1440" w:hanging="360"/>
      </w:pPr>
      <w:rPr>
        <w:rFonts w:ascii="Courier New" w:hAnsi="Courier New"/>
      </w:rPr>
    </w:lvl>
    <w:lvl w:ilvl="2" w:tplc="6D46B5F2">
      <w:start w:val="1"/>
      <w:numFmt w:val="bullet"/>
      <w:lvlText w:val=""/>
      <w:lvlJc w:val="left"/>
      <w:pPr>
        <w:tabs>
          <w:tab w:val="num" w:pos="2160"/>
        </w:tabs>
        <w:ind w:left="2160" w:hanging="360"/>
      </w:pPr>
      <w:rPr>
        <w:rFonts w:ascii="Wingdings" w:hAnsi="Wingdings"/>
      </w:rPr>
    </w:lvl>
    <w:lvl w:ilvl="3" w:tplc="8E9ED992">
      <w:start w:val="1"/>
      <w:numFmt w:val="bullet"/>
      <w:lvlText w:val=""/>
      <w:lvlJc w:val="left"/>
      <w:pPr>
        <w:tabs>
          <w:tab w:val="num" w:pos="2880"/>
        </w:tabs>
        <w:ind w:left="2880" w:hanging="360"/>
      </w:pPr>
      <w:rPr>
        <w:rFonts w:ascii="Symbol" w:hAnsi="Symbol"/>
      </w:rPr>
    </w:lvl>
    <w:lvl w:ilvl="4" w:tplc="3EAC9AE4">
      <w:start w:val="1"/>
      <w:numFmt w:val="bullet"/>
      <w:lvlText w:val="o"/>
      <w:lvlJc w:val="left"/>
      <w:pPr>
        <w:tabs>
          <w:tab w:val="num" w:pos="3600"/>
        </w:tabs>
        <w:ind w:left="3600" w:hanging="360"/>
      </w:pPr>
      <w:rPr>
        <w:rFonts w:ascii="Courier New" w:hAnsi="Courier New"/>
      </w:rPr>
    </w:lvl>
    <w:lvl w:ilvl="5" w:tplc="981CFF06">
      <w:start w:val="1"/>
      <w:numFmt w:val="bullet"/>
      <w:lvlText w:val=""/>
      <w:lvlJc w:val="left"/>
      <w:pPr>
        <w:tabs>
          <w:tab w:val="num" w:pos="4320"/>
        </w:tabs>
        <w:ind w:left="4320" w:hanging="360"/>
      </w:pPr>
      <w:rPr>
        <w:rFonts w:ascii="Wingdings" w:hAnsi="Wingdings"/>
      </w:rPr>
    </w:lvl>
    <w:lvl w:ilvl="6" w:tplc="18E090D4">
      <w:start w:val="1"/>
      <w:numFmt w:val="bullet"/>
      <w:lvlText w:val=""/>
      <w:lvlJc w:val="left"/>
      <w:pPr>
        <w:tabs>
          <w:tab w:val="num" w:pos="5040"/>
        </w:tabs>
        <w:ind w:left="5040" w:hanging="360"/>
      </w:pPr>
      <w:rPr>
        <w:rFonts w:ascii="Symbol" w:hAnsi="Symbol"/>
      </w:rPr>
    </w:lvl>
    <w:lvl w:ilvl="7" w:tplc="7BBC6486">
      <w:start w:val="1"/>
      <w:numFmt w:val="bullet"/>
      <w:lvlText w:val="o"/>
      <w:lvlJc w:val="left"/>
      <w:pPr>
        <w:tabs>
          <w:tab w:val="num" w:pos="5760"/>
        </w:tabs>
        <w:ind w:left="5760" w:hanging="360"/>
      </w:pPr>
      <w:rPr>
        <w:rFonts w:ascii="Courier New" w:hAnsi="Courier New"/>
      </w:rPr>
    </w:lvl>
    <w:lvl w:ilvl="8" w:tplc="C51072D6">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82F0AA0A">
      <w:start w:val="1"/>
      <w:numFmt w:val="bullet"/>
      <w:lvlText w:val=""/>
      <w:lvlJc w:val="left"/>
      <w:pPr>
        <w:ind w:left="720" w:hanging="360"/>
      </w:pPr>
      <w:rPr>
        <w:rFonts w:ascii="Symbol" w:hAnsi="Symbol"/>
      </w:rPr>
    </w:lvl>
    <w:lvl w:ilvl="1" w:tplc="D0B438E4">
      <w:start w:val="1"/>
      <w:numFmt w:val="bullet"/>
      <w:lvlText w:val="o"/>
      <w:lvlJc w:val="left"/>
      <w:pPr>
        <w:tabs>
          <w:tab w:val="num" w:pos="1440"/>
        </w:tabs>
        <w:ind w:left="1440" w:hanging="360"/>
      </w:pPr>
      <w:rPr>
        <w:rFonts w:ascii="Courier New" w:hAnsi="Courier New"/>
      </w:rPr>
    </w:lvl>
    <w:lvl w:ilvl="2" w:tplc="CBE49860">
      <w:start w:val="1"/>
      <w:numFmt w:val="bullet"/>
      <w:lvlText w:val=""/>
      <w:lvlJc w:val="left"/>
      <w:pPr>
        <w:tabs>
          <w:tab w:val="num" w:pos="2160"/>
        </w:tabs>
        <w:ind w:left="2160" w:hanging="360"/>
      </w:pPr>
      <w:rPr>
        <w:rFonts w:ascii="Wingdings" w:hAnsi="Wingdings"/>
      </w:rPr>
    </w:lvl>
    <w:lvl w:ilvl="3" w:tplc="03D2D2C2">
      <w:start w:val="1"/>
      <w:numFmt w:val="bullet"/>
      <w:lvlText w:val=""/>
      <w:lvlJc w:val="left"/>
      <w:pPr>
        <w:tabs>
          <w:tab w:val="num" w:pos="2880"/>
        </w:tabs>
        <w:ind w:left="2880" w:hanging="360"/>
      </w:pPr>
      <w:rPr>
        <w:rFonts w:ascii="Symbol" w:hAnsi="Symbol"/>
      </w:rPr>
    </w:lvl>
    <w:lvl w:ilvl="4" w:tplc="E1F0726C">
      <w:start w:val="1"/>
      <w:numFmt w:val="bullet"/>
      <w:lvlText w:val="o"/>
      <w:lvlJc w:val="left"/>
      <w:pPr>
        <w:tabs>
          <w:tab w:val="num" w:pos="3600"/>
        </w:tabs>
        <w:ind w:left="3600" w:hanging="360"/>
      </w:pPr>
      <w:rPr>
        <w:rFonts w:ascii="Courier New" w:hAnsi="Courier New"/>
      </w:rPr>
    </w:lvl>
    <w:lvl w:ilvl="5" w:tplc="2DB0171A">
      <w:start w:val="1"/>
      <w:numFmt w:val="bullet"/>
      <w:lvlText w:val=""/>
      <w:lvlJc w:val="left"/>
      <w:pPr>
        <w:tabs>
          <w:tab w:val="num" w:pos="4320"/>
        </w:tabs>
        <w:ind w:left="4320" w:hanging="360"/>
      </w:pPr>
      <w:rPr>
        <w:rFonts w:ascii="Wingdings" w:hAnsi="Wingdings"/>
      </w:rPr>
    </w:lvl>
    <w:lvl w:ilvl="6" w:tplc="B8FE5EBE">
      <w:start w:val="1"/>
      <w:numFmt w:val="bullet"/>
      <w:lvlText w:val=""/>
      <w:lvlJc w:val="left"/>
      <w:pPr>
        <w:tabs>
          <w:tab w:val="num" w:pos="5040"/>
        </w:tabs>
        <w:ind w:left="5040" w:hanging="360"/>
      </w:pPr>
      <w:rPr>
        <w:rFonts w:ascii="Symbol" w:hAnsi="Symbol"/>
      </w:rPr>
    </w:lvl>
    <w:lvl w:ilvl="7" w:tplc="3ABE1F36">
      <w:start w:val="1"/>
      <w:numFmt w:val="bullet"/>
      <w:lvlText w:val="o"/>
      <w:lvlJc w:val="left"/>
      <w:pPr>
        <w:tabs>
          <w:tab w:val="num" w:pos="5760"/>
        </w:tabs>
        <w:ind w:left="5760" w:hanging="360"/>
      </w:pPr>
      <w:rPr>
        <w:rFonts w:ascii="Courier New" w:hAnsi="Courier New"/>
      </w:rPr>
    </w:lvl>
    <w:lvl w:ilvl="8" w:tplc="DB886B08">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8DC43D3A">
      <w:start w:val="1"/>
      <w:numFmt w:val="bullet"/>
      <w:lvlText w:val=""/>
      <w:lvlJc w:val="left"/>
      <w:pPr>
        <w:ind w:left="720" w:hanging="360"/>
      </w:pPr>
      <w:rPr>
        <w:rFonts w:ascii="Symbol" w:hAnsi="Symbol"/>
      </w:rPr>
    </w:lvl>
    <w:lvl w:ilvl="1" w:tplc="5C128296">
      <w:start w:val="1"/>
      <w:numFmt w:val="bullet"/>
      <w:lvlText w:val="o"/>
      <w:lvlJc w:val="left"/>
      <w:pPr>
        <w:tabs>
          <w:tab w:val="num" w:pos="1440"/>
        </w:tabs>
        <w:ind w:left="1440" w:hanging="360"/>
      </w:pPr>
      <w:rPr>
        <w:rFonts w:ascii="Courier New" w:hAnsi="Courier New"/>
      </w:rPr>
    </w:lvl>
    <w:lvl w:ilvl="2" w:tplc="39FA7E94">
      <w:start w:val="1"/>
      <w:numFmt w:val="bullet"/>
      <w:lvlText w:val=""/>
      <w:lvlJc w:val="left"/>
      <w:pPr>
        <w:tabs>
          <w:tab w:val="num" w:pos="2160"/>
        </w:tabs>
        <w:ind w:left="2160" w:hanging="360"/>
      </w:pPr>
      <w:rPr>
        <w:rFonts w:ascii="Wingdings" w:hAnsi="Wingdings"/>
      </w:rPr>
    </w:lvl>
    <w:lvl w:ilvl="3" w:tplc="93B63BE6">
      <w:start w:val="1"/>
      <w:numFmt w:val="bullet"/>
      <w:lvlText w:val=""/>
      <w:lvlJc w:val="left"/>
      <w:pPr>
        <w:tabs>
          <w:tab w:val="num" w:pos="2880"/>
        </w:tabs>
        <w:ind w:left="2880" w:hanging="360"/>
      </w:pPr>
      <w:rPr>
        <w:rFonts w:ascii="Symbol" w:hAnsi="Symbol"/>
      </w:rPr>
    </w:lvl>
    <w:lvl w:ilvl="4" w:tplc="5C966B5E">
      <w:start w:val="1"/>
      <w:numFmt w:val="bullet"/>
      <w:lvlText w:val="o"/>
      <w:lvlJc w:val="left"/>
      <w:pPr>
        <w:tabs>
          <w:tab w:val="num" w:pos="3600"/>
        </w:tabs>
        <w:ind w:left="3600" w:hanging="360"/>
      </w:pPr>
      <w:rPr>
        <w:rFonts w:ascii="Courier New" w:hAnsi="Courier New"/>
      </w:rPr>
    </w:lvl>
    <w:lvl w:ilvl="5" w:tplc="6668FC1E">
      <w:start w:val="1"/>
      <w:numFmt w:val="bullet"/>
      <w:lvlText w:val=""/>
      <w:lvlJc w:val="left"/>
      <w:pPr>
        <w:tabs>
          <w:tab w:val="num" w:pos="4320"/>
        </w:tabs>
        <w:ind w:left="4320" w:hanging="360"/>
      </w:pPr>
      <w:rPr>
        <w:rFonts w:ascii="Wingdings" w:hAnsi="Wingdings"/>
      </w:rPr>
    </w:lvl>
    <w:lvl w:ilvl="6" w:tplc="95DA76B6">
      <w:start w:val="1"/>
      <w:numFmt w:val="bullet"/>
      <w:lvlText w:val=""/>
      <w:lvlJc w:val="left"/>
      <w:pPr>
        <w:tabs>
          <w:tab w:val="num" w:pos="5040"/>
        </w:tabs>
        <w:ind w:left="5040" w:hanging="360"/>
      </w:pPr>
      <w:rPr>
        <w:rFonts w:ascii="Symbol" w:hAnsi="Symbol"/>
      </w:rPr>
    </w:lvl>
    <w:lvl w:ilvl="7" w:tplc="B6FA2882">
      <w:start w:val="1"/>
      <w:numFmt w:val="bullet"/>
      <w:lvlText w:val="o"/>
      <w:lvlJc w:val="left"/>
      <w:pPr>
        <w:tabs>
          <w:tab w:val="num" w:pos="5760"/>
        </w:tabs>
        <w:ind w:left="5760" w:hanging="360"/>
      </w:pPr>
      <w:rPr>
        <w:rFonts w:ascii="Courier New" w:hAnsi="Courier New"/>
      </w:rPr>
    </w:lvl>
    <w:lvl w:ilvl="8" w:tplc="90CA3A86">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1CAC533A">
      <w:start w:val="1"/>
      <w:numFmt w:val="bullet"/>
      <w:lvlText w:val=""/>
      <w:lvlJc w:val="left"/>
      <w:pPr>
        <w:ind w:left="720" w:hanging="360"/>
      </w:pPr>
      <w:rPr>
        <w:rFonts w:ascii="Symbol" w:hAnsi="Symbol"/>
      </w:rPr>
    </w:lvl>
    <w:lvl w:ilvl="1" w:tplc="6660EBBA">
      <w:start w:val="1"/>
      <w:numFmt w:val="bullet"/>
      <w:lvlText w:val="o"/>
      <w:lvlJc w:val="left"/>
      <w:pPr>
        <w:tabs>
          <w:tab w:val="num" w:pos="1440"/>
        </w:tabs>
        <w:ind w:left="1440" w:hanging="360"/>
      </w:pPr>
      <w:rPr>
        <w:rFonts w:ascii="Courier New" w:hAnsi="Courier New"/>
      </w:rPr>
    </w:lvl>
    <w:lvl w:ilvl="2" w:tplc="BDDC5A06">
      <w:start w:val="1"/>
      <w:numFmt w:val="bullet"/>
      <w:lvlText w:val=""/>
      <w:lvlJc w:val="left"/>
      <w:pPr>
        <w:tabs>
          <w:tab w:val="num" w:pos="2160"/>
        </w:tabs>
        <w:ind w:left="2160" w:hanging="360"/>
      </w:pPr>
      <w:rPr>
        <w:rFonts w:ascii="Wingdings" w:hAnsi="Wingdings"/>
      </w:rPr>
    </w:lvl>
    <w:lvl w:ilvl="3" w:tplc="017A25F6">
      <w:start w:val="1"/>
      <w:numFmt w:val="bullet"/>
      <w:lvlText w:val=""/>
      <w:lvlJc w:val="left"/>
      <w:pPr>
        <w:tabs>
          <w:tab w:val="num" w:pos="2880"/>
        </w:tabs>
        <w:ind w:left="2880" w:hanging="360"/>
      </w:pPr>
      <w:rPr>
        <w:rFonts w:ascii="Symbol" w:hAnsi="Symbol"/>
      </w:rPr>
    </w:lvl>
    <w:lvl w:ilvl="4" w:tplc="D9E60696">
      <w:start w:val="1"/>
      <w:numFmt w:val="bullet"/>
      <w:lvlText w:val="o"/>
      <w:lvlJc w:val="left"/>
      <w:pPr>
        <w:tabs>
          <w:tab w:val="num" w:pos="3600"/>
        </w:tabs>
        <w:ind w:left="3600" w:hanging="360"/>
      </w:pPr>
      <w:rPr>
        <w:rFonts w:ascii="Courier New" w:hAnsi="Courier New"/>
      </w:rPr>
    </w:lvl>
    <w:lvl w:ilvl="5" w:tplc="F614E132">
      <w:start w:val="1"/>
      <w:numFmt w:val="bullet"/>
      <w:lvlText w:val=""/>
      <w:lvlJc w:val="left"/>
      <w:pPr>
        <w:tabs>
          <w:tab w:val="num" w:pos="4320"/>
        </w:tabs>
        <w:ind w:left="4320" w:hanging="360"/>
      </w:pPr>
      <w:rPr>
        <w:rFonts w:ascii="Wingdings" w:hAnsi="Wingdings"/>
      </w:rPr>
    </w:lvl>
    <w:lvl w:ilvl="6" w:tplc="BF84E3A4">
      <w:start w:val="1"/>
      <w:numFmt w:val="bullet"/>
      <w:lvlText w:val=""/>
      <w:lvlJc w:val="left"/>
      <w:pPr>
        <w:tabs>
          <w:tab w:val="num" w:pos="5040"/>
        </w:tabs>
        <w:ind w:left="5040" w:hanging="360"/>
      </w:pPr>
      <w:rPr>
        <w:rFonts w:ascii="Symbol" w:hAnsi="Symbol"/>
      </w:rPr>
    </w:lvl>
    <w:lvl w:ilvl="7" w:tplc="CF16337E">
      <w:start w:val="1"/>
      <w:numFmt w:val="bullet"/>
      <w:lvlText w:val="o"/>
      <w:lvlJc w:val="left"/>
      <w:pPr>
        <w:tabs>
          <w:tab w:val="num" w:pos="5760"/>
        </w:tabs>
        <w:ind w:left="5760" w:hanging="360"/>
      </w:pPr>
      <w:rPr>
        <w:rFonts w:ascii="Courier New" w:hAnsi="Courier New"/>
      </w:rPr>
    </w:lvl>
    <w:lvl w:ilvl="8" w:tplc="AE5A5328">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A06235E4">
      <w:start w:val="1"/>
      <w:numFmt w:val="bullet"/>
      <w:lvlText w:val=""/>
      <w:lvlJc w:val="left"/>
      <w:pPr>
        <w:ind w:left="720" w:hanging="360"/>
      </w:pPr>
      <w:rPr>
        <w:rFonts w:ascii="Symbol" w:hAnsi="Symbol"/>
      </w:rPr>
    </w:lvl>
    <w:lvl w:ilvl="1" w:tplc="F5AE9A12">
      <w:start w:val="1"/>
      <w:numFmt w:val="bullet"/>
      <w:lvlText w:val="o"/>
      <w:lvlJc w:val="left"/>
      <w:pPr>
        <w:tabs>
          <w:tab w:val="num" w:pos="1440"/>
        </w:tabs>
        <w:ind w:left="1440" w:hanging="360"/>
      </w:pPr>
      <w:rPr>
        <w:rFonts w:ascii="Courier New" w:hAnsi="Courier New"/>
      </w:rPr>
    </w:lvl>
    <w:lvl w:ilvl="2" w:tplc="292E58D0">
      <w:start w:val="1"/>
      <w:numFmt w:val="bullet"/>
      <w:lvlText w:val=""/>
      <w:lvlJc w:val="left"/>
      <w:pPr>
        <w:tabs>
          <w:tab w:val="num" w:pos="2160"/>
        </w:tabs>
        <w:ind w:left="2160" w:hanging="360"/>
      </w:pPr>
      <w:rPr>
        <w:rFonts w:ascii="Wingdings" w:hAnsi="Wingdings"/>
      </w:rPr>
    </w:lvl>
    <w:lvl w:ilvl="3" w:tplc="8DD0E960">
      <w:start w:val="1"/>
      <w:numFmt w:val="bullet"/>
      <w:lvlText w:val=""/>
      <w:lvlJc w:val="left"/>
      <w:pPr>
        <w:tabs>
          <w:tab w:val="num" w:pos="2880"/>
        </w:tabs>
        <w:ind w:left="2880" w:hanging="360"/>
      </w:pPr>
      <w:rPr>
        <w:rFonts w:ascii="Symbol" w:hAnsi="Symbol"/>
      </w:rPr>
    </w:lvl>
    <w:lvl w:ilvl="4" w:tplc="90522E74">
      <w:start w:val="1"/>
      <w:numFmt w:val="bullet"/>
      <w:lvlText w:val="o"/>
      <w:lvlJc w:val="left"/>
      <w:pPr>
        <w:tabs>
          <w:tab w:val="num" w:pos="3600"/>
        </w:tabs>
        <w:ind w:left="3600" w:hanging="360"/>
      </w:pPr>
      <w:rPr>
        <w:rFonts w:ascii="Courier New" w:hAnsi="Courier New"/>
      </w:rPr>
    </w:lvl>
    <w:lvl w:ilvl="5" w:tplc="743C961A">
      <w:start w:val="1"/>
      <w:numFmt w:val="bullet"/>
      <w:lvlText w:val=""/>
      <w:lvlJc w:val="left"/>
      <w:pPr>
        <w:tabs>
          <w:tab w:val="num" w:pos="4320"/>
        </w:tabs>
        <w:ind w:left="4320" w:hanging="360"/>
      </w:pPr>
      <w:rPr>
        <w:rFonts w:ascii="Wingdings" w:hAnsi="Wingdings"/>
      </w:rPr>
    </w:lvl>
    <w:lvl w:ilvl="6" w:tplc="D8B4F95E">
      <w:start w:val="1"/>
      <w:numFmt w:val="bullet"/>
      <w:lvlText w:val=""/>
      <w:lvlJc w:val="left"/>
      <w:pPr>
        <w:tabs>
          <w:tab w:val="num" w:pos="5040"/>
        </w:tabs>
        <w:ind w:left="5040" w:hanging="360"/>
      </w:pPr>
      <w:rPr>
        <w:rFonts w:ascii="Symbol" w:hAnsi="Symbol"/>
      </w:rPr>
    </w:lvl>
    <w:lvl w:ilvl="7" w:tplc="43A6CD34">
      <w:start w:val="1"/>
      <w:numFmt w:val="bullet"/>
      <w:lvlText w:val="o"/>
      <w:lvlJc w:val="left"/>
      <w:pPr>
        <w:tabs>
          <w:tab w:val="num" w:pos="5760"/>
        </w:tabs>
        <w:ind w:left="5760" w:hanging="360"/>
      </w:pPr>
      <w:rPr>
        <w:rFonts w:ascii="Courier New" w:hAnsi="Courier New"/>
      </w:rPr>
    </w:lvl>
    <w:lvl w:ilvl="8" w:tplc="E31C332A">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A10A9B24">
      <w:start w:val="1"/>
      <w:numFmt w:val="bullet"/>
      <w:lvlText w:val=""/>
      <w:lvlJc w:val="left"/>
      <w:pPr>
        <w:ind w:left="720" w:hanging="360"/>
      </w:pPr>
      <w:rPr>
        <w:rFonts w:ascii="Symbol" w:hAnsi="Symbol"/>
      </w:rPr>
    </w:lvl>
    <w:lvl w:ilvl="1" w:tplc="4EEE71A2">
      <w:start w:val="1"/>
      <w:numFmt w:val="bullet"/>
      <w:lvlText w:val="o"/>
      <w:lvlJc w:val="left"/>
      <w:pPr>
        <w:tabs>
          <w:tab w:val="num" w:pos="1440"/>
        </w:tabs>
        <w:ind w:left="1440" w:hanging="360"/>
      </w:pPr>
      <w:rPr>
        <w:rFonts w:ascii="Courier New" w:hAnsi="Courier New"/>
      </w:rPr>
    </w:lvl>
    <w:lvl w:ilvl="2" w:tplc="B7DADF12">
      <w:start w:val="1"/>
      <w:numFmt w:val="bullet"/>
      <w:lvlText w:val=""/>
      <w:lvlJc w:val="left"/>
      <w:pPr>
        <w:tabs>
          <w:tab w:val="num" w:pos="2160"/>
        </w:tabs>
        <w:ind w:left="2160" w:hanging="360"/>
      </w:pPr>
      <w:rPr>
        <w:rFonts w:ascii="Wingdings" w:hAnsi="Wingdings"/>
      </w:rPr>
    </w:lvl>
    <w:lvl w:ilvl="3" w:tplc="3468E2EA">
      <w:start w:val="1"/>
      <w:numFmt w:val="bullet"/>
      <w:lvlText w:val=""/>
      <w:lvlJc w:val="left"/>
      <w:pPr>
        <w:tabs>
          <w:tab w:val="num" w:pos="2880"/>
        </w:tabs>
        <w:ind w:left="2880" w:hanging="360"/>
      </w:pPr>
      <w:rPr>
        <w:rFonts w:ascii="Symbol" w:hAnsi="Symbol"/>
      </w:rPr>
    </w:lvl>
    <w:lvl w:ilvl="4" w:tplc="EACACF20">
      <w:start w:val="1"/>
      <w:numFmt w:val="bullet"/>
      <w:lvlText w:val="o"/>
      <w:lvlJc w:val="left"/>
      <w:pPr>
        <w:tabs>
          <w:tab w:val="num" w:pos="3600"/>
        </w:tabs>
        <w:ind w:left="3600" w:hanging="360"/>
      </w:pPr>
      <w:rPr>
        <w:rFonts w:ascii="Courier New" w:hAnsi="Courier New"/>
      </w:rPr>
    </w:lvl>
    <w:lvl w:ilvl="5" w:tplc="7C844B0A">
      <w:start w:val="1"/>
      <w:numFmt w:val="bullet"/>
      <w:lvlText w:val=""/>
      <w:lvlJc w:val="left"/>
      <w:pPr>
        <w:tabs>
          <w:tab w:val="num" w:pos="4320"/>
        </w:tabs>
        <w:ind w:left="4320" w:hanging="360"/>
      </w:pPr>
      <w:rPr>
        <w:rFonts w:ascii="Wingdings" w:hAnsi="Wingdings"/>
      </w:rPr>
    </w:lvl>
    <w:lvl w:ilvl="6" w:tplc="3FEA6128">
      <w:start w:val="1"/>
      <w:numFmt w:val="bullet"/>
      <w:lvlText w:val=""/>
      <w:lvlJc w:val="left"/>
      <w:pPr>
        <w:tabs>
          <w:tab w:val="num" w:pos="5040"/>
        </w:tabs>
        <w:ind w:left="5040" w:hanging="360"/>
      </w:pPr>
      <w:rPr>
        <w:rFonts w:ascii="Symbol" w:hAnsi="Symbol"/>
      </w:rPr>
    </w:lvl>
    <w:lvl w:ilvl="7" w:tplc="B47ED1DA">
      <w:start w:val="1"/>
      <w:numFmt w:val="bullet"/>
      <w:lvlText w:val="o"/>
      <w:lvlJc w:val="left"/>
      <w:pPr>
        <w:tabs>
          <w:tab w:val="num" w:pos="5760"/>
        </w:tabs>
        <w:ind w:left="5760" w:hanging="360"/>
      </w:pPr>
      <w:rPr>
        <w:rFonts w:ascii="Courier New" w:hAnsi="Courier New"/>
      </w:rPr>
    </w:lvl>
    <w:lvl w:ilvl="8" w:tplc="2384C7A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4C08569C">
      <w:start w:val="1"/>
      <w:numFmt w:val="bullet"/>
      <w:lvlText w:val=""/>
      <w:lvlJc w:val="left"/>
      <w:pPr>
        <w:ind w:left="720" w:hanging="360"/>
      </w:pPr>
      <w:rPr>
        <w:rFonts w:ascii="Symbol" w:hAnsi="Symbol"/>
      </w:rPr>
    </w:lvl>
    <w:lvl w:ilvl="1" w:tplc="FDEE196A">
      <w:start w:val="1"/>
      <w:numFmt w:val="bullet"/>
      <w:lvlText w:val="o"/>
      <w:lvlJc w:val="left"/>
      <w:pPr>
        <w:tabs>
          <w:tab w:val="num" w:pos="1440"/>
        </w:tabs>
        <w:ind w:left="1440" w:hanging="360"/>
      </w:pPr>
      <w:rPr>
        <w:rFonts w:ascii="Courier New" w:hAnsi="Courier New"/>
      </w:rPr>
    </w:lvl>
    <w:lvl w:ilvl="2" w:tplc="68ECA902">
      <w:start w:val="1"/>
      <w:numFmt w:val="bullet"/>
      <w:lvlText w:val=""/>
      <w:lvlJc w:val="left"/>
      <w:pPr>
        <w:tabs>
          <w:tab w:val="num" w:pos="2160"/>
        </w:tabs>
        <w:ind w:left="2160" w:hanging="360"/>
      </w:pPr>
      <w:rPr>
        <w:rFonts w:ascii="Wingdings" w:hAnsi="Wingdings"/>
      </w:rPr>
    </w:lvl>
    <w:lvl w:ilvl="3" w:tplc="3DC651D0">
      <w:start w:val="1"/>
      <w:numFmt w:val="bullet"/>
      <w:lvlText w:val=""/>
      <w:lvlJc w:val="left"/>
      <w:pPr>
        <w:tabs>
          <w:tab w:val="num" w:pos="2880"/>
        </w:tabs>
        <w:ind w:left="2880" w:hanging="360"/>
      </w:pPr>
      <w:rPr>
        <w:rFonts w:ascii="Symbol" w:hAnsi="Symbol"/>
      </w:rPr>
    </w:lvl>
    <w:lvl w:ilvl="4" w:tplc="22C0823E">
      <w:start w:val="1"/>
      <w:numFmt w:val="bullet"/>
      <w:lvlText w:val="o"/>
      <w:lvlJc w:val="left"/>
      <w:pPr>
        <w:tabs>
          <w:tab w:val="num" w:pos="3600"/>
        </w:tabs>
        <w:ind w:left="3600" w:hanging="360"/>
      </w:pPr>
      <w:rPr>
        <w:rFonts w:ascii="Courier New" w:hAnsi="Courier New"/>
      </w:rPr>
    </w:lvl>
    <w:lvl w:ilvl="5" w:tplc="18BAF538">
      <w:start w:val="1"/>
      <w:numFmt w:val="bullet"/>
      <w:lvlText w:val=""/>
      <w:lvlJc w:val="left"/>
      <w:pPr>
        <w:tabs>
          <w:tab w:val="num" w:pos="4320"/>
        </w:tabs>
        <w:ind w:left="4320" w:hanging="360"/>
      </w:pPr>
      <w:rPr>
        <w:rFonts w:ascii="Wingdings" w:hAnsi="Wingdings"/>
      </w:rPr>
    </w:lvl>
    <w:lvl w:ilvl="6" w:tplc="03C01E9A">
      <w:start w:val="1"/>
      <w:numFmt w:val="bullet"/>
      <w:lvlText w:val=""/>
      <w:lvlJc w:val="left"/>
      <w:pPr>
        <w:tabs>
          <w:tab w:val="num" w:pos="5040"/>
        </w:tabs>
        <w:ind w:left="5040" w:hanging="360"/>
      </w:pPr>
      <w:rPr>
        <w:rFonts w:ascii="Symbol" w:hAnsi="Symbol"/>
      </w:rPr>
    </w:lvl>
    <w:lvl w:ilvl="7" w:tplc="5CF24286">
      <w:start w:val="1"/>
      <w:numFmt w:val="bullet"/>
      <w:lvlText w:val="o"/>
      <w:lvlJc w:val="left"/>
      <w:pPr>
        <w:tabs>
          <w:tab w:val="num" w:pos="5760"/>
        </w:tabs>
        <w:ind w:left="5760" w:hanging="360"/>
      </w:pPr>
      <w:rPr>
        <w:rFonts w:ascii="Courier New" w:hAnsi="Courier New"/>
      </w:rPr>
    </w:lvl>
    <w:lvl w:ilvl="8" w:tplc="676C2C3E">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60BEE5F2">
      <w:start w:val="1"/>
      <w:numFmt w:val="bullet"/>
      <w:lvlText w:val=""/>
      <w:lvlJc w:val="left"/>
      <w:pPr>
        <w:ind w:left="720" w:hanging="360"/>
      </w:pPr>
      <w:rPr>
        <w:rFonts w:ascii="Symbol" w:hAnsi="Symbol"/>
      </w:rPr>
    </w:lvl>
    <w:lvl w:ilvl="1" w:tplc="F84E4C2A">
      <w:start w:val="1"/>
      <w:numFmt w:val="bullet"/>
      <w:lvlText w:val="o"/>
      <w:lvlJc w:val="left"/>
      <w:pPr>
        <w:tabs>
          <w:tab w:val="num" w:pos="1440"/>
        </w:tabs>
        <w:ind w:left="1440" w:hanging="360"/>
      </w:pPr>
      <w:rPr>
        <w:rFonts w:ascii="Courier New" w:hAnsi="Courier New"/>
      </w:rPr>
    </w:lvl>
    <w:lvl w:ilvl="2" w:tplc="5E068D8A">
      <w:start w:val="1"/>
      <w:numFmt w:val="bullet"/>
      <w:lvlText w:val=""/>
      <w:lvlJc w:val="left"/>
      <w:pPr>
        <w:tabs>
          <w:tab w:val="num" w:pos="2160"/>
        </w:tabs>
        <w:ind w:left="2160" w:hanging="360"/>
      </w:pPr>
      <w:rPr>
        <w:rFonts w:ascii="Wingdings" w:hAnsi="Wingdings"/>
      </w:rPr>
    </w:lvl>
    <w:lvl w:ilvl="3" w:tplc="7220BD72">
      <w:start w:val="1"/>
      <w:numFmt w:val="bullet"/>
      <w:lvlText w:val=""/>
      <w:lvlJc w:val="left"/>
      <w:pPr>
        <w:tabs>
          <w:tab w:val="num" w:pos="2880"/>
        </w:tabs>
        <w:ind w:left="2880" w:hanging="360"/>
      </w:pPr>
      <w:rPr>
        <w:rFonts w:ascii="Symbol" w:hAnsi="Symbol"/>
      </w:rPr>
    </w:lvl>
    <w:lvl w:ilvl="4" w:tplc="49A0D4D8">
      <w:start w:val="1"/>
      <w:numFmt w:val="bullet"/>
      <w:lvlText w:val="o"/>
      <w:lvlJc w:val="left"/>
      <w:pPr>
        <w:tabs>
          <w:tab w:val="num" w:pos="3600"/>
        </w:tabs>
        <w:ind w:left="3600" w:hanging="360"/>
      </w:pPr>
      <w:rPr>
        <w:rFonts w:ascii="Courier New" w:hAnsi="Courier New"/>
      </w:rPr>
    </w:lvl>
    <w:lvl w:ilvl="5" w:tplc="17CEBE62">
      <w:start w:val="1"/>
      <w:numFmt w:val="bullet"/>
      <w:lvlText w:val=""/>
      <w:lvlJc w:val="left"/>
      <w:pPr>
        <w:tabs>
          <w:tab w:val="num" w:pos="4320"/>
        </w:tabs>
        <w:ind w:left="4320" w:hanging="360"/>
      </w:pPr>
      <w:rPr>
        <w:rFonts w:ascii="Wingdings" w:hAnsi="Wingdings"/>
      </w:rPr>
    </w:lvl>
    <w:lvl w:ilvl="6" w:tplc="28302208">
      <w:start w:val="1"/>
      <w:numFmt w:val="bullet"/>
      <w:lvlText w:val=""/>
      <w:lvlJc w:val="left"/>
      <w:pPr>
        <w:tabs>
          <w:tab w:val="num" w:pos="5040"/>
        </w:tabs>
        <w:ind w:left="5040" w:hanging="360"/>
      </w:pPr>
      <w:rPr>
        <w:rFonts w:ascii="Symbol" w:hAnsi="Symbol"/>
      </w:rPr>
    </w:lvl>
    <w:lvl w:ilvl="7" w:tplc="1530314E">
      <w:start w:val="1"/>
      <w:numFmt w:val="bullet"/>
      <w:lvlText w:val="o"/>
      <w:lvlJc w:val="left"/>
      <w:pPr>
        <w:tabs>
          <w:tab w:val="num" w:pos="5760"/>
        </w:tabs>
        <w:ind w:left="5760" w:hanging="360"/>
      </w:pPr>
      <w:rPr>
        <w:rFonts w:ascii="Courier New" w:hAnsi="Courier New"/>
      </w:rPr>
    </w:lvl>
    <w:lvl w:ilvl="8" w:tplc="FC64263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7CD800A8">
      <w:start w:val="1"/>
      <w:numFmt w:val="bullet"/>
      <w:lvlText w:val=""/>
      <w:lvlJc w:val="left"/>
      <w:pPr>
        <w:ind w:left="720" w:hanging="360"/>
      </w:pPr>
      <w:rPr>
        <w:rFonts w:ascii="Symbol" w:hAnsi="Symbol"/>
      </w:rPr>
    </w:lvl>
    <w:lvl w:ilvl="1" w:tplc="A77CBDC8">
      <w:start w:val="1"/>
      <w:numFmt w:val="bullet"/>
      <w:lvlText w:val="o"/>
      <w:lvlJc w:val="left"/>
      <w:pPr>
        <w:tabs>
          <w:tab w:val="num" w:pos="1440"/>
        </w:tabs>
        <w:ind w:left="1440" w:hanging="360"/>
      </w:pPr>
      <w:rPr>
        <w:rFonts w:ascii="Courier New" w:hAnsi="Courier New"/>
      </w:rPr>
    </w:lvl>
    <w:lvl w:ilvl="2" w:tplc="391073BE">
      <w:start w:val="1"/>
      <w:numFmt w:val="bullet"/>
      <w:lvlText w:val=""/>
      <w:lvlJc w:val="left"/>
      <w:pPr>
        <w:tabs>
          <w:tab w:val="num" w:pos="2160"/>
        </w:tabs>
        <w:ind w:left="2160" w:hanging="360"/>
      </w:pPr>
      <w:rPr>
        <w:rFonts w:ascii="Wingdings" w:hAnsi="Wingdings"/>
      </w:rPr>
    </w:lvl>
    <w:lvl w:ilvl="3" w:tplc="DA70903A">
      <w:start w:val="1"/>
      <w:numFmt w:val="bullet"/>
      <w:lvlText w:val=""/>
      <w:lvlJc w:val="left"/>
      <w:pPr>
        <w:tabs>
          <w:tab w:val="num" w:pos="2880"/>
        </w:tabs>
        <w:ind w:left="2880" w:hanging="360"/>
      </w:pPr>
      <w:rPr>
        <w:rFonts w:ascii="Symbol" w:hAnsi="Symbol"/>
      </w:rPr>
    </w:lvl>
    <w:lvl w:ilvl="4" w:tplc="92288632">
      <w:start w:val="1"/>
      <w:numFmt w:val="bullet"/>
      <w:lvlText w:val="o"/>
      <w:lvlJc w:val="left"/>
      <w:pPr>
        <w:tabs>
          <w:tab w:val="num" w:pos="3600"/>
        </w:tabs>
        <w:ind w:left="3600" w:hanging="360"/>
      </w:pPr>
      <w:rPr>
        <w:rFonts w:ascii="Courier New" w:hAnsi="Courier New"/>
      </w:rPr>
    </w:lvl>
    <w:lvl w:ilvl="5" w:tplc="B3B24CA4">
      <w:start w:val="1"/>
      <w:numFmt w:val="bullet"/>
      <w:lvlText w:val=""/>
      <w:lvlJc w:val="left"/>
      <w:pPr>
        <w:tabs>
          <w:tab w:val="num" w:pos="4320"/>
        </w:tabs>
        <w:ind w:left="4320" w:hanging="360"/>
      </w:pPr>
      <w:rPr>
        <w:rFonts w:ascii="Wingdings" w:hAnsi="Wingdings"/>
      </w:rPr>
    </w:lvl>
    <w:lvl w:ilvl="6" w:tplc="B9404840">
      <w:start w:val="1"/>
      <w:numFmt w:val="bullet"/>
      <w:lvlText w:val=""/>
      <w:lvlJc w:val="left"/>
      <w:pPr>
        <w:tabs>
          <w:tab w:val="num" w:pos="5040"/>
        </w:tabs>
        <w:ind w:left="5040" w:hanging="360"/>
      </w:pPr>
      <w:rPr>
        <w:rFonts w:ascii="Symbol" w:hAnsi="Symbol"/>
      </w:rPr>
    </w:lvl>
    <w:lvl w:ilvl="7" w:tplc="20F8156A">
      <w:start w:val="1"/>
      <w:numFmt w:val="bullet"/>
      <w:lvlText w:val="o"/>
      <w:lvlJc w:val="left"/>
      <w:pPr>
        <w:tabs>
          <w:tab w:val="num" w:pos="5760"/>
        </w:tabs>
        <w:ind w:left="5760" w:hanging="360"/>
      </w:pPr>
      <w:rPr>
        <w:rFonts w:ascii="Courier New" w:hAnsi="Courier New"/>
      </w:rPr>
    </w:lvl>
    <w:lvl w:ilvl="8" w:tplc="C5643054">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234C5D16">
      <w:start w:val="1"/>
      <w:numFmt w:val="bullet"/>
      <w:lvlText w:val=""/>
      <w:lvlJc w:val="left"/>
      <w:pPr>
        <w:ind w:left="720" w:hanging="360"/>
      </w:pPr>
      <w:rPr>
        <w:rFonts w:ascii="Symbol" w:hAnsi="Symbol"/>
      </w:rPr>
    </w:lvl>
    <w:lvl w:ilvl="1" w:tplc="A1908604">
      <w:start w:val="1"/>
      <w:numFmt w:val="bullet"/>
      <w:lvlText w:val="o"/>
      <w:lvlJc w:val="left"/>
      <w:pPr>
        <w:tabs>
          <w:tab w:val="num" w:pos="1440"/>
        </w:tabs>
        <w:ind w:left="1440" w:hanging="360"/>
      </w:pPr>
      <w:rPr>
        <w:rFonts w:ascii="Courier New" w:hAnsi="Courier New"/>
      </w:rPr>
    </w:lvl>
    <w:lvl w:ilvl="2" w:tplc="D4E26E58">
      <w:start w:val="1"/>
      <w:numFmt w:val="bullet"/>
      <w:lvlText w:val=""/>
      <w:lvlJc w:val="left"/>
      <w:pPr>
        <w:tabs>
          <w:tab w:val="num" w:pos="2160"/>
        </w:tabs>
        <w:ind w:left="2160" w:hanging="360"/>
      </w:pPr>
      <w:rPr>
        <w:rFonts w:ascii="Wingdings" w:hAnsi="Wingdings"/>
      </w:rPr>
    </w:lvl>
    <w:lvl w:ilvl="3" w:tplc="82624A04">
      <w:start w:val="1"/>
      <w:numFmt w:val="bullet"/>
      <w:lvlText w:val=""/>
      <w:lvlJc w:val="left"/>
      <w:pPr>
        <w:tabs>
          <w:tab w:val="num" w:pos="2880"/>
        </w:tabs>
        <w:ind w:left="2880" w:hanging="360"/>
      </w:pPr>
      <w:rPr>
        <w:rFonts w:ascii="Symbol" w:hAnsi="Symbol"/>
      </w:rPr>
    </w:lvl>
    <w:lvl w:ilvl="4" w:tplc="083E6C3C">
      <w:start w:val="1"/>
      <w:numFmt w:val="bullet"/>
      <w:lvlText w:val="o"/>
      <w:lvlJc w:val="left"/>
      <w:pPr>
        <w:tabs>
          <w:tab w:val="num" w:pos="3600"/>
        </w:tabs>
        <w:ind w:left="3600" w:hanging="360"/>
      </w:pPr>
      <w:rPr>
        <w:rFonts w:ascii="Courier New" w:hAnsi="Courier New"/>
      </w:rPr>
    </w:lvl>
    <w:lvl w:ilvl="5" w:tplc="DA58DFAC">
      <w:start w:val="1"/>
      <w:numFmt w:val="bullet"/>
      <w:lvlText w:val=""/>
      <w:lvlJc w:val="left"/>
      <w:pPr>
        <w:tabs>
          <w:tab w:val="num" w:pos="4320"/>
        </w:tabs>
        <w:ind w:left="4320" w:hanging="360"/>
      </w:pPr>
      <w:rPr>
        <w:rFonts w:ascii="Wingdings" w:hAnsi="Wingdings"/>
      </w:rPr>
    </w:lvl>
    <w:lvl w:ilvl="6" w:tplc="77B606E2">
      <w:start w:val="1"/>
      <w:numFmt w:val="bullet"/>
      <w:lvlText w:val=""/>
      <w:lvlJc w:val="left"/>
      <w:pPr>
        <w:tabs>
          <w:tab w:val="num" w:pos="5040"/>
        </w:tabs>
        <w:ind w:left="5040" w:hanging="360"/>
      </w:pPr>
      <w:rPr>
        <w:rFonts w:ascii="Symbol" w:hAnsi="Symbol"/>
      </w:rPr>
    </w:lvl>
    <w:lvl w:ilvl="7" w:tplc="888E1058">
      <w:start w:val="1"/>
      <w:numFmt w:val="bullet"/>
      <w:lvlText w:val="o"/>
      <w:lvlJc w:val="left"/>
      <w:pPr>
        <w:tabs>
          <w:tab w:val="num" w:pos="5760"/>
        </w:tabs>
        <w:ind w:left="5760" w:hanging="360"/>
      </w:pPr>
      <w:rPr>
        <w:rFonts w:ascii="Courier New" w:hAnsi="Courier New"/>
      </w:rPr>
    </w:lvl>
    <w:lvl w:ilvl="8" w:tplc="44AE2B52">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83745CE2">
      <w:start w:val="1"/>
      <w:numFmt w:val="bullet"/>
      <w:lvlText w:val=""/>
      <w:lvlJc w:val="left"/>
      <w:pPr>
        <w:ind w:left="720" w:hanging="360"/>
      </w:pPr>
      <w:rPr>
        <w:rFonts w:ascii="Symbol" w:hAnsi="Symbol"/>
      </w:rPr>
    </w:lvl>
    <w:lvl w:ilvl="1" w:tplc="A1549E3A">
      <w:start w:val="1"/>
      <w:numFmt w:val="bullet"/>
      <w:lvlText w:val="o"/>
      <w:lvlJc w:val="left"/>
      <w:pPr>
        <w:tabs>
          <w:tab w:val="num" w:pos="1440"/>
        </w:tabs>
        <w:ind w:left="1440" w:hanging="360"/>
      </w:pPr>
      <w:rPr>
        <w:rFonts w:ascii="Courier New" w:hAnsi="Courier New"/>
      </w:rPr>
    </w:lvl>
    <w:lvl w:ilvl="2" w:tplc="C902FE90">
      <w:start w:val="1"/>
      <w:numFmt w:val="bullet"/>
      <w:lvlText w:val=""/>
      <w:lvlJc w:val="left"/>
      <w:pPr>
        <w:tabs>
          <w:tab w:val="num" w:pos="2160"/>
        </w:tabs>
        <w:ind w:left="2160" w:hanging="360"/>
      </w:pPr>
      <w:rPr>
        <w:rFonts w:ascii="Wingdings" w:hAnsi="Wingdings"/>
      </w:rPr>
    </w:lvl>
    <w:lvl w:ilvl="3" w:tplc="621EA33C">
      <w:start w:val="1"/>
      <w:numFmt w:val="bullet"/>
      <w:lvlText w:val=""/>
      <w:lvlJc w:val="left"/>
      <w:pPr>
        <w:tabs>
          <w:tab w:val="num" w:pos="2880"/>
        </w:tabs>
        <w:ind w:left="2880" w:hanging="360"/>
      </w:pPr>
      <w:rPr>
        <w:rFonts w:ascii="Symbol" w:hAnsi="Symbol"/>
      </w:rPr>
    </w:lvl>
    <w:lvl w:ilvl="4" w:tplc="AEC07746">
      <w:start w:val="1"/>
      <w:numFmt w:val="bullet"/>
      <w:lvlText w:val="o"/>
      <w:lvlJc w:val="left"/>
      <w:pPr>
        <w:tabs>
          <w:tab w:val="num" w:pos="3600"/>
        </w:tabs>
        <w:ind w:left="3600" w:hanging="360"/>
      </w:pPr>
      <w:rPr>
        <w:rFonts w:ascii="Courier New" w:hAnsi="Courier New"/>
      </w:rPr>
    </w:lvl>
    <w:lvl w:ilvl="5" w:tplc="3418077C">
      <w:start w:val="1"/>
      <w:numFmt w:val="bullet"/>
      <w:lvlText w:val=""/>
      <w:lvlJc w:val="left"/>
      <w:pPr>
        <w:tabs>
          <w:tab w:val="num" w:pos="4320"/>
        </w:tabs>
        <w:ind w:left="4320" w:hanging="360"/>
      </w:pPr>
      <w:rPr>
        <w:rFonts w:ascii="Wingdings" w:hAnsi="Wingdings"/>
      </w:rPr>
    </w:lvl>
    <w:lvl w:ilvl="6" w:tplc="6EC6FA5E">
      <w:start w:val="1"/>
      <w:numFmt w:val="bullet"/>
      <w:lvlText w:val=""/>
      <w:lvlJc w:val="left"/>
      <w:pPr>
        <w:tabs>
          <w:tab w:val="num" w:pos="5040"/>
        </w:tabs>
        <w:ind w:left="5040" w:hanging="360"/>
      </w:pPr>
      <w:rPr>
        <w:rFonts w:ascii="Symbol" w:hAnsi="Symbol"/>
      </w:rPr>
    </w:lvl>
    <w:lvl w:ilvl="7" w:tplc="74CC1F58">
      <w:start w:val="1"/>
      <w:numFmt w:val="bullet"/>
      <w:lvlText w:val="o"/>
      <w:lvlJc w:val="left"/>
      <w:pPr>
        <w:tabs>
          <w:tab w:val="num" w:pos="5760"/>
        </w:tabs>
        <w:ind w:left="5760" w:hanging="360"/>
      </w:pPr>
      <w:rPr>
        <w:rFonts w:ascii="Courier New" w:hAnsi="Courier New"/>
      </w:rPr>
    </w:lvl>
    <w:lvl w:ilvl="8" w:tplc="BD20F926">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D116EA10">
      <w:start w:val="1"/>
      <w:numFmt w:val="bullet"/>
      <w:lvlText w:val=""/>
      <w:lvlJc w:val="left"/>
      <w:pPr>
        <w:ind w:left="720" w:hanging="360"/>
      </w:pPr>
      <w:rPr>
        <w:rFonts w:ascii="Symbol" w:hAnsi="Symbol"/>
      </w:rPr>
    </w:lvl>
    <w:lvl w:ilvl="1" w:tplc="200E03D2">
      <w:start w:val="1"/>
      <w:numFmt w:val="bullet"/>
      <w:lvlText w:val="o"/>
      <w:lvlJc w:val="left"/>
      <w:pPr>
        <w:tabs>
          <w:tab w:val="num" w:pos="1440"/>
        </w:tabs>
        <w:ind w:left="1440" w:hanging="360"/>
      </w:pPr>
      <w:rPr>
        <w:rFonts w:ascii="Courier New" w:hAnsi="Courier New"/>
      </w:rPr>
    </w:lvl>
    <w:lvl w:ilvl="2" w:tplc="09F41C60">
      <w:start w:val="1"/>
      <w:numFmt w:val="bullet"/>
      <w:lvlText w:val=""/>
      <w:lvlJc w:val="left"/>
      <w:pPr>
        <w:tabs>
          <w:tab w:val="num" w:pos="2160"/>
        </w:tabs>
        <w:ind w:left="2160" w:hanging="360"/>
      </w:pPr>
      <w:rPr>
        <w:rFonts w:ascii="Wingdings" w:hAnsi="Wingdings"/>
      </w:rPr>
    </w:lvl>
    <w:lvl w:ilvl="3" w:tplc="13E6BD90">
      <w:start w:val="1"/>
      <w:numFmt w:val="bullet"/>
      <w:lvlText w:val=""/>
      <w:lvlJc w:val="left"/>
      <w:pPr>
        <w:tabs>
          <w:tab w:val="num" w:pos="2880"/>
        </w:tabs>
        <w:ind w:left="2880" w:hanging="360"/>
      </w:pPr>
      <w:rPr>
        <w:rFonts w:ascii="Symbol" w:hAnsi="Symbol"/>
      </w:rPr>
    </w:lvl>
    <w:lvl w:ilvl="4" w:tplc="B2FA9E92">
      <w:start w:val="1"/>
      <w:numFmt w:val="bullet"/>
      <w:lvlText w:val="o"/>
      <w:lvlJc w:val="left"/>
      <w:pPr>
        <w:tabs>
          <w:tab w:val="num" w:pos="3600"/>
        </w:tabs>
        <w:ind w:left="3600" w:hanging="360"/>
      </w:pPr>
      <w:rPr>
        <w:rFonts w:ascii="Courier New" w:hAnsi="Courier New"/>
      </w:rPr>
    </w:lvl>
    <w:lvl w:ilvl="5" w:tplc="B5F28FEE">
      <w:start w:val="1"/>
      <w:numFmt w:val="bullet"/>
      <w:lvlText w:val=""/>
      <w:lvlJc w:val="left"/>
      <w:pPr>
        <w:tabs>
          <w:tab w:val="num" w:pos="4320"/>
        </w:tabs>
        <w:ind w:left="4320" w:hanging="360"/>
      </w:pPr>
      <w:rPr>
        <w:rFonts w:ascii="Wingdings" w:hAnsi="Wingdings"/>
      </w:rPr>
    </w:lvl>
    <w:lvl w:ilvl="6" w:tplc="1F9041F8">
      <w:start w:val="1"/>
      <w:numFmt w:val="bullet"/>
      <w:lvlText w:val=""/>
      <w:lvlJc w:val="left"/>
      <w:pPr>
        <w:tabs>
          <w:tab w:val="num" w:pos="5040"/>
        </w:tabs>
        <w:ind w:left="5040" w:hanging="360"/>
      </w:pPr>
      <w:rPr>
        <w:rFonts w:ascii="Symbol" w:hAnsi="Symbol"/>
      </w:rPr>
    </w:lvl>
    <w:lvl w:ilvl="7" w:tplc="32C07388">
      <w:start w:val="1"/>
      <w:numFmt w:val="bullet"/>
      <w:lvlText w:val="o"/>
      <w:lvlJc w:val="left"/>
      <w:pPr>
        <w:tabs>
          <w:tab w:val="num" w:pos="5760"/>
        </w:tabs>
        <w:ind w:left="5760" w:hanging="360"/>
      </w:pPr>
      <w:rPr>
        <w:rFonts w:ascii="Courier New" w:hAnsi="Courier New"/>
      </w:rPr>
    </w:lvl>
    <w:lvl w:ilvl="8" w:tplc="91B6770C">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89260EF6">
      <w:start w:val="1"/>
      <w:numFmt w:val="bullet"/>
      <w:lvlText w:val=""/>
      <w:lvlJc w:val="left"/>
      <w:pPr>
        <w:ind w:left="720" w:hanging="360"/>
      </w:pPr>
      <w:rPr>
        <w:rFonts w:ascii="Symbol" w:hAnsi="Symbol"/>
      </w:rPr>
    </w:lvl>
    <w:lvl w:ilvl="1" w:tplc="497A5D9A">
      <w:start w:val="1"/>
      <w:numFmt w:val="bullet"/>
      <w:lvlText w:val="o"/>
      <w:lvlJc w:val="left"/>
      <w:pPr>
        <w:tabs>
          <w:tab w:val="num" w:pos="1440"/>
        </w:tabs>
        <w:ind w:left="1440" w:hanging="360"/>
      </w:pPr>
      <w:rPr>
        <w:rFonts w:ascii="Courier New" w:hAnsi="Courier New"/>
      </w:rPr>
    </w:lvl>
    <w:lvl w:ilvl="2" w:tplc="6416061C">
      <w:start w:val="1"/>
      <w:numFmt w:val="bullet"/>
      <w:lvlText w:val=""/>
      <w:lvlJc w:val="left"/>
      <w:pPr>
        <w:tabs>
          <w:tab w:val="num" w:pos="2160"/>
        </w:tabs>
        <w:ind w:left="2160" w:hanging="360"/>
      </w:pPr>
      <w:rPr>
        <w:rFonts w:ascii="Wingdings" w:hAnsi="Wingdings"/>
      </w:rPr>
    </w:lvl>
    <w:lvl w:ilvl="3" w:tplc="B596F354">
      <w:start w:val="1"/>
      <w:numFmt w:val="bullet"/>
      <w:lvlText w:val=""/>
      <w:lvlJc w:val="left"/>
      <w:pPr>
        <w:tabs>
          <w:tab w:val="num" w:pos="2880"/>
        </w:tabs>
        <w:ind w:left="2880" w:hanging="360"/>
      </w:pPr>
      <w:rPr>
        <w:rFonts w:ascii="Symbol" w:hAnsi="Symbol"/>
      </w:rPr>
    </w:lvl>
    <w:lvl w:ilvl="4" w:tplc="75D284F4">
      <w:start w:val="1"/>
      <w:numFmt w:val="bullet"/>
      <w:lvlText w:val="o"/>
      <w:lvlJc w:val="left"/>
      <w:pPr>
        <w:tabs>
          <w:tab w:val="num" w:pos="3600"/>
        </w:tabs>
        <w:ind w:left="3600" w:hanging="360"/>
      </w:pPr>
      <w:rPr>
        <w:rFonts w:ascii="Courier New" w:hAnsi="Courier New"/>
      </w:rPr>
    </w:lvl>
    <w:lvl w:ilvl="5" w:tplc="EEB0864A">
      <w:start w:val="1"/>
      <w:numFmt w:val="bullet"/>
      <w:lvlText w:val=""/>
      <w:lvlJc w:val="left"/>
      <w:pPr>
        <w:tabs>
          <w:tab w:val="num" w:pos="4320"/>
        </w:tabs>
        <w:ind w:left="4320" w:hanging="360"/>
      </w:pPr>
      <w:rPr>
        <w:rFonts w:ascii="Wingdings" w:hAnsi="Wingdings"/>
      </w:rPr>
    </w:lvl>
    <w:lvl w:ilvl="6" w:tplc="28A0C876">
      <w:start w:val="1"/>
      <w:numFmt w:val="bullet"/>
      <w:lvlText w:val=""/>
      <w:lvlJc w:val="left"/>
      <w:pPr>
        <w:tabs>
          <w:tab w:val="num" w:pos="5040"/>
        </w:tabs>
        <w:ind w:left="5040" w:hanging="360"/>
      </w:pPr>
      <w:rPr>
        <w:rFonts w:ascii="Symbol" w:hAnsi="Symbol"/>
      </w:rPr>
    </w:lvl>
    <w:lvl w:ilvl="7" w:tplc="FEBAD362">
      <w:start w:val="1"/>
      <w:numFmt w:val="bullet"/>
      <w:lvlText w:val="o"/>
      <w:lvlJc w:val="left"/>
      <w:pPr>
        <w:tabs>
          <w:tab w:val="num" w:pos="5760"/>
        </w:tabs>
        <w:ind w:left="5760" w:hanging="360"/>
      </w:pPr>
      <w:rPr>
        <w:rFonts w:ascii="Courier New" w:hAnsi="Courier New"/>
      </w:rPr>
    </w:lvl>
    <w:lvl w:ilvl="8" w:tplc="D5BC303C">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C7FED48C">
      <w:start w:val="1"/>
      <w:numFmt w:val="bullet"/>
      <w:lvlText w:val=""/>
      <w:lvlJc w:val="left"/>
      <w:pPr>
        <w:ind w:left="720" w:hanging="360"/>
      </w:pPr>
      <w:rPr>
        <w:rFonts w:ascii="Symbol" w:hAnsi="Symbol"/>
      </w:rPr>
    </w:lvl>
    <w:lvl w:ilvl="1" w:tplc="A4BE8586">
      <w:start w:val="1"/>
      <w:numFmt w:val="bullet"/>
      <w:lvlText w:val="o"/>
      <w:lvlJc w:val="left"/>
      <w:pPr>
        <w:tabs>
          <w:tab w:val="num" w:pos="1440"/>
        </w:tabs>
        <w:ind w:left="1440" w:hanging="360"/>
      </w:pPr>
      <w:rPr>
        <w:rFonts w:ascii="Courier New" w:hAnsi="Courier New"/>
      </w:rPr>
    </w:lvl>
    <w:lvl w:ilvl="2" w:tplc="C822439E">
      <w:start w:val="1"/>
      <w:numFmt w:val="bullet"/>
      <w:lvlText w:val=""/>
      <w:lvlJc w:val="left"/>
      <w:pPr>
        <w:tabs>
          <w:tab w:val="num" w:pos="2160"/>
        </w:tabs>
        <w:ind w:left="2160" w:hanging="360"/>
      </w:pPr>
      <w:rPr>
        <w:rFonts w:ascii="Wingdings" w:hAnsi="Wingdings"/>
      </w:rPr>
    </w:lvl>
    <w:lvl w:ilvl="3" w:tplc="92D6B904">
      <w:start w:val="1"/>
      <w:numFmt w:val="bullet"/>
      <w:lvlText w:val=""/>
      <w:lvlJc w:val="left"/>
      <w:pPr>
        <w:tabs>
          <w:tab w:val="num" w:pos="2880"/>
        </w:tabs>
        <w:ind w:left="2880" w:hanging="360"/>
      </w:pPr>
      <w:rPr>
        <w:rFonts w:ascii="Symbol" w:hAnsi="Symbol"/>
      </w:rPr>
    </w:lvl>
    <w:lvl w:ilvl="4" w:tplc="4E6CE7FA">
      <w:start w:val="1"/>
      <w:numFmt w:val="bullet"/>
      <w:lvlText w:val="o"/>
      <w:lvlJc w:val="left"/>
      <w:pPr>
        <w:tabs>
          <w:tab w:val="num" w:pos="3600"/>
        </w:tabs>
        <w:ind w:left="3600" w:hanging="360"/>
      </w:pPr>
      <w:rPr>
        <w:rFonts w:ascii="Courier New" w:hAnsi="Courier New"/>
      </w:rPr>
    </w:lvl>
    <w:lvl w:ilvl="5" w:tplc="1096A20E">
      <w:start w:val="1"/>
      <w:numFmt w:val="bullet"/>
      <w:lvlText w:val=""/>
      <w:lvlJc w:val="left"/>
      <w:pPr>
        <w:tabs>
          <w:tab w:val="num" w:pos="4320"/>
        </w:tabs>
        <w:ind w:left="4320" w:hanging="360"/>
      </w:pPr>
      <w:rPr>
        <w:rFonts w:ascii="Wingdings" w:hAnsi="Wingdings"/>
      </w:rPr>
    </w:lvl>
    <w:lvl w:ilvl="6" w:tplc="6B5E863E">
      <w:start w:val="1"/>
      <w:numFmt w:val="bullet"/>
      <w:lvlText w:val=""/>
      <w:lvlJc w:val="left"/>
      <w:pPr>
        <w:tabs>
          <w:tab w:val="num" w:pos="5040"/>
        </w:tabs>
        <w:ind w:left="5040" w:hanging="360"/>
      </w:pPr>
      <w:rPr>
        <w:rFonts w:ascii="Symbol" w:hAnsi="Symbol"/>
      </w:rPr>
    </w:lvl>
    <w:lvl w:ilvl="7" w:tplc="6AD02436">
      <w:start w:val="1"/>
      <w:numFmt w:val="bullet"/>
      <w:lvlText w:val="o"/>
      <w:lvlJc w:val="left"/>
      <w:pPr>
        <w:tabs>
          <w:tab w:val="num" w:pos="5760"/>
        </w:tabs>
        <w:ind w:left="5760" w:hanging="360"/>
      </w:pPr>
      <w:rPr>
        <w:rFonts w:ascii="Courier New" w:hAnsi="Courier New"/>
      </w:rPr>
    </w:lvl>
    <w:lvl w:ilvl="8" w:tplc="ABF8BA34">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BF6C05F8">
      <w:start w:val="1"/>
      <w:numFmt w:val="bullet"/>
      <w:lvlText w:val=""/>
      <w:lvlJc w:val="left"/>
      <w:pPr>
        <w:ind w:left="720" w:hanging="360"/>
      </w:pPr>
      <w:rPr>
        <w:rFonts w:ascii="Symbol" w:hAnsi="Symbol"/>
      </w:rPr>
    </w:lvl>
    <w:lvl w:ilvl="1" w:tplc="53A0AA8E">
      <w:start w:val="1"/>
      <w:numFmt w:val="bullet"/>
      <w:lvlText w:val="o"/>
      <w:lvlJc w:val="left"/>
      <w:pPr>
        <w:tabs>
          <w:tab w:val="num" w:pos="1440"/>
        </w:tabs>
        <w:ind w:left="1440" w:hanging="360"/>
      </w:pPr>
      <w:rPr>
        <w:rFonts w:ascii="Courier New" w:hAnsi="Courier New"/>
      </w:rPr>
    </w:lvl>
    <w:lvl w:ilvl="2" w:tplc="8E780818">
      <w:start w:val="1"/>
      <w:numFmt w:val="bullet"/>
      <w:lvlText w:val=""/>
      <w:lvlJc w:val="left"/>
      <w:pPr>
        <w:tabs>
          <w:tab w:val="num" w:pos="2160"/>
        </w:tabs>
        <w:ind w:left="2160" w:hanging="360"/>
      </w:pPr>
      <w:rPr>
        <w:rFonts w:ascii="Wingdings" w:hAnsi="Wingdings"/>
      </w:rPr>
    </w:lvl>
    <w:lvl w:ilvl="3" w:tplc="D1DA1172">
      <w:start w:val="1"/>
      <w:numFmt w:val="bullet"/>
      <w:lvlText w:val=""/>
      <w:lvlJc w:val="left"/>
      <w:pPr>
        <w:tabs>
          <w:tab w:val="num" w:pos="2880"/>
        </w:tabs>
        <w:ind w:left="2880" w:hanging="360"/>
      </w:pPr>
      <w:rPr>
        <w:rFonts w:ascii="Symbol" w:hAnsi="Symbol"/>
      </w:rPr>
    </w:lvl>
    <w:lvl w:ilvl="4" w:tplc="C7CC5838">
      <w:start w:val="1"/>
      <w:numFmt w:val="bullet"/>
      <w:lvlText w:val="o"/>
      <w:lvlJc w:val="left"/>
      <w:pPr>
        <w:tabs>
          <w:tab w:val="num" w:pos="3600"/>
        </w:tabs>
        <w:ind w:left="3600" w:hanging="360"/>
      </w:pPr>
      <w:rPr>
        <w:rFonts w:ascii="Courier New" w:hAnsi="Courier New"/>
      </w:rPr>
    </w:lvl>
    <w:lvl w:ilvl="5" w:tplc="F5043E2A">
      <w:start w:val="1"/>
      <w:numFmt w:val="bullet"/>
      <w:lvlText w:val=""/>
      <w:lvlJc w:val="left"/>
      <w:pPr>
        <w:tabs>
          <w:tab w:val="num" w:pos="4320"/>
        </w:tabs>
        <w:ind w:left="4320" w:hanging="360"/>
      </w:pPr>
      <w:rPr>
        <w:rFonts w:ascii="Wingdings" w:hAnsi="Wingdings"/>
      </w:rPr>
    </w:lvl>
    <w:lvl w:ilvl="6" w:tplc="3866EDD6">
      <w:start w:val="1"/>
      <w:numFmt w:val="bullet"/>
      <w:lvlText w:val=""/>
      <w:lvlJc w:val="left"/>
      <w:pPr>
        <w:tabs>
          <w:tab w:val="num" w:pos="5040"/>
        </w:tabs>
        <w:ind w:left="5040" w:hanging="360"/>
      </w:pPr>
      <w:rPr>
        <w:rFonts w:ascii="Symbol" w:hAnsi="Symbol"/>
      </w:rPr>
    </w:lvl>
    <w:lvl w:ilvl="7" w:tplc="AFDC05C2">
      <w:start w:val="1"/>
      <w:numFmt w:val="bullet"/>
      <w:lvlText w:val="o"/>
      <w:lvlJc w:val="left"/>
      <w:pPr>
        <w:tabs>
          <w:tab w:val="num" w:pos="5760"/>
        </w:tabs>
        <w:ind w:left="5760" w:hanging="360"/>
      </w:pPr>
      <w:rPr>
        <w:rFonts w:ascii="Courier New" w:hAnsi="Courier New"/>
      </w:rPr>
    </w:lvl>
    <w:lvl w:ilvl="8" w:tplc="2146CDE6">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6944CFA8">
      <w:start w:val="1"/>
      <w:numFmt w:val="bullet"/>
      <w:lvlText w:val=""/>
      <w:lvlJc w:val="left"/>
      <w:pPr>
        <w:ind w:left="720" w:hanging="360"/>
      </w:pPr>
      <w:rPr>
        <w:rFonts w:ascii="Symbol" w:hAnsi="Symbol"/>
      </w:rPr>
    </w:lvl>
    <w:lvl w:ilvl="1" w:tplc="FFC01906">
      <w:start w:val="1"/>
      <w:numFmt w:val="bullet"/>
      <w:lvlText w:val="o"/>
      <w:lvlJc w:val="left"/>
      <w:pPr>
        <w:tabs>
          <w:tab w:val="num" w:pos="1440"/>
        </w:tabs>
        <w:ind w:left="1440" w:hanging="360"/>
      </w:pPr>
      <w:rPr>
        <w:rFonts w:ascii="Courier New" w:hAnsi="Courier New"/>
      </w:rPr>
    </w:lvl>
    <w:lvl w:ilvl="2" w:tplc="75141DC6">
      <w:start w:val="1"/>
      <w:numFmt w:val="bullet"/>
      <w:lvlText w:val=""/>
      <w:lvlJc w:val="left"/>
      <w:pPr>
        <w:tabs>
          <w:tab w:val="num" w:pos="2160"/>
        </w:tabs>
        <w:ind w:left="2160" w:hanging="360"/>
      </w:pPr>
      <w:rPr>
        <w:rFonts w:ascii="Wingdings" w:hAnsi="Wingdings"/>
      </w:rPr>
    </w:lvl>
    <w:lvl w:ilvl="3" w:tplc="990038C8">
      <w:start w:val="1"/>
      <w:numFmt w:val="bullet"/>
      <w:lvlText w:val=""/>
      <w:lvlJc w:val="left"/>
      <w:pPr>
        <w:tabs>
          <w:tab w:val="num" w:pos="2880"/>
        </w:tabs>
        <w:ind w:left="2880" w:hanging="360"/>
      </w:pPr>
      <w:rPr>
        <w:rFonts w:ascii="Symbol" w:hAnsi="Symbol"/>
      </w:rPr>
    </w:lvl>
    <w:lvl w:ilvl="4" w:tplc="B7C800F8">
      <w:start w:val="1"/>
      <w:numFmt w:val="bullet"/>
      <w:lvlText w:val="o"/>
      <w:lvlJc w:val="left"/>
      <w:pPr>
        <w:tabs>
          <w:tab w:val="num" w:pos="3600"/>
        </w:tabs>
        <w:ind w:left="3600" w:hanging="360"/>
      </w:pPr>
      <w:rPr>
        <w:rFonts w:ascii="Courier New" w:hAnsi="Courier New"/>
      </w:rPr>
    </w:lvl>
    <w:lvl w:ilvl="5" w:tplc="628629CE">
      <w:start w:val="1"/>
      <w:numFmt w:val="bullet"/>
      <w:lvlText w:val=""/>
      <w:lvlJc w:val="left"/>
      <w:pPr>
        <w:tabs>
          <w:tab w:val="num" w:pos="4320"/>
        </w:tabs>
        <w:ind w:left="4320" w:hanging="360"/>
      </w:pPr>
      <w:rPr>
        <w:rFonts w:ascii="Wingdings" w:hAnsi="Wingdings"/>
      </w:rPr>
    </w:lvl>
    <w:lvl w:ilvl="6" w:tplc="1D7EF284">
      <w:start w:val="1"/>
      <w:numFmt w:val="bullet"/>
      <w:lvlText w:val=""/>
      <w:lvlJc w:val="left"/>
      <w:pPr>
        <w:tabs>
          <w:tab w:val="num" w:pos="5040"/>
        </w:tabs>
        <w:ind w:left="5040" w:hanging="360"/>
      </w:pPr>
      <w:rPr>
        <w:rFonts w:ascii="Symbol" w:hAnsi="Symbol"/>
      </w:rPr>
    </w:lvl>
    <w:lvl w:ilvl="7" w:tplc="6194C0BE">
      <w:start w:val="1"/>
      <w:numFmt w:val="bullet"/>
      <w:lvlText w:val="o"/>
      <w:lvlJc w:val="left"/>
      <w:pPr>
        <w:tabs>
          <w:tab w:val="num" w:pos="5760"/>
        </w:tabs>
        <w:ind w:left="5760" w:hanging="360"/>
      </w:pPr>
      <w:rPr>
        <w:rFonts w:ascii="Courier New" w:hAnsi="Courier New"/>
      </w:rPr>
    </w:lvl>
    <w:lvl w:ilvl="8" w:tplc="C3A072B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E7F2C3E0">
      <w:start w:val="1"/>
      <w:numFmt w:val="bullet"/>
      <w:lvlText w:val=""/>
      <w:lvlJc w:val="left"/>
      <w:pPr>
        <w:ind w:left="720" w:hanging="360"/>
      </w:pPr>
      <w:rPr>
        <w:rFonts w:ascii="Symbol" w:hAnsi="Symbol"/>
      </w:rPr>
    </w:lvl>
    <w:lvl w:ilvl="1" w:tplc="0E006E28">
      <w:start w:val="1"/>
      <w:numFmt w:val="bullet"/>
      <w:lvlText w:val="o"/>
      <w:lvlJc w:val="left"/>
      <w:pPr>
        <w:tabs>
          <w:tab w:val="num" w:pos="1440"/>
        </w:tabs>
        <w:ind w:left="1440" w:hanging="360"/>
      </w:pPr>
      <w:rPr>
        <w:rFonts w:ascii="Courier New" w:hAnsi="Courier New"/>
      </w:rPr>
    </w:lvl>
    <w:lvl w:ilvl="2" w:tplc="65363C96">
      <w:start w:val="1"/>
      <w:numFmt w:val="bullet"/>
      <w:lvlText w:val=""/>
      <w:lvlJc w:val="left"/>
      <w:pPr>
        <w:tabs>
          <w:tab w:val="num" w:pos="2160"/>
        </w:tabs>
        <w:ind w:left="2160" w:hanging="360"/>
      </w:pPr>
      <w:rPr>
        <w:rFonts w:ascii="Wingdings" w:hAnsi="Wingdings"/>
      </w:rPr>
    </w:lvl>
    <w:lvl w:ilvl="3" w:tplc="C6183D82">
      <w:start w:val="1"/>
      <w:numFmt w:val="bullet"/>
      <w:lvlText w:val=""/>
      <w:lvlJc w:val="left"/>
      <w:pPr>
        <w:tabs>
          <w:tab w:val="num" w:pos="2880"/>
        </w:tabs>
        <w:ind w:left="2880" w:hanging="360"/>
      </w:pPr>
      <w:rPr>
        <w:rFonts w:ascii="Symbol" w:hAnsi="Symbol"/>
      </w:rPr>
    </w:lvl>
    <w:lvl w:ilvl="4" w:tplc="04D4A3D0">
      <w:start w:val="1"/>
      <w:numFmt w:val="bullet"/>
      <w:lvlText w:val="o"/>
      <w:lvlJc w:val="left"/>
      <w:pPr>
        <w:tabs>
          <w:tab w:val="num" w:pos="3600"/>
        </w:tabs>
        <w:ind w:left="3600" w:hanging="360"/>
      </w:pPr>
      <w:rPr>
        <w:rFonts w:ascii="Courier New" w:hAnsi="Courier New"/>
      </w:rPr>
    </w:lvl>
    <w:lvl w:ilvl="5" w:tplc="D3304E70">
      <w:start w:val="1"/>
      <w:numFmt w:val="bullet"/>
      <w:lvlText w:val=""/>
      <w:lvlJc w:val="left"/>
      <w:pPr>
        <w:tabs>
          <w:tab w:val="num" w:pos="4320"/>
        </w:tabs>
        <w:ind w:left="4320" w:hanging="360"/>
      </w:pPr>
      <w:rPr>
        <w:rFonts w:ascii="Wingdings" w:hAnsi="Wingdings"/>
      </w:rPr>
    </w:lvl>
    <w:lvl w:ilvl="6" w:tplc="6E70378A">
      <w:start w:val="1"/>
      <w:numFmt w:val="bullet"/>
      <w:lvlText w:val=""/>
      <w:lvlJc w:val="left"/>
      <w:pPr>
        <w:tabs>
          <w:tab w:val="num" w:pos="5040"/>
        </w:tabs>
        <w:ind w:left="5040" w:hanging="360"/>
      </w:pPr>
      <w:rPr>
        <w:rFonts w:ascii="Symbol" w:hAnsi="Symbol"/>
      </w:rPr>
    </w:lvl>
    <w:lvl w:ilvl="7" w:tplc="2F4CCBFE">
      <w:start w:val="1"/>
      <w:numFmt w:val="bullet"/>
      <w:lvlText w:val="o"/>
      <w:lvlJc w:val="left"/>
      <w:pPr>
        <w:tabs>
          <w:tab w:val="num" w:pos="5760"/>
        </w:tabs>
        <w:ind w:left="5760" w:hanging="360"/>
      </w:pPr>
      <w:rPr>
        <w:rFonts w:ascii="Courier New" w:hAnsi="Courier New"/>
      </w:rPr>
    </w:lvl>
    <w:lvl w:ilvl="8" w:tplc="54B40F04">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2ED4DFCA">
      <w:start w:val="1"/>
      <w:numFmt w:val="bullet"/>
      <w:lvlText w:val=""/>
      <w:lvlJc w:val="left"/>
      <w:pPr>
        <w:ind w:left="720" w:hanging="360"/>
      </w:pPr>
      <w:rPr>
        <w:rFonts w:ascii="Symbol" w:hAnsi="Symbol"/>
      </w:rPr>
    </w:lvl>
    <w:lvl w:ilvl="1" w:tplc="06928E70">
      <w:start w:val="1"/>
      <w:numFmt w:val="bullet"/>
      <w:lvlText w:val="o"/>
      <w:lvlJc w:val="left"/>
      <w:pPr>
        <w:tabs>
          <w:tab w:val="num" w:pos="1440"/>
        </w:tabs>
        <w:ind w:left="1440" w:hanging="360"/>
      </w:pPr>
      <w:rPr>
        <w:rFonts w:ascii="Courier New" w:hAnsi="Courier New"/>
      </w:rPr>
    </w:lvl>
    <w:lvl w:ilvl="2" w:tplc="DFBE2FD6">
      <w:start w:val="1"/>
      <w:numFmt w:val="bullet"/>
      <w:lvlText w:val=""/>
      <w:lvlJc w:val="left"/>
      <w:pPr>
        <w:tabs>
          <w:tab w:val="num" w:pos="2160"/>
        </w:tabs>
        <w:ind w:left="2160" w:hanging="360"/>
      </w:pPr>
      <w:rPr>
        <w:rFonts w:ascii="Wingdings" w:hAnsi="Wingdings"/>
      </w:rPr>
    </w:lvl>
    <w:lvl w:ilvl="3" w:tplc="71EA78CA">
      <w:start w:val="1"/>
      <w:numFmt w:val="bullet"/>
      <w:lvlText w:val=""/>
      <w:lvlJc w:val="left"/>
      <w:pPr>
        <w:tabs>
          <w:tab w:val="num" w:pos="2880"/>
        </w:tabs>
        <w:ind w:left="2880" w:hanging="360"/>
      </w:pPr>
      <w:rPr>
        <w:rFonts w:ascii="Symbol" w:hAnsi="Symbol"/>
      </w:rPr>
    </w:lvl>
    <w:lvl w:ilvl="4" w:tplc="80B04E4A">
      <w:start w:val="1"/>
      <w:numFmt w:val="bullet"/>
      <w:lvlText w:val="o"/>
      <w:lvlJc w:val="left"/>
      <w:pPr>
        <w:tabs>
          <w:tab w:val="num" w:pos="3600"/>
        </w:tabs>
        <w:ind w:left="3600" w:hanging="360"/>
      </w:pPr>
      <w:rPr>
        <w:rFonts w:ascii="Courier New" w:hAnsi="Courier New"/>
      </w:rPr>
    </w:lvl>
    <w:lvl w:ilvl="5" w:tplc="D3B09B16">
      <w:start w:val="1"/>
      <w:numFmt w:val="bullet"/>
      <w:lvlText w:val=""/>
      <w:lvlJc w:val="left"/>
      <w:pPr>
        <w:tabs>
          <w:tab w:val="num" w:pos="4320"/>
        </w:tabs>
        <w:ind w:left="4320" w:hanging="360"/>
      </w:pPr>
      <w:rPr>
        <w:rFonts w:ascii="Wingdings" w:hAnsi="Wingdings"/>
      </w:rPr>
    </w:lvl>
    <w:lvl w:ilvl="6" w:tplc="026080D2">
      <w:start w:val="1"/>
      <w:numFmt w:val="bullet"/>
      <w:lvlText w:val=""/>
      <w:lvlJc w:val="left"/>
      <w:pPr>
        <w:tabs>
          <w:tab w:val="num" w:pos="5040"/>
        </w:tabs>
        <w:ind w:left="5040" w:hanging="360"/>
      </w:pPr>
      <w:rPr>
        <w:rFonts w:ascii="Symbol" w:hAnsi="Symbol"/>
      </w:rPr>
    </w:lvl>
    <w:lvl w:ilvl="7" w:tplc="682A7360">
      <w:start w:val="1"/>
      <w:numFmt w:val="bullet"/>
      <w:lvlText w:val="o"/>
      <w:lvlJc w:val="left"/>
      <w:pPr>
        <w:tabs>
          <w:tab w:val="num" w:pos="5760"/>
        </w:tabs>
        <w:ind w:left="5760" w:hanging="360"/>
      </w:pPr>
      <w:rPr>
        <w:rFonts w:ascii="Courier New" w:hAnsi="Courier New"/>
      </w:rPr>
    </w:lvl>
    <w:lvl w:ilvl="8" w:tplc="84927586">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F67C9956">
      <w:start w:val="1"/>
      <w:numFmt w:val="bullet"/>
      <w:lvlText w:val=""/>
      <w:lvlJc w:val="left"/>
      <w:pPr>
        <w:ind w:left="720" w:hanging="360"/>
      </w:pPr>
      <w:rPr>
        <w:rFonts w:ascii="Symbol" w:hAnsi="Symbol"/>
      </w:rPr>
    </w:lvl>
    <w:lvl w:ilvl="1" w:tplc="208C0A9A">
      <w:start w:val="1"/>
      <w:numFmt w:val="bullet"/>
      <w:lvlText w:val="o"/>
      <w:lvlJc w:val="left"/>
      <w:pPr>
        <w:tabs>
          <w:tab w:val="num" w:pos="1440"/>
        </w:tabs>
        <w:ind w:left="1440" w:hanging="360"/>
      </w:pPr>
      <w:rPr>
        <w:rFonts w:ascii="Courier New" w:hAnsi="Courier New"/>
      </w:rPr>
    </w:lvl>
    <w:lvl w:ilvl="2" w:tplc="FCA88650">
      <w:start w:val="1"/>
      <w:numFmt w:val="bullet"/>
      <w:lvlText w:val=""/>
      <w:lvlJc w:val="left"/>
      <w:pPr>
        <w:tabs>
          <w:tab w:val="num" w:pos="2160"/>
        </w:tabs>
        <w:ind w:left="2160" w:hanging="360"/>
      </w:pPr>
      <w:rPr>
        <w:rFonts w:ascii="Wingdings" w:hAnsi="Wingdings"/>
      </w:rPr>
    </w:lvl>
    <w:lvl w:ilvl="3" w:tplc="2D9072B8">
      <w:start w:val="1"/>
      <w:numFmt w:val="bullet"/>
      <w:lvlText w:val=""/>
      <w:lvlJc w:val="left"/>
      <w:pPr>
        <w:tabs>
          <w:tab w:val="num" w:pos="2880"/>
        </w:tabs>
        <w:ind w:left="2880" w:hanging="360"/>
      </w:pPr>
      <w:rPr>
        <w:rFonts w:ascii="Symbol" w:hAnsi="Symbol"/>
      </w:rPr>
    </w:lvl>
    <w:lvl w:ilvl="4" w:tplc="98406F40">
      <w:start w:val="1"/>
      <w:numFmt w:val="bullet"/>
      <w:lvlText w:val="o"/>
      <w:lvlJc w:val="left"/>
      <w:pPr>
        <w:tabs>
          <w:tab w:val="num" w:pos="3600"/>
        </w:tabs>
        <w:ind w:left="3600" w:hanging="360"/>
      </w:pPr>
      <w:rPr>
        <w:rFonts w:ascii="Courier New" w:hAnsi="Courier New"/>
      </w:rPr>
    </w:lvl>
    <w:lvl w:ilvl="5" w:tplc="6D0286FC">
      <w:start w:val="1"/>
      <w:numFmt w:val="bullet"/>
      <w:lvlText w:val=""/>
      <w:lvlJc w:val="left"/>
      <w:pPr>
        <w:tabs>
          <w:tab w:val="num" w:pos="4320"/>
        </w:tabs>
        <w:ind w:left="4320" w:hanging="360"/>
      </w:pPr>
      <w:rPr>
        <w:rFonts w:ascii="Wingdings" w:hAnsi="Wingdings"/>
      </w:rPr>
    </w:lvl>
    <w:lvl w:ilvl="6" w:tplc="067C3A90">
      <w:start w:val="1"/>
      <w:numFmt w:val="bullet"/>
      <w:lvlText w:val=""/>
      <w:lvlJc w:val="left"/>
      <w:pPr>
        <w:tabs>
          <w:tab w:val="num" w:pos="5040"/>
        </w:tabs>
        <w:ind w:left="5040" w:hanging="360"/>
      </w:pPr>
      <w:rPr>
        <w:rFonts w:ascii="Symbol" w:hAnsi="Symbol"/>
      </w:rPr>
    </w:lvl>
    <w:lvl w:ilvl="7" w:tplc="0564415C">
      <w:start w:val="1"/>
      <w:numFmt w:val="bullet"/>
      <w:lvlText w:val="o"/>
      <w:lvlJc w:val="left"/>
      <w:pPr>
        <w:tabs>
          <w:tab w:val="num" w:pos="5760"/>
        </w:tabs>
        <w:ind w:left="5760" w:hanging="360"/>
      </w:pPr>
      <w:rPr>
        <w:rFonts w:ascii="Courier New" w:hAnsi="Courier New"/>
      </w:rPr>
    </w:lvl>
    <w:lvl w:ilvl="8" w:tplc="C02015E4">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18F00564">
      <w:start w:val="1"/>
      <w:numFmt w:val="bullet"/>
      <w:lvlText w:val=""/>
      <w:lvlJc w:val="left"/>
      <w:pPr>
        <w:ind w:left="720" w:hanging="360"/>
      </w:pPr>
      <w:rPr>
        <w:rFonts w:ascii="Symbol" w:hAnsi="Symbol"/>
      </w:rPr>
    </w:lvl>
    <w:lvl w:ilvl="1" w:tplc="3C5A9914">
      <w:start w:val="1"/>
      <w:numFmt w:val="bullet"/>
      <w:lvlText w:val="o"/>
      <w:lvlJc w:val="left"/>
      <w:pPr>
        <w:tabs>
          <w:tab w:val="num" w:pos="1440"/>
        </w:tabs>
        <w:ind w:left="1440" w:hanging="360"/>
      </w:pPr>
      <w:rPr>
        <w:rFonts w:ascii="Courier New" w:hAnsi="Courier New"/>
      </w:rPr>
    </w:lvl>
    <w:lvl w:ilvl="2" w:tplc="FDBEF22A">
      <w:start w:val="1"/>
      <w:numFmt w:val="bullet"/>
      <w:lvlText w:val=""/>
      <w:lvlJc w:val="left"/>
      <w:pPr>
        <w:tabs>
          <w:tab w:val="num" w:pos="2160"/>
        </w:tabs>
        <w:ind w:left="2160" w:hanging="360"/>
      </w:pPr>
      <w:rPr>
        <w:rFonts w:ascii="Wingdings" w:hAnsi="Wingdings"/>
      </w:rPr>
    </w:lvl>
    <w:lvl w:ilvl="3" w:tplc="BD38B0CE">
      <w:start w:val="1"/>
      <w:numFmt w:val="bullet"/>
      <w:lvlText w:val=""/>
      <w:lvlJc w:val="left"/>
      <w:pPr>
        <w:tabs>
          <w:tab w:val="num" w:pos="2880"/>
        </w:tabs>
        <w:ind w:left="2880" w:hanging="360"/>
      </w:pPr>
      <w:rPr>
        <w:rFonts w:ascii="Symbol" w:hAnsi="Symbol"/>
      </w:rPr>
    </w:lvl>
    <w:lvl w:ilvl="4" w:tplc="722EF1F6">
      <w:start w:val="1"/>
      <w:numFmt w:val="bullet"/>
      <w:lvlText w:val="o"/>
      <w:lvlJc w:val="left"/>
      <w:pPr>
        <w:tabs>
          <w:tab w:val="num" w:pos="3600"/>
        </w:tabs>
        <w:ind w:left="3600" w:hanging="360"/>
      </w:pPr>
      <w:rPr>
        <w:rFonts w:ascii="Courier New" w:hAnsi="Courier New"/>
      </w:rPr>
    </w:lvl>
    <w:lvl w:ilvl="5" w:tplc="354AD1D4">
      <w:start w:val="1"/>
      <w:numFmt w:val="bullet"/>
      <w:lvlText w:val=""/>
      <w:lvlJc w:val="left"/>
      <w:pPr>
        <w:tabs>
          <w:tab w:val="num" w:pos="4320"/>
        </w:tabs>
        <w:ind w:left="4320" w:hanging="360"/>
      </w:pPr>
      <w:rPr>
        <w:rFonts w:ascii="Wingdings" w:hAnsi="Wingdings"/>
      </w:rPr>
    </w:lvl>
    <w:lvl w:ilvl="6" w:tplc="6CA20C74">
      <w:start w:val="1"/>
      <w:numFmt w:val="bullet"/>
      <w:lvlText w:val=""/>
      <w:lvlJc w:val="left"/>
      <w:pPr>
        <w:tabs>
          <w:tab w:val="num" w:pos="5040"/>
        </w:tabs>
        <w:ind w:left="5040" w:hanging="360"/>
      </w:pPr>
      <w:rPr>
        <w:rFonts w:ascii="Symbol" w:hAnsi="Symbol"/>
      </w:rPr>
    </w:lvl>
    <w:lvl w:ilvl="7" w:tplc="43047EFE">
      <w:start w:val="1"/>
      <w:numFmt w:val="bullet"/>
      <w:lvlText w:val="o"/>
      <w:lvlJc w:val="left"/>
      <w:pPr>
        <w:tabs>
          <w:tab w:val="num" w:pos="5760"/>
        </w:tabs>
        <w:ind w:left="5760" w:hanging="360"/>
      </w:pPr>
      <w:rPr>
        <w:rFonts w:ascii="Courier New" w:hAnsi="Courier New"/>
      </w:rPr>
    </w:lvl>
    <w:lvl w:ilvl="8" w:tplc="48CC158A">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1E922488">
      <w:start w:val="1"/>
      <w:numFmt w:val="bullet"/>
      <w:lvlText w:val=""/>
      <w:lvlJc w:val="left"/>
      <w:pPr>
        <w:ind w:left="720" w:hanging="360"/>
      </w:pPr>
      <w:rPr>
        <w:rFonts w:ascii="Symbol" w:hAnsi="Symbol"/>
      </w:rPr>
    </w:lvl>
    <w:lvl w:ilvl="1" w:tplc="EB9A3540">
      <w:start w:val="1"/>
      <w:numFmt w:val="bullet"/>
      <w:lvlText w:val="o"/>
      <w:lvlJc w:val="left"/>
      <w:pPr>
        <w:tabs>
          <w:tab w:val="num" w:pos="1440"/>
        </w:tabs>
        <w:ind w:left="1440" w:hanging="360"/>
      </w:pPr>
      <w:rPr>
        <w:rFonts w:ascii="Courier New" w:hAnsi="Courier New"/>
      </w:rPr>
    </w:lvl>
    <w:lvl w:ilvl="2" w:tplc="3FB44590">
      <w:start w:val="1"/>
      <w:numFmt w:val="bullet"/>
      <w:lvlText w:val=""/>
      <w:lvlJc w:val="left"/>
      <w:pPr>
        <w:tabs>
          <w:tab w:val="num" w:pos="2160"/>
        </w:tabs>
        <w:ind w:left="2160" w:hanging="360"/>
      </w:pPr>
      <w:rPr>
        <w:rFonts w:ascii="Wingdings" w:hAnsi="Wingdings"/>
      </w:rPr>
    </w:lvl>
    <w:lvl w:ilvl="3" w:tplc="F660810E">
      <w:start w:val="1"/>
      <w:numFmt w:val="bullet"/>
      <w:lvlText w:val=""/>
      <w:lvlJc w:val="left"/>
      <w:pPr>
        <w:tabs>
          <w:tab w:val="num" w:pos="2880"/>
        </w:tabs>
        <w:ind w:left="2880" w:hanging="360"/>
      </w:pPr>
      <w:rPr>
        <w:rFonts w:ascii="Symbol" w:hAnsi="Symbol"/>
      </w:rPr>
    </w:lvl>
    <w:lvl w:ilvl="4" w:tplc="6D26E380">
      <w:start w:val="1"/>
      <w:numFmt w:val="bullet"/>
      <w:lvlText w:val="o"/>
      <w:lvlJc w:val="left"/>
      <w:pPr>
        <w:tabs>
          <w:tab w:val="num" w:pos="3600"/>
        </w:tabs>
        <w:ind w:left="3600" w:hanging="360"/>
      </w:pPr>
      <w:rPr>
        <w:rFonts w:ascii="Courier New" w:hAnsi="Courier New"/>
      </w:rPr>
    </w:lvl>
    <w:lvl w:ilvl="5" w:tplc="3B06B3F6">
      <w:start w:val="1"/>
      <w:numFmt w:val="bullet"/>
      <w:lvlText w:val=""/>
      <w:lvlJc w:val="left"/>
      <w:pPr>
        <w:tabs>
          <w:tab w:val="num" w:pos="4320"/>
        </w:tabs>
        <w:ind w:left="4320" w:hanging="360"/>
      </w:pPr>
      <w:rPr>
        <w:rFonts w:ascii="Wingdings" w:hAnsi="Wingdings"/>
      </w:rPr>
    </w:lvl>
    <w:lvl w:ilvl="6" w:tplc="985EE5E8">
      <w:start w:val="1"/>
      <w:numFmt w:val="bullet"/>
      <w:lvlText w:val=""/>
      <w:lvlJc w:val="left"/>
      <w:pPr>
        <w:tabs>
          <w:tab w:val="num" w:pos="5040"/>
        </w:tabs>
        <w:ind w:left="5040" w:hanging="360"/>
      </w:pPr>
      <w:rPr>
        <w:rFonts w:ascii="Symbol" w:hAnsi="Symbol"/>
      </w:rPr>
    </w:lvl>
    <w:lvl w:ilvl="7" w:tplc="94FAADFC">
      <w:start w:val="1"/>
      <w:numFmt w:val="bullet"/>
      <w:lvlText w:val="o"/>
      <w:lvlJc w:val="left"/>
      <w:pPr>
        <w:tabs>
          <w:tab w:val="num" w:pos="5760"/>
        </w:tabs>
        <w:ind w:left="5760" w:hanging="360"/>
      </w:pPr>
      <w:rPr>
        <w:rFonts w:ascii="Courier New" w:hAnsi="Courier New"/>
      </w:rPr>
    </w:lvl>
    <w:lvl w:ilvl="8" w:tplc="10F289D8">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E3D8850C">
      <w:start w:val="1"/>
      <w:numFmt w:val="bullet"/>
      <w:lvlText w:val=""/>
      <w:lvlJc w:val="left"/>
      <w:pPr>
        <w:ind w:left="720" w:hanging="360"/>
      </w:pPr>
      <w:rPr>
        <w:rFonts w:ascii="Symbol" w:hAnsi="Symbol"/>
      </w:rPr>
    </w:lvl>
    <w:lvl w:ilvl="1" w:tplc="9626A804">
      <w:start w:val="1"/>
      <w:numFmt w:val="bullet"/>
      <w:lvlText w:val="o"/>
      <w:lvlJc w:val="left"/>
      <w:pPr>
        <w:tabs>
          <w:tab w:val="num" w:pos="1440"/>
        </w:tabs>
        <w:ind w:left="1440" w:hanging="360"/>
      </w:pPr>
      <w:rPr>
        <w:rFonts w:ascii="Courier New" w:hAnsi="Courier New"/>
      </w:rPr>
    </w:lvl>
    <w:lvl w:ilvl="2" w:tplc="135E47F6">
      <w:start w:val="1"/>
      <w:numFmt w:val="bullet"/>
      <w:lvlText w:val=""/>
      <w:lvlJc w:val="left"/>
      <w:pPr>
        <w:tabs>
          <w:tab w:val="num" w:pos="2160"/>
        </w:tabs>
        <w:ind w:left="2160" w:hanging="360"/>
      </w:pPr>
      <w:rPr>
        <w:rFonts w:ascii="Wingdings" w:hAnsi="Wingdings"/>
      </w:rPr>
    </w:lvl>
    <w:lvl w:ilvl="3" w:tplc="FF340E76">
      <w:start w:val="1"/>
      <w:numFmt w:val="bullet"/>
      <w:lvlText w:val=""/>
      <w:lvlJc w:val="left"/>
      <w:pPr>
        <w:tabs>
          <w:tab w:val="num" w:pos="2880"/>
        </w:tabs>
        <w:ind w:left="2880" w:hanging="360"/>
      </w:pPr>
      <w:rPr>
        <w:rFonts w:ascii="Symbol" w:hAnsi="Symbol"/>
      </w:rPr>
    </w:lvl>
    <w:lvl w:ilvl="4" w:tplc="24F65B8E">
      <w:start w:val="1"/>
      <w:numFmt w:val="bullet"/>
      <w:lvlText w:val="o"/>
      <w:lvlJc w:val="left"/>
      <w:pPr>
        <w:tabs>
          <w:tab w:val="num" w:pos="3600"/>
        </w:tabs>
        <w:ind w:left="3600" w:hanging="360"/>
      </w:pPr>
      <w:rPr>
        <w:rFonts w:ascii="Courier New" w:hAnsi="Courier New"/>
      </w:rPr>
    </w:lvl>
    <w:lvl w:ilvl="5" w:tplc="E9FE3294">
      <w:start w:val="1"/>
      <w:numFmt w:val="bullet"/>
      <w:lvlText w:val=""/>
      <w:lvlJc w:val="left"/>
      <w:pPr>
        <w:tabs>
          <w:tab w:val="num" w:pos="4320"/>
        </w:tabs>
        <w:ind w:left="4320" w:hanging="360"/>
      </w:pPr>
      <w:rPr>
        <w:rFonts w:ascii="Wingdings" w:hAnsi="Wingdings"/>
      </w:rPr>
    </w:lvl>
    <w:lvl w:ilvl="6" w:tplc="9D229E44">
      <w:start w:val="1"/>
      <w:numFmt w:val="bullet"/>
      <w:lvlText w:val=""/>
      <w:lvlJc w:val="left"/>
      <w:pPr>
        <w:tabs>
          <w:tab w:val="num" w:pos="5040"/>
        </w:tabs>
        <w:ind w:left="5040" w:hanging="360"/>
      </w:pPr>
      <w:rPr>
        <w:rFonts w:ascii="Symbol" w:hAnsi="Symbol"/>
      </w:rPr>
    </w:lvl>
    <w:lvl w:ilvl="7" w:tplc="13C4B388">
      <w:start w:val="1"/>
      <w:numFmt w:val="bullet"/>
      <w:lvlText w:val="o"/>
      <w:lvlJc w:val="left"/>
      <w:pPr>
        <w:tabs>
          <w:tab w:val="num" w:pos="5760"/>
        </w:tabs>
        <w:ind w:left="5760" w:hanging="360"/>
      </w:pPr>
      <w:rPr>
        <w:rFonts w:ascii="Courier New" w:hAnsi="Courier New"/>
      </w:rPr>
    </w:lvl>
    <w:lvl w:ilvl="8" w:tplc="0A4A3BE0">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73DE8C52">
      <w:start w:val="1"/>
      <w:numFmt w:val="bullet"/>
      <w:lvlText w:val=""/>
      <w:lvlJc w:val="left"/>
      <w:pPr>
        <w:ind w:left="720" w:hanging="360"/>
      </w:pPr>
      <w:rPr>
        <w:rFonts w:ascii="Symbol" w:hAnsi="Symbol"/>
      </w:rPr>
    </w:lvl>
    <w:lvl w:ilvl="1" w:tplc="A6C8EA4A">
      <w:start w:val="1"/>
      <w:numFmt w:val="bullet"/>
      <w:lvlText w:val="o"/>
      <w:lvlJc w:val="left"/>
      <w:pPr>
        <w:tabs>
          <w:tab w:val="num" w:pos="1440"/>
        </w:tabs>
        <w:ind w:left="1440" w:hanging="360"/>
      </w:pPr>
      <w:rPr>
        <w:rFonts w:ascii="Courier New" w:hAnsi="Courier New"/>
      </w:rPr>
    </w:lvl>
    <w:lvl w:ilvl="2" w:tplc="9C4A5C4A">
      <w:start w:val="1"/>
      <w:numFmt w:val="bullet"/>
      <w:lvlText w:val=""/>
      <w:lvlJc w:val="left"/>
      <w:pPr>
        <w:tabs>
          <w:tab w:val="num" w:pos="2160"/>
        </w:tabs>
        <w:ind w:left="2160" w:hanging="360"/>
      </w:pPr>
      <w:rPr>
        <w:rFonts w:ascii="Wingdings" w:hAnsi="Wingdings"/>
      </w:rPr>
    </w:lvl>
    <w:lvl w:ilvl="3" w:tplc="EB445420">
      <w:start w:val="1"/>
      <w:numFmt w:val="bullet"/>
      <w:lvlText w:val=""/>
      <w:lvlJc w:val="left"/>
      <w:pPr>
        <w:tabs>
          <w:tab w:val="num" w:pos="2880"/>
        </w:tabs>
        <w:ind w:left="2880" w:hanging="360"/>
      </w:pPr>
      <w:rPr>
        <w:rFonts w:ascii="Symbol" w:hAnsi="Symbol"/>
      </w:rPr>
    </w:lvl>
    <w:lvl w:ilvl="4" w:tplc="D4C4163A">
      <w:start w:val="1"/>
      <w:numFmt w:val="bullet"/>
      <w:lvlText w:val="o"/>
      <w:lvlJc w:val="left"/>
      <w:pPr>
        <w:tabs>
          <w:tab w:val="num" w:pos="3600"/>
        </w:tabs>
        <w:ind w:left="3600" w:hanging="360"/>
      </w:pPr>
      <w:rPr>
        <w:rFonts w:ascii="Courier New" w:hAnsi="Courier New"/>
      </w:rPr>
    </w:lvl>
    <w:lvl w:ilvl="5" w:tplc="17A8CC7A">
      <w:start w:val="1"/>
      <w:numFmt w:val="bullet"/>
      <w:lvlText w:val=""/>
      <w:lvlJc w:val="left"/>
      <w:pPr>
        <w:tabs>
          <w:tab w:val="num" w:pos="4320"/>
        </w:tabs>
        <w:ind w:left="4320" w:hanging="360"/>
      </w:pPr>
      <w:rPr>
        <w:rFonts w:ascii="Wingdings" w:hAnsi="Wingdings"/>
      </w:rPr>
    </w:lvl>
    <w:lvl w:ilvl="6" w:tplc="06787CD6">
      <w:start w:val="1"/>
      <w:numFmt w:val="bullet"/>
      <w:lvlText w:val=""/>
      <w:lvlJc w:val="left"/>
      <w:pPr>
        <w:tabs>
          <w:tab w:val="num" w:pos="5040"/>
        </w:tabs>
        <w:ind w:left="5040" w:hanging="360"/>
      </w:pPr>
      <w:rPr>
        <w:rFonts w:ascii="Symbol" w:hAnsi="Symbol"/>
      </w:rPr>
    </w:lvl>
    <w:lvl w:ilvl="7" w:tplc="88EEAEAC">
      <w:start w:val="1"/>
      <w:numFmt w:val="bullet"/>
      <w:lvlText w:val="o"/>
      <w:lvlJc w:val="left"/>
      <w:pPr>
        <w:tabs>
          <w:tab w:val="num" w:pos="5760"/>
        </w:tabs>
        <w:ind w:left="5760" w:hanging="360"/>
      </w:pPr>
      <w:rPr>
        <w:rFonts w:ascii="Courier New" w:hAnsi="Courier New"/>
      </w:rPr>
    </w:lvl>
    <w:lvl w:ilvl="8" w:tplc="93D25BB6">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8C44B4D6">
      <w:start w:val="1"/>
      <w:numFmt w:val="bullet"/>
      <w:lvlText w:val=""/>
      <w:lvlJc w:val="left"/>
      <w:pPr>
        <w:ind w:left="720" w:hanging="360"/>
      </w:pPr>
      <w:rPr>
        <w:rFonts w:ascii="Symbol" w:hAnsi="Symbol"/>
      </w:rPr>
    </w:lvl>
    <w:lvl w:ilvl="1" w:tplc="E724FB42">
      <w:start w:val="1"/>
      <w:numFmt w:val="bullet"/>
      <w:lvlText w:val="o"/>
      <w:lvlJc w:val="left"/>
      <w:pPr>
        <w:ind w:left="1440" w:hanging="360"/>
      </w:pPr>
      <w:rPr>
        <w:rFonts w:ascii="Courier New" w:hAnsi="Courier New"/>
      </w:rPr>
    </w:lvl>
    <w:lvl w:ilvl="2" w:tplc="C98A62A8">
      <w:start w:val="1"/>
      <w:numFmt w:val="bullet"/>
      <w:lvlText w:val=""/>
      <w:lvlJc w:val="left"/>
      <w:pPr>
        <w:tabs>
          <w:tab w:val="num" w:pos="2160"/>
        </w:tabs>
        <w:ind w:left="2160" w:hanging="360"/>
      </w:pPr>
      <w:rPr>
        <w:rFonts w:ascii="Wingdings" w:hAnsi="Wingdings"/>
      </w:rPr>
    </w:lvl>
    <w:lvl w:ilvl="3" w:tplc="3DA09236">
      <w:start w:val="1"/>
      <w:numFmt w:val="bullet"/>
      <w:lvlText w:val=""/>
      <w:lvlJc w:val="left"/>
      <w:pPr>
        <w:tabs>
          <w:tab w:val="num" w:pos="2880"/>
        </w:tabs>
        <w:ind w:left="2880" w:hanging="360"/>
      </w:pPr>
      <w:rPr>
        <w:rFonts w:ascii="Symbol" w:hAnsi="Symbol"/>
      </w:rPr>
    </w:lvl>
    <w:lvl w:ilvl="4" w:tplc="9A0A17D2">
      <w:start w:val="1"/>
      <w:numFmt w:val="bullet"/>
      <w:lvlText w:val="o"/>
      <w:lvlJc w:val="left"/>
      <w:pPr>
        <w:tabs>
          <w:tab w:val="num" w:pos="3600"/>
        </w:tabs>
        <w:ind w:left="3600" w:hanging="360"/>
      </w:pPr>
      <w:rPr>
        <w:rFonts w:ascii="Courier New" w:hAnsi="Courier New"/>
      </w:rPr>
    </w:lvl>
    <w:lvl w:ilvl="5" w:tplc="2F261A42">
      <w:start w:val="1"/>
      <w:numFmt w:val="bullet"/>
      <w:lvlText w:val=""/>
      <w:lvlJc w:val="left"/>
      <w:pPr>
        <w:tabs>
          <w:tab w:val="num" w:pos="4320"/>
        </w:tabs>
        <w:ind w:left="4320" w:hanging="360"/>
      </w:pPr>
      <w:rPr>
        <w:rFonts w:ascii="Wingdings" w:hAnsi="Wingdings"/>
      </w:rPr>
    </w:lvl>
    <w:lvl w:ilvl="6" w:tplc="A2E0E8E0">
      <w:start w:val="1"/>
      <w:numFmt w:val="bullet"/>
      <w:lvlText w:val=""/>
      <w:lvlJc w:val="left"/>
      <w:pPr>
        <w:tabs>
          <w:tab w:val="num" w:pos="5040"/>
        </w:tabs>
        <w:ind w:left="5040" w:hanging="360"/>
      </w:pPr>
      <w:rPr>
        <w:rFonts w:ascii="Symbol" w:hAnsi="Symbol"/>
      </w:rPr>
    </w:lvl>
    <w:lvl w:ilvl="7" w:tplc="7CF8CE46">
      <w:start w:val="1"/>
      <w:numFmt w:val="bullet"/>
      <w:lvlText w:val="o"/>
      <w:lvlJc w:val="left"/>
      <w:pPr>
        <w:tabs>
          <w:tab w:val="num" w:pos="5760"/>
        </w:tabs>
        <w:ind w:left="5760" w:hanging="360"/>
      </w:pPr>
      <w:rPr>
        <w:rFonts w:ascii="Courier New" w:hAnsi="Courier New"/>
      </w:rPr>
    </w:lvl>
    <w:lvl w:ilvl="8" w:tplc="E62CEC94">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CBA4FC14">
      <w:start w:val="1"/>
      <w:numFmt w:val="bullet"/>
      <w:lvlText w:val=""/>
      <w:lvlJc w:val="left"/>
      <w:pPr>
        <w:ind w:left="720" w:hanging="360"/>
      </w:pPr>
      <w:rPr>
        <w:rFonts w:ascii="Symbol" w:hAnsi="Symbol"/>
      </w:rPr>
    </w:lvl>
    <w:lvl w:ilvl="1" w:tplc="26AAB048">
      <w:start w:val="1"/>
      <w:numFmt w:val="bullet"/>
      <w:lvlText w:val="o"/>
      <w:lvlJc w:val="left"/>
      <w:pPr>
        <w:tabs>
          <w:tab w:val="num" w:pos="1440"/>
        </w:tabs>
        <w:ind w:left="1440" w:hanging="360"/>
      </w:pPr>
      <w:rPr>
        <w:rFonts w:ascii="Courier New" w:hAnsi="Courier New"/>
      </w:rPr>
    </w:lvl>
    <w:lvl w:ilvl="2" w:tplc="3160B860">
      <w:start w:val="1"/>
      <w:numFmt w:val="bullet"/>
      <w:lvlText w:val=""/>
      <w:lvlJc w:val="left"/>
      <w:pPr>
        <w:tabs>
          <w:tab w:val="num" w:pos="2160"/>
        </w:tabs>
        <w:ind w:left="2160" w:hanging="360"/>
      </w:pPr>
      <w:rPr>
        <w:rFonts w:ascii="Wingdings" w:hAnsi="Wingdings"/>
      </w:rPr>
    </w:lvl>
    <w:lvl w:ilvl="3" w:tplc="F466AFD4">
      <w:start w:val="1"/>
      <w:numFmt w:val="bullet"/>
      <w:lvlText w:val=""/>
      <w:lvlJc w:val="left"/>
      <w:pPr>
        <w:tabs>
          <w:tab w:val="num" w:pos="2880"/>
        </w:tabs>
        <w:ind w:left="2880" w:hanging="360"/>
      </w:pPr>
      <w:rPr>
        <w:rFonts w:ascii="Symbol" w:hAnsi="Symbol"/>
      </w:rPr>
    </w:lvl>
    <w:lvl w:ilvl="4" w:tplc="0B2CF59C">
      <w:start w:val="1"/>
      <w:numFmt w:val="bullet"/>
      <w:lvlText w:val="o"/>
      <w:lvlJc w:val="left"/>
      <w:pPr>
        <w:tabs>
          <w:tab w:val="num" w:pos="3600"/>
        </w:tabs>
        <w:ind w:left="3600" w:hanging="360"/>
      </w:pPr>
      <w:rPr>
        <w:rFonts w:ascii="Courier New" w:hAnsi="Courier New"/>
      </w:rPr>
    </w:lvl>
    <w:lvl w:ilvl="5" w:tplc="F36074C2">
      <w:start w:val="1"/>
      <w:numFmt w:val="bullet"/>
      <w:lvlText w:val=""/>
      <w:lvlJc w:val="left"/>
      <w:pPr>
        <w:tabs>
          <w:tab w:val="num" w:pos="4320"/>
        </w:tabs>
        <w:ind w:left="4320" w:hanging="360"/>
      </w:pPr>
      <w:rPr>
        <w:rFonts w:ascii="Wingdings" w:hAnsi="Wingdings"/>
      </w:rPr>
    </w:lvl>
    <w:lvl w:ilvl="6" w:tplc="CA409AD6">
      <w:start w:val="1"/>
      <w:numFmt w:val="bullet"/>
      <w:lvlText w:val=""/>
      <w:lvlJc w:val="left"/>
      <w:pPr>
        <w:tabs>
          <w:tab w:val="num" w:pos="5040"/>
        </w:tabs>
        <w:ind w:left="5040" w:hanging="360"/>
      </w:pPr>
      <w:rPr>
        <w:rFonts w:ascii="Symbol" w:hAnsi="Symbol"/>
      </w:rPr>
    </w:lvl>
    <w:lvl w:ilvl="7" w:tplc="743A5296">
      <w:start w:val="1"/>
      <w:numFmt w:val="bullet"/>
      <w:lvlText w:val="o"/>
      <w:lvlJc w:val="left"/>
      <w:pPr>
        <w:tabs>
          <w:tab w:val="num" w:pos="5760"/>
        </w:tabs>
        <w:ind w:left="5760" w:hanging="360"/>
      </w:pPr>
      <w:rPr>
        <w:rFonts w:ascii="Courier New" w:hAnsi="Courier New"/>
      </w:rPr>
    </w:lvl>
    <w:lvl w:ilvl="8" w:tplc="ABF2D6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49689822">
      <w:start w:val="1"/>
      <w:numFmt w:val="bullet"/>
      <w:lvlText w:val=""/>
      <w:lvlJc w:val="left"/>
      <w:pPr>
        <w:ind w:left="720" w:hanging="360"/>
      </w:pPr>
      <w:rPr>
        <w:rFonts w:ascii="Symbol" w:hAnsi="Symbol"/>
      </w:rPr>
    </w:lvl>
    <w:lvl w:ilvl="1" w:tplc="FC82BA5A">
      <w:start w:val="1"/>
      <w:numFmt w:val="bullet"/>
      <w:lvlText w:val="o"/>
      <w:lvlJc w:val="left"/>
      <w:pPr>
        <w:ind w:left="1440" w:hanging="360"/>
      </w:pPr>
      <w:rPr>
        <w:rFonts w:ascii="Courier New" w:hAnsi="Courier New"/>
      </w:rPr>
    </w:lvl>
    <w:lvl w:ilvl="2" w:tplc="C42673C2">
      <w:start w:val="1"/>
      <w:numFmt w:val="bullet"/>
      <w:lvlText w:val=""/>
      <w:lvlJc w:val="left"/>
      <w:pPr>
        <w:tabs>
          <w:tab w:val="num" w:pos="2160"/>
        </w:tabs>
        <w:ind w:left="2160" w:hanging="360"/>
      </w:pPr>
      <w:rPr>
        <w:rFonts w:ascii="Wingdings" w:hAnsi="Wingdings"/>
      </w:rPr>
    </w:lvl>
    <w:lvl w:ilvl="3" w:tplc="6AA01B82">
      <w:start w:val="1"/>
      <w:numFmt w:val="bullet"/>
      <w:lvlText w:val=""/>
      <w:lvlJc w:val="left"/>
      <w:pPr>
        <w:tabs>
          <w:tab w:val="num" w:pos="2880"/>
        </w:tabs>
        <w:ind w:left="2880" w:hanging="360"/>
      </w:pPr>
      <w:rPr>
        <w:rFonts w:ascii="Symbol" w:hAnsi="Symbol"/>
      </w:rPr>
    </w:lvl>
    <w:lvl w:ilvl="4" w:tplc="9320B96E">
      <w:start w:val="1"/>
      <w:numFmt w:val="bullet"/>
      <w:lvlText w:val="o"/>
      <w:lvlJc w:val="left"/>
      <w:pPr>
        <w:tabs>
          <w:tab w:val="num" w:pos="3600"/>
        </w:tabs>
        <w:ind w:left="3600" w:hanging="360"/>
      </w:pPr>
      <w:rPr>
        <w:rFonts w:ascii="Courier New" w:hAnsi="Courier New"/>
      </w:rPr>
    </w:lvl>
    <w:lvl w:ilvl="5" w:tplc="5E2C1C80">
      <w:start w:val="1"/>
      <w:numFmt w:val="bullet"/>
      <w:lvlText w:val=""/>
      <w:lvlJc w:val="left"/>
      <w:pPr>
        <w:tabs>
          <w:tab w:val="num" w:pos="4320"/>
        </w:tabs>
        <w:ind w:left="4320" w:hanging="360"/>
      </w:pPr>
      <w:rPr>
        <w:rFonts w:ascii="Wingdings" w:hAnsi="Wingdings"/>
      </w:rPr>
    </w:lvl>
    <w:lvl w:ilvl="6" w:tplc="B184A516">
      <w:start w:val="1"/>
      <w:numFmt w:val="bullet"/>
      <w:lvlText w:val=""/>
      <w:lvlJc w:val="left"/>
      <w:pPr>
        <w:tabs>
          <w:tab w:val="num" w:pos="5040"/>
        </w:tabs>
        <w:ind w:left="5040" w:hanging="360"/>
      </w:pPr>
      <w:rPr>
        <w:rFonts w:ascii="Symbol" w:hAnsi="Symbol"/>
      </w:rPr>
    </w:lvl>
    <w:lvl w:ilvl="7" w:tplc="BD725034">
      <w:start w:val="1"/>
      <w:numFmt w:val="bullet"/>
      <w:lvlText w:val="o"/>
      <w:lvlJc w:val="left"/>
      <w:pPr>
        <w:tabs>
          <w:tab w:val="num" w:pos="5760"/>
        </w:tabs>
        <w:ind w:left="5760" w:hanging="360"/>
      </w:pPr>
      <w:rPr>
        <w:rFonts w:ascii="Courier New" w:hAnsi="Courier New"/>
      </w:rPr>
    </w:lvl>
    <w:lvl w:ilvl="8" w:tplc="5DECA7B8">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5FCA2C6A">
      <w:start w:val="1"/>
      <w:numFmt w:val="bullet"/>
      <w:lvlText w:val=""/>
      <w:lvlJc w:val="left"/>
      <w:pPr>
        <w:ind w:left="720" w:hanging="360"/>
      </w:pPr>
      <w:rPr>
        <w:rFonts w:ascii="Symbol" w:hAnsi="Symbol"/>
      </w:rPr>
    </w:lvl>
    <w:lvl w:ilvl="1" w:tplc="4A0E76EC">
      <w:start w:val="1"/>
      <w:numFmt w:val="bullet"/>
      <w:lvlText w:val="o"/>
      <w:lvlJc w:val="left"/>
      <w:pPr>
        <w:ind w:left="1440" w:hanging="360"/>
      </w:pPr>
      <w:rPr>
        <w:rFonts w:ascii="Courier New" w:hAnsi="Courier New"/>
      </w:rPr>
    </w:lvl>
    <w:lvl w:ilvl="2" w:tplc="D28027BE">
      <w:start w:val="1"/>
      <w:numFmt w:val="bullet"/>
      <w:lvlText w:val=""/>
      <w:lvlJc w:val="left"/>
      <w:pPr>
        <w:tabs>
          <w:tab w:val="num" w:pos="2160"/>
        </w:tabs>
        <w:ind w:left="2160" w:hanging="360"/>
      </w:pPr>
      <w:rPr>
        <w:rFonts w:ascii="Wingdings" w:hAnsi="Wingdings"/>
      </w:rPr>
    </w:lvl>
    <w:lvl w:ilvl="3" w:tplc="0BD07A7E">
      <w:start w:val="1"/>
      <w:numFmt w:val="bullet"/>
      <w:lvlText w:val=""/>
      <w:lvlJc w:val="left"/>
      <w:pPr>
        <w:tabs>
          <w:tab w:val="num" w:pos="2880"/>
        </w:tabs>
        <w:ind w:left="2880" w:hanging="360"/>
      </w:pPr>
      <w:rPr>
        <w:rFonts w:ascii="Symbol" w:hAnsi="Symbol"/>
      </w:rPr>
    </w:lvl>
    <w:lvl w:ilvl="4" w:tplc="B2E0A792">
      <w:start w:val="1"/>
      <w:numFmt w:val="bullet"/>
      <w:lvlText w:val="o"/>
      <w:lvlJc w:val="left"/>
      <w:pPr>
        <w:tabs>
          <w:tab w:val="num" w:pos="3600"/>
        </w:tabs>
        <w:ind w:left="3600" w:hanging="360"/>
      </w:pPr>
      <w:rPr>
        <w:rFonts w:ascii="Courier New" w:hAnsi="Courier New"/>
      </w:rPr>
    </w:lvl>
    <w:lvl w:ilvl="5" w:tplc="F782CBE4">
      <w:start w:val="1"/>
      <w:numFmt w:val="bullet"/>
      <w:lvlText w:val=""/>
      <w:lvlJc w:val="left"/>
      <w:pPr>
        <w:tabs>
          <w:tab w:val="num" w:pos="4320"/>
        </w:tabs>
        <w:ind w:left="4320" w:hanging="360"/>
      </w:pPr>
      <w:rPr>
        <w:rFonts w:ascii="Wingdings" w:hAnsi="Wingdings"/>
      </w:rPr>
    </w:lvl>
    <w:lvl w:ilvl="6" w:tplc="67F81756">
      <w:start w:val="1"/>
      <w:numFmt w:val="bullet"/>
      <w:lvlText w:val=""/>
      <w:lvlJc w:val="left"/>
      <w:pPr>
        <w:tabs>
          <w:tab w:val="num" w:pos="5040"/>
        </w:tabs>
        <w:ind w:left="5040" w:hanging="360"/>
      </w:pPr>
      <w:rPr>
        <w:rFonts w:ascii="Symbol" w:hAnsi="Symbol"/>
      </w:rPr>
    </w:lvl>
    <w:lvl w:ilvl="7" w:tplc="C0D6785C">
      <w:start w:val="1"/>
      <w:numFmt w:val="bullet"/>
      <w:lvlText w:val="o"/>
      <w:lvlJc w:val="left"/>
      <w:pPr>
        <w:tabs>
          <w:tab w:val="num" w:pos="5760"/>
        </w:tabs>
        <w:ind w:left="5760" w:hanging="360"/>
      </w:pPr>
      <w:rPr>
        <w:rFonts w:ascii="Courier New" w:hAnsi="Courier New"/>
      </w:rPr>
    </w:lvl>
    <w:lvl w:ilvl="8" w:tplc="ECCAC06E">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195C5294">
      <w:start w:val="1"/>
      <w:numFmt w:val="bullet"/>
      <w:lvlText w:val=""/>
      <w:lvlJc w:val="left"/>
      <w:pPr>
        <w:ind w:left="720" w:hanging="360"/>
      </w:pPr>
      <w:rPr>
        <w:rFonts w:ascii="Symbol" w:hAnsi="Symbol"/>
      </w:rPr>
    </w:lvl>
    <w:lvl w:ilvl="1" w:tplc="8CCA9622">
      <w:start w:val="1"/>
      <w:numFmt w:val="bullet"/>
      <w:lvlText w:val="o"/>
      <w:lvlJc w:val="left"/>
      <w:pPr>
        <w:tabs>
          <w:tab w:val="num" w:pos="1440"/>
        </w:tabs>
        <w:ind w:left="1440" w:hanging="360"/>
      </w:pPr>
      <w:rPr>
        <w:rFonts w:ascii="Courier New" w:hAnsi="Courier New"/>
      </w:rPr>
    </w:lvl>
    <w:lvl w:ilvl="2" w:tplc="001452B4">
      <w:start w:val="1"/>
      <w:numFmt w:val="bullet"/>
      <w:lvlText w:val=""/>
      <w:lvlJc w:val="left"/>
      <w:pPr>
        <w:tabs>
          <w:tab w:val="num" w:pos="2160"/>
        </w:tabs>
        <w:ind w:left="2160" w:hanging="360"/>
      </w:pPr>
      <w:rPr>
        <w:rFonts w:ascii="Wingdings" w:hAnsi="Wingdings"/>
      </w:rPr>
    </w:lvl>
    <w:lvl w:ilvl="3" w:tplc="2F425692">
      <w:start w:val="1"/>
      <w:numFmt w:val="bullet"/>
      <w:lvlText w:val=""/>
      <w:lvlJc w:val="left"/>
      <w:pPr>
        <w:tabs>
          <w:tab w:val="num" w:pos="2880"/>
        </w:tabs>
        <w:ind w:left="2880" w:hanging="360"/>
      </w:pPr>
      <w:rPr>
        <w:rFonts w:ascii="Symbol" w:hAnsi="Symbol"/>
      </w:rPr>
    </w:lvl>
    <w:lvl w:ilvl="4" w:tplc="B97AF436">
      <w:start w:val="1"/>
      <w:numFmt w:val="bullet"/>
      <w:lvlText w:val="o"/>
      <w:lvlJc w:val="left"/>
      <w:pPr>
        <w:tabs>
          <w:tab w:val="num" w:pos="3600"/>
        </w:tabs>
        <w:ind w:left="3600" w:hanging="360"/>
      </w:pPr>
      <w:rPr>
        <w:rFonts w:ascii="Courier New" w:hAnsi="Courier New"/>
      </w:rPr>
    </w:lvl>
    <w:lvl w:ilvl="5" w:tplc="43FEF070">
      <w:start w:val="1"/>
      <w:numFmt w:val="bullet"/>
      <w:lvlText w:val=""/>
      <w:lvlJc w:val="left"/>
      <w:pPr>
        <w:tabs>
          <w:tab w:val="num" w:pos="4320"/>
        </w:tabs>
        <w:ind w:left="4320" w:hanging="360"/>
      </w:pPr>
      <w:rPr>
        <w:rFonts w:ascii="Wingdings" w:hAnsi="Wingdings"/>
      </w:rPr>
    </w:lvl>
    <w:lvl w:ilvl="6" w:tplc="C18EE9A0">
      <w:start w:val="1"/>
      <w:numFmt w:val="bullet"/>
      <w:lvlText w:val=""/>
      <w:lvlJc w:val="left"/>
      <w:pPr>
        <w:tabs>
          <w:tab w:val="num" w:pos="5040"/>
        </w:tabs>
        <w:ind w:left="5040" w:hanging="360"/>
      </w:pPr>
      <w:rPr>
        <w:rFonts w:ascii="Symbol" w:hAnsi="Symbol"/>
      </w:rPr>
    </w:lvl>
    <w:lvl w:ilvl="7" w:tplc="41C0CFB0">
      <w:start w:val="1"/>
      <w:numFmt w:val="bullet"/>
      <w:lvlText w:val="o"/>
      <w:lvlJc w:val="left"/>
      <w:pPr>
        <w:tabs>
          <w:tab w:val="num" w:pos="5760"/>
        </w:tabs>
        <w:ind w:left="5760" w:hanging="360"/>
      </w:pPr>
      <w:rPr>
        <w:rFonts w:ascii="Courier New" w:hAnsi="Courier New"/>
      </w:rPr>
    </w:lvl>
    <w:lvl w:ilvl="8" w:tplc="2566052E">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1DAA6190">
      <w:start w:val="1"/>
      <w:numFmt w:val="bullet"/>
      <w:lvlText w:val=""/>
      <w:lvlJc w:val="left"/>
      <w:pPr>
        <w:ind w:left="720" w:hanging="360"/>
      </w:pPr>
      <w:rPr>
        <w:rFonts w:ascii="Symbol" w:hAnsi="Symbol"/>
      </w:rPr>
    </w:lvl>
    <w:lvl w:ilvl="1" w:tplc="48CC432C">
      <w:start w:val="1"/>
      <w:numFmt w:val="bullet"/>
      <w:lvlText w:val="o"/>
      <w:lvlJc w:val="left"/>
      <w:pPr>
        <w:tabs>
          <w:tab w:val="num" w:pos="1440"/>
        </w:tabs>
        <w:ind w:left="1440" w:hanging="360"/>
      </w:pPr>
      <w:rPr>
        <w:rFonts w:ascii="Courier New" w:hAnsi="Courier New"/>
      </w:rPr>
    </w:lvl>
    <w:lvl w:ilvl="2" w:tplc="43242938">
      <w:start w:val="1"/>
      <w:numFmt w:val="bullet"/>
      <w:lvlText w:val=""/>
      <w:lvlJc w:val="left"/>
      <w:pPr>
        <w:tabs>
          <w:tab w:val="num" w:pos="2160"/>
        </w:tabs>
        <w:ind w:left="2160" w:hanging="360"/>
      </w:pPr>
      <w:rPr>
        <w:rFonts w:ascii="Wingdings" w:hAnsi="Wingdings"/>
      </w:rPr>
    </w:lvl>
    <w:lvl w:ilvl="3" w:tplc="B6BAAEF8">
      <w:start w:val="1"/>
      <w:numFmt w:val="bullet"/>
      <w:lvlText w:val=""/>
      <w:lvlJc w:val="left"/>
      <w:pPr>
        <w:tabs>
          <w:tab w:val="num" w:pos="2880"/>
        </w:tabs>
        <w:ind w:left="2880" w:hanging="360"/>
      </w:pPr>
      <w:rPr>
        <w:rFonts w:ascii="Symbol" w:hAnsi="Symbol"/>
      </w:rPr>
    </w:lvl>
    <w:lvl w:ilvl="4" w:tplc="CB9CBF7E">
      <w:start w:val="1"/>
      <w:numFmt w:val="bullet"/>
      <w:lvlText w:val="o"/>
      <w:lvlJc w:val="left"/>
      <w:pPr>
        <w:tabs>
          <w:tab w:val="num" w:pos="3600"/>
        </w:tabs>
        <w:ind w:left="3600" w:hanging="360"/>
      </w:pPr>
      <w:rPr>
        <w:rFonts w:ascii="Courier New" w:hAnsi="Courier New"/>
      </w:rPr>
    </w:lvl>
    <w:lvl w:ilvl="5" w:tplc="E2CA0726">
      <w:start w:val="1"/>
      <w:numFmt w:val="bullet"/>
      <w:lvlText w:val=""/>
      <w:lvlJc w:val="left"/>
      <w:pPr>
        <w:tabs>
          <w:tab w:val="num" w:pos="4320"/>
        </w:tabs>
        <w:ind w:left="4320" w:hanging="360"/>
      </w:pPr>
      <w:rPr>
        <w:rFonts w:ascii="Wingdings" w:hAnsi="Wingdings"/>
      </w:rPr>
    </w:lvl>
    <w:lvl w:ilvl="6" w:tplc="79FAF444">
      <w:start w:val="1"/>
      <w:numFmt w:val="bullet"/>
      <w:lvlText w:val=""/>
      <w:lvlJc w:val="left"/>
      <w:pPr>
        <w:tabs>
          <w:tab w:val="num" w:pos="5040"/>
        </w:tabs>
        <w:ind w:left="5040" w:hanging="360"/>
      </w:pPr>
      <w:rPr>
        <w:rFonts w:ascii="Symbol" w:hAnsi="Symbol"/>
      </w:rPr>
    </w:lvl>
    <w:lvl w:ilvl="7" w:tplc="8FE01AA8">
      <w:start w:val="1"/>
      <w:numFmt w:val="bullet"/>
      <w:lvlText w:val="o"/>
      <w:lvlJc w:val="left"/>
      <w:pPr>
        <w:tabs>
          <w:tab w:val="num" w:pos="5760"/>
        </w:tabs>
        <w:ind w:left="5760" w:hanging="360"/>
      </w:pPr>
      <w:rPr>
        <w:rFonts w:ascii="Courier New" w:hAnsi="Courier New"/>
      </w:rPr>
    </w:lvl>
    <w:lvl w:ilvl="8" w:tplc="EDC6744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D940E50C">
      <w:start w:val="1"/>
      <w:numFmt w:val="bullet"/>
      <w:lvlText w:val=""/>
      <w:lvlJc w:val="left"/>
      <w:pPr>
        <w:ind w:left="720" w:hanging="360"/>
      </w:pPr>
      <w:rPr>
        <w:rFonts w:ascii="Symbol" w:hAnsi="Symbol"/>
      </w:rPr>
    </w:lvl>
    <w:lvl w:ilvl="1" w:tplc="B2CCAFAE">
      <w:start w:val="1"/>
      <w:numFmt w:val="bullet"/>
      <w:lvlText w:val="o"/>
      <w:lvlJc w:val="left"/>
      <w:pPr>
        <w:tabs>
          <w:tab w:val="num" w:pos="1440"/>
        </w:tabs>
        <w:ind w:left="1440" w:hanging="360"/>
      </w:pPr>
      <w:rPr>
        <w:rFonts w:ascii="Courier New" w:hAnsi="Courier New"/>
      </w:rPr>
    </w:lvl>
    <w:lvl w:ilvl="2" w:tplc="3AE01B06">
      <w:start w:val="1"/>
      <w:numFmt w:val="bullet"/>
      <w:lvlText w:val=""/>
      <w:lvlJc w:val="left"/>
      <w:pPr>
        <w:tabs>
          <w:tab w:val="num" w:pos="2160"/>
        </w:tabs>
        <w:ind w:left="2160" w:hanging="360"/>
      </w:pPr>
      <w:rPr>
        <w:rFonts w:ascii="Wingdings" w:hAnsi="Wingdings"/>
      </w:rPr>
    </w:lvl>
    <w:lvl w:ilvl="3" w:tplc="29E2145A">
      <w:start w:val="1"/>
      <w:numFmt w:val="bullet"/>
      <w:lvlText w:val=""/>
      <w:lvlJc w:val="left"/>
      <w:pPr>
        <w:tabs>
          <w:tab w:val="num" w:pos="2880"/>
        </w:tabs>
        <w:ind w:left="2880" w:hanging="360"/>
      </w:pPr>
      <w:rPr>
        <w:rFonts w:ascii="Symbol" w:hAnsi="Symbol"/>
      </w:rPr>
    </w:lvl>
    <w:lvl w:ilvl="4" w:tplc="1B5C17E8">
      <w:start w:val="1"/>
      <w:numFmt w:val="bullet"/>
      <w:lvlText w:val="o"/>
      <w:lvlJc w:val="left"/>
      <w:pPr>
        <w:tabs>
          <w:tab w:val="num" w:pos="3600"/>
        </w:tabs>
        <w:ind w:left="3600" w:hanging="360"/>
      </w:pPr>
      <w:rPr>
        <w:rFonts w:ascii="Courier New" w:hAnsi="Courier New"/>
      </w:rPr>
    </w:lvl>
    <w:lvl w:ilvl="5" w:tplc="9CA4E7A8">
      <w:start w:val="1"/>
      <w:numFmt w:val="bullet"/>
      <w:lvlText w:val=""/>
      <w:lvlJc w:val="left"/>
      <w:pPr>
        <w:tabs>
          <w:tab w:val="num" w:pos="4320"/>
        </w:tabs>
        <w:ind w:left="4320" w:hanging="360"/>
      </w:pPr>
      <w:rPr>
        <w:rFonts w:ascii="Wingdings" w:hAnsi="Wingdings"/>
      </w:rPr>
    </w:lvl>
    <w:lvl w:ilvl="6" w:tplc="CA72355A">
      <w:start w:val="1"/>
      <w:numFmt w:val="bullet"/>
      <w:lvlText w:val=""/>
      <w:lvlJc w:val="left"/>
      <w:pPr>
        <w:tabs>
          <w:tab w:val="num" w:pos="5040"/>
        </w:tabs>
        <w:ind w:left="5040" w:hanging="360"/>
      </w:pPr>
      <w:rPr>
        <w:rFonts w:ascii="Symbol" w:hAnsi="Symbol"/>
      </w:rPr>
    </w:lvl>
    <w:lvl w:ilvl="7" w:tplc="254C3A2E">
      <w:start w:val="1"/>
      <w:numFmt w:val="bullet"/>
      <w:lvlText w:val="o"/>
      <w:lvlJc w:val="left"/>
      <w:pPr>
        <w:tabs>
          <w:tab w:val="num" w:pos="5760"/>
        </w:tabs>
        <w:ind w:left="5760" w:hanging="360"/>
      </w:pPr>
      <w:rPr>
        <w:rFonts w:ascii="Courier New" w:hAnsi="Courier New"/>
      </w:rPr>
    </w:lvl>
    <w:lvl w:ilvl="8" w:tplc="410A8D0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C6DA108C">
      <w:start w:val="1"/>
      <w:numFmt w:val="bullet"/>
      <w:lvlText w:val=""/>
      <w:lvlJc w:val="left"/>
      <w:pPr>
        <w:ind w:left="720" w:hanging="360"/>
      </w:pPr>
      <w:rPr>
        <w:rFonts w:ascii="Symbol" w:hAnsi="Symbol"/>
      </w:rPr>
    </w:lvl>
    <w:lvl w:ilvl="1" w:tplc="165E9674">
      <w:start w:val="1"/>
      <w:numFmt w:val="bullet"/>
      <w:lvlText w:val="o"/>
      <w:lvlJc w:val="left"/>
      <w:pPr>
        <w:tabs>
          <w:tab w:val="num" w:pos="1440"/>
        </w:tabs>
        <w:ind w:left="1440" w:hanging="360"/>
      </w:pPr>
      <w:rPr>
        <w:rFonts w:ascii="Courier New" w:hAnsi="Courier New"/>
      </w:rPr>
    </w:lvl>
    <w:lvl w:ilvl="2" w:tplc="701A33BA">
      <w:start w:val="1"/>
      <w:numFmt w:val="bullet"/>
      <w:lvlText w:val=""/>
      <w:lvlJc w:val="left"/>
      <w:pPr>
        <w:tabs>
          <w:tab w:val="num" w:pos="2160"/>
        </w:tabs>
        <w:ind w:left="2160" w:hanging="360"/>
      </w:pPr>
      <w:rPr>
        <w:rFonts w:ascii="Wingdings" w:hAnsi="Wingdings"/>
      </w:rPr>
    </w:lvl>
    <w:lvl w:ilvl="3" w:tplc="F2AC526C">
      <w:start w:val="1"/>
      <w:numFmt w:val="bullet"/>
      <w:lvlText w:val=""/>
      <w:lvlJc w:val="left"/>
      <w:pPr>
        <w:tabs>
          <w:tab w:val="num" w:pos="2880"/>
        </w:tabs>
        <w:ind w:left="2880" w:hanging="360"/>
      </w:pPr>
      <w:rPr>
        <w:rFonts w:ascii="Symbol" w:hAnsi="Symbol"/>
      </w:rPr>
    </w:lvl>
    <w:lvl w:ilvl="4" w:tplc="505E88E6">
      <w:start w:val="1"/>
      <w:numFmt w:val="bullet"/>
      <w:lvlText w:val="o"/>
      <w:lvlJc w:val="left"/>
      <w:pPr>
        <w:tabs>
          <w:tab w:val="num" w:pos="3600"/>
        </w:tabs>
        <w:ind w:left="3600" w:hanging="360"/>
      </w:pPr>
      <w:rPr>
        <w:rFonts w:ascii="Courier New" w:hAnsi="Courier New"/>
      </w:rPr>
    </w:lvl>
    <w:lvl w:ilvl="5" w:tplc="43B4B77E">
      <w:start w:val="1"/>
      <w:numFmt w:val="bullet"/>
      <w:lvlText w:val=""/>
      <w:lvlJc w:val="left"/>
      <w:pPr>
        <w:tabs>
          <w:tab w:val="num" w:pos="4320"/>
        </w:tabs>
        <w:ind w:left="4320" w:hanging="360"/>
      </w:pPr>
      <w:rPr>
        <w:rFonts w:ascii="Wingdings" w:hAnsi="Wingdings"/>
      </w:rPr>
    </w:lvl>
    <w:lvl w:ilvl="6" w:tplc="CBF40CDA">
      <w:start w:val="1"/>
      <w:numFmt w:val="bullet"/>
      <w:lvlText w:val=""/>
      <w:lvlJc w:val="left"/>
      <w:pPr>
        <w:tabs>
          <w:tab w:val="num" w:pos="5040"/>
        </w:tabs>
        <w:ind w:left="5040" w:hanging="360"/>
      </w:pPr>
      <w:rPr>
        <w:rFonts w:ascii="Symbol" w:hAnsi="Symbol"/>
      </w:rPr>
    </w:lvl>
    <w:lvl w:ilvl="7" w:tplc="5FF2510C">
      <w:start w:val="1"/>
      <w:numFmt w:val="bullet"/>
      <w:lvlText w:val="o"/>
      <w:lvlJc w:val="left"/>
      <w:pPr>
        <w:tabs>
          <w:tab w:val="num" w:pos="5760"/>
        </w:tabs>
        <w:ind w:left="5760" w:hanging="360"/>
      </w:pPr>
      <w:rPr>
        <w:rFonts w:ascii="Courier New" w:hAnsi="Courier New"/>
      </w:rPr>
    </w:lvl>
    <w:lvl w:ilvl="8" w:tplc="A3E04B6E">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AA3C5E78">
      <w:start w:val="1"/>
      <w:numFmt w:val="bullet"/>
      <w:lvlText w:val=""/>
      <w:lvlJc w:val="left"/>
      <w:pPr>
        <w:ind w:left="720" w:hanging="360"/>
      </w:pPr>
      <w:rPr>
        <w:rFonts w:ascii="Symbol" w:hAnsi="Symbol"/>
      </w:rPr>
    </w:lvl>
    <w:lvl w:ilvl="1" w:tplc="9A34564A">
      <w:start w:val="1"/>
      <w:numFmt w:val="bullet"/>
      <w:lvlText w:val="o"/>
      <w:lvlJc w:val="left"/>
      <w:pPr>
        <w:tabs>
          <w:tab w:val="num" w:pos="1440"/>
        </w:tabs>
        <w:ind w:left="1440" w:hanging="360"/>
      </w:pPr>
      <w:rPr>
        <w:rFonts w:ascii="Courier New" w:hAnsi="Courier New"/>
      </w:rPr>
    </w:lvl>
    <w:lvl w:ilvl="2" w:tplc="C30E8BE8">
      <w:start w:val="1"/>
      <w:numFmt w:val="bullet"/>
      <w:lvlText w:val=""/>
      <w:lvlJc w:val="left"/>
      <w:pPr>
        <w:tabs>
          <w:tab w:val="num" w:pos="2160"/>
        </w:tabs>
        <w:ind w:left="2160" w:hanging="360"/>
      </w:pPr>
      <w:rPr>
        <w:rFonts w:ascii="Wingdings" w:hAnsi="Wingdings"/>
      </w:rPr>
    </w:lvl>
    <w:lvl w:ilvl="3" w:tplc="E16C6A52">
      <w:start w:val="1"/>
      <w:numFmt w:val="bullet"/>
      <w:lvlText w:val=""/>
      <w:lvlJc w:val="left"/>
      <w:pPr>
        <w:tabs>
          <w:tab w:val="num" w:pos="2880"/>
        </w:tabs>
        <w:ind w:left="2880" w:hanging="360"/>
      </w:pPr>
      <w:rPr>
        <w:rFonts w:ascii="Symbol" w:hAnsi="Symbol"/>
      </w:rPr>
    </w:lvl>
    <w:lvl w:ilvl="4" w:tplc="5B2C35F6">
      <w:start w:val="1"/>
      <w:numFmt w:val="bullet"/>
      <w:lvlText w:val="o"/>
      <w:lvlJc w:val="left"/>
      <w:pPr>
        <w:tabs>
          <w:tab w:val="num" w:pos="3600"/>
        </w:tabs>
        <w:ind w:left="3600" w:hanging="360"/>
      </w:pPr>
      <w:rPr>
        <w:rFonts w:ascii="Courier New" w:hAnsi="Courier New"/>
      </w:rPr>
    </w:lvl>
    <w:lvl w:ilvl="5" w:tplc="9C82929C">
      <w:start w:val="1"/>
      <w:numFmt w:val="bullet"/>
      <w:lvlText w:val=""/>
      <w:lvlJc w:val="left"/>
      <w:pPr>
        <w:tabs>
          <w:tab w:val="num" w:pos="4320"/>
        </w:tabs>
        <w:ind w:left="4320" w:hanging="360"/>
      </w:pPr>
      <w:rPr>
        <w:rFonts w:ascii="Wingdings" w:hAnsi="Wingdings"/>
      </w:rPr>
    </w:lvl>
    <w:lvl w:ilvl="6" w:tplc="DB2E1422">
      <w:start w:val="1"/>
      <w:numFmt w:val="bullet"/>
      <w:lvlText w:val=""/>
      <w:lvlJc w:val="left"/>
      <w:pPr>
        <w:tabs>
          <w:tab w:val="num" w:pos="5040"/>
        </w:tabs>
        <w:ind w:left="5040" w:hanging="360"/>
      </w:pPr>
      <w:rPr>
        <w:rFonts w:ascii="Symbol" w:hAnsi="Symbol"/>
      </w:rPr>
    </w:lvl>
    <w:lvl w:ilvl="7" w:tplc="A044EEEE">
      <w:start w:val="1"/>
      <w:numFmt w:val="bullet"/>
      <w:lvlText w:val="o"/>
      <w:lvlJc w:val="left"/>
      <w:pPr>
        <w:tabs>
          <w:tab w:val="num" w:pos="5760"/>
        </w:tabs>
        <w:ind w:left="5760" w:hanging="360"/>
      </w:pPr>
      <w:rPr>
        <w:rFonts w:ascii="Courier New" w:hAnsi="Courier New"/>
      </w:rPr>
    </w:lvl>
    <w:lvl w:ilvl="8" w:tplc="D9CCFACE">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08003186">
      <w:start w:val="1"/>
      <w:numFmt w:val="bullet"/>
      <w:lvlText w:val=""/>
      <w:lvlJc w:val="left"/>
      <w:pPr>
        <w:ind w:left="720" w:hanging="360"/>
      </w:pPr>
      <w:rPr>
        <w:rFonts w:ascii="Symbol" w:hAnsi="Symbol"/>
      </w:rPr>
    </w:lvl>
    <w:lvl w:ilvl="1" w:tplc="624A3C52">
      <w:start w:val="1"/>
      <w:numFmt w:val="bullet"/>
      <w:lvlText w:val="o"/>
      <w:lvlJc w:val="left"/>
      <w:pPr>
        <w:tabs>
          <w:tab w:val="num" w:pos="1440"/>
        </w:tabs>
        <w:ind w:left="1440" w:hanging="360"/>
      </w:pPr>
      <w:rPr>
        <w:rFonts w:ascii="Courier New" w:hAnsi="Courier New"/>
      </w:rPr>
    </w:lvl>
    <w:lvl w:ilvl="2" w:tplc="7250BFD0">
      <w:start w:val="1"/>
      <w:numFmt w:val="bullet"/>
      <w:lvlText w:val=""/>
      <w:lvlJc w:val="left"/>
      <w:pPr>
        <w:tabs>
          <w:tab w:val="num" w:pos="2160"/>
        </w:tabs>
        <w:ind w:left="2160" w:hanging="360"/>
      </w:pPr>
      <w:rPr>
        <w:rFonts w:ascii="Wingdings" w:hAnsi="Wingdings"/>
      </w:rPr>
    </w:lvl>
    <w:lvl w:ilvl="3" w:tplc="FF3AD75C">
      <w:start w:val="1"/>
      <w:numFmt w:val="bullet"/>
      <w:lvlText w:val=""/>
      <w:lvlJc w:val="left"/>
      <w:pPr>
        <w:tabs>
          <w:tab w:val="num" w:pos="2880"/>
        </w:tabs>
        <w:ind w:left="2880" w:hanging="360"/>
      </w:pPr>
      <w:rPr>
        <w:rFonts w:ascii="Symbol" w:hAnsi="Symbol"/>
      </w:rPr>
    </w:lvl>
    <w:lvl w:ilvl="4" w:tplc="62AE027A">
      <w:start w:val="1"/>
      <w:numFmt w:val="bullet"/>
      <w:lvlText w:val="o"/>
      <w:lvlJc w:val="left"/>
      <w:pPr>
        <w:tabs>
          <w:tab w:val="num" w:pos="3600"/>
        </w:tabs>
        <w:ind w:left="3600" w:hanging="360"/>
      </w:pPr>
      <w:rPr>
        <w:rFonts w:ascii="Courier New" w:hAnsi="Courier New"/>
      </w:rPr>
    </w:lvl>
    <w:lvl w:ilvl="5" w:tplc="54C0DE3A">
      <w:start w:val="1"/>
      <w:numFmt w:val="bullet"/>
      <w:lvlText w:val=""/>
      <w:lvlJc w:val="left"/>
      <w:pPr>
        <w:tabs>
          <w:tab w:val="num" w:pos="4320"/>
        </w:tabs>
        <w:ind w:left="4320" w:hanging="360"/>
      </w:pPr>
      <w:rPr>
        <w:rFonts w:ascii="Wingdings" w:hAnsi="Wingdings"/>
      </w:rPr>
    </w:lvl>
    <w:lvl w:ilvl="6" w:tplc="D2A8FF4E">
      <w:start w:val="1"/>
      <w:numFmt w:val="bullet"/>
      <w:lvlText w:val=""/>
      <w:lvlJc w:val="left"/>
      <w:pPr>
        <w:tabs>
          <w:tab w:val="num" w:pos="5040"/>
        </w:tabs>
        <w:ind w:left="5040" w:hanging="360"/>
      </w:pPr>
      <w:rPr>
        <w:rFonts w:ascii="Symbol" w:hAnsi="Symbol"/>
      </w:rPr>
    </w:lvl>
    <w:lvl w:ilvl="7" w:tplc="0BD2F346">
      <w:start w:val="1"/>
      <w:numFmt w:val="bullet"/>
      <w:lvlText w:val="o"/>
      <w:lvlJc w:val="left"/>
      <w:pPr>
        <w:tabs>
          <w:tab w:val="num" w:pos="5760"/>
        </w:tabs>
        <w:ind w:left="5760" w:hanging="360"/>
      </w:pPr>
      <w:rPr>
        <w:rFonts w:ascii="Courier New" w:hAnsi="Courier New"/>
      </w:rPr>
    </w:lvl>
    <w:lvl w:ilvl="8" w:tplc="8314F3B8">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BCD0F9CE">
      <w:start w:val="1"/>
      <w:numFmt w:val="bullet"/>
      <w:lvlText w:val=""/>
      <w:lvlJc w:val="left"/>
      <w:pPr>
        <w:ind w:left="720" w:hanging="360"/>
      </w:pPr>
      <w:rPr>
        <w:rFonts w:ascii="Symbol" w:hAnsi="Symbol"/>
      </w:rPr>
    </w:lvl>
    <w:lvl w:ilvl="1" w:tplc="0BDC782E">
      <w:start w:val="1"/>
      <w:numFmt w:val="bullet"/>
      <w:lvlText w:val="o"/>
      <w:lvlJc w:val="left"/>
      <w:pPr>
        <w:tabs>
          <w:tab w:val="num" w:pos="1440"/>
        </w:tabs>
        <w:ind w:left="1440" w:hanging="360"/>
      </w:pPr>
      <w:rPr>
        <w:rFonts w:ascii="Courier New" w:hAnsi="Courier New"/>
      </w:rPr>
    </w:lvl>
    <w:lvl w:ilvl="2" w:tplc="E266E35E">
      <w:start w:val="1"/>
      <w:numFmt w:val="bullet"/>
      <w:lvlText w:val=""/>
      <w:lvlJc w:val="left"/>
      <w:pPr>
        <w:tabs>
          <w:tab w:val="num" w:pos="2160"/>
        </w:tabs>
        <w:ind w:left="2160" w:hanging="360"/>
      </w:pPr>
      <w:rPr>
        <w:rFonts w:ascii="Wingdings" w:hAnsi="Wingdings"/>
      </w:rPr>
    </w:lvl>
    <w:lvl w:ilvl="3" w:tplc="1256E4E4">
      <w:start w:val="1"/>
      <w:numFmt w:val="bullet"/>
      <w:lvlText w:val=""/>
      <w:lvlJc w:val="left"/>
      <w:pPr>
        <w:tabs>
          <w:tab w:val="num" w:pos="2880"/>
        </w:tabs>
        <w:ind w:left="2880" w:hanging="360"/>
      </w:pPr>
      <w:rPr>
        <w:rFonts w:ascii="Symbol" w:hAnsi="Symbol"/>
      </w:rPr>
    </w:lvl>
    <w:lvl w:ilvl="4" w:tplc="B296A25A">
      <w:start w:val="1"/>
      <w:numFmt w:val="bullet"/>
      <w:lvlText w:val="o"/>
      <w:lvlJc w:val="left"/>
      <w:pPr>
        <w:tabs>
          <w:tab w:val="num" w:pos="3600"/>
        </w:tabs>
        <w:ind w:left="3600" w:hanging="360"/>
      </w:pPr>
      <w:rPr>
        <w:rFonts w:ascii="Courier New" w:hAnsi="Courier New"/>
      </w:rPr>
    </w:lvl>
    <w:lvl w:ilvl="5" w:tplc="D6D0A09A">
      <w:start w:val="1"/>
      <w:numFmt w:val="bullet"/>
      <w:lvlText w:val=""/>
      <w:lvlJc w:val="left"/>
      <w:pPr>
        <w:tabs>
          <w:tab w:val="num" w:pos="4320"/>
        </w:tabs>
        <w:ind w:left="4320" w:hanging="360"/>
      </w:pPr>
      <w:rPr>
        <w:rFonts w:ascii="Wingdings" w:hAnsi="Wingdings"/>
      </w:rPr>
    </w:lvl>
    <w:lvl w:ilvl="6" w:tplc="CA861596">
      <w:start w:val="1"/>
      <w:numFmt w:val="bullet"/>
      <w:lvlText w:val=""/>
      <w:lvlJc w:val="left"/>
      <w:pPr>
        <w:tabs>
          <w:tab w:val="num" w:pos="5040"/>
        </w:tabs>
        <w:ind w:left="5040" w:hanging="360"/>
      </w:pPr>
      <w:rPr>
        <w:rFonts w:ascii="Symbol" w:hAnsi="Symbol"/>
      </w:rPr>
    </w:lvl>
    <w:lvl w:ilvl="7" w:tplc="6018F680">
      <w:start w:val="1"/>
      <w:numFmt w:val="bullet"/>
      <w:lvlText w:val="o"/>
      <w:lvlJc w:val="left"/>
      <w:pPr>
        <w:tabs>
          <w:tab w:val="num" w:pos="5760"/>
        </w:tabs>
        <w:ind w:left="5760" w:hanging="360"/>
      </w:pPr>
      <w:rPr>
        <w:rFonts w:ascii="Courier New" w:hAnsi="Courier New"/>
      </w:rPr>
    </w:lvl>
    <w:lvl w:ilvl="8" w:tplc="39BE8E5E">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71121BBA">
      <w:start w:val="1"/>
      <w:numFmt w:val="bullet"/>
      <w:lvlText w:val=""/>
      <w:lvlJc w:val="left"/>
      <w:pPr>
        <w:ind w:left="720" w:hanging="360"/>
      </w:pPr>
      <w:rPr>
        <w:rFonts w:ascii="Symbol" w:hAnsi="Symbol"/>
      </w:rPr>
    </w:lvl>
    <w:lvl w:ilvl="1" w:tplc="2BFEFAF2">
      <w:start w:val="1"/>
      <w:numFmt w:val="bullet"/>
      <w:lvlText w:val="o"/>
      <w:lvlJc w:val="left"/>
      <w:pPr>
        <w:tabs>
          <w:tab w:val="num" w:pos="1440"/>
        </w:tabs>
        <w:ind w:left="1440" w:hanging="360"/>
      </w:pPr>
      <w:rPr>
        <w:rFonts w:ascii="Courier New" w:hAnsi="Courier New"/>
      </w:rPr>
    </w:lvl>
    <w:lvl w:ilvl="2" w:tplc="C9EC1050">
      <w:start w:val="1"/>
      <w:numFmt w:val="bullet"/>
      <w:lvlText w:val=""/>
      <w:lvlJc w:val="left"/>
      <w:pPr>
        <w:tabs>
          <w:tab w:val="num" w:pos="2160"/>
        </w:tabs>
        <w:ind w:left="2160" w:hanging="360"/>
      </w:pPr>
      <w:rPr>
        <w:rFonts w:ascii="Wingdings" w:hAnsi="Wingdings"/>
      </w:rPr>
    </w:lvl>
    <w:lvl w:ilvl="3" w:tplc="35C415D6">
      <w:start w:val="1"/>
      <w:numFmt w:val="bullet"/>
      <w:lvlText w:val=""/>
      <w:lvlJc w:val="left"/>
      <w:pPr>
        <w:tabs>
          <w:tab w:val="num" w:pos="2880"/>
        </w:tabs>
        <w:ind w:left="2880" w:hanging="360"/>
      </w:pPr>
      <w:rPr>
        <w:rFonts w:ascii="Symbol" w:hAnsi="Symbol"/>
      </w:rPr>
    </w:lvl>
    <w:lvl w:ilvl="4" w:tplc="120A7100">
      <w:start w:val="1"/>
      <w:numFmt w:val="bullet"/>
      <w:lvlText w:val="o"/>
      <w:lvlJc w:val="left"/>
      <w:pPr>
        <w:tabs>
          <w:tab w:val="num" w:pos="3600"/>
        </w:tabs>
        <w:ind w:left="3600" w:hanging="360"/>
      </w:pPr>
      <w:rPr>
        <w:rFonts w:ascii="Courier New" w:hAnsi="Courier New"/>
      </w:rPr>
    </w:lvl>
    <w:lvl w:ilvl="5" w:tplc="79483024">
      <w:start w:val="1"/>
      <w:numFmt w:val="bullet"/>
      <w:lvlText w:val=""/>
      <w:lvlJc w:val="left"/>
      <w:pPr>
        <w:tabs>
          <w:tab w:val="num" w:pos="4320"/>
        </w:tabs>
        <w:ind w:left="4320" w:hanging="360"/>
      </w:pPr>
      <w:rPr>
        <w:rFonts w:ascii="Wingdings" w:hAnsi="Wingdings"/>
      </w:rPr>
    </w:lvl>
    <w:lvl w:ilvl="6" w:tplc="3BF23110">
      <w:start w:val="1"/>
      <w:numFmt w:val="bullet"/>
      <w:lvlText w:val=""/>
      <w:lvlJc w:val="left"/>
      <w:pPr>
        <w:tabs>
          <w:tab w:val="num" w:pos="5040"/>
        </w:tabs>
        <w:ind w:left="5040" w:hanging="360"/>
      </w:pPr>
      <w:rPr>
        <w:rFonts w:ascii="Symbol" w:hAnsi="Symbol"/>
      </w:rPr>
    </w:lvl>
    <w:lvl w:ilvl="7" w:tplc="78969F64">
      <w:start w:val="1"/>
      <w:numFmt w:val="bullet"/>
      <w:lvlText w:val="o"/>
      <w:lvlJc w:val="left"/>
      <w:pPr>
        <w:tabs>
          <w:tab w:val="num" w:pos="5760"/>
        </w:tabs>
        <w:ind w:left="5760" w:hanging="360"/>
      </w:pPr>
      <w:rPr>
        <w:rFonts w:ascii="Courier New" w:hAnsi="Courier New"/>
      </w:rPr>
    </w:lvl>
    <w:lvl w:ilvl="8" w:tplc="3D706F84">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DA6E348C">
      <w:start w:val="1"/>
      <w:numFmt w:val="bullet"/>
      <w:lvlText w:val=""/>
      <w:lvlJc w:val="left"/>
      <w:pPr>
        <w:ind w:left="720" w:hanging="360"/>
      </w:pPr>
      <w:rPr>
        <w:rFonts w:ascii="Symbol" w:hAnsi="Symbol"/>
      </w:rPr>
    </w:lvl>
    <w:lvl w:ilvl="1" w:tplc="585E88C2">
      <w:start w:val="1"/>
      <w:numFmt w:val="bullet"/>
      <w:lvlText w:val="o"/>
      <w:lvlJc w:val="left"/>
      <w:pPr>
        <w:tabs>
          <w:tab w:val="num" w:pos="1440"/>
        </w:tabs>
        <w:ind w:left="1440" w:hanging="360"/>
      </w:pPr>
      <w:rPr>
        <w:rFonts w:ascii="Courier New" w:hAnsi="Courier New"/>
      </w:rPr>
    </w:lvl>
    <w:lvl w:ilvl="2" w:tplc="E50EE440">
      <w:start w:val="1"/>
      <w:numFmt w:val="bullet"/>
      <w:lvlText w:val=""/>
      <w:lvlJc w:val="left"/>
      <w:pPr>
        <w:tabs>
          <w:tab w:val="num" w:pos="2160"/>
        </w:tabs>
        <w:ind w:left="2160" w:hanging="360"/>
      </w:pPr>
      <w:rPr>
        <w:rFonts w:ascii="Wingdings" w:hAnsi="Wingdings"/>
      </w:rPr>
    </w:lvl>
    <w:lvl w:ilvl="3" w:tplc="F5D69892">
      <w:start w:val="1"/>
      <w:numFmt w:val="bullet"/>
      <w:lvlText w:val=""/>
      <w:lvlJc w:val="left"/>
      <w:pPr>
        <w:tabs>
          <w:tab w:val="num" w:pos="2880"/>
        </w:tabs>
        <w:ind w:left="2880" w:hanging="360"/>
      </w:pPr>
      <w:rPr>
        <w:rFonts w:ascii="Symbol" w:hAnsi="Symbol"/>
      </w:rPr>
    </w:lvl>
    <w:lvl w:ilvl="4" w:tplc="94AAAEB0">
      <w:start w:val="1"/>
      <w:numFmt w:val="bullet"/>
      <w:lvlText w:val="o"/>
      <w:lvlJc w:val="left"/>
      <w:pPr>
        <w:tabs>
          <w:tab w:val="num" w:pos="3600"/>
        </w:tabs>
        <w:ind w:left="3600" w:hanging="360"/>
      </w:pPr>
      <w:rPr>
        <w:rFonts w:ascii="Courier New" w:hAnsi="Courier New"/>
      </w:rPr>
    </w:lvl>
    <w:lvl w:ilvl="5" w:tplc="4B2AF0F0">
      <w:start w:val="1"/>
      <w:numFmt w:val="bullet"/>
      <w:lvlText w:val=""/>
      <w:lvlJc w:val="left"/>
      <w:pPr>
        <w:tabs>
          <w:tab w:val="num" w:pos="4320"/>
        </w:tabs>
        <w:ind w:left="4320" w:hanging="360"/>
      </w:pPr>
      <w:rPr>
        <w:rFonts w:ascii="Wingdings" w:hAnsi="Wingdings"/>
      </w:rPr>
    </w:lvl>
    <w:lvl w:ilvl="6" w:tplc="ED10291C">
      <w:start w:val="1"/>
      <w:numFmt w:val="bullet"/>
      <w:lvlText w:val=""/>
      <w:lvlJc w:val="left"/>
      <w:pPr>
        <w:tabs>
          <w:tab w:val="num" w:pos="5040"/>
        </w:tabs>
        <w:ind w:left="5040" w:hanging="360"/>
      </w:pPr>
      <w:rPr>
        <w:rFonts w:ascii="Symbol" w:hAnsi="Symbol"/>
      </w:rPr>
    </w:lvl>
    <w:lvl w:ilvl="7" w:tplc="9A8EC79E">
      <w:start w:val="1"/>
      <w:numFmt w:val="bullet"/>
      <w:lvlText w:val="o"/>
      <w:lvlJc w:val="left"/>
      <w:pPr>
        <w:tabs>
          <w:tab w:val="num" w:pos="5760"/>
        </w:tabs>
        <w:ind w:left="5760" w:hanging="360"/>
      </w:pPr>
      <w:rPr>
        <w:rFonts w:ascii="Courier New" w:hAnsi="Courier New"/>
      </w:rPr>
    </w:lvl>
    <w:lvl w:ilvl="8" w:tplc="A8681A52">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F7D40490">
      <w:start w:val="1"/>
      <w:numFmt w:val="bullet"/>
      <w:lvlText w:val=""/>
      <w:lvlJc w:val="left"/>
      <w:pPr>
        <w:ind w:left="720" w:hanging="360"/>
      </w:pPr>
      <w:rPr>
        <w:rFonts w:ascii="Symbol" w:hAnsi="Symbol"/>
      </w:rPr>
    </w:lvl>
    <w:lvl w:ilvl="1" w:tplc="8158740E">
      <w:start w:val="1"/>
      <w:numFmt w:val="bullet"/>
      <w:lvlText w:val="o"/>
      <w:lvlJc w:val="left"/>
      <w:pPr>
        <w:tabs>
          <w:tab w:val="num" w:pos="1440"/>
        </w:tabs>
        <w:ind w:left="1440" w:hanging="360"/>
      </w:pPr>
      <w:rPr>
        <w:rFonts w:ascii="Courier New" w:hAnsi="Courier New"/>
      </w:rPr>
    </w:lvl>
    <w:lvl w:ilvl="2" w:tplc="A5BEE8FC">
      <w:start w:val="1"/>
      <w:numFmt w:val="bullet"/>
      <w:lvlText w:val=""/>
      <w:lvlJc w:val="left"/>
      <w:pPr>
        <w:tabs>
          <w:tab w:val="num" w:pos="2160"/>
        </w:tabs>
        <w:ind w:left="2160" w:hanging="360"/>
      </w:pPr>
      <w:rPr>
        <w:rFonts w:ascii="Wingdings" w:hAnsi="Wingdings"/>
      </w:rPr>
    </w:lvl>
    <w:lvl w:ilvl="3" w:tplc="9C68D314">
      <w:start w:val="1"/>
      <w:numFmt w:val="bullet"/>
      <w:lvlText w:val=""/>
      <w:lvlJc w:val="left"/>
      <w:pPr>
        <w:tabs>
          <w:tab w:val="num" w:pos="2880"/>
        </w:tabs>
        <w:ind w:left="2880" w:hanging="360"/>
      </w:pPr>
      <w:rPr>
        <w:rFonts w:ascii="Symbol" w:hAnsi="Symbol"/>
      </w:rPr>
    </w:lvl>
    <w:lvl w:ilvl="4" w:tplc="532E6040">
      <w:start w:val="1"/>
      <w:numFmt w:val="bullet"/>
      <w:lvlText w:val="o"/>
      <w:lvlJc w:val="left"/>
      <w:pPr>
        <w:tabs>
          <w:tab w:val="num" w:pos="3600"/>
        </w:tabs>
        <w:ind w:left="3600" w:hanging="360"/>
      </w:pPr>
      <w:rPr>
        <w:rFonts w:ascii="Courier New" w:hAnsi="Courier New"/>
      </w:rPr>
    </w:lvl>
    <w:lvl w:ilvl="5" w:tplc="DCA0A7F8">
      <w:start w:val="1"/>
      <w:numFmt w:val="bullet"/>
      <w:lvlText w:val=""/>
      <w:lvlJc w:val="left"/>
      <w:pPr>
        <w:tabs>
          <w:tab w:val="num" w:pos="4320"/>
        </w:tabs>
        <w:ind w:left="4320" w:hanging="360"/>
      </w:pPr>
      <w:rPr>
        <w:rFonts w:ascii="Wingdings" w:hAnsi="Wingdings"/>
      </w:rPr>
    </w:lvl>
    <w:lvl w:ilvl="6" w:tplc="4C24728C">
      <w:start w:val="1"/>
      <w:numFmt w:val="bullet"/>
      <w:lvlText w:val=""/>
      <w:lvlJc w:val="left"/>
      <w:pPr>
        <w:tabs>
          <w:tab w:val="num" w:pos="5040"/>
        </w:tabs>
        <w:ind w:left="5040" w:hanging="360"/>
      </w:pPr>
      <w:rPr>
        <w:rFonts w:ascii="Symbol" w:hAnsi="Symbol"/>
      </w:rPr>
    </w:lvl>
    <w:lvl w:ilvl="7" w:tplc="EDAC8BA2">
      <w:start w:val="1"/>
      <w:numFmt w:val="bullet"/>
      <w:lvlText w:val="o"/>
      <w:lvlJc w:val="left"/>
      <w:pPr>
        <w:tabs>
          <w:tab w:val="num" w:pos="5760"/>
        </w:tabs>
        <w:ind w:left="5760" w:hanging="360"/>
      </w:pPr>
      <w:rPr>
        <w:rFonts w:ascii="Courier New" w:hAnsi="Courier New"/>
      </w:rPr>
    </w:lvl>
    <w:lvl w:ilvl="8" w:tplc="2998EF80">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5D5625BA">
      <w:start w:val="1"/>
      <w:numFmt w:val="bullet"/>
      <w:lvlText w:val=""/>
      <w:lvlJc w:val="left"/>
      <w:pPr>
        <w:ind w:left="720" w:hanging="360"/>
      </w:pPr>
      <w:rPr>
        <w:rFonts w:ascii="Symbol" w:hAnsi="Symbol"/>
      </w:rPr>
    </w:lvl>
    <w:lvl w:ilvl="1" w:tplc="A7A6F424">
      <w:start w:val="1"/>
      <w:numFmt w:val="bullet"/>
      <w:lvlText w:val="o"/>
      <w:lvlJc w:val="left"/>
      <w:pPr>
        <w:tabs>
          <w:tab w:val="num" w:pos="1440"/>
        </w:tabs>
        <w:ind w:left="1440" w:hanging="360"/>
      </w:pPr>
      <w:rPr>
        <w:rFonts w:ascii="Courier New" w:hAnsi="Courier New"/>
      </w:rPr>
    </w:lvl>
    <w:lvl w:ilvl="2" w:tplc="98F45D14">
      <w:start w:val="1"/>
      <w:numFmt w:val="bullet"/>
      <w:lvlText w:val=""/>
      <w:lvlJc w:val="left"/>
      <w:pPr>
        <w:tabs>
          <w:tab w:val="num" w:pos="2160"/>
        </w:tabs>
        <w:ind w:left="2160" w:hanging="360"/>
      </w:pPr>
      <w:rPr>
        <w:rFonts w:ascii="Wingdings" w:hAnsi="Wingdings"/>
      </w:rPr>
    </w:lvl>
    <w:lvl w:ilvl="3" w:tplc="4784F512">
      <w:start w:val="1"/>
      <w:numFmt w:val="bullet"/>
      <w:lvlText w:val=""/>
      <w:lvlJc w:val="left"/>
      <w:pPr>
        <w:tabs>
          <w:tab w:val="num" w:pos="2880"/>
        </w:tabs>
        <w:ind w:left="2880" w:hanging="360"/>
      </w:pPr>
      <w:rPr>
        <w:rFonts w:ascii="Symbol" w:hAnsi="Symbol"/>
      </w:rPr>
    </w:lvl>
    <w:lvl w:ilvl="4" w:tplc="7028376C">
      <w:start w:val="1"/>
      <w:numFmt w:val="bullet"/>
      <w:lvlText w:val="o"/>
      <w:lvlJc w:val="left"/>
      <w:pPr>
        <w:tabs>
          <w:tab w:val="num" w:pos="3600"/>
        </w:tabs>
        <w:ind w:left="3600" w:hanging="360"/>
      </w:pPr>
      <w:rPr>
        <w:rFonts w:ascii="Courier New" w:hAnsi="Courier New"/>
      </w:rPr>
    </w:lvl>
    <w:lvl w:ilvl="5" w:tplc="A84CF7C0">
      <w:start w:val="1"/>
      <w:numFmt w:val="bullet"/>
      <w:lvlText w:val=""/>
      <w:lvlJc w:val="left"/>
      <w:pPr>
        <w:tabs>
          <w:tab w:val="num" w:pos="4320"/>
        </w:tabs>
        <w:ind w:left="4320" w:hanging="360"/>
      </w:pPr>
      <w:rPr>
        <w:rFonts w:ascii="Wingdings" w:hAnsi="Wingdings"/>
      </w:rPr>
    </w:lvl>
    <w:lvl w:ilvl="6" w:tplc="362801A2">
      <w:start w:val="1"/>
      <w:numFmt w:val="bullet"/>
      <w:lvlText w:val=""/>
      <w:lvlJc w:val="left"/>
      <w:pPr>
        <w:tabs>
          <w:tab w:val="num" w:pos="5040"/>
        </w:tabs>
        <w:ind w:left="5040" w:hanging="360"/>
      </w:pPr>
      <w:rPr>
        <w:rFonts w:ascii="Symbol" w:hAnsi="Symbol"/>
      </w:rPr>
    </w:lvl>
    <w:lvl w:ilvl="7" w:tplc="F3CA313E">
      <w:start w:val="1"/>
      <w:numFmt w:val="bullet"/>
      <w:lvlText w:val="o"/>
      <w:lvlJc w:val="left"/>
      <w:pPr>
        <w:tabs>
          <w:tab w:val="num" w:pos="5760"/>
        </w:tabs>
        <w:ind w:left="5760" w:hanging="360"/>
      </w:pPr>
      <w:rPr>
        <w:rFonts w:ascii="Courier New" w:hAnsi="Courier New"/>
      </w:rPr>
    </w:lvl>
    <w:lvl w:ilvl="8" w:tplc="911C84DA">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2CCAC210">
      <w:start w:val="1"/>
      <w:numFmt w:val="bullet"/>
      <w:lvlText w:val=""/>
      <w:lvlJc w:val="left"/>
      <w:pPr>
        <w:ind w:left="720" w:hanging="360"/>
      </w:pPr>
      <w:rPr>
        <w:rFonts w:ascii="Symbol" w:hAnsi="Symbol"/>
      </w:rPr>
    </w:lvl>
    <w:lvl w:ilvl="1" w:tplc="8EF82916">
      <w:start w:val="1"/>
      <w:numFmt w:val="bullet"/>
      <w:lvlText w:val="o"/>
      <w:lvlJc w:val="left"/>
      <w:pPr>
        <w:tabs>
          <w:tab w:val="num" w:pos="1440"/>
        </w:tabs>
        <w:ind w:left="1440" w:hanging="360"/>
      </w:pPr>
      <w:rPr>
        <w:rFonts w:ascii="Courier New" w:hAnsi="Courier New"/>
      </w:rPr>
    </w:lvl>
    <w:lvl w:ilvl="2" w:tplc="875C3ABC">
      <w:start w:val="1"/>
      <w:numFmt w:val="bullet"/>
      <w:lvlText w:val=""/>
      <w:lvlJc w:val="left"/>
      <w:pPr>
        <w:tabs>
          <w:tab w:val="num" w:pos="2160"/>
        </w:tabs>
        <w:ind w:left="2160" w:hanging="360"/>
      </w:pPr>
      <w:rPr>
        <w:rFonts w:ascii="Wingdings" w:hAnsi="Wingdings"/>
      </w:rPr>
    </w:lvl>
    <w:lvl w:ilvl="3" w:tplc="CDF82E06">
      <w:start w:val="1"/>
      <w:numFmt w:val="bullet"/>
      <w:lvlText w:val=""/>
      <w:lvlJc w:val="left"/>
      <w:pPr>
        <w:tabs>
          <w:tab w:val="num" w:pos="2880"/>
        </w:tabs>
        <w:ind w:left="2880" w:hanging="360"/>
      </w:pPr>
      <w:rPr>
        <w:rFonts w:ascii="Symbol" w:hAnsi="Symbol"/>
      </w:rPr>
    </w:lvl>
    <w:lvl w:ilvl="4" w:tplc="18BAF78C">
      <w:start w:val="1"/>
      <w:numFmt w:val="bullet"/>
      <w:lvlText w:val="o"/>
      <w:lvlJc w:val="left"/>
      <w:pPr>
        <w:tabs>
          <w:tab w:val="num" w:pos="3600"/>
        </w:tabs>
        <w:ind w:left="3600" w:hanging="360"/>
      </w:pPr>
      <w:rPr>
        <w:rFonts w:ascii="Courier New" w:hAnsi="Courier New"/>
      </w:rPr>
    </w:lvl>
    <w:lvl w:ilvl="5" w:tplc="7B7E20F2">
      <w:start w:val="1"/>
      <w:numFmt w:val="bullet"/>
      <w:lvlText w:val=""/>
      <w:lvlJc w:val="left"/>
      <w:pPr>
        <w:tabs>
          <w:tab w:val="num" w:pos="4320"/>
        </w:tabs>
        <w:ind w:left="4320" w:hanging="360"/>
      </w:pPr>
      <w:rPr>
        <w:rFonts w:ascii="Wingdings" w:hAnsi="Wingdings"/>
      </w:rPr>
    </w:lvl>
    <w:lvl w:ilvl="6" w:tplc="5B4CED50">
      <w:start w:val="1"/>
      <w:numFmt w:val="bullet"/>
      <w:lvlText w:val=""/>
      <w:lvlJc w:val="left"/>
      <w:pPr>
        <w:tabs>
          <w:tab w:val="num" w:pos="5040"/>
        </w:tabs>
        <w:ind w:left="5040" w:hanging="360"/>
      </w:pPr>
      <w:rPr>
        <w:rFonts w:ascii="Symbol" w:hAnsi="Symbol"/>
      </w:rPr>
    </w:lvl>
    <w:lvl w:ilvl="7" w:tplc="9B00EE8A">
      <w:start w:val="1"/>
      <w:numFmt w:val="bullet"/>
      <w:lvlText w:val="o"/>
      <w:lvlJc w:val="left"/>
      <w:pPr>
        <w:tabs>
          <w:tab w:val="num" w:pos="5760"/>
        </w:tabs>
        <w:ind w:left="5760" w:hanging="360"/>
      </w:pPr>
      <w:rPr>
        <w:rFonts w:ascii="Courier New" w:hAnsi="Courier New"/>
      </w:rPr>
    </w:lvl>
    <w:lvl w:ilvl="8" w:tplc="C1A0AD70">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2930A1BC">
      <w:start w:val="1"/>
      <w:numFmt w:val="bullet"/>
      <w:lvlText w:val=""/>
      <w:lvlJc w:val="left"/>
      <w:pPr>
        <w:ind w:left="720" w:hanging="360"/>
      </w:pPr>
      <w:rPr>
        <w:rFonts w:ascii="Symbol" w:hAnsi="Symbol"/>
      </w:rPr>
    </w:lvl>
    <w:lvl w:ilvl="1" w:tplc="4B00D22E">
      <w:start w:val="1"/>
      <w:numFmt w:val="bullet"/>
      <w:lvlText w:val="o"/>
      <w:lvlJc w:val="left"/>
      <w:pPr>
        <w:tabs>
          <w:tab w:val="num" w:pos="1440"/>
        </w:tabs>
        <w:ind w:left="1440" w:hanging="360"/>
      </w:pPr>
      <w:rPr>
        <w:rFonts w:ascii="Courier New" w:hAnsi="Courier New"/>
      </w:rPr>
    </w:lvl>
    <w:lvl w:ilvl="2" w:tplc="B254CBD4">
      <w:start w:val="1"/>
      <w:numFmt w:val="bullet"/>
      <w:lvlText w:val=""/>
      <w:lvlJc w:val="left"/>
      <w:pPr>
        <w:tabs>
          <w:tab w:val="num" w:pos="2160"/>
        </w:tabs>
        <w:ind w:left="2160" w:hanging="360"/>
      </w:pPr>
      <w:rPr>
        <w:rFonts w:ascii="Wingdings" w:hAnsi="Wingdings"/>
      </w:rPr>
    </w:lvl>
    <w:lvl w:ilvl="3" w:tplc="400442F0">
      <w:start w:val="1"/>
      <w:numFmt w:val="bullet"/>
      <w:lvlText w:val=""/>
      <w:lvlJc w:val="left"/>
      <w:pPr>
        <w:tabs>
          <w:tab w:val="num" w:pos="2880"/>
        </w:tabs>
        <w:ind w:left="2880" w:hanging="360"/>
      </w:pPr>
      <w:rPr>
        <w:rFonts w:ascii="Symbol" w:hAnsi="Symbol"/>
      </w:rPr>
    </w:lvl>
    <w:lvl w:ilvl="4" w:tplc="60B0ABC4">
      <w:start w:val="1"/>
      <w:numFmt w:val="bullet"/>
      <w:lvlText w:val="o"/>
      <w:lvlJc w:val="left"/>
      <w:pPr>
        <w:tabs>
          <w:tab w:val="num" w:pos="3600"/>
        </w:tabs>
        <w:ind w:left="3600" w:hanging="360"/>
      </w:pPr>
      <w:rPr>
        <w:rFonts w:ascii="Courier New" w:hAnsi="Courier New"/>
      </w:rPr>
    </w:lvl>
    <w:lvl w:ilvl="5" w:tplc="1F100874">
      <w:start w:val="1"/>
      <w:numFmt w:val="bullet"/>
      <w:lvlText w:val=""/>
      <w:lvlJc w:val="left"/>
      <w:pPr>
        <w:tabs>
          <w:tab w:val="num" w:pos="4320"/>
        </w:tabs>
        <w:ind w:left="4320" w:hanging="360"/>
      </w:pPr>
      <w:rPr>
        <w:rFonts w:ascii="Wingdings" w:hAnsi="Wingdings"/>
      </w:rPr>
    </w:lvl>
    <w:lvl w:ilvl="6" w:tplc="AC88735A">
      <w:start w:val="1"/>
      <w:numFmt w:val="bullet"/>
      <w:lvlText w:val=""/>
      <w:lvlJc w:val="left"/>
      <w:pPr>
        <w:tabs>
          <w:tab w:val="num" w:pos="5040"/>
        </w:tabs>
        <w:ind w:left="5040" w:hanging="360"/>
      </w:pPr>
      <w:rPr>
        <w:rFonts w:ascii="Symbol" w:hAnsi="Symbol"/>
      </w:rPr>
    </w:lvl>
    <w:lvl w:ilvl="7" w:tplc="D31C897C">
      <w:start w:val="1"/>
      <w:numFmt w:val="bullet"/>
      <w:lvlText w:val="o"/>
      <w:lvlJc w:val="left"/>
      <w:pPr>
        <w:tabs>
          <w:tab w:val="num" w:pos="5760"/>
        </w:tabs>
        <w:ind w:left="5760" w:hanging="360"/>
      </w:pPr>
      <w:rPr>
        <w:rFonts w:ascii="Courier New" w:hAnsi="Courier New"/>
      </w:rPr>
    </w:lvl>
    <w:lvl w:ilvl="8" w:tplc="FC528D20">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74AA2CFC">
      <w:start w:val="1"/>
      <w:numFmt w:val="bullet"/>
      <w:lvlText w:val=""/>
      <w:lvlJc w:val="left"/>
      <w:pPr>
        <w:ind w:left="720" w:hanging="360"/>
      </w:pPr>
      <w:rPr>
        <w:rFonts w:ascii="Symbol" w:hAnsi="Symbol"/>
      </w:rPr>
    </w:lvl>
    <w:lvl w:ilvl="1" w:tplc="1AE645A6">
      <w:start w:val="1"/>
      <w:numFmt w:val="bullet"/>
      <w:lvlText w:val="o"/>
      <w:lvlJc w:val="left"/>
      <w:pPr>
        <w:tabs>
          <w:tab w:val="num" w:pos="1440"/>
        </w:tabs>
        <w:ind w:left="1440" w:hanging="360"/>
      </w:pPr>
      <w:rPr>
        <w:rFonts w:ascii="Courier New" w:hAnsi="Courier New"/>
      </w:rPr>
    </w:lvl>
    <w:lvl w:ilvl="2" w:tplc="846C89AE">
      <w:start w:val="1"/>
      <w:numFmt w:val="bullet"/>
      <w:lvlText w:val=""/>
      <w:lvlJc w:val="left"/>
      <w:pPr>
        <w:tabs>
          <w:tab w:val="num" w:pos="2160"/>
        </w:tabs>
        <w:ind w:left="2160" w:hanging="360"/>
      </w:pPr>
      <w:rPr>
        <w:rFonts w:ascii="Wingdings" w:hAnsi="Wingdings"/>
      </w:rPr>
    </w:lvl>
    <w:lvl w:ilvl="3" w:tplc="3A6EED34">
      <w:start w:val="1"/>
      <w:numFmt w:val="bullet"/>
      <w:lvlText w:val=""/>
      <w:lvlJc w:val="left"/>
      <w:pPr>
        <w:tabs>
          <w:tab w:val="num" w:pos="2880"/>
        </w:tabs>
        <w:ind w:left="2880" w:hanging="360"/>
      </w:pPr>
      <w:rPr>
        <w:rFonts w:ascii="Symbol" w:hAnsi="Symbol"/>
      </w:rPr>
    </w:lvl>
    <w:lvl w:ilvl="4" w:tplc="8C6EE04E">
      <w:start w:val="1"/>
      <w:numFmt w:val="bullet"/>
      <w:lvlText w:val="o"/>
      <w:lvlJc w:val="left"/>
      <w:pPr>
        <w:tabs>
          <w:tab w:val="num" w:pos="3600"/>
        </w:tabs>
        <w:ind w:left="3600" w:hanging="360"/>
      </w:pPr>
      <w:rPr>
        <w:rFonts w:ascii="Courier New" w:hAnsi="Courier New"/>
      </w:rPr>
    </w:lvl>
    <w:lvl w:ilvl="5" w:tplc="C3C26B9A">
      <w:start w:val="1"/>
      <w:numFmt w:val="bullet"/>
      <w:lvlText w:val=""/>
      <w:lvlJc w:val="left"/>
      <w:pPr>
        <w:tabs>
          <w:tab w:val="num" w:pos="4320"/>
        </w:tabs>
        <w:ind w:left="4320" w:hanging="360"/>
      </w:pPr>
      <w:rPr>
        <w:rFonts w:ascii="Wingdings" w:hAnsi="Wingdings"/>
      </w:rPr>
    </w:lvl>
    <w:lvl w:ilvl="6" w:tplc="5610FBA4">
      <w:start w:val="1"/>
      <w:numFmt w:val="bullet"/>
      <w:lvlText w:val=""/>
      <w:lvlJc w:val="left"/>
      <w:pPr>
        <w:tabs>
          <w:tab w:val="num" w:pos="5040"/>
        </w:tabs>
        <w:ind w:left="5040" w:hanging="360"/>
      </w:pPr>
      <w:rPr>
        <w:rFonts w:ascii="Symbol" w:hAnsi="Symbol"/>
      </w:rPr>
    </w:lvl>
    <w:lvl w:ilvl="7" w:tplc="82509EA2">
      <w:start w:val="1"/>
      <w:numFmt w:val="bullet"/>
      <w:lvlText w:val="o"/>
      <w:lvlJc w:val="left"/>
      <w:pPr>
        <w:tabs>
          <w:tab w:val="num" w:pos="5760"/>
        </w:tabs>
        <w:ind w:left="5760" w:hanging="360"/>
      </w:pPr>
      <w:rPr>
        <w:rFonts w:ascii="Courier New" w:hAnsi="Courier New"/>
      </w:rPr>
    </w:lvl>
    <w:lvl w:ilvl="8" w:tplc="57363510">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E9027822">
      <w:start w:val="1"/>
      <w:numFmt w:val="bullet"/>
      <w:lvlText w:val=""/>
      <w:lvlJc w:val="left"/>
      <w:pPr>
        <w:ind w:left="720" w:hanging="360"/>
      </w:pPr>
      <w:rPr>
        <w:rFonts w:ascii="Symbol" w:hAnsi="Symbol"/>
      </w:rPr>
    </w:lvl>
    <w:lvl w:ilvl="1" w:tplc="42BEBEB0">
      <w:start w:val="1"/>
      <w:numFmt w:val="bullet"/>
      <w:lvlText w:val="o"/>
      <w:lvlJc w:val="left"/>
      <w:pPr>
        <w:tabs>
          <w:tab w:val="num" w:pos="1440"/>
        </w:tabs>
        <w:ind w:left="1440" w:hanging="360"/>
      </w:pPr>
      <w:rPr>
        <w:rFonts w:ascii="Courier New" w:hAnsi="Courier New"/>
      </w:rPr>
    </w:lvl>
    <w:lvl w:ilvl="2" w:tplc="1E143392">
      <w:start w:val="1"/>
      <w:numFmt w:val="bullet"/>
      <w:lvlText w:val=""/>
      <w:lvlJc w:val="left"/>
      <w:pPr>
        <w:tabs>
          <w:tab w:val="num" w:pos="2160"/>
        </w:tabs>
        <w:ind w:left="2160" w:hanging="360"/>
      </w:pPr>
      <w:rPr>
        <w:rFonts w:ascii="Wingdings" w:hAnsi="Wingdings"/>
      </w:rPr>
    </w:lvl>
    <w:lvl w:ilvl="3" w:tplc="BB02BB14">
      <w:start w:val="1"/>
      <w:numFmt w:val="bullet"/>
      <w:lvlText w:val=""/>
      <w:lvlJc w:val="left"/>
      <w:pPr>
        <w:tabs>
          <w:tab w:val="num" w:pos="2880"/>
        </w:tabs>
        <w:ind w:left="2880" w:hanging="360"/>
      </w:pPr>
      <w:rPr>
        <w:rFonts w:ascii="Symbol" w:hAnsi="Symbol"/>
      </w:rPr>
    </w:lvl>
    <w:lvl w:ilvl="4" w:tplc="A3E4CCA2">
      <w:start w:val="1"/>
      <w:numFmt w:val="bullet"/>
      <w:lvlText w:val="o"/>
      <w:lvlJc w:val="left"/>
      <w:pPr>
        <w:tabs>
          <w:tab w:val="num" w:pos="3600"/>
        </w:tabs>
        <w:ind w:left="3600" w:hanging="360"/>
      </w:pPr>
      <w:rPr>
        <w:rFonts w:ascii="Courier New" w:hAnsi="Courier New"/>
      </w:rPr>
    </w:lvl>
    <w:lvl w:ilvl="5" w:tplc="E61AF17E">
      <w:start w:val="1"/>
      <w:numFmt w:val="bullet"/>
      <w:lvlText w:val=""/>
      <w:lvlJc w:val="left"/>
      <w:pPr>
        <w:tabs>
          <w:tab w:val="num" w:pos="4320"/>
        </w:tabs>
        <w:ind w:left="4320" w:hanging="360"/>
      </w:pPr>
      <w:rPr>
        <w:rFonts w:ascii="Wingdings" w:hAnsi="Wingdings"/>
      </w:rPr>
    </w:lvl>
    <w:lvl w:ilvl="6" w:tplc="1B109BE0">
      <w:start w:val="1"/>
      <w:numFmt w:val="bullet"/>
      <w:lvlText w:val=""/>
      <w:lvlJc w:val="left"/>
      <w:pPr>
        <w:tabs>
          <w:tab w:val="num" w:pos="5040"/>
        </w:tabs>
        <w:ind w:left="5040" w:hanging="360"/>
      </w:pPr>
      <w:rPr>
        <w:rFonts w:ascii="Symbol" w:hAnsi="Symbol"/>
      </w:rPr>
    </w:lvl>
    <w:lvl w:ilvl="7" w:tplc="6F0C936C">
      <w:start w:val="1"/>
      <w:numFmt w:val="bullet"/>
      <w:lvlText w:val="o"/>
      <w:lvlJc w:val="left"/>
      <w:pPr>
        <w:tabs>
          <w:tab w:val="num" w:pos="5760"/>
        </w:tabs>
        <w:ind w:left="5760" w:hanging="360"/>
      </w:pPr>
      <w:rPr>
        <w:rFonts w:ascii="Courier New" w:hAnsi="Courier New"/>
      </w:rPr>
    </w:lvl>
    <w:lvl w:ilvl="8" w:tplc="2B163CE8">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9FA63CE2">
      <w:start w:val="1"/>
      <w:numFmt w:val="bullet"/>
      <w:lvlText w:val=""/>
      <w:lvlJc w:val="left"/>
      <w:pPr>
        <w:ind w:left="720" w:hanging="360"/>
      </w:pPr>
      <w:rPr>
        <w:rFonts w:ascii="Symbol" w:hAnsi="Symbol"/>
      </w:rPr>
    </w:lvl>
    <w:lvl w:ilvl="1" w:tplc="3A7C156C">
      <w:start w:val="1"/>
      <w:numFmt w:val="bullet"/>
      <w:lvlText w:val="o"/>
      <w:lvlJc w:val="left"/>
      <w:pPr>
        <w:tabs>
          <w:tab w:val="num" w:pos="1440"/>
        </w:tabs>
        <w:ind w:left="1440" w:hanging="360"/>
      </w:pPr>
      <w:rPr>
        <w:rFonts w:ascii="Courier New" w:hAnsi="Courier New"/>
      </w:rPr>
    </w:lvl>
    <w:lvl w:ilvl="2" w:tplc="35E64A9C">
      <w:start w:val="1"/>
      <w:numFmt w:val="bullet"/>
      <w:lvlText w:val=""/>
      <w:lvlJc w:val="left"/>
      <w:pPr>
        <w:tabs>
          <w:tab w:val="num" w:pos="2160"/>
        </w:tabs>
        <w:ind w:left="2160" w:hanging="360"/>
      </w:pPr>
      <w:rPr>
        <w:rFonts w:ascii="Wingdings" w:hAnsi="Wingdings"/>
      </w:rPr>
    </w:lvl>
    <w:lvl w:ilvl="3" w:tplc="908A7676">
      <w:start w:val="1"/>
      <w:numFmt w:val="bullet"/>
      <w:lvlText w:val=""/>
      <w:lvlJc w:val="left"/>
      <w:pPr>
        <w:tabs>
          <w:tab w:val="num" w:pos="2880"/>
        </w:tabs>
        <w:ind w:left="2880" w:hanging="360"/>
      </w:pPr>
      <w:rPr>
        <w:rFonts w:ascii="Symbol" w:hAnsi="Symbol"/>
      </w:rPr>
    </w:lvl>
    <w:lvl w:ilvl="4" w:tplc="113EB482">
      <w:start w:val="1"/>
      <w:numFmt w:val="bullet"/>
      <w:lvlText w:val="o"/>
      <w:lvlJc w:val="left"/>
      <w:pPr>
        <w:tabs>
          <w:tab w:val="num" w:pos="3600"/>
        </w:tabs>
        <w:ind w:left="3600" w:hanging="360"/>
      </w:pPr>
      <w:rPr>
        <w:rFonts w:ascii="Courier New" w:hAnsi="Courier New"/>
      </w:rPr>
    </w:lvl>
    <w:lvl w:ilvl="5" w:tplc="5574B806">
      <w:start w:val="1"/>
      <w:numFmt w:val="bullet"/>
      <w:lvlText w:val=""/>
      <w:lvlJc w:val="left"/>
      <w:pPr>
        <w:tabs>
          <w:tab w:val="num" w:pos="4320"/>
        </w:tabs>
        <w:ind w:left="4320" w:hanging="360"/>
      </w:pPr>
      <w:rPr>
        <w:rFonts w:ascii="Wingdings" w:hAnsi="Wingdings"/>
      </w:rPr>
    </w:lvl>
    <w:lvl w:ilvl="6" w:tplc="4920B534">
      <w:start w:val="1"/>
      <w:numFmt w:val="bullet"/>
      <w:lvlText w:val=""/>
      <w:lvlJc w:val="left"/>
      <w:pPr>
        <w:tabs>
          <w:tab w:val="num" w:pos="5040"/>
        </w:tabs>
        <w:ind w:left="5040" w:hanging="360"/>
      </w:pPr>
      <w:rPr>
        <w:rFonts w:ascii="Symbol" w:hAnsi="Symbol"/>
      </w:rPr>
    </w:lvl>
    <w:lvl w:ilvl="7" w:tplc="05BEC498">
      <w:start w:val="1"/>
      <w:numFmt w:val="bullet"/>
      <w:lvlText w:val="o"/>
      <w:lvlJc w:val="left"/>
      <w:pPr>
        <w:tabs>
          <w:tab w:val="num" w:pos="5760"/>
        </w:tabs>
        <w:ind w:left="5760" w:hanging="360"/>
      </w:pPr>
      <w:rPr>
        <w:rFonts w:ascii="Courier New" w:hAnsi="Courier New"/>
      </w:rPr>
    </w:lvl>
    <w:lvl w:ilvl="8" w:tplc="AD4EF532">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DBEC8E16">
      <w:start w:val="1"/>
      <w:numFmt w:val="bullet"/>
      <w:lvlText w:val=""/>
      <w:lvlJc w:val="left"/>
      <w:pPr>
        <w:ind w:left="720" w:hanging="360"/>
      </w:pPr>
      <w:rPr>
        <w:rFonts w:ascii="Symbol" w:hAnsi="Symbol"/>
      </w:rPr>
    </w:lvl>
    <w:lvl w:ilvl="1" w:tplc="851E4EA4">
      <w:start w:val="1"/>
      <w:numFmt w:val="bullet"/>
      <w:lvlText w:val="o"/>
      <w:lvlJc w:val="left"/>
      <w:pPr>
        <w:tabs>
          <w:tab w:val="num" w:pos="1440"/>
        </w:tabs>
        <w:ind w:left="1440" w:hanging="360"/>
      </w:pPr>
      <w:rPr>
        <w:rFonts w:ascii="Courier New" w:hAnsi="Courier New"/>
      </w:rPr>
    </w:lvl>
    <w:lvl w:ilvl="2" w:tplc="43489AF4">
      <w:start w:val="1"/>
      <w:numFmt w:val="bullet"/>
      <w:lvlText w:val=""/>
      <w:lvlJc w:val="left"/>
      <w:pPr>
        <w:tabs>
          <w:tab w:val="num" w:pos="2160"/>
        </w:tabs>
        <w:ind w:left="2160" w:hanging="360"/>
      </w:pPr>
      <w:rPr>
        <w:rFonts w:ascii="Wingdings" w:hAnsi="Wingdings"/>
      </w:rPr>
    </w:lvl>
    <w:lvl w:ilvl="3" w:tplc="170C9FF8">
      <w:start w:val="1"/>
      <w:numFmt w:val="bullet"/>
      <w:lvlText w:val=""/>
      <w:lvlJc w:val="left"/>
      <w:pPr>
        <w:tabs>
          <w:tab w:val="num" w:pos="2880"/>
        </w:tabs>
        <w:ind w:left="2880" w:hanging="360"/>
      </w:pPr>
      <w:rPr>
        <w:rFonts w:ascii="Symbol" w:hAnsi="Symbol"/>
      </w:rPr>
    </w:lvl>
    <w:lvl w:ilvl="4" w:tplc="667E520C">
      <w:start w:val="1"/>
      <w:numFmt w:val="bullet"/>
      <w:lvlText w:val="o"/>
      <w:lvlJc w:val="left"/>
      <w:pPr>
        <w:tabs>
          <w:tab w:val="num" w:pos="3600"/>
        </w:tabs>
        <w:ind w:left="3600" w:hanging="360"/>
      </w:pPr>
      <w:rPr>
        <w:rFonts w:ascii="Courier New" w:hAnsi="Courier New"/>
      </w:rPr>
    </w:lvl>
    <w:lvl w:ilvl="5" w:tplc="1128A7D2">
      <w:start w:val="1"/>
      <w:numFmt w:val="bullet"/>
      <w:lvlText w:val=""/>
      <w:lvlJc w:val="left"/>
      <w:pPr>
        <w:tabs>
          <w:tab w:val="num" w:pos="4320"/>
        </w:tabs>
        <w:ind w:left="4320" w:hanging="360"/>
      </w:pPr>
      <w:rPr>
        <w:rFonts w:ascii="Wingdings" w:hAnsi="Wingdings"/>
      </w:rPr>
    </w:lvl>
    <w:lvl w:ilvl="6" w:tplc="AE52EE4C">
      <w:start w:val="1"/>
      <w:numFmt w:val="bullet"/>
      <w:lvlText w:val=""/>
      <w:lvlJc w:val="left"/>
      <w:pPr>
        <w:tabs>
          <w:tab w:val="num" w:pos="5040"/>
        </w:tabs>
        <w:ind w:left="5040" w:hanging="360"/>
      </w:pPr>
      <w:rPr>
        <w:rFonts w:ascii="Symbol" w:hAnsi="Symbol"/>
      </w:rPr>
    </w:lvl>
    <w:lvl w:ilvl="7" w:tplc="86866290">
      <w:start w:val="1"/>
      <w:numFmt w:val="bullet"/>
      <w:lvlText w:val="o"/>
      <w:lvlJc w:val="left"/>
      <w:pPr>
        <w:tabs>
          <w:tab w:val="num" w:pos="5760"/>
        </w:tabs>
        <w:ind w:left="5760" w:hanging="360"/>
      </w:pPr>
      <w:rPr>
        <w:rFonts w:ascii="Courier New" w:hAnsi="Courier New"/>
      </w:rPr>
    </w:lvl>
    <w:lvl w:ilvl="8" w:tplc="8E5AB77A">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376A4648">
      <w:start w:val="1"/>
      <w:numFmt w:val="bullet"/>
      <w:lvlText w:val=""/>
      <w:lvlJc w:val="left"/>
      <w:pPr>
        <w:ind w:left="720" w:hanging="360"/>
      </w:pPr>
      <w:rPr>
        <w:rFonts w:ascii="Symbol" w:hAnsi="Symbol"/>
      </w:rPr>
    </w:lvl>
    <w:lvl w:ilvl="1" w:tplc="CFBAC488">
      <w:start w:val="1"/>
      <w:numFmt w:val="bullet"/>
      <w:lvlText w:val="o"/>
      <w:lvlJc w:val="left"/>
      <w:pPr>
        <w:tabs>
          <w:tab w:val="num" w:pos="1440"/>
        </w:tabs>
        <w:ind w:left="1440" w:hanging="360"/>
      </w:pPr>
      <w:rPr>
        <w:rFonts w:ascii="Courier New" w:hAnsi="Courier New"/>
      </w:rPr>
    </w:lvl>
    <w:lvl w:ilvl="2" w:tplc="13285AA4">
      <w:start w:val="1"/>
      <w:numFmt w:val="bullet"/>
      <w:lvlText w:val=""/>
      <w:lvlJc w:val="left"/>
      <w:pPr>
        <w:tabs>
          <w:tab w:val="num" w:pos="2160"/>
        </w:tabs>
        <w:ind w:left="2160" w:hanging="360"/>
      </w:pPr>
      <w:rPr>
        <w:rFonts w:ascii="Wingdings" w:hAnsi="Wingdings"/>
      </w:rPr>
    </w:lvl>
    <w:lvl w:ilvl="3" w:tplc="9F88B30A">
      <w:start w:val="1"/>
      <w:numFmt w:val="bullet"/>
      <w:lvlText w:val=""/>
      <w:lvlJc w:val="left"/>
      <w:pPr>
        <w:tabs>
          <w:tab w:val="num" w:pos="2880"/>
        </w:tabs>
        <w:ind w:left="2880" w:hanging="360"/>
      </w:pPr>
      <w:rPr>
        <w:rFonts w:ascii="Symbol" w:hAnsi="Symbol"/>
      </w:rPr>
    </w:lvl>
    <w:lvl w:ilvl="4" w:tplc="153E661E">
      <w:start w:val="1"/>
      <w:numFmt w:val="bullet"/>
      <w:lvlText w:val="o"/>
      <w:lvlJc w:val="left"/>
      <w:pPr>
        <w:tabs>
          <w:tab w:val="num" w:pos="3600"/>
        </w:tabs>
        <w:ind w:left="3600" w:hanging="360"/>
      </w:pPr>
      <w:rPr>
        <w:rFonts w:ascii="Courier New" w:hAnsi="Courier New"/>
      </w:rPr>
    </w:lvl>
    <w:lvl w:ilvl="5" w:tplc="1AEC45D2">
      <w:start w:val="1"/>
      <w:numFmt w:val="bullet"/>
      <w:lvlText w:val=""/>
      <w:lvlJc w:val="left"/>
      <w:pPr>
        <w:tabs>
          <w:tab w:val="num" w:pos="4320"/>
        </w:tabs>
        <w:ind w:left="4320" w:hanging="360"/>
      </w:pPr>
      <w:rPr>
        <w:rFonts w:ascii="Wingdings" w:hAnsi="Wingdings"/>
      </w:rPr>
    </w:lvl>
    <w:lvl w:ilvl="6" w:tplc="E1B0D4A8">
      <w:start w:val="1"/>
      <w:numFmt w:val="bullet"/>
      <w:lvlText w:val=""/>
      <w:lvlJc w:val="left"/>
      <w:pPr>
        <w:tabs>
          <w:tab w:val="num" w:pos="5040"/>
        </w:tabs>
        <w:ind w:left="5040" w:hanging="360"/>
      </w:pPr>
      <w:rPr>
        <w:rFonts w:ascii="Symbol" w:hAnsi="Symbol"/>
      </w:rPr>
    </w:lvl>
    <w:lvl w:ilvl="7" w:tplc="B034629C">
      <w:start w:val="1"/>
      <w:numFmt w:val="bullet"/>
      <w:lvlText w:val="o"/>
      <w:lvlJc w:val="left"/>
      <w:pPr>
        <w:tabs>
          <w:tab w:val="num" w:pos="5760"/>
        </w:tabs>
        <w:ind w:left="5760" w:hanging="360"/>
      </w:pPr>
      <w:rPr>
        <w:rFonts w:ascii="Courier New" w:hAnsi="Courier New"/>
      </w:rPr>
    </w:lvl>
    <w:lvl w:ilvl="8" w:tplc="6FE4E72C">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92EAC3A4">
      <w:start w:val="1"/>
      <w:numFmt w:val="bullet"/>
      <w:lvlText w:val=""/>
      <w:lvlJc w:val="left"/>
      <w:pPr>
        <w:ind w:left="720" w:hanging="360"/>
      </w:pPr>
      <w:rPr>
        <w:rFonts w:ascii="Symbol" w:hAnsi="Symbol"/>
      </w:rPr>
    </w:lvl>
    <w:lvl w:ilvl="1" w:tplc="1A6280A6">
      <w:start w:val="1"/>
      <w:numFmt w:val="bullet"/>
      <w:lvlText w:val="o"/>
      <w:lvlJc w:val="left"/>
      <w:pPr>
        <w:tabs>
          <w:tab w:val="num" w:pos="1440"/>
        </w:tabs>
        <w:ind w:left="1440" w:hanging="360"/>
      </w:pPr>
      <w:rPr>
        <w:rFonts w:ascii="Courier New" w:hAnsi="Courier New"/>
      </w:rPr>
    </w:lvl>
    <w:lvl w:ilvl="2" w:tplc="BDA86EF8">
      <w:start w:val="1"/>
      <w:numFmt w:val="bullet"/>
      <w:lvlText w:val=""/>
      <w:lvlJc w:val="left"/>
      <w:pPr>
        <w:tabs>
          <w:tab w:val="num" w:pos="2160"/>
        </w:tabs>
        <w:ind w:left="2160" w:hanging="360"/>
      </w:pPr>
      <w:rPr>
        <w:rFonts w:ascii="Wingdings" w:hAnsi="Wingdings"/>
      </w:rPr>
    </w:lvl>
    <w:lvl w:ilvl="3" w:tplc="ABA69ECA">
      <w:start w:val="1"/>
      <w:numFmt w:val="bullet"/>
      <w:lvlText w:val=""/>
      <w:lvlJc w:val="left"/>
      <w:pPr>
        <w:tabs>
          <w:tab w:val="num" w:pos="2880"/>
        </w:tabs>
        <w:ind w:left="2880" w:hanging="360"/>
      </w:pPr>
      <w:rPr>
        <w:rFonts w:ascii="Symbol" w:hAnsi="Symbol"/>
      </w:rPr>
    </w:lvl>
    <w:lvl w:ilvl="4" w:tplc="3C0AB1AC">
      <w:start w:val="1"/>
      <w:numFmt w:val="bullet"/>
      <w:lvlText w:val="o"/>
      <w:lvlJc w:val="left"/>
      <w:pPr>
        <w:tabs>
          <w:tab w:val="num" w:pos="3600"/>
        </w:tabs>
        <w:ind w:left="3600" w:hanging="360"/>
      </w:pPr>
      <w:rPr>
        <w:rFonts w:ascii="Courier New" w:hAnsi="Courier New"/>
      </w:rPr>
    </w:lvl>
    <w:lvl w:ilvl="5" w:tplc="A1A22DBA">
      <w:start w:val="1"/>
      <w:numFmt w:val="bullet"/>
      <w:lvlText w:val=""/>
      <w:lvlJc w:val="left"/>
      <w:pPr>
        <w:tabs>
          <w:tab w:val="num" w:pos="4320"/>
        </w:tabs>
        <w:ind w:left="4320" w:hanging="360"/>
      </w:pPr>
      <w:rPr>
        <w:rFonts w:ascii="Wingdings" w:hAnsi="Wingdings"/>
      </w:rPr>
    </w:lvl>
    <w:lvl w:ilvl="6" w:tplc="B0542CFE">
      <w:start w:val="1"/>
      <w:numFmt w:val="bullet"/>
      <w:lvlText w:val=""/>
      <w:lvlJc w:val="left"/>
      <w:pPr>
        <w:tabs>
          <w:tab w:val="num" w:pos="5040"/>
        </w:tabs>
        <w:ind w:left="5040" w:hanging="360"/>
      </w:pPr>
      <w:rPr>
        <w:rFonts w:ascii="Symbol" w:hAnsi="Symbol"/>
      </w:rPr>
    </w:lvl>
    <w:lvl w:ilvl="7" w:tplc="8AE2AA6E">
      <w:start w:val="1"/>
      <w:numFmt w:val="bullet"/>
      <w:lvlText w:val="o"/>
      <w:lvlJc w:val="left"/>
      <w:pPr>
        <w:tabs>
          <w:tab w:val="num" w:pos="5760"/>
        </w:tabs>
        <w:ind w:left="5760" w:hanging="360"/>
      </w:pPr>
      <w:rPr>
        <w:rFonts w:ascii="Courier New" w:hAnsi="Courier New"/>
      </w:rPr>
    </w:lvl>
    <w:lvl w:ilvl="8" w:tplc="B9EC34EC">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4D80ABAE">
      <w:start w:val="1"/>
      <w:numFmt w:val="bullet"/>
      <w:lvlText w:val=""/>
      <w:lvlJc w:val="left"/>
      <w:pPr>
        <w:ind w:left="720" w:hanging="360"/>
      </w:pPr>
      <w:rPr>
        <w:rFonts w:ascii="Symbol" w:hAnsi="Symbol"/>
      </w:rPr>
    </w:lvl>
    <w:lvl w:ilvl="1" w:tplc="E3F835DA">
      <w:start w:val="1"/>
      <w:numFmt w:val="bullet"/>
      <w:lvlText w:val="o"/>
      <w:lvlJc w:val="left"/>
      <w:pPr>
        <w:tabs>
          <w:tab w:val="num" w:pos="1440"/>
        </w:tabs>
        <w:ind w:left="1440" w:hanging="360"/>
      </w:pPr>
      <w:rPr>
        <w:rFonts w:ascii="Courier New" w:hAnsi="Courier New"/>
      </w:rPr>
    </w:lvl>
    <w:lvl w:ilvl="2" w:tplc="7332E56E">
      <w:start w:val="1"/>
      <w:numFmt w:val="bullet"/>
      <w:lvlText w:val=""/>
      <w:lvlJc w:val="left"/>
      <w:pPr>
        <w:tabs>
          <w:tab w:val="num" w:pos="2160"/>
        </w:tabs>
        <w:ind w:left="2160" w:hanging="360"/>
      </w:pPr>
      <w:rPr>
        <w:rFonts w:ascii="Wingdings" w:hAnsi="Wingdings"/>
      </w:rPr>
    </w:lvl>
    <w:lvl w:ilvl="3" w:tplc="6C9E602E">
      <w:start w:val="1"/>
      <w:numFmt w:val="bullet"/>
      <w:lvlText w:val=""/>
      <w:lvlJc w:val="left"/>
      <w:pPr>
        <w:tabs>
          <w:tab w:val="num" w:pos="2880"/>
        </w:tabs>
        <w:ind w:left="2880" w:hanging="360"/>
      </w:pPr>
      <w:rPr>
        <w:rFonts w:ascii="Symbol" w:hAnsi="Symbol"/>
      </w:rPr>
    </w:lvl>
    <w:lvl w:ilvl="4" w:tplc="25AA5178">
      <w:start w:val="1"/>
      <w:numFmt w:val="bullet"/>
      <w:lvlText w:val="o"/>
      <w:lvlJc w:val="left"/>
      <w:pPr>
        <w:tabs>
          <w:tab w:val="num" w:pos="3600"/>
        </w:tabs>
        <w:ind w:left="3600" w:hanging="360"/>
      </w:pPr>
      <w:rPr>
        <w:rFonts w:ascii="Courier New" w:hAnsi="Courier New"/>
      </w:rPr>
    </w:lvl>
    <w:lvl w:ilvl="5" w:tplc="C9A6A1F0">
      <w:start w:val="1"/>
      <w:numFmt w:val="bullet"/>
      <w:lvlText w:val=""/>
      <w:lvlJc w:val="left"/>
      <w:pPr>
        <w:tabs>
          <w:tab w:val="num" w:pos="4320"/>
        </w:tabs>
        <w:ind w:left="4320" w:hanging="360"/>
      </w:pPr>
      <w:rPr>
        <w:rFonts w:ascii="Wingdings" w:hAnsi="Wingdings"/>
      </w:rPr>
    </w:lvl>
    <w:lvl w:ilvl="6" w:tplc="F2566B1E">
      <w:start w:val="1"/>
      <w:numFmt w:val="bullet"/>
      <w:lvlText w:val=""/>
      <w:lvlJc w:val="left"/>
      <w:pPr>
        <w:tabs>
          <w:tab w:val="num" w:pos="5040"/>
        </w:tabs>
        <w:ind w:left="5040" w:hanging="360"/>
      </w:pPr>
      <w:rPr>
        <w:rFonts w:ascii="Symbol" w:hAnsi="Symbol"/>
      </w:rPr>
    </w:lvl>
    <w:lvl w:ilvl="7" w:tplc="CF6AC8B6">
      <w:start w:val="1"/>
      <w:numFmt w:val="bullet"/>
      <w:lvlText w:val="o"/>
      <w:lvlJc w:val="left"/>
      <w:pPr>
        <w:tabs>
          <w:tab w:val="num" w:pos="5760"/>
        </w:tabs>
        <w:ind w:left="5760" w:hanging="360"/>
      </w:pPr>
      <w:rPr>
        <w:rFonts w:ascii="Courier New" w:hAnsi="Courier New"/>
      </w:rPr>
    </w:lvl>
    <w:lvl w:ilvl="8" w:tplc="65C0DEC2">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76ECBCB4">
      <w:start w:val="1"/>
      <w:numFmt w:val="bullet"/>
      <w:lvlText w:val=""/>
      <w:lvlJc w:val="left"/>
      <w:pPr>
        <w:ind w:left="720" w:hanging="360"/>
      </w:pPr>
      <w:rPr>
        <w:rFonts w:ascii="Symbol" w:hAnsi="Symbol"/>
      </w:rPr>
    </w:lvl>
    <w:lvl w:ilvl="1" w:tplc="E77E4D4E">
      <w:start w:val="1"/>
      <w:numFmt w:val="bullet"/>
      <w:lvlText w:val="o"/>
      <w:lvlJc w:val="left"/>
      <w:pPr>
        <w:tabs>
          <w:tab w:val="num" w:pos="1440"/>
        </w:tabs>
        <w:ind w:left="1440" w:hanging="360"/>
      </w:pPr>
      <w:rPr>
        <w:rFonts w:ascii="Courier New" w:hAnsi="Courier New"/>
      </w:rPr>
    </w:lvl>
    <w:lvl w:ilvl="2" w:tplc="FE72E686">
      <w:start w:val="1"/>
      <w:numFmt w:val="bullet"/>
      <w:lvlText w:val=""/>
      <w:lvlJc w:val="left"/>
      <w:pPr>
        <w:tabs>
          <w:tab w:val="num" w:pos="2160"/>
        </w:tabs>
        <w:ind w:left="2160" w:hanging="360"/>
      </w:pPr>
      <w:rPr>
        <w:rFonts w:ascii="Wingdings" w:hAnsi="Wingdings"/>
      </w:rPr>
    </w:lvl>
    <w:lvl w:ilvl="3" w:tplc="49F21CB6">
      <w:start w:val="1"/>
      <w:numFmt w:val="bullet"/>
      <w:lvlText w:val=""/>
      <w:lvlJc w:val="left"/>
      <w:pPr>
        <w:tabs>
          <w:tab w:val="num" w:pos="2880"/>
        </w:tabs>
        <w:ind w:left="2880" w:hanging="360"/>
      </w:pPr>
      <w:rPr>
        <w:rFonts w:ascii="Symbol" w:hAnsi="Symbol"/>
      </w:rPr>
    </w:lvl>
    <w:lvl w:ilvl="4" w:tplc="ED7C346E">
      <w:start w:val="1"/>
      <w:numFmt w:val="bullet"/>
      <w:lvlText w:val="o"/>
      <w:lvlJc w:val="left"/>
      <w:pPr>
        <w:tabs>
          <w:tab w:val="num" w:pos="3600"/>
        </w:tabs>
        <w:ind w:left="3600" w:hanging="360"/>
      </w:pPr>
      <w:rPr>
        <w:rFonts w:ascii="Courier New" w:hAnsi="Courier New"/>
      </w:rPr>
    </w:lvl>
    <w:lvl w:ilvl="5" w:tplc="A9CECDA4">
      <w:start w:val="1"/>
      <w:numFmt w:val="bullet"/>
      <w:lvlText w:val=""/>
      <w:lvlJc w:val="left"/>
      <w:pPr>
        <w:tabs>
          <w:tab w:val="num" w:pos="4320"/>
        </w:tabs>
        <w:ind w:left="4320" w:hanging="360"/>
      </w:pPr>
      <w:rPr>
        <w:rFonts w:ascii="Wingdings" w:hAnsi="Wingdings"/>
      </w:rPr>
    </w:lvl>
    <w:lvl w:ilvl="6" w:tplc="86EEE5E8">
      <w:start w:val="1"/>
      <w:numFmt w:val="bullet"/>
      <w:lvlText w:val=""/>
      <w:lvlJc w:val="left"/>
      <w:pPr>
        <w:tabs>
          <w:tab w:val="num" w:pos="5040"/>
        </w:tabs>
        <w:ind w:left="5040" w:hanging="360"/>
      </w:pPr>
      <w:rPr>
        <w:rFonts w:ascii="Symbol" w:hAnsi="Symbol"/>
      </w:rPr>
    </w:lvl>
    <w:lvl w:ilvl="7" w:tplc="B986C5CA">
      <w:start w:val="1"/>
      <w:numFmt w:val="bullet"/>
      <w:lvlText w:val="o"/>
      <w:lvlJc w:val="left"/>
      <w:pPr>
        <w:tabs>
          <w:tab w:val="num" w:pos="5760"/>
        </w:tabs>
        <w:ind w:left="5760" w:hanging="360"/>
      </w:pPr>
      <w:rPr>
        <w:rFonts w:ascii="Courier New" w:hAnsi="Courier New"/>
      </w:rPr>
    </w:lvl>
    <w:lvl w:ilvl="8" w:tplc="81D09178">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3DE1154">
      <w:start w:val="1"/>
      <w:numFmt w:val="bullet"/>
      <w:lvlText w:val=""/>
      <w:lvlJc w:val="left"/>
      <w:pPr>
        <w:ind w:left="720" w:hanging="360"/>
      </w:pPr>
      <w:rPr>
        <w:rFonts w:ascii="Symbol" w:hAnsi="Symbol"/>
      </w:rPr>
    </w:lvl>
    <w:lvl w:ilvl="1" w:tplc="051A08AA">
      <w:start w:val="1"/>
      <w:numFmt w:val="bullet"/>
      <w:lvlText w:val="o"/>
      <w:lvlJc w:val="left"/>
      <w:pPr>
        <w:tabs>
          <w:tab w:val="num" w:pos="1440"/>
        </w:tabs>
        <w:ind w:left="1440" w:hanging="360"/>
      </w:pPr>
      <w:rPr>
        <w:rFonts w:ascii="Courier New" w:hAnsi="Courier New"/>
      </w:rPr>
    </w:lvl>
    <w:lvl w:ilvl="2" w:tplc="AC5A9BB4">
      <w:start w:val="1"/>
      <w:numFmt w:val="bullet"/>
      <w:lvlText w:val=""/>
      <w:lvlJc w:val="left"/>
      <w:pPr>
        <w:tabs>
          <w:tab w:val="num" w:pos="2160"/>
        </w:tabs>
        <w:ind w:left="2160" w:hanging="360"/>
      </w:pPr>
      <w:rPr>
        <w:rFonts w:ascii="Wingdings" w:hAnsi="Wingdings"/>
      </w:rPr>
    </w:lvl>
    <w:lvl w:ilvl="3" w:tplc="DBDAD25E">
      <w:start w:val="1"/>
      <w:numFmt w:val="bullet"/>
      <w:lvlText w:val=""/>
      <w:lvlJc w:val="left"/>
      <w:pPr>
        <w:tabs>
          <w:tab w:val="num" w:pos="2880"/>
        </w:tabs>
        <w:ind w:left="2880" w:hanging="360"/>
      </w:pPr>
      <w:rPr>
        <w:rFonts w:ascii="Symbol" w:hAnsi="Symbol"/>
      </w:rPr>
    </w:lvl>
    <w:lvl w:ilvl="4" w:tplc="00B459A0">
      <w:start w:val="1"/>
      <w:numFmt w:val="bullet"/>
      <w:lvlText w:val="o"/>
      <w:lvlJc w:val="left"/>
      <w:pPr>
        <w:tabs>
          <w:tab w:val="num" w:pos="3600"/>
        </w:tabs>
        <w:ind w:left="3600" w:hanging="360"/>
      </w:pPr>
      <w:rPr>
        <w:rFonts w:ascii="Courier New" w:hAnsi="Courier New"/>
      </w:rPr>
    </w:lvl>
    <w:lvl w:ilvl="5" w:tplc="ABCC4D0A">
      <w:start w:val="1"/>
      <w:numFmt w:val="bullet"/>
      <w:lvlText w:val=""/>
      <w:lvlJc w:val="left"/>
      <w:pPr>
        <w:tabs>
          <w:tab w:val="num" w:pos="4320"/>
        </w:tabs>
        <w:ind w:left="4320" w:hanging="360"/>
      </w:pPr>
      <w:rPr>
        <w:rFonts w:ascii="Wingdings" w:hAnsi="Wingdings"/>
      </w:rPr>
    </w:lvl>
    <w:lvl w:ilvl="6" w:tplc="062647A6">
      <w:start w:val="1"/>
      <w:numFmt w:val="bullet"/>
      <w:lvlText w:val=""/>
      <w:lvlJc w:val="left"/>
      <w:pPr>
        <w:tabs>
          <w:tab w:val="num" w:pos="5040"/>
        </w:tabs>
        <w:ind w:left="5040" w:hanging="360"/>
      </w:pPr>
      <w:rPr>
        <w:rFonts w:ascii="Symbol" w:hAnsi="Symbol"/>
      </w:rPr>
    </w:lvl>
    <w:lvl w:ilvl="7" w:tplc="346ECC60">
      <w:start w:val="1"/>
      <w:numFmt w:val="bullet"/>
      <w:lvlText w:val="o"/>
      <w:lvlJc w:val="left"/>
      <w:pPr>
        <w:tabs>
          <w:tab w:val="num" w:pos="5760"/>
        </w:tabs>
        <w:ind w:left="5760" w:hanging="360"/>
      </w:pPr>
      <w:rPr>
        <w:rFonts w:ascii="Courier New" w:hAnsi="Courier New"/>
      </w:rPr>
    </w:lvl>
    <w:lvl w:ilvl="8" w:tplc="F48A135C">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8B5829E6">
      <w:start w:val="1"/>
      <w:numFmt w:val="bullet"/>
      <w:lvlText w:val=""/>
      <w:lvlJc w:val="left"/>
      <w:pPr>
        <w:ind w:left="720" w:hanging="360"/>
      </w:pPr>
      <w:rPr>
        <w:rFonts w:ascii="Symbol" w:hAnsi="Symbol"/>
      </w:rPr>
    </w:lvl>
    <w:lvl w:ilvl="1" w:tplc="B2A4C05C">
      <w:start w:val="1"/>
      <w:numFmt w:val="bullet"/>
      <w:lvlText w:val="o"/>
      <w:lvlJc w:val="left"/>
      <w:pPr>
        <w:tabs>
          <w:tab w:val="num" w:pos="1440"/>
        </w:tabs>
        <w:ind w:left="1440" w:hanging="360"/>
      </w:pPr>
      <w:rPr>
        <w:rFonts w:ascii="Courier New" w:hAnsi="Courier New"/>
      </w:rPr>
    </w:lvl>
    <w:lvl w:ilvl="2" w:tplc="0592FCB2">
      <w:start w:val="1"/>
      <w:numFmt w:val="bullet"/>
      <w:lvlText w:val=""/>
      <w:lvlJc w:val="left"/>
      <w:pPr>
        <w:tabs>
          <w:tab w:val="num" w:pos="2160"/>
        </w:tabs>
        <w:ind w:left="2160" w:hanging="360"/>
      </w:pPr>
      <w:rPr>
        <w:rFonts w:ascii="Wingdings" w:hAnsi="Wingdings"/>
      </w:rPr>
    </w:lvl>
    <w:lvl w:ilvl="3" w:tplc="FEB407BA">
      <w:start w:val="1"/>
      <w:numFmt w:val="bullet"/>
      <w:lvlText w:val=""/>
      <w:lvlJc w:val="left"/>
      <w:pPr>
        <w:tabs>
          <w:tab w:val="num" w:pos="2880"/>
        </w:tabs>
        <w:ind w:left="2880" w:hanging="360"/>
      </w:pPr>
      <w:rPr>
        <w:rFonts w:ascii="Symbol" w:hAnsi="Symbol"/>
      </w:rPr>
    </w:lvl>
    <w:lvl w:ilvl="4" w:tplc="C14C390A">
      <w:start w:val="1"/>
      <w:numFmt w:val="bullet"/>
      <w:lvlText w:val="o"/>
      <w:lvlJc w:val="left"/>
      <w:pPr>
        <w:tabs>
          <w:tab w:val="num" w:pos="3600"/>
        </w:tabs>
        <w:ind w:left="3600" w:hanging="360"/>
      </w:pPr>
      <w:rPr>
        <w:rFonts w:ascii="Courier New" w:hAnsi="Courier New"/>
      </w:rPr>
    </w:lvl>
    <w:lvl w:ilvl="5" w:tplc="8B4EAE68">
      <w:start w:val="1"/>
      <w:numFmt w:val="bullet"/>
      <w:lvlText w:val=""/>
      <w:lvlJc w:val="left"/>
      <w:pPr>
        <w:tabs>
          <w:tab w:val="num" w:pos="4320"/>
        </w:tabs>
        <w:ind w:left="4320" w:hanging="360"/>
      </w:pPr>
      <w:rPr>
        <w:rFonts w:ascii="Wingdings" w:hAnsi="Wingdings"/>
      </w:rPr>
    </w:lvl>
    <w:lvl w:ilvl="6" w:tplc="788C1760">
      <w:start w:val="1"/>
      <w:numFmt w:val="bullet"/>
      <w:lvlText w:val=""/>
      <w:lvlJc w:val="left"/>
      <w:pPr>
        <w:tabs>
          <w:tab w:val="num" w:pos="5040"/>
        </w:tabs>
        <w:ind w:left="5040" w:hanging="360"/>
      </w:pPr>
      <w:rPr>
        <w:rFonts w:ascii="Symbol" w:hAnsi="Symbol"/>
      </w:rPr>
    </w:lvl>
    <w:lvl w:ilvl="7" w:tplc="2A24ECDA">
      <w:start w:val="1"/>
      <w:numFmt w:val="bullet"/>
      <w:lvlText w:val="o"/>
      <w:lvlJc w:val="left"/>
      <w:pPr>
        <w:tabs>
          <w:tab w:val="num" w:pos="5760"/>
        </w:tabs>
        <w:ind w:left="5760" w:hanging="360"/>
      </w:pPr>
      <w:rPr>
        <w:rFonts w:ascii="Courier New" w:hAnsi="Courier New"/>
      </w:rPr>
    </w:lvl>
    <w:lvl w:ilvl="8" w:tplc="1E8A028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1048E428">
      <w:start w:val="1"/>
      <w:numFmt w:val="bullet"/>
      <w:lvlText w:val=""/>
      <w:lvlJc w:val="left"/>
      <w:pPr>
        <w:ind w:left="720" w:hanging="360"/>
      </w:pPr>
      <w:rPr>
        <w:rFonts w:ascii="Symbol" w:hAnsi="Symbol"/>
      </w:rPr>
    </w:lvl>
    <w:lvl w:ilvl="1" w:tplc="6E8C7A34">
      <w:start w:val="1"/>
      <w:numFmt w:val="bullet"/>
      <w:lvlText w:val="o"/>
      <w:lvlJc w:val="left"/>
      <w:pPr>
        <w:tabs>
          <w:tab w:val="num" w:pos="1440"/>
        </w:tabs>
        <w:ind w:left="1440" w:hanging="360"/>
      </w:pPr>
      <w:rPr>
        <w:rFonts w:ascii="Courier New" w:hAnsi="Courier New"/>
      </w:rPr>
    </w:lvl>
    <w:lvl w:ilvl="2" w:tplc="A9CEAE16">
      <w:start w:val="1"/>
      <w:numFmt w:val="bullet"/>
      <w:lvlText w:val=""/>
      <w:lvlJc w:val="left"/>
      <w:pPr>
        <w:tabs>
          <w:tab w:val="num" w:pos="2160"/>
        </w:tabs>
        <w:ind w:left="2160" w:hanging="360"/>
      </w:pPr>
      <w:rPr>
        <w:rFonts w:ascii="Wingdings" w:hAnsi="Wingdings"/>
      </w:rPr>
    </w:lvl>
    <w:lvl w:ilvl="3" w:tplc="1C30C0FC">
      <w:start w:val="1"/>
      <w:numFmt w:val="bullet"/>
      <w:lvlText w:val=""/>
      <w:lvlJc w:val="left"/>
      <w:pPr>
        <w:tabs>
          <w:tab w:val="num" w:pos="2880"/>
        </w:tabs>
        <w:ind w:left="2880" w:hanging="360"/>
      </w:pPr>
      <w:rPr>
        <w:rFonts w:ascii="Symbol" w:hAnsi="Symbol"/>
      </w:rPr>
    </w:lvl>
    <w:lvl w:ilvl="4" w:tplc="0766439E">
      <w:start w:val="1"/>
      <w:numFmt w:val="bullet"/>
      <w:lvlText w:val="o"/>
      <w:lvlJc w:val="left"/>
      <w:pPr>
        <w:tabs>
          <w:tab w:val="num" w:pos="3600"/>
        </w:tabs>
        <w:ind w:left="3600" w:hanging="360"/>
      </w:pPr>
      <w:rPr>
        <w:rFonts w:ascii="Courier New" w:hAnsi="Courier New"/>
      </w:rPr>
    </w:lvl>
    <w:lvl w:ilvl="5" w:tplc="7AEC4348">
      <w:start w:val="1"/>
      <w:numFmt w:val="bullet"/>
      <w:lvlText w:val=""/>
      <w:lvlJc w:val="left"/>
      <w:pPr>
        <w:tabs>
          <w:tab w:val="num" w:pos="4320"/>
        </w:tabs>
        <w:ind w:left="4320" w:hanging="360"/>
      </w:pPr>
      <w:rPr>
        <w:rFonts w:ascii="Wingdings" w:hAnsi="Wingdings"/>
      </w:rPr>
    </w:lvl>
    <w:lvl w:ilvl="6" w:tplc="707241CE">
      <w:start w:val="1"/>
      <w:numFmt w:val="bullet"/>
      <w:lvlText w:val=""/>
      <w:lvlJc w:val="left"/>
      <w:pPr>
        <w:tabs>
          <w:tab w:val="num" w:pos="5040"/>
        </w:tabs>
        <w:ind w:left="5040" w:hanging="360"/>
      </w:pPr>
      <w:rPr>
        <w:rFonts w:ascii="Symbol" w:hAnsi="Symbol"/>
      </w:rPr>
    </w:lvl>
    <w:lvl w:ilvl="7" w:tplc="DBF4AD06">
      <w:start w:val="1"/>
      <w:numFmt w:val="bullet"/>
      <w:lvlText w:val="o"/>
      <w:lvlJc w:val="left"/>
      <w:pPr>
        <w:tabs>
          <w:tab w:val="num" w:pos="5760"/>
        </w:tabs>
        <w:ind w:left="5760" w:hanging="360"/>
      </w:pPr>
      <w:rPr>
        <w:rFonts w:ascii="Courier New" w:hAnsi="Courier New"/>
      </w:rPr>
    </w:lvl>
    <w:lvl w:ilvl="8" w:tplc="4B5200B6">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0BE471FC">
      <w:start w:val="1"/>
      <w:numFmt w:val="bullet"/>
      <w:lvlText w:val=""/>
      <w:lvlJc w:val="left"/>
      <w:pPr>
        <w:ind w:left="720" w:hanging="360"/>
      </w:pPr>
      <w:rPr>
        <w:rFonts w:ascii="Symbol" w:hAnsi="Symbol"/>
      </w:rPr>
    </w:lvl>
    <w:lvl w:ilvl="1" w:tplc="43EAB7C4">
      <w:start w:val="1"/>
      <w:numFmt w:val="bullet"/>
      <w:lvlText w:val="o"/>
      <w:lvlJc w:val="left"/>
      <w:pPr>
        <w:tabs>
          <w:tab w:val="num" w:pos="1440"/>
        </w:tabs>
        <w:ind w:left="1440" w:hanging="360"/>
      </w:pPr>
      <w:rPr>
        <w:rFonts w:ascii="Courier New" w:hAnsi="Courier New"/>
      </w:rPr>
    </w:lvl>
    <w:lvl w:ilvl="2" w:tplc="4C2CA182">
      <w:start w:val="1"/>
      <w:numFmt w:val="bullet"/>
      <w:lvlText w:val=""/>
      <w:lvlJc w:val="left"/>
      <w:pPr>
        <w:tabs>
          <w:tab w:val="num" w:pos="2160"/>
        </w:tabs>
        <w:ind w:left="2160" w:hanging="360"/>
      </w:pPr>
      <w:rPr>
        <w:rFonts w:ascii="Wingdings" w:hAnsi="Wingdings"/>
      </w:rPr>
    </w:lvl>
    <w:lvl w:ilvl="3" w:tplc="6CC43A98">
      <w:start w:val="1"/>
      <w:numFmt w:val="bullet"/>
      <w:lvlText w:val=""/>
      <w:lvlJc w:val="left"/>
      <w:pPr>
        <w:tabs>
          <w:tab w:val="num" w:pos="2880"/>
        </w:tabs>
        <w:ind w:left="2880" w:hanging="360"/>
      </w:pPr>
      <w:rPr>
        <w:rFonts w:ascii="Symbol" w:hAnsi="Symbol"/>
      </w:rPr>
    </w:lvl>
    <w:lvl w:ilvl="4" w:tplc="3C90BB54">
      <w:start w:val="1"/>
      <w:numFmt w:val="bullet"/>
      <w:lvlText w:val="o"/>
      <w:lvlJc w:val="left"/>
      <w:pPr>
        <w:tabs>
          <w:tab w:val="num" w:pos="3600"/>
        </w:tabs>
        <w:ind w:left="3600" w:hanging="360"/>
      </w:pPr>
      <w:rPr>
        <w:rFonts w:ascii="Courier New" w:hAnsi="Courier New"/>
      </w:rPr>
    </w:lvl>
    <w:lvl w:ilvl="5" w:tplc="F87C6C84">
      <w:start w:val="1"/>
      <w:numFmt w:val="bullet"/>
      <w:lvlText w:val=""/>
      <w:lvlJc w:val="left"/>
      <w:pPr>
        <w:tabs>
          <w:tab w:val="num" w:pos="4320"/>
        </w:tabs>
        <w:ind w:left="4320" w:hanging="360"/>
      </w:pPr>
      <w:rPr>
        <w:rFonts w:ascii="Wingdings" w:hAnsi="Wingdings"/>
      </w:rPr>
    </w:lvl>
    <w:lvl w:ilvl="6" w:tplc="9D4262D6">
      <w:start w:val="1"/>
      <w:numFmt w:val="bullet"/>
      <w:lvlText w:val=""/>
      <w:lvlJc w:val="left"/>
      <w:pPr>
        <w:tabs>
          <w:tab w:val="num" w:pos="5040"/>
        </w:tabs>
        <w:ind w:left="5040" w:hanging="360"/>
      </w:pPr>
      <w:rPr>
        <w:rFonts w:ascii="Symbol" w:hAnsi="Symbol"/>
      </w:rPr>
    </w:lvl>
    <w:lvl w:ilvl="7" w:tplc="2DCC2F22">
      <w:start w:val="1"/>
      <w:numFmt w:val="bullet"/>
      <w:lvlText w:val="o"/>
      <w:lvlJc w:val="left"/>
      <w:pPr>
        <w:tabs>
          <w:tab w:val="num" w:pos="5760"/>
        </w:tabs>
        <w:ind w:left="5760" w:hanging="360"/>
      </w:pPr>
      <w:rPr>
        <w:rFonts w:ascii="Courier New" w:hAnsi="Courier New"/>
      </w:rPr>
    </w:lvl>
    <w:lvl w:ilvl="8" w:tplc="81EA736C">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505430B6">
      <w:start w:val="1"/>
      <w:numFmt w:val="bullet"/>
      <w:lvlText w:val=""/>
      <w:lvlJc w:val="left"/>
      <w:pPr>
        <w:ind w:left="720" w:hanging="360"/>
      </w:pPr>
      <w:rPr>
        <w:rFonts w:ascii="Symbol" w:hAnsi="Symbol"/>
      </w:rPr>
    </w:lvl>
    <w:lvl w:ilvl="1" w:tplc="05FCF46C">
      <w:start w:val="1"/>
      <w:numFmt w:val="bullet"/>
      <w:lvlText w:val="o"/>
      <w:lvlJc w:val="left"/>
      <w:pPr>
        <w:tabs>
          <w:tab w:val="num" w:pos="1440"/>
        </w:tabs>
        <w:ind w:left="1440" w:hanging="360"/>
      </w:pPr>
      <w:rPr>
        <w:rFonts w:ascii="Courier New" w:hAnsi="Courier New"/>
      </w:rPr>
    </w:lvl>
    <w:lvl w:ilvl="2" w:tplc="835A8AB4">
      <w:start w:val="1"/>
      <w:numFmt w:val="bullet"/>
      <w:lvlText w:val=""/>
      <w:lvlJc w:val="left"/>
      <w:pPr>
        <w:tabs>
          <w:tab w:val="num" w:pos="2160"/>
        </w:tabs>
        <w:ind w:left="2160" w:hanging="360"/>
      </w:pPr>
      <w:rPr>
        <w:rFonts w:ascii="Wingdings" w:hAnsi="Wingdings"/>
      </w:rPr>
    </w:lvl>
    <w:lvl w:ilvl="3" w:tplc="832E0C08">
      <w:start w:val="1"/>
      <w:numFmt w:val="bullet"/>
      <w:lvlText w:val=""/>
      <w:lvlJc w:val="left"/>
      <w:pPr>
        <w:tabs>
          <w:tab w:val="num" w:pos="2880"/>
        </w:tabs>
        <w:ind w:left="2880" w:hanging="360"/>
      </w:pPr>
      <w:rPr>
        <w:rFonts w:ascii="Symbol" w:hAnsi="Symbol"/>
      </w:rPr>
    </w:lvl>
    <w:lvl w:ilvl="4" w:tplc="CED44BB4">
      <w:start w:val="1"/>
      <w:numFmt w:val="bullet"/>
      <w:lvlText w:val="o"/>
      <w:lvlJc w:val="left"/>
      <w:pPr>
        <w:tabs>
          <w:tab w:val="num" w:pos="3600"/>
        </w:tabs>
        <w:ind w:left="3600" w:hanging="360"/>
      </w:pPr>
      <w:rPr>
        <w:rFonts w:ascii="Courier New" w:hAnsi="Courier New"/>
      </w:rPr>
    </w:lvl>
    <w:lvl w:ilvl="5" w:tplc="B3D8F868">
      <w:start w:val="1"/>
      <w:numFmt w:val="bullet"/>
      <w:lvlText w:val=""/>
      <w:lvlJc w:val="left"/>
      <w:pPr>
        <w:tabs>
          <w:tab w:val="num" w:pos="4320"/>
        </w:tabs>
        <w:ind w:left="4320" w:hanging="360"/>
      </w:pPr>
      <w:rPr>
        <w:rFonts w:ascii="Wingdings" w:hAnsi="Wingdings"/>
      </w:rPr>
    </w:lvl>
    <w:lvl w:ilvl="6" w:tplc="42EE2528">
      <w:start w:val="1"/>
      <w:numFmt w:val="bullet"/>
      <w:lvlText w:val=""/>
      <w:lvlJc w:val="left"/>
      <w:pPr>
        <w:tabs>
          <w:tab w:val="num" w:pos="5040"/>
        </w:tabs>
        <w:ind w:left="5040" w:hanging="360"/>
      </w:pPr>
      <w:rPr>
        <w:rFonts w:ascii="Symbol" w:hAnsi="Symbol"/>
      </w:rPr>
    </w:lvl>
    <w:lvl w:ilvl="7" w:tplc="D3C27782">
      <w:start w:val="1"/>
      <w:numFmt w:val="bullet"/>
      <w:lvlText w:val="o"/>
      <w:lvlJc w:val="left"/>
      <w:pPr>
        <w:tabs>
          <w:tab w:val="num" w:pos="5760"/>
        </w:tabs>
        <w:ind w:left="5760" w:hanging="360"/>
      </w:pPr>
      <w:rPr>
        <w:rFonts w:ascii="Courier New" w:hAnsi="Courier New"/>
      </w:rPr>
    </w:lvl>
    <w:lvl w:ilvl="8" w:tplc="31A8404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673AB8FA">
      <w:start w:val="1"/>
      <w:numFmt w:val="bullet"/>
      <w:lvlText w:val=""/>
      <w:lvlJc w:val="left"/>
      <w:pPr>
        <w:ind w:left="720" w:hanging="360"/>
      </w:pPr>
      <w:rPr>
        <w:rFonts w:ascii="Symbol" w:hAnsi="Symbol"/>
      </w:rPr>
    </w:lvl>
    <w:lvl w:ilvl="1" w:tplc="0678658C">
      <w:start w:val="1"/>
      <w:numFmt w:val="bullet"/>
      <w:lvlText w:val="o"/>
      <w:lvlJc w:val="left"/>
      <w:pPr>
        <w:tabs>
          <w:tab w:val="num" w:pos="1440"/>
        </w:tabs>
        <w:ind w:left="1440" w:hanging="360"/>
      </w:pPr>
      <w:rPr>
        <w:rFonts w:ascii="Courier New" w:hAnsi="Courier New"/>
      </w:rPr>
    </w:lvl>
    <w:lvl w:ilvl="2" w:tplc="00CAAD42">
      <w:start w:val="1"/>
      <w:numFmt w:val="bullet"/>
      <w:lvlText w:val=""/>
      <w:lvlJc w:val="left"/>
      <w:pPr>
        <w:tabs>
          <w:tab w:val="num" w:pos="2160"/>
        </w:tabs>
        <w:ind w:left="2160" w:hanging="360"/>
      </w:pPr>
      <w:rPr>
        <w:rFonts w:ascii="Wingdings" w:hAnsi="Wingdings"/>
      </w:rPr>
    </w:lvl>
    <w:lvl w:ilvl="3" w:tplc="3A762262">
      <w:start w:val="1"/>
      <w:numFmt w:val="bullet"/>
      <w:lvlText w:val=""/>
      <w:lvlJc w:val="left"/>
      <w:pPr>
        <w:tabs>
          <w:tab w:val="num" w:pos="2880"/>
        </w:tabs>
        <w:ind w:left="2880" w:hanging="360"/>
      </w:pPr>
      <w:rPr>
        <w:rFonts w:ascii="Symbol" w:hAnsi="Symbol"/>
      </w:rPr>
    </w:lvl>
    <w:lvl w:ilvl="4" w:tplc="54AA5356">
      <w:start w:val="1"/>
      <w:numFmt w:val="bullet"/>
      <w:lvlText w:val="o"/>
      <w:lvlJc w:val="left"/>
      <w:pPr>
        <w:tabs>
          <w:tab w:val="num" w:pos="3600"/>
        </w:tabs>
        <w:ind w:left="3600" w:hanging="360"/>
      </w:pPr>
      <w:rPr>
        <w:rFonts w:ascii="Courier New" w:hAnsi="Courier New"/>
      </w:rPr>
    </w:lvl>
    <w:lvl w:ilvl="5" w:tplc="7E6EA2B8">
      <w:start w:val="1"/>
      <w:numFmt w:val="bullet"/>
      <w:lvlText w:val=""/>
      <w:lvlJc w:val="left"/>
      <w:pPr>
        <w:tabs>
          <w:tab w:val="num" w:pos="4320"/>
        </w:tabs>
        <w:ind w:left="4320" w:hanging="360"/>
      </w:pPr>
      <w:rPr>
        <w:rFonts w:ascii="Wingdings" w:hAnsi="Wingdings"/>
      </w:rPr>
    </w:lvl>
    <w:lvl w:ilvl="6" w:tplc="D638D704">
      <w:start w:val="1"/>
      <w:numFmt w:val="bullet"/>
      <w:lvlText w:val=""/>
      <w:lvlJc w:val="left"/>
      <w:pPr>
        <w:tabs>
          <w:tab w:val="num" w:pos="5040"/>
        </w:tabs>
        <w:ind w:left="5040" w:hanging="360"/>
      </w:pPr>
      <w:rPr>
        <w:rFonts w:ascii="Symbol" w:hAnsi="Symbol"/>
      </w:rPr>
    </w:lvl>
    <w:lvl w:ilvl="7" w:tplc="4EEC06FC">
      <w:start w:val="1"/>
      <w:numFmt w:val="bullet"/>
      <w:lvlText w:val="o"/>
      <w:lvlJc w:val="left"/>
      <w:pPr>
        <w:tabs>
          <w:tab w:val="num" w:pos="5760"/>
        </w:tabs>
        <w:ind w:left="5760" w:hanging="360"/>
      </w:pPr>
      <w:rPr>
        <w:rFonts w:ascii="Courier New" w:hAnsi="Courier New"/>
      </w:rPr>
    </w:lvl>
    <w:lvl w:ilvl="8" w:tplc="2EFCC38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CD63B36">
      <w:start w:val="1"/>
      <w:numFmt w:val="bullet"/>
      <w:lvlText w:val=""/>
      <w:lvlJc w:val="left"/>
      <w:pPr>
        <w:ind w:left="720" w:hanging="360"/>
      </w:pPr>
      <w:rPr>
        <w:rFonts w:ascii="Symbol" w:hAnsi="Symbol"/>
      </w:rPr>
    </w:lvl>
    <w:lvl w:ilvl="1" w:tplc="DF62411C">
      <w:start w:val="1"/>
      <w:numFmt w:val="bullet"/>
      <w:lvlText w:val="o"/>
      <w:lvlJc w:val="left"/>
      <w:pPr>
        <w:tabs>
          <w:tab w:val="num" w:pos="1440"/>
        </w:tabs>
        <w:ind w:left="1440" w:hanging="360"/>
      </w:pPr>
      <w:rPr>
        <w:rFonts w:ascii="Courier New" w:hAnsi="Courier New"/>
      </w:rPr>
    </w:lvl>
    <w:lvl w:ilvl="2" w:tplc="35D23E9E">
      <w:start w:val="1"/>
      <w:numFmt w:val="bullet"/>
      <w:lvlText w:val=""/>
      <w:lvlJc w:val="left"/>
      <w:pPr>
        <w:tabs>
          <w:tab w:val="num" w:pos="2160"/>
        </w:tabs>
        <w:ind w:left="2160" w:hanging="360"/>
      </w:pPr>
      <w:rPr>
        <w:rFonts w:ascii="Wingdings" w:hAnsi="Wingdings"/>
      </w:rPr>
    </w:lvl>
    <w:lvl w:ilvl="3" w:tplc="8F868F66">
      <w:start w:val="1"/>
      <w:numFmt w:val="bullet"/>
      <w:lvlText w:val=""/>
      <w:lvlJc w:val="left"/>
      <w:pPr>
        <w:tabs>
          <w:tab w:val="num" w:pos="2880"/>
        </w:tabs>
        <w:ind w:left="2880" w:hanging="360"/>
      </w:pPr>
      <w:rPr>
        <w:rFonts w:ascii="Symbol" w:hAnsi="Symbol"/>
      </w:rPr>
    </w:lvl>
    <w:lvl w:ilvl="4" w:tplc="C71E7B02">
      <w:start w:val="1"/>
      <w:numFmt w:val="bullet"/>
      <w:lvlText w:val="o"/>
      <w:lvlJc w:val="left"/>
      <w:pPr>
        <w:tabs>
          <w:tab w:val="num" w:pos="3600"/>
        </w:tabs>
        <w:ind w:left="3600" w:hanging="360"/>
      </w:pPr>
      <w:rPr>
        <w:rFonts w:ascii="Courier New" w:hAnsi="Courier New"/>
      </w:rPr>
    </w:lvl>
    <w:lvl w:ilvl="5" w:tplc="89CA8A58">
      <w:start w:val="1"/>
      <w:numFmt w:val="bullet"/>
      <w:lvlText w:val=""/>
      <w:lvlJc w:val="left"/>
      <w:pPr>
        <w:tabs>
          <w:tab w:val="num" w:pos="4320"/>
        </w:tabs>
        <w:ind w:left="4320" w:hanging="360"/>
      </w:pPr>
      <w:rPr>
        <w:rFonts w:ascii="Wingdings" w:hAnsi="Wingdings"/>
      </w:rPr>
    </w:lvl>
    <w:lvl w:ilvl="6" w:tplc="E5A81FF8">
      <w:start w:val="1"/>
      <w:numFmt w:val="bullet"/>
      <w:lvlText w:val=""/>
      <w:lvlJc w:val="left"/>
      <w:pPr>
        <w:tabs>
          <w:tab w:val="num" w:pos="5040"/>
        </w:tabs>
        <w:ind w:left="5040" w:hanging="360"/>
      </w:pPr>
      <w:rPr>
        <w:rFonts w:ascii="Symbol" w:hAnsi="Symbol"/>
      </w:rPr>
    </w:lvl>
    <w:lvl w:ilvl="7" w:tplc="DE340C52">
      <w:start w:val="1"/>
      <w:numFmt w:val="bullet"/>
      <w:lvlText w:val="o"/>
      <w:lvlJc w:val="left"/>
      <w:pPr>
        <w:tabs>
          <w:tab w:val="num" w:pos="5760"/>
        </w:tabs>
        <w:ind w:left="5760" w:hanging="360"/>
      </w:pPr>
      <w:rPr>
        <w:rFonts w:ascii="Courier New" w:hAnsi="Courier New"/>
      </w:rPr>
    </w:lvl>
    <w:lvl w:ilvl="8" w:tplc="F9DC352A">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86DC3DEA">
      <w:start w:val="1"/>
      <w:numFmt w:val="bullet"/>
      <w:lvlText w:val=""/>
      <w:lvlJc w:val="left"/>
      <w:pPr>
        <w:ind w:left="720" w:hanging="360"/>
      </w:pPr>
      <w:rPr>
        <w:rFonts w:ascii="Symbol" w:hAnsi="Symbol"/>
      </w:rPr>
    </w:lvl>
    <w:lvl w:ilvl="1" w:tplc="A11C3500">
      <w:start w:val="1"/>
      <w:numFmt w:val="bullet"/>
      <w:lvlText w:val="o"/>
      <w:lvlJc w:val="left"/>
      <w:pPr>
        <w:tabs>
          <w:tab w:val="num" w:pos="1440"/>
        </w:tabs>
        <w:ind w:left="1440" w:hanging="360"/>
      </w:pPr>
      <w:rPr>
        <w:rFonts w:ascii="Courier New" w:hAnsi="Courier New"/>
      </w:rPr>
    </w:lvl>
    <w:lvl w:ilvl="2" w:tplc="8A685900">
      <w:start w:val="1"/>
      <w:numFmt w:val="bullet"/>
      <w:lvlText w:val=""/>
      <w:lvlJc w:val="left"/>
      <w:pPr>
        <w:tabs>
          <w:tab w:val="num" w:pos="2160"/>
        </w:tabs>
        <w:ind w:left="2160" w:hanging="360"/>
      </w:pPr>
      <w:rPr>
        <w:rFonts w:ascii="Wingdings" w:hAnsi="Wingdings"/>
      </w:rPr>
    </w:lvl>
    <w:lvl w:ilvl="3" w:tplc="CFA81876">
      <w:start w:val="1"/>
      <w:numFmt w:val="bullet"/>
      <w:lvlText w:val=""/>
      <w:lvlJc w:val="left"/>
      <w:pPr>
        <w:tabs>
          <w:tab w:val="num" w:pos="2880"/>
        </w:tabs>
        <w:ind w:left="2880" w:hanging="360"/>
      </w:pPr>
      <w:rPr>
        <w:rFonts w:ascii="Symbol" w:hAnsi="Symbol"/>
      </w:rPr>
    </w:lvl>
    <w:lvl w:ilvl="4" w:tplc="BF442C92">
      <w:start w:val="1"/>
      <w:numFmt w:val="bullet"/>
      <w:lvlText w:val="o"/>
      <w:lvlJc w:val="left"/>
      <w:pPr>
        <w:tabs>
          <w:tab w:val="num" w:pos="3600"/>
        </w:tabs>
        <w:ind w:left="3600" w:hanging="360"/>
      </w:pPr>
      <w:rPr>
        <w:rFonts w:ascii="Courier New" w:hAnsi="Courier New"/>
      </w:rPr>
    </w:lvl>
    <w:lvl w:ilvl="5" w:tplc="3190EF4C">
      <w:start w:val="1"/>
      <w:numFmt w:val="bullet"/>
      <w:lvlText w:val=""/>
      <w:lvlJc w:val="left"/>
      <w:pPr>
        <w:tabs>
          <w:tab w:val="num" w:pos="4320"/>
        </w:tabs>
        <w:ind w:left="4320" w:hanging="360"/>
      </w:pPr>
      <w:rPr>
        <w:rFonts w:ascii="Wingdings" w:hAnsi="Wingdings"/>
      </w:rPr>
    </w:lvl>
    <w:lvl w:ilvl="6" w:tplc="DEA288E2">
      <w:start w:val="1"/>
      <w:numFmt w:val="bullet"/>
      <w:lvlText w:val=""/>
      <w:lvlJc w:val="left"/>
      <w:pPr>
        <w:tabs>
          <w:tab w:val="num" w:pos="5040"/>
        </w:tabs>
        <w:ind w:left="5040" w:hanging="360"/>
      </w:pPr>
      <w:rPr>
        <w:rFonts w:ascii="Symbol" w:hAnsi="Symbol"/>
      </w:rPr>
    </w:lvl>
    <w:lvl w:ilvl="7" w:tplc="EDDE0676">
      <w:start w:val="1"/>
      <w:numFmt w:val="bullet"/>
      <w:lvlText w:val="o"/>
      <w:lvlJc w:val="left"/>
      <w:pPr>
        <w:tabs>
          <w:tab w:val="num" w:pos="5760"/>
        </w:tabs>
        <w:ind w:left="5760" w:hanging="360"/>
      </w:pPr>
      <w:rPr>
        <w:rFonts w:ascii="Courier New" w:hAnsi="Courier New"/>
      </w:rPr>
    </w:lvl>
    <w:lvl w:ilvl="8" w:tplc="3B5C97FE">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6C30E586">
      <w:start w:val="1"/>
      <w:numFmt w:val="bullet"/>
      <w:lvlText w:val=""/>
      <w:lvlJc w:val="left"/>
      <w:pPr>
        <w:ind w:left="720" w:hanging="360"/>
      </w:pPr>
      <w:rPr>
        <w:rFonts w:ascii="Symbol" w:hAnsi="Symbol"/>
      </w:rPr>
    </w:lvl>
    <w:lvl w:ilvl="1" w:tplc="CB46C478">
      <w:start w:val="1"/>
      <w:numFmt w:val="bullet"/>
      <w:lvlText w:val="o"/>
      <w:lvlJc w:val="left"/>
      <w:pPr>
        <w:tabs>
          <w:tab w:val="num" w:pos="1440"/>
        </w:tabs>
        <w:ind w:left="1440" w:hanging="360"/>
      </w:pPr>
      <w:rPr>
        <w:rFonts w:ascii="Courier New" w:hAnsi="Courier New"/>
      </w:rPr>
    </w:lvl>
    <w:lvl w:ilvl="2" w:tplc="D08AE508">
      <w:start w:val="1"/>
      <w:numFmt w:val="bullet"/>
      <w:lvlText w:val=""/>
      <w:lvlJc w:val="left"/>
      <w:pPr>
        <w:tabs>
          <w:tab w:val="num" w:pos="2160"/>
        </w:tabs>
        <w:ind w:left="2160" w:hanging="360"/>
      </w:pPr>
      <w:rPr>
        <w:rFonts w:ascii="Wingdings" w:hAnsi="Wingdings"/>
      </w:rPr>
    </w:lvl>
    <w:lvl w:ilvl="3" w:tplc="0C322CF0">
      <w:start w:val="1"/>
      <w:numFmt w:val="bullet"/>
      <w:lvlText w:val=""/>
      <w:lvlJc w:val="left"/>
      <w:pPr>
        <w:tabs>
          <w:tab w:val="num" w:pos="2880"/>
        </w:tabs>
        <w:ind w:left="2880" w:hanging="360"/>
      </w:pPr>
      <w:rPr>
        <w:rFonts w:ascii="Symbol" w:hAnsi="Symbol"/>
      </w:rPr>
    </w:lvl>
    <w:lvl w:ilvl="4" w:tplc="5EA0A3B8">
      <w:start w:val="1"/>
      <w:numFmt w:val="bullet"/>
      <w:lvlText w:val="o"/>
      <w:lvlJc w:val="left"/>
      <w:pPr>
        <w:tabs>
          <w:tab w:val="num" w:pos="3600"/>
        </w:tabs>
        <w:ind w:left="3600" w:hanging="360"/>
      </w:pPr>
      <w:rPr>
        <w:rFonts w:ascii="Courier New" w:hAnsi="Courier New"/>
      </w:rPr>
    </w:lvl>
    <w:lvl w:ilvl="5" w:tplc="5636ED80">
      <w:start w:val="1"/>
      <w:numFmt w:val="bullet"/>
      <w:lvlText w:val=""/>
      <w:lvlJc w:val="left"/>
      <w:pPr>
        <w:tabs>
          <w:tab w:val="num" w:pos="4320"/>
        </w:tabs>
        <w:ind w:left="4320" w:hanging="360"/>
      </w:pPr>
      <w:rPr>
        <w:rFonts w:ascii="Wingdings" w:hAnsi="Wingdings"/>
      </w:rPr>
    </w:lvl>
    <w:lvl w:ilvl="6" w:tplc="E500C56A">
      <w:start w:val="1"/>
      <w:numFmt w:val="bullet"/>
      <w:lvlText w:val=""/>
      <w:lvlJc w:val="left"/>
      <w:pPr>
        <w:tabs>
          <w:tab w:val="num" w:pos="5040"/>
        </w:tabs>
        <w:ind w:left="5040" w:hanging="360"/>
      </w:pPr>
      <w:rPr>
        <w:rFonts w:ascii="Symbol" w:hAnsi="Symbol"/>
      </w:rPr>
    </w:lvl>
    <w:lvl w:ilvl="7" w:tplc="FB98A37C">
      <w:start w:val="1"/>
      <w:numFmt w:val="bullet"/>
      <w:lvlText w:val="o"/>
      <w:lvlJc w:val="left"/>
      <w:pPr>
        <w:tabs>
          <w:tab w:val="num" w:pos="5760"/>
        </w:tabs>
        <w:ind w:left="5760" w:hanging="360"/>
      </w:pPr>
      <w:rPr>
        <w:rFonts w:ascii="Courier New" w:hAnsi="Courier New"/>
      </w:rPr>
    </w:lvl>
    <w:lvl w:ilvl="8" w:tplc="42621466">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D17AEE28">
      <w:start w:val="1"/>
      <w:numFmt w:val="bullet"/>
      <w:lvlText w:val=""/>
      <w:lvlJc w:val="left"/>
      <w:pPr>
        <w:ind w:left="720" w:hanging="360"/>
      </w:pPr>
      <w:rPr>
        <w:rFonts w:ascii="Symbol" w:hAnsi="Symbol"/>
      </w:rPr>
    </w:lvl>
    <w:lvl w:ilvl="1" w:tplc="F9F866C2">
      <w:start w:val="1"/>
      <w:numFmt w:val="bullet"/>
      <w:lvlText w:val="o"/>
      <w:lvlJc w:val="left"/>
      <w:pPr>
        <w:tabs>
          <w:tab w:val="num" w:pos="1440"/>
        </w:tabs>
        <w:ind w:left="1440" w:hanging="360"/>
      </w:pPr>
      <w:rPr>
        <w:rFonts w:ascii="Courier New" w:hAnsi="Courier New"/>
      </w:rPr>
    </w:lvl>
    <w:lvl w:ilvl="2" w:tplc="9842966C">
      <w:start w:val="1"/>
      <w:numFmt w:val="bullet"/>
      <w:lvlText w:val=""/>
      <w:lvlJc w:val="left"/>
      <w:pPr>
        <w:tabs>
          <w:tab w:val="num" w:pos="2160"/>
        </w:tabs>
        <w:ind w:left="2160" w:hanging="360"/>
      </w:pPr>
      <w:rPr>
        <w:rFonts w:ascii="Wingdings" w:hAnsi="Wingdings"/>
      </w:rPr>
    </w:lvl>
    <w:lvl w:ilvl="3" w:tplc="13E205D8">
      <w:start w:val="1"/>
      <w:numFmt w:val="bullet"/>
      <w:lvlText w:val=""/>
      <w:lvlJc w:val="left"/>
      <w:pPr>
        <w:tabs>
          <w:tab w:val="num" w:pos="2880"/>
        </w:tabs>
        <w:ind w:left="2880" w:hanging="360"/>
      </w:pPr>
      <w:rPr>
        <w:rFonts w:ascii="Symbol" w:hAnsi="Symbol"/>
      </w:rPr>
    </w:lvl>
    <w:lvl w:ilvl="4" w:tplc="A210B4EC">
      <w:start w:val="1"/>
      <w:numFmt w:val="bullet"/>
      <w:lvlText w:val="o"/>
      <w:lvlJc w:val="left"/>
      <w:pPr>
        <w:tabs>
          <w:tab w:val="num" w:pos="3600"/>
        </w:tabs>
        <w:ind w:left="3600" w:hanging="360"/>
      </w:pPr>
      <w:rPr>
        <w:rFonts w:ascii="Courier New" w:hAnsi="Courier New"/>
      </w:rPr>
    </w:lvl>
    <w:lvl w:ilvl="5" w:tplc="5C9E6ED4">
      <w:start w:val="1"/>
      <w:numFmt w:val="bullet"/>
      <w:lvlText w:val=""/>
      <w:lvlJc w:val="left"/>
      <w:pPr>
        <w:tabs>
          <w:tab w:val="num" w:pos="4320"/>
        </w:tabs>
        <w:ind w:left="4320" w:hanging="360"/>
      </w:pPr>
      <w:rPr>
        <w:rFonts w:ascii="Wingdings" w:hAnsi="Wingdings"/>
      </w:rPr>
    </w:lvl>
    <w:lvl w:ilvl="6" w:tplc="1324B0AE">
      <w:start w:val="1"/>
      <w:numFmt w:val="bullet"/>
      <w:lvlText w:val=""/>
      <w:lvlJc w:val="left"/>
      <w:pPr>
        <w:tabs>
          <w:tab w:val="num" w:pos="5040"/>
        </w:tabs>
        <w:ind w:left="5040" w:hanging="360"/>
      </w:pPr>
      <w:rPr>
        <w:rFonts w:ascii="Symbol" w:hAnsi="Symbol"/>
      </w:rPr>
    </w:lvl>
    <w:lvl w:ilvl="7" w:tplc="AB0422CA">
      <w:start w:val="1"/>
      <w:numFmt w:val="bullet"/>
      <w:lvlText w:val="o"/>
      <w:lvlJc w:val="left"/>
      <w:pPr>
        <w:tabs>
          <w:tab w:val="num" w:pos="5760"/>
        </w:tabs>
        <w:ind w:left="5760" w:hanging="360"/>
      </w:pPr>
      <w:rPr>
        <w:rFonts w:ascii="Courier New" w:hAnsi="Courier New"/>
      </w:rPr>
    </w:lvl>
    <w:lvl w:ilvl="8" w:tplc="096AA5B6">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F1362BBA">
      <w:start w:val="1"/>
      <w:numFmt w:val="bullet"/>
      <w:lvlText w:val=""/>
      <w:lvlJc w:val="left"/>
      <w:pPr>
        <w:ind w:left="720" w:hanging="360"/>
      </w:pPr>
      <w:rPr>
        <w:rFonts w:ascii="Symbol" w:hAnsi="Symbol"/>
      </w:rPr>
    </w:lvl>
    <w:lvl w:ilvl="1" w:tplc="07DC0766">
      <w:start w:val="1"/>
      <w:numFmt w:val="bullet"/>
      <w:lvlText w:val="o"/>
      <w:lvlJc w:val="left"/>
      <w:pPr>
        <w:tabs>
          <w:tab w:val="num" w:pos="1440"/>
        </w:tabs>
        <w:ind w:left="1440" w:hanging="360"/>
      </w:pPr>
      <w:rPr>
        <w:rFonts w:ascii="Courier New" w:hAnsi="Courier New"/>
      </w:rPr>
    </w:lvl>
    <w:lvl w:ilvl="2" w:tplc="2CCE25E8">
      <w:start w:val="1"/>
      <w:numFmt w:val="bullet"/>
      <w:lvlText w:val=""/>
      <w:lvlJc w:val="left"/>
      <w:pPr>
        <w:tabs>
          <w:tab w:val="num" w:pos="2160"/>
        </w:tabs>
        <w:ind w:left="2160" w:hanging="360"/>
      </w:pPr>
      <w:rPr>
        <w:rFonts w:ascii="Wingdings" w:hAnsi="Wingdings"/>
      </w:rPr>
    </w:lvl>
    <w:lvl w:ilvl="3" w:tplc="BFE8D19A">
      <w:start w:val="1"/>
      <w:numFmt w:val="bullet"/>
      <w:lvlText w:val=""/>
      <w:lvlJc w:val="left"/>
      <w:pPr>
        <w:tabs>
          <w:tab w:val="num" w:pos="2880"/>
        </w:tabs>
        <w:ind w:left="2880" w:hanging="360"/>
      </w:pPr>
      <w:rPr>
        <w:rFonts w:ascii="Symbol" w:hAnsi="Symbol"/>
      </w:rPr>
    </w:lvl>
    <w:lvl w:ilvl="4" w:tplc="80500DF2">
      <w:start w:val="1"/>
      <w:numFmt w:val="bullet"/>
      <w:lvlText w:val="o"/>
      <w:lvlJc w:val="left"/>
      <w:pPr>
        <w:tabs>
          <w:tab w:val="num" w:pos="3600"/>
        </w:tabs>
        <w:ind w:left="3600" w:hanging="360"/>
      </w:pPr>
      <w:rPr>
        <w:rFonts w:ascii="Courier New" w:hAnsi="Courier New"/>
      </w:rPr>
    </w:lvl>
    <w:lvl w:ilvl="5" w:tplc="548268A2">
      <w:start w:val="1"/>
      <w:numFmt w:val="bullet"/>
      <w:lvlText w:val=""/>
      <w:lvlJc w:val="left"/>
      <w:pPr>
        <w:tabs>
          <w:tab w:val="num" w:pos="4320"/>
        </w:tabs>
        <w:ind w:left="4320" w:hanging="360"/>
      </w:pPr>
      <w:rPr>
        <w:rFonts w:ascii="Wingdings" w:hAnsi="Wingdings"/>
      </w:rPr>
    </w:lvl>
    <w:lvl w:ilvl="6" w:tplc="9AA057E0">
      <w:start w:val="1"/>
      <w:numFmt w:val="bullet"/>
      <w:lvlText w:val=""/>
      <w:lvlJc w:val="left"/>
      <w:pPr>
        <w:tabs>
          <w:tab w:val="num" w:pos="5040"/>
        </w:tabs>
        <w:ind w:left="5040" w:hanging="360"/>
      </w:pPr>
      <w:rPr>
        <w:rFonts w:ascii="Symbol" w:hAnsi="Symbol"/>
      </w:rPr>
    </w:lvl>
    <w:lvl w:ilvl="7" w:tplc="A6DA7F10">
      <w:start w:val="1"/>
      <w:numFmt w:val="bullet"/>
      <w:lvlText w:val="o"/>
      <w:lvlJc w:val="left"/>
      <w:pPr>
        <w:tabs>
          <w:tab w:val="num" w:pos="5760"/>
        </w:tabs>
        <w:ind w:left="5760" w:hanging="360"/>
      </w:pPr>
      <w:rPr>
        <w:rFonts w:ascii="Courier New" w:hAnsi="Courier New"/>
      </w:rPr>
    </w:lvl>
    <w:lvl w:ilvl="8" w:tplc="2AE29B0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40D812A0">
      <w:start w:val="1"/>
      <w:numFmt w:val="bullet"/>
      <w:lvlText w:val=""/>
      <w:lvlJc w:val="left"/>
      <w:pPr>
        <w:ind w:left="720" w:hanging="360"/>
      </w:pPr>
      <w:rPr>
        <w:rFonts w:ascii="Symbol" w:hAnsi="Symbol"/>
      </w:rPr>
    </w:lvl>
    <w:lvl w:ilvl="1" w:tplc="C0B68E18">
      <w:start w:val="1"/>
      <w:numFmt w:val="bullet"/>
      <w:lvlText w:val="o"/>
      <w:lvlJc w:val="left"/>
      <w:pPr>
        <w:tabs>
          <w:tab w:val="num" w:pos="1440"/>
        </w:tabs>
        <w:ind w:left="1440" w:hanging="360"/>
      </w:pPr>
      <w:rPr>
        <w:rFonts w:ascii="Courier New" w:hAnsi="Courier New"/>
      </w:rPr>
    </w:lvl>
    <w:lvl w:ilvl="2" w:tplc="D3A88214">
      <w:start w:val="1"/>
      <w:numFmt w:val="bullet"/>
      <w:lvlText w:val=""/>
      <w:lvlJc w:val="left"/>
      <w:pPr>
        <w:tabs>
          <w:tab w:val="num" w:pos="2160"/>
        </w:tabs>
        <w:ind w:left="2160" w:hanging="360"/>
      </w:pPr>
      <w:rPr>
        <w:rFonts w:ascii="Wingdings" w:hAnsi="Wingdings"/>
      </w:rPr>
    </w:lvl>
    <w:lvl w:ilvl="3" w:tplc="CCE27766">
      <w:start w:val="1"/>
      <w:numFmt w:val="bullet"/>
      <w:lvlText w:val=""/>
      <w:lvlJc w:val="left"/>
      <w:pPr>
        <w:tabs>
          <w:tab w:val="num" w:pos="2880"/>
        </w:tabs>
        <w:ind w:left="2880" w:hanging="360"/>
      </w:pPr>
      <w:rPr>
        <w:rFonts w:ascii="Symbol" w:hAnsi="Symbol"/>
      </w:rPr>
    </w:lvl>
    <w:lvl w:ilvl="4" w:tplc="E7FAE1B2">
      <w:start w:val="1"/>
      <w:numFmt w:val="bullet"/>
      <w:lvlText w:val="o"/>
      <w:lvlJc w:val="left"/>
      <w:pPr>
        <w:tabs>
          <w:tab w:val="num" w:pos="3600"/>
        </w:tabs>
        <w:ind w:left="3600" w:hanging="360"/>
      </w:pPr>
      <w:rPr>
        <w:rFonts w:ascii="Courier New" w:hAnsi="Courier New"/>
      </w:rPr>
    </w:lvl>
    <w:lvl w:ilvl="5" w:tplc="1220B924">
      <w:start w:val="1"/>
      <w:numFmt w:val="bullet"/>
      <w:lvlText w:val=""/>
      <w:lvlJc w:val="left"/>
      <w:pPr>
        <w:tabs>
          <w:tab w:val="num" w:pos="4320"/>
        </w:tabs>
        <w:ind w:left="4320" w:hanging="360"/>
      </w:pPr>
      <w:rPr>
        <w:rFonts w:ascii="Wingdings" w:hAnsi="Wingdings"/>
      </w:rPr>
    </w:lvl>
    <w:lvl w:ilvl="6" w:tplc="411C2104">
      <w:start w:val="1"/>
      <w:numFmt w:val="bullet"/>
      <w:lvlText w:val=""/>
      <w:lvlJc w:val="left"/>
      <w:pPr>
        <w:tabs>
          <w:tab w:val="num" w:pos="5040"/>
        </w:tabs>
        <w:ind w:left="5040" w:hanging="360"/>
      </w:pPr>
      <w:rPr>
        <w:rFonts w:ascii="Symbol" w:hAnsi="Symbol"/>
      </w:rPr>
    </w:lvl>
    <w:lvl w:ilvl="7" w:tplc="0DE09DF0">
      <w:start w:val="1"/>
      <w:numFmt w:val="bullet"/>
      <w:lvlText w:val="o"/>
      <w:lvlJc w:val="left"/>
      <w:pPr>
        <w:tabs>
          <w:tab w:val="num" w:pos="5760"/>
        </w:tabs>
        <w:ind w:left="5760" w:hanging="360"/>
      </w:pPr>
      <w:rPr>
        <w:rFonts w:ascii="Courier New" w:hAnsi="Courier New"/>
      </w:rPr>
    </w:lvl>
    <w:lvl w:ilvl="8" w:tplc="71FE7CE8">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38E8AE68">
      <w:start w:val="1"/>
      <w:numFmt w:val="bullet"/>
      <w:lvlText w:val=""/>
      <w:lvlJc w:val="left"/>
      <w:pPr>
        <w:ind w:left="720" w:hanging="360"/>
      </w:pPr>
      <w:rPr>
        <w:rFonts w:ascii="Symbol" w:hAnsi="Symbol"/>
      </w:rPr>
    </w:lvl>
    <w:lvl w:ilvl="1" w:tplc="706425CA">
      <w:start w:val="1"/>
      <w:numFmt w:val="bullet"/>
      <w:lvlText w:val="o"/>
      <w:lvlJc w:val="left"/>
      <w:pPr>
        <w:tabs>
          <w:tab w:val="num" w:pos="1440"/>
        </w:tabs>
        <w:ind w:left="1440" w:hanging="360"/>
      </w:pPr>
      <w:rPr>
        <w:rFonts w:ascii="Courier New" w:hAnsi="Courier New"/>
      </w:rPr>
    </w:lvl>
    <w:lvl w:ilvl="2" w:tplc="277649DA">
      <w:start w:val="1"/>
      <w:numFmt w:val="bullet"/>
      <w:lvlText w:val=""/>
      <w:lvlJc w:val="left"/>
      <w:pPr>
        <w:tabs>
          <w:tab w:val="num" w:pos="2160"/>
        </w:tabs>
        <w:ind w:left="2160" w:hanging="360"/>
      </w:pPr>
      <w:rPr>
        <w:rFonts w:ascii="Wingdings" w:hAnsi="Wingdings"/>
      </w:rPr>
    </w:lvl>
    <w:lvl w:ilvl="3" w:tplc="84C27848">
      <w:start w:val="1"/>
      <w:numFmt w:val="bullet"/>
      <w:lvlText w:val=""/>
      <w:lvlJc w:val="left"/>
      <w:pPr>
        <w:tabs>
          <w:tab w:val="num" w:pos="2880"/>
        </w:tabs>
        <w:ind w:left="2880" w:hanging="360"/>
      </w:pPr>
      <w:rPr>
        <w:rFonts w:ascii="Symbol" w:hAnsi="Symbol"/>
      </w:rPr>
    </w:lvl>
    <w:lvl w:ilvl="4" w:tplc="E4203D4A">
      <w:start w:val="1"/>
      <w:numFmt w:val="bullet"/>
      <w:lvlText w:val="o"/>
      <w:lvlJc w:val="left"/>
      <w:pPr>
        <w:tabs>
          <w:tab w:val="num" w:pos="3600"/>
        </w:tabs>
        <w:ind w:left="3600" w:hanging="360"/>
      </w:pPr>
      <w:rPr>
        <w:rFonts w:ascii="Courier New" w:hAnsi="Courier New"/>
      </w:rPr>
    </w:lvl>
    <w:lvl w:ilvl="5" w:tplc="8A844EA6">
      <w:start w:val="1"/>
      <w:numFmt w:val="bullet"/>
      <w:lvlText w:val=""/>
      <w:lvlJc w:val="left"/>
      <w:pPr>
        <w:tabs>
          <w:tab w:val="num" w:pos="4320"/>
        </w:tabs>
        <w:ind w:left="4320" w:hanging="360"/>
      </w:pPr>
      <w:rPr>
        <w:rFonts w:ascii="Wingdings" w:hAnsi="Wingdings"/>
      </w:rPr>
    </w:lvl>
    <w:lvl w:ilvl="6" w:tplc="8B027216">
      <w:start w:val="1"/>
      <w:numFmt w:val="bullet"/>
      <w:lvlText w:val=""/>
      <w:lvlJc w:val="left"/>
      <w:pPr>
        <w:tabs>
          <w:tab w:val="num" w:pos="5040"/>
        </w:tabs>
        <w:ind w:left="5040" w:hanging="360"/>
      </w:pPr>
      <w:rPr>
        <w:rFonts w:ascii="Symbol" w:hAnsi="Symbol"/>
      </w:rPr>
    </w:lvl>
    <w:lvl w:ilvl="7" w:tplc="2E5E227E">
      <w:start w:val="1"/>
      <w:numFmt w:val="bullet"/>
      <w:lvlText w:val="o"/>
      <w:lvlJc w:val="left"/>
      <w:pPr>
        <w:tabs>
          <w:tab w:val="num" w:pos="5760"/>
        </w:tabs>
        <w:ind w:left="5760" w:hanging="360"/>
      </w:pPr>
      <w:rPr>
        <w:rFonts w:ascii="Courier New" w:hAnsi="Courier New"/>
      </w:rPr>
    </w:lvl>
    <w:lvl w:ilvl="8" w:tplc="99B4309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64B25E44">
      <w:start w:val="1"/>
      <w:numFmt w:val="bullet"/>
      <w:lvlText w:val=""/>
      <w:lvlJc w:val="left"/>
      <w:pPr>
        <w:ind w:left="720" w:hanging="360"/>
      </w:pPr>
      <w:rPr>
        <w:rFonts w:ascii="Symbol" w:hAnsi="Symbol"/>
      </w:rPr>
    </w:lvl>
    <w:lvl w:ilvl="1" w:tplc="B448C1A6">
      <w:start w:val="1"/>
      <w:numFmt w:val="bullet"/>
      <w:lvlText w:val="o"/>
      <w:lvlJc w:val="left"/>
      <w:pPr>
        <w:tabs>
          <w:tab w:val="num" w:pos="1440"/>
        </w:tabs>
        <w:ind w:left="1440" w:hanging="360"/>
      </w:pPr>
      <w:rPr>
        <w:rFonts w:ascii="Courier New" w:hAnsi="Courier New"/>
      </w:rPr>
    </w:lvl>
    <w:lvl w:ilvl="2" w:tplc="97B8D85A">
      <w:start w:val="1"/>
      <w:numFmt w:val="bullet"/>
      <w:lvlText w:val=""/>
      <w:lvlJc w:val="left"/>
      <w:pPr>
        <w:tabs>
          <w:tab w:val="num" w:pos="2160"/>
        </w:tabs>
        <w:ind w:left="2160" w:hanging="360"/>
      </w:pPr>
      <w:rPr>
        <w:rFonts w:ascii="Wingdings" w:hAnsi="Wingdings"/>
      </w:rPr>
    </w:lvl>
    <w:lvl w:ilvl="3" w:tplc="A9AE1A3E">
      <w:start w:val="1"/>
      <w:numFmt w:val="bullet"/>
      <w:lvlText w:val=""/>
      <w:lvlJc w:val="left"/>
      <w:pPr>
        <w:tabs>
          <w:tab w:val="num" w:pos="2880"/>
        </w:tabs>
        <w:ind w:left="2880" w:hanging="360"/>
      </w:pPr>
      <w:rPr>
        <w:rFonts w:ascii="Symbol" w:hAnsi="Symbol"/>
      </w:rPr>
    </w:lvl>
    <w:lvl w:ilvl="4" w:tplc="42D07CEE">
      <w:start w:val="1"/>
      <w:numFmt w:val="bullet"/>
      <w:lvlText w:val="o"/>
      <w:lvlJc w:val="left"/>
      <w:pPr>
        <w:tabs>
          <w:tab w:val="num" w:pos="3600"/>
        </w:tabs>
        <w:ind w:left="3600" w:hanging="360"/>
      </w:pPr>
      <w:rPr>
        <w:rFonts w:ascii="Courier New" w:hAnsi="Courier New"/>
      </w:rPr>
    </w:lvl>
    <w:lvl w:ilvl="5" w:tplc="42C2602C">
      <w:start w:val="1"/>
      <w:numFmt w:val="bullet"/>
      <w:lvlText w:val=""/>
      <w:lvlJc w:val="left"/>
      <w:pPr>
        <w:tabs>
          <w:tab w:val="num" w:pos="4320"/>
        </w:tabs>
        <w:ind w:left="4320" w:hanging="360"/>
      </w:pPr>
      <w:rPr>
        <w:rFonts w:ascii="Wingdings" w:hAnsi="Wingdings"/>
      </w:rPr>
    </w:lvl>
    <w:lvl w:ilvl="6" w:tplc="E128495E">
      <w:start w:val="1"/>
      <w:numFmt w:val="bullet"/>
      <w:lvlText w:val=""/>
      <w:lvlJc w:val="left"/>
      <w:pPr>
        <w:tabs>
          <w:tab w:val="num" w:pos="5040"/>
        </w:tabs>
        <w:ind w:left="5040" w:hanging="360"/>
      </w:pPr>
      <w:rPr>
        <w:rFonts w:ascii="Symbol" w:hAnsi="Symbol"/>
      </w:rPr>
    </w:lvl>
    <w:lvl w:ilvl="7" w:tplc="2BFCF072">
      <w:start w:val="1"/>
      <w:numFmt w:val="bullet"/>
      <w:lvlText w:val="o"/>
      <w:lvlJc w:val="left"/>
      <w:pPr>
        <w:tabs>
          <w:tab w:val="num" w:pos="5760"/>
        </w:tabs>
        <w:ind w:left="5760" w:hanging="360"/>
      </w:pPr>
      <w:rPr>
        <w:rFonts w:ascii="Courier New" w:hAnsi="Courier New"/>
      </w:rPr>
    </w:lvl>
    <w:lvl w:ilvl="8" w:tplc="0F707F34">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2CA07DA8">
      <w:start w:val="1"/>
      <w:numFmt w:val="bullet"/>
      <w:lvlText w:val=""/>
      <w:lvlJc w:val="left"/>
      <w:pPr>
        <w:ind w:left="720" w:hanging="360"/>
      </w:pPr>
      <w:rPr>
        <w:rFonts w:ascii="Symbol" w:hAnsi="Symbol"/>
      </w:rPr>
    </w:lvl>
    <w:lvl w:ilvl="1" w:tplc="351E3F08">
      <w:start w:val="1"/>
      <w:numFmt w:val="bullet"/>
      <w:lvlText w:val="o"/>
      <w:lvlJc w:val="left"/>
      <w:pPr>
        <w:tabs>
          <w:tab w:val="num" w:pos="1440"/>
        </w:tabs>
        <w:ind w:left="1440" w:hanging="360"/>
      </w:pPr>
      <w:rPr>
        <w:rFonts w:ascii="Courier New" w:hAnsi="Courier New"/>
      </w:rPr>
    </w:lvl>
    <w:lvl w:ilvl="2" w:tplc="6C381298">
      <w:start w:val="1"/>
      <w:numFmt w:val="bullet"/>
      <w:lvlText w:val=""/>
      <w:lvlJc w:val="left"/>
      <w:pPr>
        <w:tabs>
          <w:tab w:val="num" w:pos="2160"/>
        </w:tabs>
        <w:ind w:left="2160" w:hanging="360"/>
      </w:pPr>
      <w:rPr>
        <w:rFonts w:ascii="Wingdings" w:hAnsi="Wingdings"/>
      </w:rPr>
    </w:lvl>
    <w:lvl w:ilvl="3" w:tplc="8F74EA82">
      <w:start w:val="1"/>
      <w:numFmt w:val="bullet"/>
      <w:lvlText w:val=""/>
      <w:lvlJc w:val="left"/>
      <w:pPr>
        <w:tabs>
          <w:tab w:val="num" w:pos="2880"/>
        </w:tabs>
        <w:ind w:left="2880" w:hanging="360"/>
      </w:pPr>
      <w:rPr>
        <w:rFonts w:ascii="Symbol" w:hAnsi="Symbol"/>
      </w:rPr>
    </w:lvl>
    <w:lvl w:ilvl="4" w:tplc="2CD0B184">
      <w:start w:val="1"/>
      <w:numFmt w:val="bullet"/>
      <w:lvlText w:val="o"/>
      <w:lvlJc w:val="left"/>
      <w:pPr>
        <w:tabs>
          <w:tab w:val="num" w:pos="3600"/>
        </w:tabs>
        <w:ind w:left="3600" w:hanging="360"/>
      </w:pPr>
      <w:rPr>
        <w:rFonts w:ascii="Courier New" w:hAnsi="Courier New"/>
      </w:rPr>
    </w:lvl>
    <w:lvl w:ilvl="5" w:tplc="A15A8168">
      <w:start w:val="1"/>
      <w:numFmt w:val="bullet"/>
      <w:lvlText w:val=""/>
      <w:lvlJc w:val="left"/>
      <w:pPr>
        <w:tabs>
          <w:tab w:val="num" w:pos="4320"/>
        </w:tabs>
        <w:ind w:left="4320" w:hanging="360"/>
      </w:pPr>
      <w:rPr>
        <w:rFonts w:ascii="Wingdings" w:hAnsi="Wingdings"/>
      </w:rPr>
    </w:lvl>
    <w:lvl w:ilvl="6" w:tplc="D3AAAF56">
      <w:start w:val="1"/>
      <w:numFmt w:val="bullet"/>
      <w:lvlText w:val=""/>
      <w:lvlJc w:val="left"/>
      <w:pPr>
        <w:tabs>
          <w:tab w:val="num" w:pos="5040"/>
        </w:tabs>
        <w:ind w:left="5040" w:hanging="360"/>
      </w:pPr>
      <w:rPr>
        <w:rFonts w:ascii="Symbol" w:hAnsi="Symbol"/>
      </w:rPr>
    </w:lvl>
    <w:lvl w:ilvl="7" w:tplc="F5008A10">
      <w:start w:val="1"/>
      <w:numFmt w:val="bullet"/>
      <w:lvlText w:val="o"/>
      <w:lvlJc w:val="left"/>
      <w:pPr>
        <w:tabs>
          <w:tab w:val="num" w:pos="5760"/>
        </w:tabs>
        <w:ind w:left="5760" w:hanging="360"/>
      </w:pPr>
      <w:rPr>
        <w:rFonts w:ascii="Courier New" w:hAnsi="Courier New"/>
      </w:rPr>
    </w:lvl>
    <w:lvl w:ilvl="8" w:tplc="ED1A7DFC">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7B862A42">
      <w:start w:val="1"/>
      <w:numFmt w:val="bullet"/>
      <w:lvlText w:val=""/>
      <w:lvlJc w:val="left"/>
      <w:pPr>
        <w:ind w:left="720" w:hanging="360"/>
      </w:pPr>
      <w:rPr>
        <w:rFonts w:ascii="Symbol" w:hAnsi="Symbol"/>
      </w:rPr>
    </w:lvl>
    <w:lvl w:ilvl="1" w:tplc="751ACC68">
      <w:start w:val="1"/>
      <w:numFmt w:val="bullet"/>
      <w:lvlText w:val="o"/>
      <w:lvlJc w:val="left"/>
      <w:pPr>
        <w:tabs>
          <w:tab w:val="num" w:pos="1440"/>
        </w:tabs>
        <w:ind w:left="1440" w:hanging="360"/>
      </w:pPr>
      <w:rPr>
        <w:rFonts w:ascii="Courier New" w:hAnsi="Courier New"/>
      </w:rPr>
    </w:lvl>
    <w:lvl w:ilvl="2" w:tplc="683C678A">
      <w:start w:val="1"/>
      <w:numFmt w:val="bullet"/>
      <w:lvlText w:val=""/>
      <w:lvlJc w:val="left"/>
      <w:pPr>
        <w:tabs>
          <w:tab w:val="num" w:pos="2160"/>
        </w:tabs>
        <w:ind w:left="2160" w:hanging="360"/>
      </w:pPr>
      <w:rPr>
        <w:rFonts w:ascii="Wingdings" w:hAnsi="Wingdings"/>
      </w:rPr>
    </w:lvl>
    <w:lvl w:ilvl="3" w:tplc="A0E2784C">
      <w:start w:val="1"/>
      <w:numFmt w:val="bullet"/>
      <w:lvlText w:val=""/>
      <w:lvlJc w:val="left"/>
      <w:pPr>
        <w:tabs>
          <w:tab w:val="num" w:pos="2880"/>
        </w:tabs>
        <w:ind w:left="2880" w:hanging="360"/>
      </w:pPr>
      <w:rPr>
        <w:rFonts w:ascii="Symbol" w:hAnsi="Symbol"/>
      </w:rPr>
    </w:lvl>
    <w:lvl w:ilvl="4" w:tplc="67B646F2">
      <w:start w:val="1"/>
      <w:numFmt w:val="bullet"/>
      <w:lvlText w:val="o"/>
      <w:lvlJc w:val="left"/>
      <w:pPr>
        <w:tabs>
          <w:tab w:val="num" w:pos="3600"/>
        </w:tabs>
        <w:ind w:left="3600" w:hanging="360"/>
      </w:pPr>
      <w:rPr>
        <w:rFonts w:ascii="Courier New" w:hAnsi="Courier New"/>
      </w:rPr>
    </w:lvl>
    <w:lvl w:ilvl="5" w:tplc="3EB03C10">
      <w:start w:val="1"/>
      <w:numFmt w:val="bullet"/>
      <w:lvlText w:val=""/>
      <w:lvlJc w:val="left"/>
      <w:pPr>
        <w:tabs>
          <w:tab w:val="num" w:pos="4320"/>
        </w:tabs>
        <w:ind w:left="4320" w:hanging="360"/>
      </w:pPr>
      <w:rPr>
        <w:rFonts w:ascii="Wingdings" w:hAnsi="Wingdings"/>
      </w:rPr>
    </w:lvl>
    <w:lvl w:ilvl="6" w:tplc="C400A85A">
      <w:start w:val="1"/>
      <w:numFmt w:val="bullet"/>
      <w:lvlText w:val=""/>
      <w:lvlJc w:val="left"/>
      <w:pPr>
        <w:tabs>
          <w:tab w:val="num" w:pos="5040"/>
        </w:tabs>
        <w:ind w:left="5040" w:hanging="360"/>
      </w:pPr>
      <w:rPr>
        <w:rFonts w:ascii="Symbol" w:hAnsi="Symbol"/>
      </w:rPr>
    </w:lvl>
    <w:lvl w:ilvl="7" w:tplc="1374B9C0">
      <w:start w:val="1"/>
      <w:numFmt w:val="bullet"/>
      <w:lvlText w:val="o"/>
      <w:lvlJc w:val="left"/>
      <w:pPr>
        <w:tabs>
          <w:tab w:val="num" w:pos="5760"/>
        </w:tabs>
        <w:ind w:left="5760" w:hanging="360"/>
      </w:pPr>
      <w:rPr>
        <w:rFonts w:ascii="Courier New" w:hAnsi="Courier New"/>
      </w:rPr>
    </w:lvl>
    <w:lvl w:ilvl="8" w:tplc="B366EB94">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ED72D7DE">
      <w:start w:val="1"/>
      <w:numFmt w:val="bullet"/>
      <w:lvlText w:val=""/>
      <w:lvlJc w:val="left"/>
      <w:pPr>
        <w:ind w:left="720" w:hanging="360"/>
      </w:pPr>
      <w:rPr>
        <w:rFonts w:ascii="Symbol" w:hAnsi="Symbol"/>
      </w:rPr>
    </w:lvl>
    <w:lvl w:ilvl="1" w:tplc="F8B272EE">
      <w:start w:val="1"/>
      <w:numFmt w:val="bullet"/>
      <w:lvlText w:val="o"/>
      <w:lvlJc w:val="left"/>
      <w:pPr>
        <w:tabs>
          <w:tab w:val="num" w:pos="1440"/>
        </w:tabs>
        <w:ind w:left="1440" w:hanging="360"/>
      </w:pPr>
      <w:rPr>
        <w:rFonts w:ascii="Courier New" w:hAnsi="Courier New"/>
      </w:rPr>
    </w:lvl>
    <w:lvl w:ilvl="2" w:tplc="A50683BE">
      <w:start w:val="1"/>
      <w:numFmt w:val="bullet"/>
      <w:lvlText w:val=""/>
      <w:lvlJc w:val="left"/>
      <w:pPr>
        <w:tabs>
          <w:tab w:val="num" w:pos="2160"/>
        </w:tabs>
        <w:ind w:left="2160" w:hanging="360"/>
      </w:pPr>
      <w:rPr>
        <w:rFonts w:ascii="Wingdings" w:hAnsi="Wingdings"/>
      </w:rPr>
    </w:lvl>
    <w:lvl w:ilvl="3" w:tplc="77DA5DAC">
      <w:start w:val="1"/>
      <w:numFmt w:val="bullet"/>
      <w:lvlText w:val=""/>
      <w:lvlJc w:val="left"/>
      <w:pPr>
        <w:tabs>
          <w:tab w:val="num" w:pos="2880"/>
        </w:tabs>
        <w:ind w:left="2880" w:hanging="360"/>
      </w:pPr>
      <w:rPr>
        <w:rFonts w:ascii="Symbol" w:hAnsi="Symbol"/>
      </w:rPr>
    </w:lvl>
    <w:lvl w:ilvl="4" w:tplc="0D164E52">
      <w:start w:val="1"/>
      <w:numFmt w:val="bullet"/>
      <w:lvlText w:val="o"/>
      <w:lvlJc w:val="left"/>
      <w:pPr>
        <w:tabs>
          <w:tab w:val="num" w:pos="3600"/>
        </w:tabs>
        <w:ind w:left="3600" w:hanging="360"/>
      </w:pPr>
      <w:rPr>
        <w:rFonts w:ascii="Courier New" w:hAnsi="Courier New"/>
      </w:rPr>
    </w:lvl>
    <w:lvl w:ilvl="5" w:tplc="F25C56AE">
      <w:start w:val="1"/>
      <w:numFmt w:val="bullet"/>
      <w:lvlText w:val=""/>
      <w:lvlJc w:val="left"/>
      <w:pPr>
        <w:tabs>
          <w:tab w:val="num" w:pos="4320"/>
        </w:tabs>
        <w:ind w:left="4320" w:hanging="360"/>
      </w:pPr>
      <w:rPr>
        <w:rFonts w:ascii="Wingdings" w:hAnsi="Wingdings"/>
      </w:rPr>
    </w:lvl>
    <w:lvl w:ilvl="6" w:tplc="CAD85F10">
      <w:start w:val="1"/>
      <w:numFmt w:val="bullet"/>
      <w:lvlText w:val=""/>
      <w:lvlJc w:val="left"/>
      <w:pPr>
        <w:tabs>
          <w:tab w:val="num" w:pos="5040"/>
        </w:tabs>
        <w:ind w:left="5040" w:hanging="360"/>
      </w:pPr>
      <w:rPr>
        <w:rFonts w:ascii="Symbol" w:hAnsi="Symbol"/>
      </w:rPr>
    </w:lvl>
    <w:lvl w:ilvl="7" w:tplc="591E42DC">
      <w:start w:val="1"/>
      <w:numFmt w:val="bullet"/>
      <w:lvlText w:val="o"/>
      <w:lvlJc w:val="left"/>
      <w:pPr>
        <w:tabs>
          <w:tab w:val="num" w:pos="5760"/>
        </w:tabs>
        <w:ind w:left="5760" w:hanging="360"/>
      </w:pPr>
      <w:rPr>
        <w:rFonts w:ascii="Courier New" w:hAnsi="Courier New"/>
      </w:rPr>
    </w:lvl>
    <w:lvl w:ilvl="8" w:tplc="4824E756">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07DE35BC">
      <w:start w:val="1"/>
      <w:numFmt w:val="bullet"/>
      <w:lvlText w:val=""/>
      <w:lvlJc w:val="left"/>
      <w:pPr>
        <w:ind w:left="720" w:hanging="360"/>
      </w:pPr>
      <w:rPr>
        <w:rFonts w:ascii="Symbol" w:hAnsi="Symbol"/>
      </w:rPr>
    </w:lvl>
    <w:lvl w:ilvl="1" w:tplc="FEA45C2A">
      <w:start w:val="1"/>
      <w:numFmt w:val="bullet"/>
      <w:lvlText w:val="o"/>
      <w:lvlJc w:val="left"/>
      <w:pPr>
        <w:tabs>
          <w:tab w:val="num" w:pos="1440"/>
        </w:tabs>
        <w:ind w:left="1440" w:hanging="360"/>
      </w:pPr>
      <w:rPr>
        <w:rFonts w:ascii="Courier New" w:hAnsi="Courier New"/>
      </w:rPr>
    </w:lvl>
    <w:lvl w:ilvl="2" w:tplc="43207A74">
      <w:start w:val="1"/>
      <w:numFmt w:val="bullet"/>
      <w:lvlText w:val=""/>
      <w:lvlJc w:val="left"/>
      <w:pPr>
        <w:tabs>
          <w:tab w:val="num" w:pos="2160"/>
        </w:tabs>
        <w:ind w:left="2160" w:hanging="360"/>
      </w:pPr>
      <w:rPr>
        <w:rFonts w:ascii="Wingdings" w:hAnsi="Wingdings"/>
      </w:rPr>
    </w:lvl>
    <w:lvl w:ilvl="3" w:tplc="1A6293C6">
      <w:start w:val="1"/>
      <w:numFmt w:val="bullet"/>
      <w:lvlText w:val=""/>
      <w:lvlJc w:val="left"/>
      <w:pPr>
        <w:tabs>
          <w:tab w:val="num" w:pos="2880"/>
        </w:tabs>
        <w:ind w:left="2880" w:hanging="360"/>
      </w:pPr>
      <w:rPr>
        <w:rFonts w:ascii="Symbol" w:hAnsi="Symbol"/>
      </w:rPr>
    </w:lvl>
    <w:lvl w:ilvl="4" w:tplc="A36C1170">
      <w:start w:val="1"/>
      <w:numFmt w:val="bullet"/>
      <w:lvlText w:val="o"/>
      <w:lvlJc w:val="left"/>
      <w:pPr>
        <w:tabs>
          <w:tab w:val="num" w:pos="3600"/>
        </w:tabs>
        <w:ind w:left="3600" w:hanging="360"/>
      </w:pPr>
      <w:rPr>
        <w:rFonts w:ascii="Courier New" w:hAnsi="Courier New"/>
      </w:rPr>
    </w:lvl>
    <w:lvl w:ilvl="5" w:tplc="4F4A392C">
      <w:start w:val="1"/>
      <w:numFmt w:val="bullet"/>
      <w:lvlText w:val=""/>
      <w:lvlJc w:val="left"/>
      <w:pPr>
        <w:tabs>
          <w:tab w:val="num" w:pos="4320"/>
        </w:tabs>
        <w:ind w:left="4320" w:hanging="360"/>
      </w:pPr>
      <w:rPr>
        <w:rFonts w:ascii="Wingdings" w:hAnsi="Wingdings"/>
      </w:rPr>
    </w:lvl>
    <w:lvl w:ilvl="6" w:tplc="A20C3CC8">
      <w:start w:val="1"/>
      <w:numFmt w:val="bullet"/>
      <w:lvlText w:val=""/>
      <w:lvlJc w:val="left"/>
      <w:pPr>
        <w:tabs>
          <w:tab w:val="num" w:pos="5040"/>
        </w:tabs>
        <w:ind w:left="5040" w:hanging="360"/>
      </w:pPr>
      <w:rPr>
        <w:rFonts w:ascii="Symbol" w:hAnsi="Symbol"/>
      </w:rPr>
    </w:lvl>
    <w:lvl w:ilvl="7" w:tplc="4D5AC562">
      <w:start w:val="1"/>
      <w:numFmt w:val="bullet"/>
      <w:lvlText w:val="o"/>
      <w:lvlJc w:val="left"/>
      <w:pPr>
        <w:tabs>
          <w:tab w:val="num" w:pos="5760"/>
        </w:tabs>
        <w:ind w:left="5760" w:hanging="360"/>
      </w:pPr>
      <w:rPr>
        <w:rFonts w:ascii="Courier New" w:hAnsi="Courier New"/>
      </w:rPr>
    </w:lvl>
    <w:lvl w:ilvl="8" w:tplc="DB8E996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24A09892">
      <w:start w:val="1"/>
      <w:numFmt w:val="bullet"/>
      <w:lvlText w:val=""/>
      <w:lvlJc w:val="left"/>
      <w:pPr>
        <w:ind w:left="720" w:hanging="360"/>
      </w:pPr>
      <w:rPr>
        <w:rFonts w:ascii="Symbol" w:hAnsi="Symbol"/>
      </w:rPr>
    </w:lvl>
    <w:lvl w:ilvl="1" w:tplc="A2DC5570">
      <w:start w:val="1"/>
      <w:numFmt w:val="bullet"/>
      <w:lvlText w:val="o"/>
      <w:lvlJc w:val="left"/>
      <w:pPr>
        <w:tabs>
          <w:tab w:val="num" w:pos="1440"/>
        </w:tabs>
        <w:ind w:left="1440" w:hanging="360"/>
      </w:pPr>
      <w:rPr>
        <w:rFonts w:ascii="Courier New" w:hAnsi="Courier New"/>
      </w:rPr>
    </w:lvl>
    <w:lvl w:ilvl="2" w:tplc="FB10169C">
      <w:start w:val="1"/>
      <w:numFmt w:val="bullet"/>
      <w:lvlText w:val=""/>
      <w:lvlJc w:val="left"/>
      <w:pPr>
        <w:tabs>
          <w:tab w:val="num" w:pos="2160"/>
        </w:tabs>
        <w:ind w:left="2160" w:hanging="360"/>
      </w:pPr>
      <w:rPr>
        <w:rFonts w:ascii="Wingdings" w:hAnsi="Wingdings"/>
      </w:rPr>
    </w:lvl>
    <w:lvl w:ilvl="3" w:tplc="B816BBEE">
      <w:start w:val="1"/>
      <w:numFmt w:val="bullet"/>
      <w:lvlText w:val=""/>
      <w:lvlJc w:val="left"/>
      <w:pPr>
        <w:tabs>
          <w:tab w:val="num" w:pos="2880"/>
        </w:tabs>
        <w:ind w:left="2880" w:hanging="360"/>
      </w:pPr>
      <w:rPr>
        <w:rFonts w:ascii="Symbol" w:hAnsi="Symbol"/>
      </w:rPr>
    </w:lvl>
    <w:lvl w:ilvl="4" w:tplc="3BF801D0">
      <w:start w:val="1"/>
      <w:numFmt w:val="bullet"/>
      <w:lvlText w:val="o"/>
      <w:lvlJc w:val="left"/>
      <w:pPr>
        <w:tabs>
          <w:tab w:val="num" w:pos="3600"/>
        </w:tabs>
        <w:ind w:left="3600" w:hanging="360"/>
      </w:pPr>
      <w:rPr>
        <w:rFonts w:ascii="Courier New" w:hAnsi="Courier New"/>
      </w:rPr>
    </w:lvl>
    <w:lvl w:ilvl="5" w:tplc="FD0A0724">
      <w:start w:val="1"/>
      <w:numFmt w:val="bullet"/>
      <w:lvlText w:val=""/>
      <w:lvlJc w:val="left"/>
      <w:pPr>
        <w:tabs>
          <w:tab w:val="num" w:pos="4320"/>
        </w:tabs>
        <w:ind w:left="4320" w:hanging="360"/>
      </w:pPr>
      <w:rPr>
        <w:rFonts w:ascii="Wingdings" w:hAnsi="Wingdings"/>
      </w:rPr>
    </w:lvl>
    <w:lvl w:ilvl="6" w:tplc="6C927958">
      <w:start w:val="1"/>
      <w:numFmt w:val="bullet"/>
      <w:lvlText w:val=""/>
      <w:lvlJc w:val="left"/>
      <w:pPr>
        <w:tabs>
          <w:tab w:val="num" w:pos="5040"/>
        </w:tabs>
        <w:ind w:left="5040" w:hanging="360"/>
      </w:pPr>
      <w:rPr>
        <w:rFonts w:ascii="Symbol" w:hAnsi="Symbol"/>
      </w:rPr>
    </w:lvl>
    <w:lvl w:ilvl="7" w:tplc="AA840000">
      <w:start w:val="1"/>
      <w:numFmt w:val="bullet"/>
      <w:lvlText w:val="o"/>
      <w:lvlJc w:val="left"/>
      <w:pPr>
        <w:tabs>
          <w:tab w:val="num" w:pos="5760"/>
        </w:tabs>
        <w:ind w:left="5760" w:hanging="360"/>
      </w:pPr>
      <w:rPr>
        <w:rFonts w:ascii="Courier New" w:hAnsi="Courier New"/>
      </w:rPr>
    </w:lvl>
    <w:lvl w:ilvl="8" w:tplc="71C87EC6">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45485D8C">
      <w:start w:val="1"/>
      <w:numFmt w:val="bullet"/>
      <w:lvlText w:val=""/>
      <w:lvlJc w:val="left"/>
      <w:pPr>
        <w:ind w:left="720" w:hanging="360"/>
      </w:pPr>
      <w:rPr>
        <w:rFonts w:ascii="Symbol" w:hAnsi="Symbol"/>
      </w:rPr>
    </w:lvl>
    <w:lvl w:ilvl="1" w:tplc="4224B378">
      <w:start w:val="1"/>
      <w:numFmt w:val="bullet"/>
      <w:lvlText w:val="o"/>
      <w:lvlJc w:val="left"/>
      <w:pPr>
        <w:tabs>
          <w:tab w:val="num" w:pos="1440"/>
        </w:tabs>
        <w:ind w:left="1440" w:hanging="360"/>
      </w:pPr>
      <w:rPr>
        <w:rFonts w:ascii="Courier New" w:hAnsi="Courier New"/>
      </w:rPr>
    </w:lvl>
    <w:lvl w:ilvl="2" w:tplc="78CEF8A2">
      <w:start w:val="1"/>
      <w:numFmt w:val="bullet"/>
      <w:lvlText w:val=""/>
      <w:lvlJc w:val="left"/>
      <w:pPr>
        <w:tabs>
          <w:tab w:val="num" w:pos="2160"/>
        </w:tabs>
        <w:ind w:left="2160" w:hanging="360"/>
      </w:pPr>
      <w:rPr>
        <w:rFonts w:ascii="Wingdings" w:hAnsi="Wingdings"/>
      </w:rPr>
    </w:lvl>
    <w:lvl w:ilvl="3" w:tplc="095E9708">
      <w:start w:val="1"/>
      <w:numFmt w:val="bullet"/>
      <w:lvlText w:val=""/>
      <w:lvlJc w:val="left"/>
      <w:pPr>
        <w:tabs>
          <w:tab w:val="num" w:pos="2880"/>
        </w:tabs>
        <w:ind w:left="2880" w:hanging="360"/>
      </w:pPr>
      <w:rPr>
        <w:rFonts w:ascii="Symbol" w:hAnsi="Symbol"/>
      </w:rPr>
    </w:lvl>
    <w:lvl w:ilvl="4" w:tplc="A7DAE300">
      <w:start w:val="1"/>
      <w:numFmt w:val="bullet"/>
      <w:lvlText w:val="o"/>
      <w:lvlJc w:val="left"/>
      <w:pPr>
        <w:tabs>
          <w:tab w:val="num" w:pos="3600"/>
        </w:tabs>
        <w:ind w:left="3600" w:hanging="360"/>
      </w:pPr>
      <w:rPr>
        <w:rFonts w:ascii="Courier New" w:hAnsi="Courier New"/>
      </w:rPr>
    </w:lvl>
    <w:lvl w:ilvl="5" w:tplc="FEF81386">
      <w:start w:val="1"/>
      <w:numFmt w:val="bullet"/>
      <w:lvlText w:val=""/>
      <w:lvlJc w:val="left"/>
      <w:pPr>
        <w:tabs>
          <w:tab w:val="num" w:pos="4320"/>
        </w:tabs>
        <w:ind w:left="4320" w:hanging="360"/>
      </w:pPr>
      <w:rPr>
        <w:rFonts w:ascii="Wingdings" w:hAnsi="Wingdings"/>
      </w:rPr>
    </w:lvl>
    <w:lvl w:ilvl="6" w:tplc="70F4CC2A">
      <w:start w:val="1"/>
      <w:numFmt w:val="bullet"/>
      <w:lvlText w:val=""/>
      <w:lvlJc w:val="left"/>
      <w:pPr>
        <w:tabs>
          <w:tab w:val="num" w:pos="5040"/>
        </w:tabs>
        <w:ind w:left="5040" w:hanging="360"/>
      </w:pPr>
      <w:rPr>
        <w:rFonts w:ascii="Symbol" w:hAnsi="Symbol"/>
      </w:rPr>
    </w:lvl>
    <w:lvl w:ilvl="7" w:tplc="008EC85E">
      <w:start w:val="1"/>
      <w:numFmt w:val="bullet"/>
      <w:lvlText w:val="o"/>
      <w:lvlJc w:val="left"/>
      <w:pPr>
        <w:tabs>
          <w:tab w:val="num" w:pos="5760"/>
        </w:tabs>
        <w:ind w:left="5760" w:hanging="360"/>
      </w:pPr>
      <w:rPr>
        <w:rFonts w:ascii="Courier New" w:hAnsi="Courier New"/>
      </w:rPr>
    </w:lvl>
    <w:lvl w:ilvl="8" w:tplc="783890CA">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2F8C6D9C">
      <w:start w:val="1"/>
      <w:numFmt w:val="bullet"/>
      <w:lvlText w:val=""/>
      <w:lvlJc w:val="left"/>
      <w:pPr>
        <w:ind w:left="720" w:hanging="360"/>
      </w:pPr>
      <w:rPr>
        <w:rFonts w:ascii="Symbol" w:hAnsi="Symbol"/>
      </w:rPr>
    </w:lvl>
    <w:lvl w:ilvl="1" w:tplc="7F4AC996">
      <w:start w:val="1"/>
      <w:numFmt w:val="bullet"/>
      <w:lvlText w:val="o"/>
      <w:lvlJc w:val="left"/>
      <w:pPr>
        <w:tabs>
          <w:tab w:val="num" w:pos="1440"/>
        </w:tabs>
        <w:ind w:left="1440" w:hanging="360"/>
      </w:pPr>
      <w:rPr>
        <w:rFonts w:ascii="Courier New" w:hAnsi="Courier New"/>
      </w:rPr>
    </w:lvl>
    <w:lvl w:ilvl="2" w:tplc="0F1C043A">
      <w:start w:val="1"/>
      <w:numFmt w:val="bullet"/>
      <w:lvlText w:val=""/>
      <w:lvlJc w:val="left"/>
      <w:pPr>
        <w:tabs>
          <w:tab w:val="num" w:pos="2160"/>
        </w:tabs>
        <w:ind w:left="2160" w:hanging="360"/>
      </w:pPr>
      <w:rPr>
        <w:rFonts w:ascii="Wingdings" w:hAnsi="Wingdings"/>
      </w:rPr>
    </w:lvl>
    <w:lvl w:ilvl="3" w:tplc="93BAB9E6">
      <w:start w:val="1"/>
      <w:numFmt w:val="bullet"/>
      <w:lvlText w:val=""/>
      <w:lvlJc w:val="left"/>
      <w:pPr>
        <w:tabs>
          <w:tab w:val="num" w:pos="2880"/>
        </w:tabs>
        <w:ind w:left="2880" w:hanging="360"/>
      </w:pPr>
      <w:rPr>
        <w:rFonts w:ascii="Symbol" w:hAnsi="Symbol"/>
      </w:rPr>
    </w:lvl>
    <w:lvl w:ilvl="4" w:tplc="2FCA9F26">
      <w:start w:val="1"/>
      <w:numFmt w:val="bullet"/>
      <w:lvlText w:val="o"/>
      <w:lvlJc w:val="left"/>
      <w:pPr>
        <w:tabs>
          <w:tab w:val="num" w:pos="3600"/>
        </w:tabs>
        <w:ind w:left="3600" w:hanging="360"/>
      </w:pPr>
      <w:rPr>
        <w:rFonts w:ascii="Courier New" w:hAnsi="Courier New"/>
      </w:rPr>
    </w:lvl>
    <w:lvl w:ilvl="5" w:tplc="00262CBC">
      <w:start w:val="1"/>
      <w:numFmt w:val="bullet"/>
      <w:lvlText w:val=""/>
      <w:lvlJc w:val="left"/>
      <w:pPr>
        <w:tabs>
          <w:tab w:val="num" w:pos="4320"/>
        </w:tabs>
        <w:ind w:left="4320" w:hanging="360"/>
      </w:pPr>
      <w:rPr>
        <w:rFonts w:ascii="Wingdings" w:hAnsi="Wingdings"/>
      </w:rPr>
    </w:lvl>
    <w:lvl w:ilvl="6" w:tplc="B322B094">
      <w:start w:val="1"/>
      <w:numFmt w:val="bullet"/>
      <w:lvlText w:val=""/>
      <w:lvlJc w:val="left"/>
      <w:pPr>
        <w:tabs>
          <w:tab w:val="num" w:pos="5040"/>
        </w:tabs>
        <w:ind w:left="5040" w:hanging="360"/>
      </w:pPr>
      <w:rPr>
        <w:rFonts w:ascii="Symbol" w:hAnsi="Symbol"/>
      </w:rPr>
    </w:lvl>
    <w:lvl w:ilvl="7" w:tplc="CE4E0E5C">
      <w:start w:val="1"/>
      <w:numFmt w:val="bullet"/>
      <w:lvlText w:val="o"/>
      <w:lvlJc w:val="left"/>
      <w:pPr>
        <w:tabs>
          <w:tab w:val="num" w:pos="5760"/>
        </w:tabs>
        <w:ind w:left="5760" w:hanging="360"/>
      </w:pPr>
      <w:rPr>
        <w:rFonts w:ascii="Courier New" w:hAnsi="Courier New"/>
      </w:rPr>
    </w:lvl>
    <w:lvl w:ilvl="8" w:tplc="268297CA">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AA24BCDE">
      <w:start w:val="1"/>
      <w:numFmt w:val="bullet"/>
      <w:lvlText w:val=""/>
      <w:lvlJc w:val="left"/>
      <w:pPr>
        <w:ind w:left="720" w:hanging="360"/>
      </w:pPr>
      <w:rPr>
        <w:rFonts w:ascii="Symbol" w:hAnsi="Symbol"/>
      </w:rPr>
    </w:lvl>
    <w:lvl w:ilvl="1" w:tplc="2D58E0C4">
      <w:start w:val="1"/>
      <w:numFmt w:val="bullet"/>
      <w:lvlText w:val="o"/>
      <w:lvlJc w:val="left"/>
      <w:pPr>
        <w:tabs>
          <w:tab w:val="num" w:pos="1440"/>
        </w:tabs>
        <w:ind w:left="1440" w:hanging="360"/>
      </w:pPr>
      <w:rPr>
        <w:rFonts w:ascii="Courier New" w:hAnsi="Courier New"/>
      </w:rPr>
    </w:lvl>
    <w:lvl w:ilvl="2" w:tplc="5BAA0912">
      <w:start w:val="1"/>
      <w:numFmt w:val="bullet"/>
      <w:lvlText w:val=""/>
      <w:lvlJc w:val="left"/>
      <w:pPr>
        <w:tabs>
          <w:tab w:val="num" w:pos="2160"/>
        </w:tabs>
        <w:ind w:left="2160" w:hanging="360"/>
      </w:pPr>
      <w:rPr>
        <w:rFonts w:ascii="Wingdings" w:hAnsi="Wingdings"/>
      </w:rPr>
    </w:lvl>
    <w:lvl w:ilvl="3" w:tplc="76C038E0">
      <w:start w:val="1"/>
      <w:numFmt w:val="bullet"/>
      <w:lvlText w:val=""/>
      <w:lvlJc w:val="left"/>
      <w:pPr>
        <w:tabs>
          <w:tab w:val="num" w:pos="2880"/>
        </w:tabs>
        <w:ind w:left="2880" w:hanging="360"/>
      </w:pPr>
      <w:rPr>
        <w:rFonts w:ascii="Symbol" w:hAnsi="Symbol"/>
      </w:rPr>
    </w:lvl>
    <w:lvl w:ilvl="4" w:tplc="57F02CEA">
      <w:start w:val="1"/>
      <w:numFmt w:val="bullet"/>
      <w:lvlText w:val="o"/>
      <w:lvlJc w:val="left"/>
      <w:pPr>
        <w:tabs>
          <w:tab w:val="num" w:pos="3600"/>
        </w:tabs>
        <w:ind w:left="3600" w:hanging="360"/>
      </w:pPr>
      <w:rPr>
        <w:rFonts w:ascii="Courier New" w:hAnsi="Courier New"/>
      </w:rPr>
    </w:lvl>
    <w:lvl w:ilvl="5" w:tplc="66182A02">
      <w:start w:val="1"/>
      <w:numFmt w:val="bullet"/>
      <w:lvlText w:val=""/>
      <w:lvlJc w:val="left"/>
      <w:pPr>
        <w:tabs>
          <w:tab w:val="num" w:pos="4320"/>
        </w:tabs>
        <w:ind w:left="4320" w:hanging="360"/>
      </w:pPr>
      <w:rPr>
        <w:rFonts w:ascii="Wingdings" w:hAnsi="Wingdings"/>
      </w:rPr>
    </w:lvl>
    <w:lvl w:ilvl="6" w:tplc="EAC07E6C">
      <w:start w:val="1"/>
      <w:numFmt w:val="bullet"/>
      <w:lvlText w:val=""/>
      <w:lvlJc w:val="left"/>
      <w:pPr>
        <w:tabs>
          <w:tab w:val="num" w:pos="5040"/>
        </w:tabs>
        <w:ind w:left="5040" w:hanging="360"/>
      </w:pPr>
      <w:rPr>
        <w:rFonts w:ascii="Symbol" w:hAnsi="Symbol"/>
      </w:rPr>
    </w:lvl>
    <w:lvl w:ilvl="7" w:tplc="80D0539C">
      <w:start w:val="1"/>
      <w:numFmt w:val="bullet"/>
      <w:lvlText w:val="o"/>
      <w:lvlJc w:val="left"/>
      <w:pPr>
        <w:tabs>
          <w:tab w:val="num" w:pos="5760"/>
        </w:tabs>
        <w:ind w:left="5760" w:hanging="360"/>
      </w:pPr>
      <w:rPr>
        <w:rFonts w:ascii="Courier New" w:hAnsi="Courier New"/>
      </w:rPr>
    </w:lvl>
    <w:lvl w:ilvl="8" w:tplc="057CE78C">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3D2E71C0">
      <w:start w:val="1"/>
      <w:numFmt w:val="bullet"/>
      <w:lvlText w:val=""/>
      <w:lvlJc w:val="left"/>
      <w:pPr>
        <w:ind w:left="720" w:hanging="360"/>
      </w:pPr>
      <w:rPr>
        <w:rFonts w:ascii="Symbol" w:hAnsi="Symbol"/>
      </w:rPr>
    </w:lvl>
    <w:lvl w:ilvl="1" w:tplc="53263C18">
      <w:start w:val="1"/>
      <w:numFmt w:val="bullet"/>
      <w:lvlText w:val="o"/>
      <w:lvlJc w:val="left"/>
      <w:pPr>
        <w:tabs>
          <w:tab w:val="num" w:pos="1440"/>
        </w:tabs>
        <w:ind w:left="1440" w:hanging="360"/>
      </w:pPr>
      <w:rPr>
        <w:rFonts w:ascii="Courier New" w:hAnsi="Courier New"/>
      </w:rPr>
    </w:lvl>
    <w:lvl w:ilvl="2" w:tplc="C1A08D20">
      <w:start w:val="1"/>
      <w:numFmt w:val="bullet"/>
      <w:lvlText w:val=""/>
      <w:lvlJc w:val="left"/>
      <w:pPr>
        <w:tabs>
          <w:tab w:val="num" w:pos="2160"/>
        </w:tabs>
        <w:ind w:left="2160" w:hanging="360"/>
      </w:pPr>
      <w:rPr>
        <w:rFonts w:ascii="Wingdings" w:hAnsi="Wingdings"/>
      </w:rPr>
    </w:lvl>
    <w:lvl w:ilvl="3" w:tplc="89DE8614">
      <w:start w:val="1"/>
      <w:numFmt w:val="bullet"/>
      <w:lvlText w:val=""/>
      <w:lvlJc w:val="left"/>
      <w:pPr>
        <w:tabs>
          <w:tab w:val="num" w:pos="2880"/>
        </w:tabs>
        <w:ind w:left="2880" w:hanging="360"/>
      </w:pPr>
      <w:rPr>
        <w:rFonts w:ascii="Symbol" w:hAnsi="Symbol"/>
      </w:rPr>
    </w:lvl>
    <w:lvl w:ilvl="4" w:tplc="48E022D6">
      <w:start w:val="1"/>
      <w:numFmt w:val="bullet"/>
      <w:lvlText w:val="o"/>
      <w:lvlJc w:val="left"/>
      <w:pPr>
        <w:tabs>
          <w:tab w:val="num" w:pos="3600"/>
        </w:tabs>
        <w:ind w:left="3600" w:hanging="360"/>
      </w:pPr>
      <w:rPr>
        <w:rFonts w:ascii="Courier New" w:hAnsi="Courier New"/>
      </w:rPr>
    </w:lvl>
    <w:lvl w:ilvl="5" w:tplc="ECA8A45A">
      <w:start w:val="1"/>
      <w:numFmt w:val="bullet"/>
      <w:lvlText w:val=""/>
      <w:lvlJc w:val="left"/>
      <w:pPr>
        <w:tabs>
          <w:tab w:val="num" w:pos="4320"/>
        </w:tabs>
        <w:ind w:left="4320" w:hanging="360"/>
      </w:pPr>
      <w:rPr>
        <w:rFonts w:ascii="Wingdings" w:hAnsi="Wingdings"/>
      </w:rPr>
    </w:lvl>
    <w:lvl w:ilvl="6" w:tplc="C24A3360">
      <w:start w:val="1"/>
      <w:numFmt w:val="bullet"/>
      <w:lvlText w:val=""/>
      <w:lvlJc w:val="left"/>
      <w:pPr>
        <w:tabs>
          <w:tab w:val="num" w:pos="5040"/>
        </w:tabs>
        <w:ind w:left="5040" w:hanging="360"/>
      </w:pPr>
      <w:rPr>
        <w:rFonts w:ascii="Symbol" w:hAnsi="Symbol"/>
      </w:rPr>
    </w:lvl>
    <w:lvl w:ilvl="7" w:tplc="75A22C22">
      <w:start w:val="1"/>
      <w:numFmt w:val="bullet"/>
      <w:lvlText w:val="o"/>
      <w:lvlJc w:val="left"/>
      <w:pPr>
        <w:tabs>
          <w:tab w:val="num" w:pos="5760"/>
        </w:tabs>
        <w:ind w:left="5760" w:hanging="360"/>
      </w:pPr>
      <w:rPr>
        <w:rFonts w:ascii="Courier New" w:hAnsi="Courier New"/>
      </w:rPr>
    </w:lvl>
    <w:lvl w:ilvl="8" w:tplc="5E80D1D4">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7C4A903E">
      <w:start w:val="1"/>
      <w:numFmt w:val="bullet"/>
      <w:lvlText w:val=""/>
      <w:lvlJc w:val="left"/>
      <w:pPr>
        <w:ind w:left="720" w:hanging="360"/>
      </w:pPr>
      <w:rPr>
        <w:rFonts w:ascii="Symbol" w:hAnsi="Symbol"/>
      </w:rPr>
    </w:lvl>
    <w:lvl w:ilvl="1" w:tplc="1ECE0F36">
      <w:start w:val="1"/>
      <w:numFmt w:val="bullet"/>
      <w:lvlText w:val="o"/>
      <w:lvlJc w:val="left"/>
      <w:pPr>
        <w:tabs>
          <w:tab w:val="num" w:pos="1440"/>
        </w:tabs>
        <w:ind w:left="1440" w:hanging="360"/>
      </w:pPr>
      <w:rPr>
        <w:rFonts w:ascii="Courier New" w:hAnsi="Courier New"/>
      </w:rPr>
    </w:lvl>
    <w:lvl w:ilvl="2" w:tplc="F0663222">
      <w:start w:val="1"/>
      <w:numFmt w:val="bullet"/>
      <w:lvlText w:val=""/>
      <w:lvlJc w:val="left"/>
      <w:pPr>
        <w:tabs>
          <w:tab w:val="num" w:pos="2160"/>
        </w:tabs>
        <w:ind w:left="2160" w:hanging="360"/>
      </w:pPr>
      <w:rPr>
        <w:rFonts w:ascii="Wingdings" w:hAnsi="Wingdings"/>
      </w:rPr>
    </w:lvl>
    <w:lvl w:ilvl="3" w:tplc="D1FAF318">
      <w:start w:val="1"/>
      <w:numFmt w:val="bullet"/>
      <w:lvlText w:val=""/>
      <w:lvlJc w:val="left"/>
      <w:pPr>
        <w:tabs>
          <w:tab w:val="num" w:pos="2880"/>
        </w:tabs>
        <w:ind w:left="2880" w:hanging="360"/>
      </w:pPr>
      <w:rPr>
        <w:rFonts w:ascii="Symbol" w:hAnsi="Symbol"/>
      </w:rPr>
    </w:lvl>
    <w:lvl w:ilvl="4" w:tplc="8340C570">
      <w:start w:val="1"/>
      <w:numFmt w:val="bullet"/>
      <w:lvlText w:val="o"/>
      <w:lvlJc w:val="left"/>
      <w:pPr>
        <w:tabs>
          <w:tab w:val="num" w:pos="3600"/>
        </w:tabs>
        <w:ind w:left="3600" w:hanging="360"/>
      </w:pPr>
      <w:rPr>
        <w:rFonts w:ascii="Courier New" w:hAnsi="Courier New"/>
      </w:rPr>
    </w:lvl>
    <w:lvl w:ilvl="5" w:tplc="E8FC87A6">
      <w:start w:val="1"/>
      <w:numFmt w:val="bullet"/>
      <w:lvlText w:val=""/>
      <w:lvlJc w:val="left"/>
      <w:pPr>
        <w:tabs>
          <w:tab w:val="num" w:pos="4320"/>
        </w:tabs>
        <w:ind w:left="4320" w:hanging="360"/>
      </w:pPr>
      <w:rPr>
        <w:rFonts w:ascii="Wingdings" w:hAnsi="Wingdings"/>
      </w:rPr>
    </w:lvl>
    <w:lvl w:ilvl="6" w:tplc="7F5A026E">
      <w:start w:val="1"/>
      <w:numFmt w:val="bullet"/>
      <w:lvlText w:val=""/>
      <w:lvlJc w:val="left"/>
      <w:pPr>
        <w:tabs>
          <w:tab w:val="num" w:pos="5040"/>
        </w:tabs>
        <w:ind w:left="5040" w:hanging="360"/>
      </w:pPr>
      <w:rPr>
        <w:rFonts w:ascii="Symbol" w:hAnsi="Symbol"/>
      </w:rPr>
    </w:lvl>
    <w:lvl w:ilvl="7" w:tplc="6D3887DE">
      <w:start w:val="1"/>
      <w:numFmt w:val="bullet"/>
      <w:lvlText w:val="o"/>
      <w:lvlJc w:val="left"/>
      <w:pPr>
        <w:tabs>
          <w:tab w:val="num" w:pos="5760"/>
        </w:tabs>
        <w:ind w:left="5760" w:hanging="360"/>
      </w:pPr>
      <w:rPr>
        <w:rFonts w:ascii="Courier New" w:hAnsi="Courier New"/>
      </w:rPr>
    </w:lvl>
    <w:lvl w:ilvl="8" w:tplc="FA124588">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5F8E636A">
      <w:start w:val="1"/>
      <w:numFmt w:val="bullet"/>
      <w:lvlText w:val=""/>
      <w:lvlJc w:val="left"/>
      <w:pPr>
        <w:ind w:left="720" w:hanging="360"/>
      </w:pPr>
      <w:rPr>
        <w:rFonts w:ascii="Symbol" w:hAnsi="Symbol"/>
      </w:rPr>
    </w:lvl>
    <w:lvl w:ilvl="1" w:tplc="459257CA">
      <w:start w:val="1"/>
      <w:numFmt w:val="bullet"/>
      <w:lvlText w:val="o"/>
      <w:lvlJc w:val="left"/>
      <w:pPr>
        <w:tabs>
          <w:tab w:val="num" w:pos="1440"/>
        </w:tabs>
        <w:ind w:left="1440" w:hanging="360"/>
      </w:pPr>
      <w:rPr>
        <w:rFonts w:ascii="Courier New" w:hAnsi="Courier New"/>
      </w:rPr>
    </w:lvl>
    <w:lvl w:ilvl="2" w:tplc="5706EC40">
      <w:start w:val="1"/>
      <w:numFmt w:val="bullet"/>
      <w:lvlText w:val=""/>
      <w:lvlJc w:val="left"/>
      <w:pPr>
        <w:tabs>
          <w:tab w:val="num" w:pos="2160"/>
        </w:tabs>
        <w:ind w:left="2160" w:hanging="360"/>
      </w:pPr>
      <w:rPr>
        <w:rFonts w:ascii="Wingdings" w:hAnsi="Wingdings"/>
      </w:rPr>
    </w:lvl>
    <w:lvl w:ilvl="3" w:tplc="FA6A7FE8">
      <w:start w:val="1"/>
      <w:numFmt w:val="bullet"/>
      <w:lvlText w:val=""/>
      <w:lvlJc w:val="left"/>
      <w:pPr>
        <w:tabs>
          <w:tab w:val="num" w:pos="2880"/>
        </w:tabs>
        <w:ind w:left="2880" w:hanging="360"/>
      </w:pPr>
      <w:rPr>
        <w:rFonts w:ascii="Symbol" w:hAnsi="Symbol"/>
      </w:rPr>
    </w:lvl>
    <w:lvl w:ilvl="4" w:tplc="627481F0">
      <w:start w:val="1"/>
      <w:numFmt w:val="bullet"/>
      <w:lvlText w:val="o"/>
      <w:lvlJc w:val="left"/>
      <w:pPr>
        <w:tabs>
          <w:tab w:val="num" w:pos="3600"/>
        </w:tabs>
        <w:ind w:left="3600" w:hanging="360"/>
      </w:pPr>
      <w:rPr>
        <w:rFonts w:ascii="Courier New" w:hAnsi="Courier New"/>
      </w:rPr>
    </w:lvl>
    <w:lvl w:ilvl="5" w:tplc="342265B8">
      <w:start w:val="1"/>
      <w:numFmt w:val="bullet"/>
      <w:lvlText w:val=""/>
      <w:lvlJc w:val="left"/>
      <w:pPr>
        <w:tabs>
          <w:tab w:val="num" w:pos="4320"/>
        </w:tabs>
        <w:ind w:left="4320" w:hanging="360"/>
      </w:pPr>
      <w:rPr>
        <w:rFonts w:ascii="Wingdings" w:hAnsi="Wingdings"/>
      </w:rPr>
    </w:lvl>
    <w:lvl w:ilvl="6" w:tplc="C8DAFAF2">
      <w:start w:val="1"/>
      <w:numFmt w:val="bullet"/>
      <w:lvlText w:val=""/>
      <w:lvlJc w:val="left"/>
      <w:pPr>
        <w:tabs>
          <w:tab w:val="num" w:pos="5040"/>
        </w:tabs>
        <w:ind w:left="5040" w:hanging="360"/>
      </w:pPr>
      <w:rPr>
        <w:rFonts w:ascii="Symbol" w:hAnsi="Symbol"/>
      </w:rPr>
    </w:lvl>
    <w:lvl w:ilvl="7" w:tplc="AC2ED1EE">
      <w:start w:val="1"/>
      <w:numFmt w:val="bullet"/>
      <w:lvlText w:val="o"/>
      <w:lvlJc w:val="left"/>
      <w:pPr>
        <w:tabs>
          <w:tab w:val="num" w:pos="5760"/>
        </w:tabs>
        <w:ind w:left="5760" w:hanging="360"/>
      </w:pPr>
      <w:rPr>
        <w:rFonts w:ascii="Courier New" w:hAnsi="Courier New"/>
      </w:rPr>
    </w:lvl>
    <w:lvl w:ilvl="8" w:tplc="412A3D7C">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5EDA4D34">
      <w:start w:val="1"/>
      <w:numFmt w:val="bullet"/>
      <w:lvlText w:val=""/>
      <w:lvlJc w:val="left"/>
      <w:pPr>
        <w:ind w:left="720" w:hanging="360"/>
      </w:pPr>
      <w:rPr>
        <w:rFonts w:ascii="Symbol" w:hAnsi="Symbol"/>
      </w:rPr>
    </w:lvl>
    <w:lvl w:ilvl="1" w:tplc="47B44032">
      <w:start w:val="1"/>
      <w:numFmt w:val="bullet"/>
      <w:lvlText w:val="o"/>
      <w:lvlJc w:val="left"/>
      <w:pPr>
        <w:tabs>
          <w:tab w:val="num" w:pos="1440"/>
        </w:tabs>
        <w:ind w:left="1440" w:hanging="360"/>
      </w:pPr>
      <w:rPr>
        <w:rFonts w:ascii="Courier New" w:hAnsi="Courier New"/>
      </w:rPr>
    </w:lvl>
    <w:lvl w:ilvl="2" w:tplc="165C2514">
      <w:start w:val="1"/>
      <w:numFmt w:val="bullet"/>
      <w:lvlText w:val=""/>
      <w:lvlJc w:val="left"/>
      <w:pPr>
        <w:tabs>
          <w:tab w:val="num" w:pos="2160"/>
        </w:tabs>
        <w:ind w:left="2160" w:hanging="360"/>
      </w:pPr>
      <w:rPr>
        <w:rFonts w:ascii="Wingdings" w:hAnsi="Wingdings"/>
      </w:rPr>
    </w:lvl>
    <w:lvl w:ilvl="3" w:tplc="FB1636CA">
      <w:start w:val="1"/>
      <w:numFmt w:val="bullet"/>
      <w:lvlText w:val=""/>
      <w:lvlJc w:val="left"/>
      <w:pPr>
        <w:tabs>
          <w:tab w:val="num" w:pos="2880"/>
        </w:tabs>
        <w:ind w:left="2880" w:hanging="360"/>
      </w:pPr>
      <w:rPr>
        <w:rFonts w:ascii="Symbol" w:hAnsi="Symbol"/>
      </w:rPr>
    </w:lvl>
    <w:lvl w:ilvl="4" w:tplc="2F82F6F0">
      <w:start w:val="1"/>
      <w:numFmt w:val="bullet"/>
      <w:lvlText w:val="o"/>
      <w:lvlJc w:val="left"/>
      <w:pPr>
        <w:tabs>
          <w:tab w:val="num" w:pos="3600"/>
        </w:tabs>
        <w:ind w:left="3600" w:hanging="360"/>
      </w:pPr>
      <w:rPr>
        <w:rFonts w:ascii="Courier New" w:hAnsi="Courier New"/>
      </w:rPr>
    </w:lvl>
    <w:lvl w:ilvl="5" w:tplc="1C8CA790">
      <w:start w:val="1"/>
      <w:numFmt w:val="bullet"/>
      <w:lvlText w:val=""/>
      <w:lvlJc w:val="left"/>
      <w:pPr>
        <w:tabs>
          <w:tab w:val="num" w:pos="4320"/>
        </w:tabs>
        <w:ind w:left="4320" w:hanging="360"/>
      </w:pPr>
      <w:rPr>
        <w:rFonts w:ascii="Wingdings" w:hAnsi="Wingdings"/>
      </w:rPr>
    </w:lvl>
    <w:lvl w:ilvl="6" w:tplc="D59C517E">
      <w:start w:val="1"/>
      <w:numFmt w:val="bullet"/>
      <w:lvlText w:val=""/>
      <w:lvlJc w:val="left"/>
      <w:pPr>
        <w:tabs>
          <w:tab w:val="num" w:pos="5040"/>
        </w:tabs>
        <w:ind w:left="5040" w:hanging="360"/>
      </w:pPr>
      <w:rPr>
        <w:rFonts w:ascii="Symbol" w:hAnsi="Symbol"/>
      </w:rPr>
    </w:lvl>
    <w:lvl w:ilvl="7" w:tplc="E7C61E34">
      <w:start w:val="1"/>
      <w:numFmt w:val="bullet"/>
      <w:lvlText w:val="o"/>
      <w:lvlJc w:val="left"/>
      <w:pPr>
        <w:tabs>
          <w:tab w:val="num" w:pos="5760"/>
        </w:tabs>
        <w:ind w:left="5760" w:hanging="360"/>
      </w:pPr>
      <w:rPr>
        <w:rFonts w:ascii="Courier New" w:hAnsi="Courier New"/>
      </w:rPr>
    </w:lvl>
    <w:lvl w:ilvl="8" w:tplc="2CF661CA">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66E6DB74">
      <w:start w:val="1"/>
      <w:numFmt w:val="bullet"/>
      <w:lvlText w:val=""/>
      <w:lvlJc w:val="left"/>
      <w:pPr>
        <w:ind w:left="720" w:hanging="360"/>
      </w:pPr>
      <w:rPr>
        <w:rFonts w:ascii="Symbol" w:hAnsi="Symbol"/>
      </w:rPr>
    </w:lvl>
    <w:lvl w:ilvl="1" w:tplc="6B762F8A">
      <w:start w:val="1"/>
      <w:numFmt w:val="bullet"/>
      <w:lvlText w:val="o"/>
      <w:lvlJc w:val="left"/>
      <w:pPr>
        <w:tabs>
          <w:tab w:val="num" w:pos="1440"/>
        </w:tabs>
        <w:ind w:left="1440" w:hanging="360"/>
      </w:pPr>
      <w:rPr>
        <w:rFonts w:ascii="Courier New" w:hAnsi="Courier New"/>
      </w:rPr>
    </w:lvl>
    <w:lvl w:ilvl="2" w:tplc="47F4AA18">
      <w:start w:val="1"/>
      <w:numFmt w:val="bullet"/>
      <w:lvlText w:val=""/>
      <w:lvlJc w:val="left"/>
      <w:pPr>
        <w:tabs>
          <w:tab w:val="num" w:pos="2160"/>
        </w:tabs>
        <w:ind w:left="2160" w:hanging="360"/>
      </w:pPr>
      <w:rPr>
        <w:rFonts w:ascii="Wingdings" w:hAnsi="Wingdings"/>
      </w:rPr>
    </w:lvl>
    <w:lvl w:ilvl="3" w:tplc="008C6484">
      <w:start w:val="1"/>
      <w:numFmt w:val="bullet"/>
      <w:lvlText w:val=""/>
      <w:lvlJc w:val="left"/>
      <w:pPr>
        <w:tabs>
          <w:tab w:val="num" w:pos="2880"/>
        </w:tabs>
        <w:ind w:left="2880" w:hanging="360"/>
      </w:pPr>
      <w:rPr>
        <w:rFonts w:ascii="Symbol" w:hAnsi="Symbol"/>
      </w:rPr>
    </w:lvl>
    <w:lvl w:ilvl="4" w:tplc="A7E6AC2A">
      <w:start w:val="1"/>
      <w:numFmt w:val="bullet"/>
      <w:lvlText w:val="o"/>
      <w:lvlJc w:val="left"/>
      <w:pPr>
        <w:tabs>
          <w:tab w:val="num" w:pos="3600"/>
        </w:tabs>
        <w:ind w:left="3600" w:hanging="360"/>
      </w:pPr>
      <w:rPr>
        <w:rFonts w:ascii="Courier New" w:hAnsi="Courier New"/>
      </w:rPr>
    </w:lvl>
    <w:lvl w:ilvl="5" w:tplc="6AFA7A54">
      <w:start w:val="1"/>
      <w:numFmt w:val="bullet"/>
      <w:lvlText w:val=""/>
      <w:lvlJc w:val="left"/>
      <w:pPr>
        <w:tabs>
          <w:tab w:val="num" w:pos="4320"/>
        </w:tabs>
        <w:ind w:left="4320" w:hanging="360"/>
      </w:pPr>
      <w:rPr>
        <w:rFonts w:ascii="Wingdings" w:hAnsi="Wingdings"/>
      </w:rPr>
    </w:lvl>
    <w:lvl w:ilvl="6" w:tplc="7318EE78">
      <w:start w:val="1"/>
      <w:numFmt w:val="bullet"/>
      <w:lvlText w:val=""/>
      <w:lvlJc w:val="left"/>
      <w:pPr>
        <w:tabs>
          <w:tab w:val="num" w:pos="5040"/>
        </w:tabs>
        <w:ind w:left="5040" w:hanging="360"/>
      </w:pPr>
      <w:rPr>
        <w:rFonts w:ascii="Symbol" w:hAnsi="Symbol"/>
      </w:rPr>
    </w:lvl>
    <w:lvl w:ilvl="7" w:tplc="32429A86">
      <w:start w:val="1"/>
      <w:numFmt w:val="bullet"/>
      <w:lvlText w:val="o"/>
      <w:lvlJc w:val="left"/>
      <w:pPr>
        <w:tabs>
          <w:tab w:val="num" w:pos="5760"/>
        </w:tabs>
        <w:ind w:left="5760" w:hanging="360"/>
      </w:pPr>
      <w:rPr>
        <w:rFonts w:ascii="Courier New" w:hAnsi="Courier New"/>
      </w:rPr>
    </w:lvl>
    <w:lvl w:ilvl="8" w:tplc="B2FCE23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B888D896">
      <w:start w:val="1"/>
      <w:numFmt w:val="bullet"/>
      <w:lvlText w:val=""/>
      <w:lvlJc w:val="left"/>
      <w:pPr>
        <w:ind w:left="720" w:hanging="360"/>
      </w:pPr>
      <w:rPr>
        <w:rFonts w:ascii="Symbol" w:hAnsi="Symbol"/>
      </w:rPr>
    </w:lvl>
    <w:lvl w:ilvl="1" w:tplc="AD6A6D58">
      <w:start w:val="1"/>
      <w:numFmt w:val="bullet"/>
      <w:lvlText w:val="o"/>
      <w:lvlJc w:val="left"/>
      <w:pPr>
        <w:tabs>
          <w:tab w:val="num" w:pos="1440"/>
        </w:tabs>
        <w:ind w:left="1440" w:hanging="360"/>
      </w:pPr>
      <w:rPr>
        <w:rFonts w:ascii="Courier New" w:hAnsi="Courier New"/>
      </w:rPr>
    </w:lvl>
    <w:lvl w:ilvl="2" w:tplc="46AA65DA">
      <w:start w:val="1"/>
      <w:numFmt w:val="bullet"/>
      <w:lvlText w:val=""/>
      <w:lvlJc w:val="left"/>
      <w:pPr>
        <w:tabs>
          <w:tab w:val="num" w:pos="2160"/>
        </w:tabs>
        <w:ind w:left="2160" w:hanging="360"/>
      </w:pPr>
      <w:rPr>
        <w:rFonts w:ascii="Wingdings" w:hAnsi="Wingdings"/>
      </w:rPr>
    </w:lvl>
    <w:lvl w:ilvl="3" w:tplc="D34A48AC">
      <w:start w:val="1"/>
      <w:numFmt w:val="bullet"/>
      <w:lvlText w:val=""/>
      <w:lvlJc w:val="left"/>
      <w:pPr>
        <w:tabs>
          <w:tab w:val="num" w:pos="2880"/>
        </w:tabs>
        <w:ind w:left="2880" w:hanging="360"/>
      </w:pPr>
      <w:rPr>
        <w:rFonts w:ascii="Symbol" w:hAnsi="Symbol"/>
      </w:rPr>
    </w:lvl>
    <w:lvl w:ilvl="4" w:tplc="603EBF1A">
      <w:start w:val="1"/>
      <w:numFmt w:val="bullet"/>
      <w:lvlText w:val="o"/>
      <w:lvlJc w:val="left"/>
      <w:pPr>
        <w:tabs>
          <w:tab w:val="num" w:pos="3600"/>
        </w:tabs>
        <w:ind w:left="3600" w:hanging="360"/>
      </w:pPr>
      <w:rPr>
        <w:rFonts w:ascii="Courier New" w:hAnsi="Courier New"/>
      </w:rPr>
    </w:lvl>
    <w:lvl w:ilvl="5" w:tplc="D7B4C8C0">
      <w:start w:val="1"/>
      <w:numFmt w:val="bullet"/>
      <w:lvlText w:val=""/>
      <w:lvlJc w:val="left"/>
      <w:pPr>
        <w:tabs>
          <w:tab w:val="num" w:pos="4320"/>
        </w:tabs>
        <w:ind w:left="4320" w:hanging="360"/>
      </w:pPr>
      <w:rPr>
        <w:rFonts w:ascii="Wingdings" w:hAnsi="Wingdings"/>
      </w:rPr>
    </w:lvl>
    <w:lvl w:ilvl="6" w:tplc="E4369CD8">
      <w:start w:val="1"/>
      <w:numFmt w:val="bullet"/>
      <w:lvlText w:val=""/>
      <w:lvlJc w:val="left"/>
      <w:pPr>
        <w:tabs>
          <w:tab w:val="num" w:pos="5040"/>
        </w:tabs>
        <w:ind w:left="5040" w:hanging="360"/>
      </w:pPr>
      <w:rPr>
        <w:rFonts w:ascii="Symbol" w:hAnsi="Symbol"/>
      </w:rPr>
    </w:lvl>
    <w:lvl w:ilvl="7" w:tplc="814A6ADE">
      <w:start w:val="1"/>
      <w:numFmt w:val="bullet"/>
      <w:lvlText w:val="o"/>
      <w:lvlJc w:val="left"/>
      <w:pPr>
        <w:tabs>
          <w:tab w:val="num" w:pos="5760"/>
        </w:tabs>
        <w:ind w:left="5760" w:hanging="360"/>
      </w:pPr>
      <w:rPr>
        <w:rFonts w:ascii="Courier New" w:hAnsi="Courier New"/>
      </w:rPr>
    </w:lvl>
    <w:lvl w:ilvl="8" w:tplc="23BAF0B8">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1654F4A4">
      <w:start w:val="1"/>
      <w:numFmt w:val="bullet"/>
      <w:lvlText w:val=""/>
      <w:lvlJc w:val="left"/>
      <w:pPr>
        <w:ind w:left="720" w:hanging="360"/>
      </w:pPr>
      <w:rPr>
        <w:rFonts w:ascii="Symbol" w:hAnsi="Symbol"/>
      </w:rPr>
    </w:lvl>
    <w:lvl w:ilvl="1" w:tplc="01CAF756">
      <w:start w:val="1"/>
      <w:numFmt w:val="bullet"/>
      <w:lvlText w:val="o"/>
      <w:lvlJc w:val="left"/>
      <w:pPr>
        <w:tabs>
          <w:tab w:val="num" w:pos="1440"/>
        </w:tabs>
        <w:ind w:left="1440" w:hanging="360"/>
      </w:pPr>
      <w:rPr>
        <w:rFonts w:ascii="Courier New" w:hAnsi="Courier New"/>
      </w:rPr>
    </w:lvl>
    <w:lvl w:ilvl="2" w:tplc="3DCC0716">
      <w:start w:val="1"/>
      <w:numFmt w:val="bullet"/>
      <w:lvlText w:val=""/>
      <w:lvlJc w:val="left"/>
      <w:pPr>
        <w:tabs>
          <w:tab w:val="num" w:pos="2160"/>
        </w:tabs>
        <w:ind w:left="2160" w:hanging="360"/>
      </w:pPr>
      <w:rPr>
        <w:rFonts w:ascii="Wingdings" w:hAnsi="Wingdings"/>
      </w:rPr>
    </w:lvl>
    <w:lvl w:ilvl="3" w:tplc="24926858">
      <w:start w:val="1"/>
      <w:numFmt w:val="bullet"/>
      <w:lvlText w:val=""/>
      <w:lvlJc w:val="left"/>
      <w:pPr>
        <w:tabs>
          <w:tab w:val="num" w:pos="2880"/>
        </w:tabs>
        <w:ind w:left="2880" w:hanging="360"/>
      </w:pPr>
      <w:rPr>
        <w:rFonts w:ascii="Symbol" w:hAnsi="Symbol"/>
      </w:rPr>
    </w:lvl>
    <w:lvl w:ilvl="4" w:tplc="673AA8D6">
      <w:start w:val="1"/>
      <w:numFmt w:val="bullet"/>
      <w:lvlText w:val="o"/>
      <w:lvlJc w:val="left"/>
      <w:pPr>
        <w:tabs>
          <w:tab w:val="num" w:pos="3600"/>
        </w:tabs>
        <w:ind w:left="3600" w:hanging="360"/>
      </w:pPr>
      <w:rPr>
        <w:rFonts w:ascii="Courier New" w:hAnsi="Courier New"/>
      </w:rPr>
    </w:lvl>
    <w:lvl w:ilvl="5" w:tplc="A8902AB6">
      <w:start w:val="1"/>
      <w:numFmt w:val="bullet"/>
      <w:lvlText w:val=""/>
      <w:lvlJc w:val="left"/>
      <w:pPr>
        <w:tabs>
          <w:tab w:val="num" w:pos="4320"/>
        </w:tabs>
        <w:ind w:left="4320" w:hanging="360"/>
      </w:pPr>
      <w:rPr>
        <w:rFonts w:ascii="Wingdings" w:hAnsi="Wingdings"/>
      </w:rPr>
    </w:lvl>
    <w:lvl w:ilvl="6" w:tplc="FF52A53E">
      <w:start w:val="1"/>
      <w:numFmt w:val="bullet"/>
      <w:lvlText w:val=""/>
      <w:lvlJc w:val="left"/>
      <w:pPr>
        <w:tabs>
          <w:tab w:val="num" w:pos="5040"/>
        </w:tabs>
        <w:ind w:left="5040" w:hanging="360"/>
      </w:pPr>
      <w:rPr>
        <w:rFonts w:ascii="Symbol" w:hAnsi="Symbol"/>
      </w:rPr>
    </w:lvl>
    <w:lvl w:ilvl="7" w:tplc="D826D8B8">
      <w:start w:val="1"/>
      <w:numFmt w:val="bullet"/>
      <w:lvlText w:val="o"/>
      <w:lvlJc w:val="left"/>
      <w:pPr>
        <w:tabs>
          <w:tab w:val="num" w:pos="5760"/>
        </w:tabs>
        <w:ind w:left="5760" w:hanging="360"/>
      </w:pPr>
      <w:rPr>
        <w:rFonts w:ascii="Courier New" w:hAnsi="Courier New"/>
      </w:rPr>
    </w:lvl>
    <w:lvl w:ilvl="8" w:tplc="C02C07AA">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BA527442">
      <w:start w:val="1"/>
      <w:numFmt w:val="bullet"/>
      <w:lvlText w:val=""/>
      <w:lvlJc w:val="left"/>
      <w:pPr>
        <w:ind w:left="720" w:hanging="360"/>
      </w:pPr>
      <w:rPr>
        <w:rFonts w:ascii="Symbol" w:hAnsi="Symbol"/>
      </w:rPr>
    </w:lvl>
    <w:lvl w:ilvl="1" w:tplc="7C0C4510">
      <w:start w:val="1"/>
      <w:numFmt w:val="bullet"/>
      <w:lvlText w:val="o"/>
      <w:lvlJc w:val="left"/>
      <w:pPr>
        <w:tabs>
          <w:tab w:val="num" w:pos="1440"/>
        </w:tabs>
        <w:ind w:left="1440" w:hanging="360"/>
      </w:pPr>
      <w:rPr>
        <w:rFonts w:ascii="Courier New" w:hAnsi="Courier New"/>
      </w:rPr>
    </w:lvl>
    <w:lvl w:ilvl="2" w:tplc="F314E056">
      <w:start w:val="1"/>
      <w:numFmt w:val="bullet"/>
      <w:lvlText w:val=""/>
      <w:lvlJc w:val="left"/>
      <w:pPr>
        <w:tabs>
          <w:tab w:val="num" w:pos="2160"/>
        </w:tabs>
        <w:ind w:left="2160" w:hanging="360"/>
      </w:pPr>
      <w:rPr>
        <w:rFonts w:ascii="Wingdings" w:hAnsi="Wingdings"/>
      </w:rPr>
    </w:lvl>
    <w:lvl w:ilvl="3" w:tplc="CBD06762">
      <w:start w:val="1"/>
      <w:numFmt w:val="bullet"/>
      <w:lvlText w:val=""/>
      <w:lvlJc w:val="left"/>
      <w:pPr>
        <w:tabs>
          <w:tab w:val="num" w:pos="2880"/>
        </w:tabs>
        <w:ind w:left="2880" w:hanging="360"/>
      </w:pPr>
      <w:rPr>
        <w:rFonts w:ascii="Symbol" w:hAnsi="Symbol"/>
      </w:rPr>
    </w:lvl>
    <w:lvl w:ilvl="4" w:tplc="96F25D84">
      <w:start w:val="1"/>
      <w:numFmt w:val="bullet"/>
      <w:lvlText w:val="o"/>
      <w:lvlJc w:val="left"/>
      <w:pPr>
        <w:tabs>
          <w:tab w:val="num" w:pos="3600"/>
        </w:tabs>
        <w:ind w:left="3600" w:hanging="360"/>
      </w:pPr>
      <w:rPr>
        <w:rFonts w:ascii="Courier New" w:hAnsi="Courier New"/>
      </w:rPr>
    </w:lvl>
    <w:lvl w:ilvl="5" w:tplc="EFC28088">
      <w:start w:val="1"/>
      <w:numFmt w:val="bullet"/>
      <w:lvlText w:val=""/>
      <w:lvlJc w:val="left"/>
      <w:pPr>
        <w:tabs>
          <w:tab w:val="num" w:pos="4320"/>
        </w:tabs>
        <w:ind w:left="4320" w:hanging="360"/>
      </w:pPr>
      <w:rPr>
        <w:rFonts w:ascii="Wingdings" w:hAnsi="Wingdings"/>
      </w:rPr>
    </w:lvl>
    <w:lvl w:ilvl="6" w:tplc="79CCEA82">
      <w:start w:val="1"/>
      <w:numFmt w:val="bullet"/>
      <w:lvlText w:val=""/>
      <w:lvlJc w:val="left"/>
      <w:pPr>
        <w:tabs>
          <w:tab w:val="num" w:pos="5040"/>
        </w:tabs>
        <w:ind w:left="5040" w:hanging="360"/>
      </w:pPr>
      <w:rPr>
        <w:rFonts w:ascii="Symbol" w:hAnsi="Symbol"/>
      </w:rPr>
    </w:lvl>
    <w:lvl w:ilvl="7" w:tplc="41000B1A">
      <w:start w:val="1"/>
      <w:numFmt w:val="bullet"/>
      <w:lvlText w:val="o"/>
      <w:lvlJc w:val="left"/>
      <w:pPr>
        <w:tabs>
          <w:tab w:val="num" w:pos="5760"/>
        </w:tabs>
        <w:ind w:left="5760" w:hanging="360"/>
      </w:pPr>
      <w:rPr>
        <w:rFonts w:ascii="Courier New" w:hAnsi="Courier New"/>
      </w:rPr>
    </w:lvl>
    <w:lvl w:ilvl="8" w:tplc="5FEA330C">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AC9A1102">
      <w:start w:val="1"/>
      <w:numFmt w:val="bullet"/>
      <w:lvlText w:val=""/>
      <w:lvlJc w:val="left"/>
      <w:pPr>
        <w:ind w:left="720" w:hanging="360"/>
      </w:pPr>
      <w:rPr>
        <w:rFonts w:ascii="Symbol" w:hAnsi="Symbol"/>
      </w:rPr>
    </w:lvl>
    <w:lvl w:ilvl="1" w:tplc="E17AAA56">
      <w:start w:val="1"/>
      <w:numFmt w:val="bullet"/>
      <w:lvlText w:val="o"/>
      <w:lvlJc w:val="left"/>
      <w:pPr>
        <w:tabs>
          <w:tab w:val="num" w:pos="1440"/>
        </w:tabs>
        <w:ind w:left="1440" w:hanging="360"/>
      </w:pPr>
      <w:rPr>
        <w:rFonts w:ascii="Courier New" w:hAnsi="Courier New"/>
      </w:rPr>
    </w:lvl>
    <w:lvl w:ilvl="2" w:tplc="4816EA46">
      <w:start w:val="1"/>
      <w:numFmt w:val="bullet"/>
      <w:lvlText w:val=""/>
      <w:lvlJc w:val="left"/>
      <w:pPr>
        <w:tabs>
          <w:tab w:val="num" w:pos="2160"/>
        </w:tabs>
        <w:ind w:left="2160" w:hanging="360"/>
      </w:pPr>
      <w:rPr>
        <w:rFonts w:ascii="Wingdings" w:hAnsi="Wingdings"/>
      </w:rPr>
    </w:lvl>
    <w:lvl w:ilvl="3" w:tplc="2BB083EC">
      <w:start w:val="1"/>
      <w:numFmt w:val="bullet"/>
      <w:lvlText w:val=""/>
      <w:lvlJc w:val="left"/>
      <w:pPr>
        <w:tabs>
          <w:tab w:val="num" w:pos="2880"/>
        </w:tabs>
        <w:ind w:left="2880" w:hanging="360"/>
      </w:pPr>
      <w:rPr>
        <w:rFonts w:ascii="Symbol" w:hAnsi="Symbol"/>
      </w:rPr>
    </w:lvl>
    <w:lvl w:ilvl="4" w:tplc="81F05934">
      <w:start w:val="1"/>
      <w:numFmt w:val="bullet"/>
      <w:lvlText w:val="o"/>
      <w:lvlJc w:val="left"/>
      <w:pPr>
        <w:tabs>
          <w:tab w:val="num" w:pos="3600"/>
        </w:tabs>
        <w:ind w:left="3600" w:hanging="360"/>
      </w:pPr>
      <w:rPr>
        <w:rFonts w:ascii="Courier New" w:hAnsi="Courier New"/>
      </w:rPr>
    </w:lvl>
    <w:lvl w:ilvl="5" w:tplc="A9ACAA98">
      <w:start w:val="1"/>
      <w:numFmt w:val="bullet"/>
      <w:lvlText w:val=""/>
      <w:lvlJc w:val="left"/>
      <w:pPr>
        <w:tabs>
          <w:tab w:val="num" w:pos="4320"/>
        </w:tabs>
        <w:ind w:left="4320" w:hanging="360"/>
      </w:pPr>
      <w:rPr>
        <w:rFonts w:ascii="Wingdings" w:hAnsi="Wingdings"/>
      </w:rPr>
    </w:lvl>
    <w:lvl w:ilvl="6" w:tplc="08F0512A">
      <w:start w:val="1"/>
      <w:numFmt w:val="bullet"/>
      <w:lvlText w:val=""/>
      <w:lvlJc w:val="left"/>
      <w:pPr>
        <w:tabs>
          <w:tab w:val="num" w:pos="5040"/>
        </w:tabs>
        <w:ind w:left="5040" w:hanging="360"/>
      </w:pPr>
      <w:rPr>
        <w:rFonts w:ascii="Symbol" w:hAnsi="Symbol"/>
      </w:rPr>
    </w:lvl>
    <w:lvl w:ilvl="7" w:tplc="41C0CF38">
      <w:start w:val="1"/>
      <w:numFmt w:val="bullet"/>
      <w:lvlText w:val="o"/>
      <w:lvlJc w:val="left"/>
      <w:pPr>
        <w:tabs>
          <w:tab w:val="num" w:pos="5760"/>
        </w:tabs>
        <w:ind w:left="5760" w:hanging="360"/>
      </w:pPr>
      <w:rPr>
        <w:rFonts w:ascii="Courier New" w:hAnsi="Courier New"/>
      </w:rPr>
    </w:lvl>
    <w:lvl w:ilvl="8" w:tplc="52FC1C70">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2446D3D2">
      <w:start w:val="1"/>
      <w:numFmt w:val="bullet"/>
      <w:lvlText w:val=""/>
      <w:lvlJc w:val="left"/>
      <w:pPr>
        <w:ind w:left="720" w:hanging="360"/>
      </w:pPr>
      <w:rPr>
        <w:rFonts w:ascii="Symbol" w:hAnsi="Symbol"/>
      </w:rPr>
    </w:lvl>
    <w:lvl w:ilvl="1" w:tplc="AF2CB5A8">
      <w:start w:val="1"/>
      <w:numFmt w:val="bullet"/>
      <w:lvlText w:val="o"/>
      <w:lvlJc w:val="left"/>
      <w:pPr>
        <w:tabs>
          <w:tab w:val="num" w:pos="1440"/>
        </w:tabs>
        <w:ind w:left="1440" w:hanging="360"/>
      </w:pPr>
      <w:rPr>
        <w:rFonts w:ascii="Courier New" w:hAnsi="Courier New"/>
      </w:rPr>
    </w:lvl>
    <w:lvl w:ilvl="2" w:tplc="A65469FE">
      <w:start w:val="1"/>
      <w:numFmt w:val="bullet"/>
      <w:lvlText w:val=""/>
      <w:lvlJc w:val="left"/>
      <w:pPr>
        <w:tabs>
          <w:tab w:val="num" w:pos="2160"/>
        </w:tabs>
        <w:ind w:left="2160" w:hanging="360"/>
      </w:pPr>
      <w:rPr>
        <w:rFonts w:ascii="Wingdings" w:hAnsi="Wingdings"/>
      </w:rPr>
    </w:lvl>
    <w:lvl w:ilvl="3" w:tplc="B7581DCA">
      <w:start w:val="1"/>
      <w:numFmt w:val="bullet"/>
      <w:lvlText w:val=""/>
      <w:lvlJc w:val="left"/>
      <w:pPr>
        <w:tabs>
          <w:tab w:val="num" w:pos="2880"/>
        </w:tabs>
        <w:ind w:left="2880" w:hanging="360"/>
      </w:pPr>
      <w:rPr>
        <w:rFonts w:ascii="Symbol" w:hAnsi="Symbol"/>
      </w:rPr>
    </w:lvl>
    <w:lvl w:ilvl="4" w:tplc="1B002560">
      <w:start w:val="1"/>
      <w:numFmt w:val="bullet"/>
      <w:lvlText w:val="o"/>
      <w:lvlJc w:val="left"/>
      <w:pPr>
        <w:tabs>
          <w:tab w:val="num" w:pos="3600"/>
        </w:tabs>
        <w:ind w:left="3600" w:hanging="360"/>
      </w:pPr>
      <w:rPr>
        <w:rFonts w:ascii="Courier New" w:hAnsi="Courier New"/>
      </w:rPr>
    </w:lvl>
    <w:lvl w:ilvl="5" w:tplc="52584E9E">
      <w:start w:val="1"/>
      <w:numFmt w:val="bullet"/>
      <w:lvlText w:val=""/>
      <w:lvlJc w:val="left"/>
      <w:pPr>
        <w:tabs>
          <w:tab w:val="num" w:pos="4320"/>
        </w:tabs>
        <w:ind w:left="4320" w:hanging="360"/>
      </w:pPr>
      <w:rPr>
        <w:rFonts w:ascii="Wingdings" w:hAnsi="Wingdings"/>
      </w:rPr>
    </w:lvl>
    <w:lvl w:ilvl="6" w:tplc="922E82E2">
      <w:start w:val="1"/>
      <w:numFmt w:val="bullet"/>
      <w:lvlText w:val=""/>
      <w:lvlJc w:val="left"/>
      <w:pPr>
        <w:tabs>
          <w:tab w:val="num" w:pos="5040"/>
        </w:tabs>
        <w:ind w:left="5040" w:hanging="360"/>
      </w:pPr>
      <w:rPr>
        <w:rFonts w:ascii="Symbol" w:hAnsi="Symbol"/>
      </w:rPr>
    </w:lvl>
    <w:lvl w:ilvl="7" w:tplc="7C24E9E6">
      <w:start w:val="1"/>
      <w:numFmt w:val="bullet"/>
      <w:lvlText w:val="o"/>
      <w:lvlJc w:val="left"/>
      <w:pPr>
        <w:tabs>
          <w:tab w:val="num" w:pos="5760"/>
        </w:tabs>
        <w:ind w:left="5760" w:hanging="360"/>
      </w:pPr>
      <w:rPr>
        <w:rFonts w:ascii="Courier New" w:hAnsi="Courier New"/>
      </w:rPr>
    </w:lvl>
    <w:lvl w:ilvl="8" w:tplc="E33866A8">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99C46666">
      <w:start w:val="1"/>
      <w:numFmt w:val="bullet"/>
      <w:lvlText w:val=""/>
      <w:lvlJc w:val="left"/>
      <w:pPr>
        <w:ind w:left="720" w:hanging="360"/>
      </w:pPr>
      <w:rPr>
        <w:rFonts w:ascii="Symbol" w:hAnsi="Symbol"/>
      </w:rPr>
    </w:lvl>
    <w:lvl w:ilvl="1" w:tplc="F46C6426">
      <w:start w:val="1"/>
      <w:numFmt w:val="bullet"/>
      <w:lvlText w:val="o"/>
      <w:lvlJc w:val="left"/>
      <w:pPr>
        <w:tabs>
          <w:tab w:val="num" w:pos="1440"/>
        </w:tabs>
        <w:ind w:left="1440" w:hanging="360"/>
      </w:pPr>
      <w:rPr>
        <w:rFonts w:ascii="Courier New" w:hAnsi="Courier New"/>
      </w:rPr>
    </w:lvl>
    <w:lvl w:ilvl="2" w:tplc="9AF092CC">
      <w:start w:val="1"/>
      <w:numFmt w:val="bullet"/>
      <w:lvlText w:val=""/>
      <w:lvlJc w:val="left"/>
      <w:pPr>
        <w:tabs>
          <w:tab w:val="num" w:pos="2160"/>
        </w:tabs>
        <w:ind w:left="2160" w:hanging="360"/>
      </w:pPr>
      <w:rPr>
        <w:rFonts w:ascii="Wingdings" w:hAnsi="Wingdings"/>
      </w:rPr>
    </w:lvl>
    <w:lvl w:ilvl="3" w:tplc="45DA08FC">
      <w:start w:val="1"/>
      <w:numFmt w:val="bullet"/>
      <w:lvlText w:val=""/>
      <w:lvlJc w:val="left"/>
      <w:pPr>
        <w:tabs>
          <w:tab w:val="num" w:pos="2880"/>
        </w:tabs>
        <w:ind w:left="2880" w:hanging="360"/>
      </w:pPr>
      <w:rPr>
        <w:rFonts w:ascii="Symbol" w:hAnsi="Symbol"/>
      </w:rPr>
    </w:lvl>
    <w:lvl w:ilvl="4" w:tplc="EEAAB7F8">
      <w:start w:val="1"/>
      <w:numFmt w:val="bullet"/>
      <w:lvlText w:val="o"/>
      <w:lvlJc w:val="left"/>
      <w:pPr>
        <w:tabs>
          <w:tab w:val="num" w:pos="3600"/>
        </w:tabs>
        <w:ind w:left="3600" w:hanging="360"/>
      </w:pPr>
      <w:rPr>
        <w:rFonts w:ascii="Courier New" w:hAnsi="Courier New"/>
      </w:rPr>
    </w:lvl>
    <w:lvl w:ilvl="5" w:tplc="19F0566E">
      <w:start w:val="1"/>
      <w:numFmt w:val="bullet"/>
      <w:lvlText w:val=""/>
      <w:lvlJc w:val="left"/>
      <w:pPr>
        <w:tabs>
          <w:tab w:val="num" w:pos="4320"/>
        </w:tabs>
        <w:ind w:left="4320" w:hanging="360"/>
      </w:pPr>
      <w:rPr>
        <w:rFonts w:ascii="Wingdings" w:hAnsi="Wingdings"/>
      </w:rPr>
    </w:lvl>
    <w:lvl w:ilvl="6" w:tplc="4B742906">
      <w:start w:val="1"/>
      <w:numFmt w:val="bullet"/>
      <w:lvlText w:val=""/>
      <w:lvlJc w:val="left"/>
      <w:pPr>
        <w:tabs>
          <w:tab w:val="num" w:pos="5040"/>
        </w:tabs>
        <w:ind w:left="5040" w:hanging="360"/>
      </w:pPr>
      <w:rPr>
        <w:rFonts w:ascii="Symbol" w:hAnsi="Symbol"/>
      </w:rPr>
    </w:lvl>
    <w:lvl w:ilvl="7" w:tplc="1A987E9E">
      <w:start w:val="1"/>
      <w:numFmt w:val="bullet"/>
      <w:lvlText w:val="o"/>
      <w:lvlJc w:val="left"/>
      <w:pPr>
        <w:tabs>
          <w:tab w:val="num" w:pos="5760"/>
        </w:tabs>
        <w:ind w:left="5760" w:hanging="360"/>
      </w:pPr>
      <w:rPr>
        <w:rFonts w:ascii="Courier New" w:hAnsi="Courier New"/>
      </w:rPr>
    </w:lvl>
    <w:lvl w:ilvl="8" w:tplc="F99220CC">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8438BFE4">
      <w:start w:val="1"/>
      <w:numFmt w:val="bullet"/>
      <w:lvlText w:val=""/>
      <w:lvlJc w:val="left"/>
      <w:pPr>
        <w:ind w:left="720" w:hanging="360"/>
      </w:pPr>
      <w:rPr>
        <w:rFonts w:ascii="Symbol" w:hAnsi="Symbol"/>
      </w:rPr>
    </w:lvl>
    <w:lvl w:ilvl="1" w:tplc="0AA0D7D6">
      <w:start w:val="1"/>
      <w:numFmt w:val="bullet"/>
      <w:lvlText w:val="o"/>
      <w:lvlJc w:val="left"/>
      <w:pPr>
        <w:tabs>
          <w:tab w:val="num" w:pos="1440"/>
        </w:tabs>
        <w:ind w:left="1440" w:hanging="360"/>
      </w:pPr>
      <w:rPr>
        <w:rFonts w:ascii="Courier New" w:hAnsi="Courier New"/>
      </w:rPr>
    </w:lvl>
    <w:lvl w:ilvl="2" w:tplc="AC1AFD34">
      <w:start w:val="1"/>
      <w:numFmt w:val="bullet"/>
      <w:lvlText w:val=""/>
      <w:lvlJc w:val="left"/>
      <w:pPr>
        <w:tabs>
          <w:tab w:val="num" w:pos="2160"/>
        </w:tabs>
        <w:ind w:left="2160" w:hanging="360"/>
      </w:pPr>
      <w:rPr>
        <w:rFonts w:ascii="Wingdings" w:hAnsi="Wingdings"/>
      </w:rPr>
    </w:lvl>
    <w:lvl w:ilvl="3" w:tplc="56CAF41E">
      <w:start w:val="1"/>
      <w:numFmt w:val="bullet"/>
      <w:lvlText w:val=""/>
      <w:lvlJc w:val="left"/>
      <w:pPr>
        <w:tabs>
          <w:tab w:val="num" w:pos="2880"/>
        </w:tabs>
        <w:ind w:left="2880" w:hanging="360"/>
      </w:pPr>
      <w:rPr>
        <w:rFonts w:ascii="Symbol" w:hAnsi="Symbol"/>
      </w:rPr>
    </w:lvl>
    <w:lvl w:ilvl="4" w:tplc="A27E5A92">
      <w:start w:val="1"/>
      <w:numFmt w:val="bullet"/>
      <w:lvlText w:val="o"/>
      <w:lvlJc w:val="left"/>
      <w:pPr>
        <w:tabs>
          <w:tab w:val="num" w:pos="3600"/>
        </w:tabs>
        <w:ind w:left="3600" w:hanging="360"/>
      </w:pPr>
      <w:rPr>
        <w:rFonts w:ascii="Courier New" w:hAnsi="Courier New"/>
      </w:rPr>
    </w:lvl>
    <w:lvl w:ilvl="5" w:tplc="EB4C5B00">
      <w:start w:val="1"/>
      <w:numFmt w:val="bullet"/>
      <w:lvlText w:val=""/>
      <w:lvlJc w:val="left"/>
      <w:pPr>
        <w:tabs>
          <w:tab w:val="num" w:pos="4320"/>
        </w:tabs>
        <w:ind w:left="4320" w:hanging="360"/>
      </w:pPr>
      <w:rPr>
        <w:rFonts w:ascii="Wingdings" w:hAnsi="Wingdings"/>
      </w:rPr>
    </w:lvl>
    <w:lvl w:ilvl="6" w:tplc="698E061C">
      <w:start w:val="1"/>
      <w:numFmt w:val="bullet"/>
      <w:lvlText w:val=""/>
      <w:lvlJc w:val="left"/>
      <w:pPr>
        <w:tabs>
          <w:tab w:val="num" w:pos="5040"/>
        </w:tabs>
        <w:ind w:left="5040" w:hanging="360"/>
      </w:pPr>
      <w:rPr>
        <w:rFonts w:ascii="Symbol" w:hAnsi="Symbol"/>
      </w:rPr>
    </w:lvl>
    <w:lvl w:ilvl="7" w:tplc="C6C4C6DA">
      <w:start w:val="1"/>
      <w:numFmt w:val="bullet"/>
      <w:lvlText w:val="o"/>
      <w:lvlJc w:val="left"/>
      <w:pPr>
        <w:tabs>
          <w:tab w:val="num" w:pos="5760"/>
        </w:tabs>
        <w:ind w:left="5760" w:hanging="360"/>
      </w:pPr>
      <w:rPr>
        <w:rFonts w:ascii="Courier New" w:hAnsi="Courier New"/>
      </w:rPr>
    </w:lvl>
    <w:lvl w:ilvl="8" w:tplc="3620CA9C">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A7226C10">
      <w:start w:val="1"/>
      <w:numFmt w:val="bullet"/>
      <w:lvlText w:val=""/>
      <w:lvlJc w:val="left"/>
      <w:pPr>
        <w:ind w:left="720" w:hanging="360"/>
      </w:pPr>
      <w:rPr>
        <w:rFonts w:ascii="Symbol" w:hAnsi="Symbol"/>
      </w:rPr>
    </w:lvl>
    <w:lvl w:ilvl="1" w:tplc="43B2539C">
      <w:start w:val="1"/>
      <w:numFmt w:val="bullet"/>
      <w:lvlText w:val="o"/>
      <w:lvlJc w:val="left"/>
      <w:pPr>
        <w:tabs>
          <w:tab w:val="num" w:pos="1440"/>
        </w:tabs>
        <w:ind w:left="1440" w:hanging="360"/>
      </w:pPr>
      <w:rPr>
        <w:rFonts w:ascii="Courier New" w:hAnsi="Courier New"/>
      </w:rPr>
    </w:lvl>
    <w:lvl w:ilvl="2" w:tplc="236C67CC">
      <w:start w:val="1"/>
      <w:numFmt w:val="bullet"/>
      <w:lvlText w:val=""/>
      <w:lvlJc w:val="left"/>
      <w:pPr>
        <w:tabs>
          <w:tab w:val="num" w:pos="2160"/>
        </w:tabs>
        <w:ind w:left="2160" w:hanging="360"/>
      </w:pPr>
      <w:rPr>
        <w:rFonts w:ascii="Wingdings" w:hAnsi="Wingdings"/>
      </w:rPr>
    </w:lvl>
    <w:lvl w:ilvl="3" w:tplc="759669AA">
      <w:start w:val="1"/>
      <w:numFmt w:val="bullet"/>
      <w:lvlText w:val=""/>
      <w:lvlJc w:val="left"/>
      <w:pPr>
        <w:tabs>
          <w:tab w:val="num" w:pos="2880"/>
        </w:tabs>
        <w:ind w:left="2880" w:hanging="360"/>
      </w:pPr>
      <w:rPr>
        <w:rFonts w:ascii="Symbol" w:hAnsi="Symbol"/>
      </w:rPr>
    </w:lvl>
    <w:lvl w:ilvl="4" w:tplc="1B76CB74">
      <w:start w:val="1"/>
      <w:numFmt w:val="bullet"/>
      <w:lvlText w:val="o"/>
      <w:lvlJc w:val="left"/>
      <w:pPr>
        <w:tabs>
          <w:tab w:val="num" w:pos="3600"/>
        </w:tabs>
        <w:ind w:left="3600" w:hanging="360"/>
      </w:pPr>
      <w:rPr>
        <w:rFonts w:ascii="Courier New" w:hAnsi="Courier New"/>
      </w:rPr>
    </w:lvl>
    <w:lvl w:ilvl="5" w:tplc="D50A5EEC">
      <w:start w:val="1"/>
      <w:numFmt w:val="bullet"/>
      <w:lvlText w:val=""/>
      <w:lvlJc w:val="left"/>
      <w:pPr>
        <w:tabs>
          <w:tab w:val="num" w:pos="4320"/>
        </w:tabs>
        <w:ind w:left="4320" w:hanging="360"/>
      </w:pPr>
      <w:rPr>
        <w:rFonts w:ascii="Wingdings" w:hAnsi="Wingdings"/>
      </w:rPr>
    </w:lvl>
    <w:lvl w:ilvl="6" w:tplc="1116E50C">
      <w:start w:val="1"/>
      <w:numFmt w:val="bullet"/>
      <w:lvlText w:val=""/>
      <w:lvlJc w:val="left"/>
      <w:pPr>
        <w:tabs>
          <w:tab w:val="num" w:pos="5040"/>
        </w:tabs>
        <w:ind w:left="5040" w:hanging="360"/>
      </w:pPr>
      <w:rPr>
        <w:rFonts w:ascii="Symbol" w:hAnsi="Symbol"/>
      </w:rPr>
    </w:lvl>
    <w:lvl w:ilvl="7" w:tplc="9BAA7562">
      <w:start w:val="1"/>
      <w:numFmt w:val="bullet"/>
      <w:lvlText w:val="o"/>
      <w:lvlJc w:val="left"/>
      <w:pPr>
        <w:tabs>
          <w:tab w:val="num" w:pos="5760"/>
        </w:tabs>
        <w:ind w:left="5760" w:hanging="360"/>
      </w:pPr>
      <w:rPr>
        <w:rFonts w:ascii="Courier New" w:hAnsi="Courier New"/>
      </w:rPr>
    </w:lvl>
    <w:lvl w:ilvl="8" w:tplc="C6564B5C">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86283E90">
      <w:start w:val="1"/>
      <w:numFmt w:val="bullet"/>
      <w:lvlText w:val=""/>
      <w:lvlJc w:val="left"/>
      <w:pPr>
        <w:ind w:left="720" w:hanging="360"/>
      </w:pPr>
      <w:rPr>
        <w:rFonts w:ascii="Symbol" w:hAnsi="Symbol"/>
      </w:rPr>
    </w:lvl>
    <w:lvl w:ilvl="1" w:tplc="6BA2A5E0">
      <w:start w:val="1"/>
      <w:numFmt w:val="bullet"/>
      <w:lvlText w:val="o"/>
      <w:lvlJc w:val="left"/>
      <w:pPr>
        <w:tabs>
          <w:tab w:val="num" w:pos="1440"/>
        </w:tabs>
        <w:ind w:left="1440" w:hanging="360"/>
      </w:pPr>
      <w:rPr>
        <w:rFonts w:ascii="Courier New" w:hAnsi="Courier New"/>
      </w:rPr>
    </w:lvl>
    <w:lvl w:ilvl="2" w:tplc="01EAAB40">
      <w:start w:val="1"/>
      <w:numFmt w:val="bullet"/>
      <w:lvlText w:val=""/>
      <w:lvlJc w:val="left"/>
      <w:pPr>
        <w:tabs>
          <w:tab w:val="num" w:pos="2160"/>
        </w:tabs>
        <w:ind w:left="2160" w:hanging="360"/>
      </w:pPr>
      <w:rPr>
        <w:rFonts w:ascii="Wingdings" w:hAnsi="Wingdings"/>
      </w:rPr>
    </w:lvl>
    <w:lvl w:ilvl="3" w:tplc="4A08A6BC">
      <w:start w:val="1"/>
      <w:numFmt w:val="bullet"/>
      <w:lvlText w:val=""/>
      <w:lvlJc w:val="left"/>
      <w:pPr>
        <w:tabs>
          <w:tab w:val="num" w:pos="2880"/>
        </w:tabs>
        <w:ind w:left="2880" w:hanging="360"/>
      </w:pPr>
      <w:rPr>
        <w:rFonts w:ascii="Symbol" w:hAnsi="Symbol"/>
      </w:rPr>
    </w:lvl>
    <w:lvl w:ilvl="4" w:tplc="01AA464C">
      <w:start w:val="1"/>
      <w:numFmt w:val="bullet"/>
      <w:lvlText w:val="o"/>
      <w:lvlJc w:val="left"/>
      <w:pPr>
        <w:tabs>
          <w:tab w:val="num" w:pos="3600"/>
        </w:tabs>
        <w:ind w:left="3600" w:hanging="360"/>
      </w:pPr>
      <w:rPr>
        <w:rFonts w:ascii="Courier New" w:hAnsi="Courier New"/>
      </w:rPr>
    </w:lvl>
    <w:lvl w:ilvl="5" w:tplc="2F681E5A">
      <w:start w:val="1"/>
      <w:numFmt w:val="bullet"/>
      <w:lvlText w:val=""/>
      <w:lvlJc w:val="left"/>
      <w:pPr>
        <w:tabs>
          <w:tab w:val="num" w:pos="4320"/>
        </w:tabs>
        <w:ind w:left="4320" w:hanging="360"/>
      </w:pPr>
      <w:rPr>
        <w:rFonts w:ascii="Wingdings" w:hAnsi="Wingdings"/>
      </w:rPr>
    </w:lvl>
    <w:lvl w:ilvl="6" w:tplc="A7F855D8">
      <w:start w:val="1"/>
      <w:numFmt w:val="bullet"/>
      <w:lvlText w:val=""/>
      <w:lvlJc w:val="left"/>
      <w:pPr>
        <w:tabs>
          <w:tab w:val="num" w:pos="5040"/>
        </w:tabs>
        <w:ind w:left="5040" w:hanging="360"/>
      </w:pPr>
      <w:rPr>
        <w:rFonts w:ascii="Symbol" w:hAnsi="Symbol"/>
      </w:rPr>
    </w:lvl>
    <w:lvl w:ilvl="7" w:tplc="A49A5952">
      <w:start w:val="1"/>
      <w:numFmt w:val="bullet"/>
      <w:lvlText w:val="o"/>
      <w:lvlJc w:val="left"/>
      <w:pPr>
        <w:tabs>
          <w:tab w:val="num" w:pos="5760"/>
        </w:tabs>
        <w:ind w:left="5760" w:hanging="360"/>
      </w:pPr>
      <w:rPr>
        <w:rFonts w:ascii="Courier New" w:hAnsi="Courier New"/>
      </w:rPr>
    </w:lvl>
    <w:lvl w:ilvl="8" w:tplc="0C5A2C58">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90A8FEAE">
      <w:start w:val="1"/>
      <w:numFmt w:val="bullet"/>
      <w:lvlText w:val=""/>
      <w:lvlJc w:val="left"/>
      <w:pPr>
        <w:ind w:left="720" w:hanging="360"/>
      </w:pPr>
      <w:rPr>
        <w:rFonts w:ascii="Symbol" w:hAnsi="Symbol"/>
      </w:rPr>
    </w:lvl>
    <w:lvl w:ilvl="1" w:tplc="0A8A96CE">
      <w:start w:val="1"/>
      <w:numFmt w:val="bullet"/>
      <w:lvlText w:val="o"/>
      <w:lvlJc w:val="left"/>
      <w:pPr>
        <w:tabs>
          <w:tab w:val="num" w:pos="1440"/>
        </w:tabs>
        <w:ind w:left="1440" w:hanging="360"/>
      </w:pPr>
      <w:rPr>
        <w:rFonts w:ascii="Courier New" w:hAnsi="Courier New"/>
      </w:rPr>
    </w:lvl>
    <w:lvl w:ilvl="2" w:tplc="05503A28">
      <w:start w:val="1"/>
      <w:numFmt w:val="bullet"/>
      <w:lvlText w:val=""/>
      <w:lvlJc w:val="left"/>
      <w:pPr>
        <w:tabs>
          <w:tab w:val="num" w:pos="2160"/>
        </w:tabs>
        <w:ind w:left="2160" w:hanging="360"/>
      </w:pPr>
      <w:rPr>
        <w:rFonts w:ascii="Wingdings" w:hAnsi="Wingdings"/>
      </w:rPr>
    </w:lvl>
    <w:lvl w:ilvl="3" w:tplc="8FA64BE4">
      <w:start w:val="1"/>
      <w:numFmt w:val="bullet"/>
      <w:lvlText w:val=""/>
      <w:lvlJc w:val="left"/>
      <w:pPr>
        <w:tabs>
          <w:tab w:val="num" w:pos="2880"/>
        </w:tabs>
        <w:ind w:left="2880" w:hanging="360"/>
      </w:pPr>
      <w:rPr>
        <w:rFonts w:ascii="Symbol" w:hAnsi="Symbol"/>
      </w:rPr>
    </w:lvl>
    <w:lvl w:ilvl="4" w:tplc="E742717C">
      <w:start w:val="1"/>
      <w:numFmt w:val="bullet"/>
      <w:lvlText w:val="o"/>
      <w:lvlJc w:val="left"/>
      <w:pPr>
        <w:tabs>
          <w:tab w:val="num" w:pos="3600"/>
        </w:tabs>
        <w:ind w:left="3600" w:hanging="360"/>
      </w:pPr>
      <w:rPr>
        <w:rFonts w:ascii="Courier New" w:hAnsi="Courier New"/>
      </w:rPr>
    </w:lvl>
    <w:lvl w:ilvl="5" w:tplc="052EF0B4">
      <w:start w:val="1"/>
      <w:numFmt w:val="bullet"/>
      <w:lvlText w:val=""/>
      <w:lvlJc w:val="left"/>
      <w:pPr>
        <w:tabs>
          <w:tab w:val="num" w:pos="4320"/>
        </w:tabs>
        <w:ind w:left="4320" w:hanging="360"/>
      </w:pPr>
      <w:rPr>
        <w:rFonts w:ascii="Wingdings" w:hAnsi="Wingdings"/>
      </w:rPr>
    </w:lvl>
    <w:lvl w:ilvl="6" w:tplc="C8445472">
      <w:start w:val="1"/>
      <w:numFmt w:val="bullet"/>
      <w:lvlText w:val=""/>
      <w:lvlJc w:val="left"/>
      <w:pPr>
        <w:tabs>
          <w:tab w:val="num" w:pos="5040"/>
        </w:tabs>
        <w:ind w:left="5040" w:hanging="360"/>
      </w:pPr>
      <w:rPr>
        <w:rFonts w:ascii="Symbol" w:hAnsi="Symbol"/>
      </w:rPr>
    </w:lvl>
    <w:lvl w:ilvl="7" w:tplc="210E8634">
      <w:start w:val="1"/>
      <w:numFmt w:val="bullet"/>
      <w:lvlText w:val="o"/>
      <w:lvlJc w:val="left"/>
      <w:pPr>
        <w:tabs>
          <w:tab w:val="num" w:pos="5760"/>
        </w:tabs>
        <w:ind w:left="5760" w:hanging="360"/>
      </w:pPr>
      <w:rPr>
        <w:rFonts w:ascii="Courier New" w:hAnsi="Courier New"/>
      </w:rPr>
    </w:lvl>
    <w:lvl w:ilvl="8" w:tplc="0C8E0158">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3200AAFA">
      <w:start w:val="1"/>
      <w:numFmt w:val="bullet"/>
      <w:lvlText w:val=""/>
      <w:lvlJc w:val="left"/>
      <w:pPr>
        <w:ind w:left="720" w:hanging="360"/>
      </w:pPr>
      <w:rPr>
        <w:rFonts w:ascii="Symbol" w:hAnsi="Symbol"/>
      </w:rPr>
    </w:lvl>
    <w:lvl w:ilvl="1" w:tplc="C0565D14">
      <w:start w:val="1"/>
      <w:numFmt w:val="bullet"/>
      <w:lvlText w:val="o"/>
      <w:lvlJc w:val="left"/>
      <w:pPr>
        <w:tabs>
          <w:tab w:val="num" w:pos="1440"/>
        </w:tabs>
        <w:ind w:left="1440" w:hanging="360"/>
      </w:pPr>
      <w:rPr>
        <w:rFonts w:ascii="Courier New" w:hAnsi="Courier New"/>
      </w:rPr>
    </w:lvl>
    <w:lvl w:ilvl="2" w:tplc="4F1669F2">
      <w:start w:val="1"/>
      <w:numFmt w:val="bullet"/>
      <w:lvlText w:val=""/>
      <w:lvlJc w:val="left"/>
      <w:pPr>
        <w:tabs>
          <w:tab w:val="num" w:pos="2160"/>
        </w:tabs>
        <w:ind w:left="2160" w:hanging="360"/>
      </w:pPr>
      <w:rPr>
        <w:rFonts w:ascii="Wingdings" w:hAnsi="Wingdings"/>
      </w:rPr>
    </w:lvl>
    <w:lvl w:ilvl="3" w:tplc="FA52CAC0">
      <w:start w:val="1"/>
      <w:numFmt w:val="bullet"/>
      <w:lvlText w:val=""/>
      <w:lvlJc w:val="left"/>
      <w:pPr>
        <w:tabs>
          <w:tab w:val="num" w:pos="2880"/>
        </w:tabs>
        <w:ind w:left="2880" w:hanging="360"/>
      </w:pPr>
      <w:rPr>
        <w:rFonts w:ascii="Symbol" w:hAnsi="Symbol"/>
      </w:rPr>
    </w:lvl>
    <w:lvl w:ilvl="4" w:tplc="DF3E0484">
      <w:start w:val="1"/>
      <w:numFmt w:val="bullet"/>
      <w:lvlText w:val="o"/>
      <w:lvlJc w:val="left"/>
      <w:pPr>
        <w:tabs>
          <w:tab w:val="num" w:pos="3600"/>
        </w:tabs>
        <w:ind w:left="3600" w:hanging="360"/>
      </w:pPr>
      <w:rPr>
        <w:rFonts w:ascii="Courier New" w:hAnsi="Courier New"/>
      </w:rPr>
    </w:lvl>
    <w:lvl w:ilvl="5" w:tplc="ADCE5B24">
      <w:start w:val="1"/>
      <w:numFmt w:val="bullet"/>
      <w:lvlText w:val=""/>
      <w:lvlJc w:val="left"/>
      <w:pPr>
        <w:tabs>
          <w:tab w:val="num" w:pos="4320"/>
        </w:tabs>
        <w:ind w:left="4320" w:hanging="360"/>
      </w:pPr>
      <w:rPr>
        <w:rFonts w:ascii="Wingdings" w:hAnsi="Wingdings"/>
      </w:rPr>
    </w:lvl>
    <w:lvl w:ilvl="6" w:tplc="099E5F9A">
      <w:start w:val="1"/>
      <w:numFmt w:val="bullet"/>
      <w:lvlText w:val=""/>
      <w:lvlJc w:val="left"/>
      <w:pPr>
        <w:tabs>
          <w:tab w:val="num" w:pos="5040"/>
        </w:tabs>
        <w:ind w:left="5040" w:hanging="360"/>
      </w:pPr>
      <w:rPr>
        <w:rFonts w:ascii="Symbol" w:hAnsi="Symbol"/>
      </w:rPr>
    </w:lvl>
    <w:lvl w:ilvl="7" w:tplc="F2984CD4">
      <w:start w:val="1"/>
      <w:numFmt w:val="bullet"/>
      <w:lvlText w:val="o"/>
      <w:lvlJc w:val="left"/>
      <w:pPr>
        <w:tabs>
          <w:tab w:val="num" w:pos="5760"/>
        </w:tabs>
        <w:ind w:left="5760" w:hanging="360"/>
      </w:pPr>
      <w:rPr>
        <w:rFonts w:ascii="Courier New" w:hAnsi="Courier New"/>
      </w:rPr>
    </w:lvl>
    <w:lvl w:ilvl="8" w:tplc="D61693AA">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868AEE84">
      <w:start w:val="1"/>
      <w:numFmt w:val="bullet"/>
      <w:lvlText w:val=""/>
      <w:lvlJc w:val="left"/>
      <w:pPr>
        <w:ind w:left="720" w:hanging="360"/>
      </w:pPr>
      <w:rPr>
        <w:rFonts w:ascii="Symbol" w:hAnsi="Symbol"/>
      </w:rPr>
    </w:lvl>
    <w:lvl w:ilvl="1" w:tplc="E80A8796">
      <w:start w:val="1"/>
      <w:numFmt w:val="bullet"/>
      <w:lvlText w:val="o"/>
      <w:lvlJc w:val="left"/>
      <w:pPr>
        <w:tabs>
          <w:tab w:val="num" w:pos="1440"/>
        </w:tabs>
        <w:ind w:left="1440" w:hanging="360"/>
      </w:pPr>
      <w:rPr>
        <w:rFonts w:ascii="Courier New" w:hAnsi="Courier New"/>
      </w:rPr>
    </w:lvl>
    <w:lvl w:ilvl="2" w:tplc="1C483F7E">
      <w:start w:val="1"/>
      <w:numFmt w:val="bullet"/>
      <w:lvlText w:val=""/>
      <w:lvlJc w:val="left"/>
      <w:pPr>
        <w:tabs>
          <w:tab w:val="num" w:pos="2160"/>
        </w:tabs>
        <w:ind w:left="2160" w:hanging="360"/>
      </w:pPr>
      <w:rPr>
        <w:rFonts w:ascii="Wingdings" w:hAnsi="Wingdings"/>
      </w:rPr>
    </w:lvl>
    <w:lvl w:ilvl="3" w:tplc="3556A8C2">
      <w:start w:val="1"/>
      <w:numFmt w:val="bullet"/>
      <w:lvlText w:val=""/>
      <w:lvlJc w:val="left"/>
      <w:pPr>
        <w:tabs>
          <w:tab w:val="num" w:pos="2880"/>
        </w:tabs>
        <w:ind w:left="2880" w:hanging="360"/>
      </w:pPr>
      <w:rPr>
        <w:rFonts w:ascii="Symbol" w:hAnsi="Symbol"/>
      </w:rPr>
    </w:lvl>
    <w:lvl w:ilvl="4" w:tplc="C1CC3B96">
      <w:start w:val="1"/>
      <w:numFmt w:val="bullet"/>
      <w:lvlText w:val="o"/>
      <w:lvlJc w:val="left"/>
      <w:pPr>
        <w:tabs>
          <w:tab w:val="num" w:pos="3600"/>
        </w:tabs>
        <w:ind w:left="3600" w:hanging="360"/>
      </w:pPr>
      <w:rPr>
        <w:rFonts w:ascii="Courier New" w:hAnsi="Courier New"/>
      </w:rPr>
    </w:lvl>
    <w:lvl w:ilvl="5" w:tplc="49745252">
      <w:start w:val="1"/>
      <w:numFmt w:val="bullet"/>
      <w:lvlText w:val=""/>
      <w:lvlJc w:val="left"/>
      <w:pPr>
        <w:tabs>
          <w:tab w:val="num" w:pos="4320"/>
        </w:tabs>
        <w:ind w:left="4320" w:hanging="360"/>
      </w:pPr>
      <w:rPr>
        <w:rFonts w:ascii="Wingdings" w:hAnsi="Wingdings"/>
      </w:rPr>
    </w:lvl>
    <w:lvl w:ilvl="6" w:tplc="AC887B94">
      <w:start w:val="1"/>
      <w:numFmt w:val="bullet"/>
      <w:lvlText w:val=""/>
      <w:lvlJc w:val="left"/>
      <w:pPr>
        <w:tabs>
          <w:tab w:val="num" w:pos="5040"/>
        </w:tabs>
        <w:ind w:left="5040" w:hanging="360"/>
      </w:pPr>
      <w:rPr>
        <w:rFonts w:ascii="Symbol" w:hAnsi="Symbol"/>
      </w:rPr>
    </w:lvl>
    <w:lvl w:ilvl="7" w:tplc="7ACC86DA">
      <w:start w:val="1"/>
      <w:numFmt w:val="bullet"/>
      <w:lvlText w:val="o"/>
      <w:lvlJc w:val="left"/>
      <w:pPr>
        <w:tabs>
          <w:tab w:val="num" w:pos="5760"/>
        </w:tabs>
        <w:ind w:left="5760" w:hanging="360"/>
      </w:pPr>
      <w:rPr>
        <w:rFonts w:ascii="Courier New" w:hAnsi="Courier New"/>
      </w:rPr>
    </w:lvl>
    <w:lvl w:ilvl="8" w:tplc="029EAD0E">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0A105598">
      <w:start w:val="1"/>
      <w:numFmt w:val="bullet"/>
      <w:lvlText w:val=""/>
      <w:lvlJc w:val="left"/>
      <w:pPr>
        <w:ind w:left="720" w:hanging="360"/>
      </w:pPr>
      <w:rPr>
        <w:rFonts w:ascii="Symbol" w:hAnsi="Symbol"/>
      </w:rPr>
    </w:lvl>
    <w:lvl w:ilvl="1" w:tplc="3E3AB716">
      <w:start w:val="1"/>
      <w:numFmt w:val="bullet"/>
      <w:lvlText w:val="o"/>
      <w:lvlJc w:val="left"/>
      <w:pPr>
        <w:tabs>
          <w:tab w:val="num" w:pos="1440"/>
        </w:tabs>
        <w:ind w:left="1440" w:hanging="360"/>
      </w:pPr>
      <w:rPr>
        <w:rFonts w:ascii="Courier New" w:hAnsi="Courier New"/>
      </w:rPr>
    </w:lvl>
    <w:lvl w:ilvl="2" w:tplc="5D7E0B44">
      <w:start w:val="1"/>
      <w:numFmt w:val="bullet"/>
      <w:lvlText w:val=""/>
      <w:lvlJc w:val="left"/>
      <w:pPr>
        <w:tabs>
          <w:tab w:val="num" w:pos="2160"/>
        </w:tabs>
        <w:ind w:left="2160" w:hanging="360"/>
      </w:pPr>
      <w:rPr>
        <w:rFonts w:ascii="Wingdings" w:hAnsi="Wingdings"/>
      </w:rPr>
    </w:lvl>
    <w:lvl w:ilvl="3" w:tplc="B0D44538">
      <w:start w:val="1"/>
      <w:numFmt w:val="bullet"/>
      <w:lvlText w:val=""/>
      <w:lvlJc w:val="left"/>
      <w:pPr>
        <w:tabs>
          <w:tab w:val="num" w:pos="2880"/>
        </w:tabs>
        <w:ind w:left="2880" w:hanging="360"/>
      </w:pPr>
      <w:rPr>
        <w:rFonts w:ascii="Symbol" w:hAnsi="Symbol"/>
      </w:rPr>
    </w:lvl>
    <w:lvl w:ilvl="4" w:tplc="F676A47E">
      <w:start w:val="1"/>
      <w:numFmt w:val="bullet"/>
      <w:lvlText w:val="o"/>
      <w:lvlJc w:val="left"/>
      <w:pPr>
        <w:tabs>
          <w:tab w:val="num" w:pos="3600"/>
        </w:tabs>
        <w:ind w:left="3600" w:hanging="360"/>
      </w:pPr>
      <w:rPr>
        <w:rFonts w:ascii="Courier New" w:hAnsi="Courier New"/>
      </w:rPr>
    </w:lvl>
    <w:lvl w:ilvl="5" w:tplc="0E9A9CDA">
      <w:start w:val="1"/>
      <w:numFmt w:val="bullet"/>
      <w:lvlText w:val=""/>
      <w:lvlJc w:val="left"/>
      <w:pPr>
        <w:tabs>
          <w:tab w:val="num" w:pos="4320"/>
        </w:tabs>
        <w:ind w:left="4320" w:hanging="360"/>
      </w:pPr>
      <w:rPr>
        <w:rFonts w:ascii="Wingdings" w:hAnsi="Wingdings"/>
      </w:rPr>
    </w:lvl>
    <w:lvl w:ilvl="6" w:tplc="F4420ACE">
      <w:start w:val="1"/>
      <w:numFmt w:val="bullet"/>
      <w:lvlText w:val=""/>
      <w:lvlJc w:val="left"/>
      <w:pPr>
        <w:tabs>
          <w:tab w:val="num" w:pos="5040"/>
        </w:tabs>
        <w:ind w:left="5040" w:hanging="360"/>
      </w:pPr>
      <w:rPr>
        <w:rFonts w:ascii="Symbol" w:hAnsi="Symbol"/>
      </w:rPr>
    </w:lvl>
    <w:lvl w:ilvl="7" w:tplc="C9B23988">
      <w:start w:val="1"/>
      <w:numFmt w:val="bullet"/>
      <w:lvlText w:val="o"/>
      <w:lvlJc w:val="left"/>
      <w:pPr>
        <w:tabs>
          <w:tab w:val="num" w:pos="5760"/>
        </w:tabs>
        <w:ind w:left="5760" w:hanging="360"/>
      </w:pPr>
      <w:rPr>
        <w:rFonts w:ascii="Courier New" w:hAnsi="Courier New"/>
      </w:rPr>
    </w:lvl>
    <w:lvl w:ilvl="8" w:tplc="7F0A18BA">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80E8C0BC">
      <w:start w:val="1"/>
      <w:numFmt w:val="bullet"/>
      <w:lvlText w:val=""/>
      <w:lvlJc w:val="left"/>
      <w:pPr>
        <w:ind w:left="720" w:hanging="360"/>
      </w:pPr>
      <w:rPr>
        <w:rFonts w:ascii="Symbol" w:hAnsi="Symbol"/>
      </w:rPr>
    </w:lvl>
    <w:lvl w:ilvl="1" w:tplc="830E4DCE">
      <w:start w:val="1"/>
      <w:numFmt w:val="bullet"/>
      <w:lvlText w:val="o"/>
      <w:lvlJc w:val="left"/>
      <w:pPr>
        <w:tabs>
          <w:tab w:val="num" w:pos="1440"/>
        </w:tabs>
        <w:ind w:left="1440" w:hanging="360"/>
      </w:pPr>
      <w:rPr>
        <w:rFonts w:ascii="Courier New" w:hAnsi="Courier New"/>
      </w:rPr>
    </w:lvl>
    <w:lvl w:ilvl="2" w:tplc="2C144910">
      <w:start w:val="1"/>
      <w:numFmt w:val="bullet"/>
      <w:lvlText w:val=""/>
      <w:lvlJc w:val="left"/>
      <w:pPr>
        <w:tabs>
          <w:tab w:val="num" w:pos="2160"/>
        </w:tabs>
        <w:ind w:left="2160" w:hanging="360"/>
      </w:pPr>
      <w:rPr>
        <w:rFonts w:ascii="Wingdings" w:hAnsi="Wingdings"/>
      </w:rPr>
    </w:lvl>
    <w:lvl w:ilvl="3" w:tplc="729AF3D2">
      <w:start w:val="1"/>
      <w:numFmt w:val="bullet"/>
      <w:lvlText w:val=""/>
      <w:lvlJc w:val="left"/>
      <w:pPr>
        <w:tabs>
          <w:tab w:val="num" w:pos="2880"/>
        </w:tabs>
        <w:ind w:left="2880" w:hanging="360"/>
      </w:pPr>
      <w:rPr>
        <w:rFonts w:ascii="Symbol" w:hAnsi="Symbol"/>
      </w:rPr>
    </w:lvl>
    <w:lvl w:ilvl="4" w:tplc="7F2E87B8">
      <w:start w:val="1"/>
      <w:numFmt w:val="bullet"/>
      <w:lvlText w:val="o"/>
      <w:lvlJc w:val="left"/>
      <w:pPr>
        <w:tabs>
          <w:tab w:val="num" w:pos="3600"/>
        </w:tabs>
        <w:ind w:left="3600" w:hanging="360"/>
      </w:pPr>
      <w:rPr>
        <w:rFonts w:ascii="Courier New" w:hAnsi="Courier New"/>
      </w:rPr>
    </w:lvl>
    <w:lvl w:ilvl="5" w:tplc="1C8208A8">
      <w:start w:val="1"/>
      <w:numFmt w:val="bullet"/>
      <w:lvlText w:val=""/>
      <w:lvlJc w:val="left"/>
      <w:pPr>
        <w:tabs>
          <w:tab w:val="num" w:pos="4320"/>
        </w:tabs>
        <w:ind w:left="4320" w:hanging="360"/>
      </w:pPr>
      <w:rPr>
        <w:rFonts w:ascii="Wingdings" w:hAnsi="Wingdings"/>
      </w:rPr>
    </w:lvl>
    <w:lvl w:ilvl="6" w:tplc="8242B42C">
      <w:start w:val="1"/>
      <w:numFmt w:val="bullet"/>
      <w:lvlText w:val=""/>
      <w:lvlJc w:val="left"/>
      <w:pPr>
        <w:tabs>
          <w:tab w:val="num" w:pos="5040"/>
        </w:tabs>
        <w:ind w:left="5040" w:hanging="360"/>
      </w:pPr>
      <w:rPr>
        <w:rFonts w:ascii="Symbol" w:hAnsi="Symbol"/>
      </w:rPr>
    </w:lvl>
    <w:lvl w:ilvl="7" w:tplc="B4BE5A90">
      <w:start w:val="1"/>
      <w:numFmt w:val="bullet"/>
      <w:lvlText w:val="o"/>
      <w:lvlJc w:val="left"/>
      <w:pPr>
        <w:tabs>
          <w:tab w:val="num" w:pos="5760"/>
        </w:tabs>
        <w:ind w:left="5760" w:hanging="360"/>
      </w:pPr>
      <w:rPr>
        <w:rFonts w:ascii="Courier New" w:hAnsi="Courier New"/>
      </w:rPr>
    </w:lvl>
    <w:lvl w:ilvl="8" w:tplc="CFA8E200">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F8C897D6">
      <w:start w:val="1"/>
      <w:numFmt w:val="bullet"/>
      <w:lvlText w:val=""/>
      <w:lvlJc w:val="left"/>
      <w:pPr>
        <w:ind w:left="720" w:hanging="360"/>
      </w:pPr>
      <w:rPr>
        <w:rFonts w:ascii="Symbol" w:hAnsi="Symbol"/>
      </w:rPr>
    </w:lvl>
    <w:lvl w:ilvl="1" w:tplc="7CC2B17A">
      <w:start w:val="1"/>
      <w:numFmt w:val="bullet"/>
      <w:lvlText w:val="o"/>
      <w:lvlJc w:val="left"/>
      <w:pPr>
        <w:tabs>
          <w:tab w:val="num" w:pos="1440"/>
        </w:tabs>
        <w:ind w:left="1440" w:hanging="360"/>
      </w:pPr>
      <w:rPr>
        <w:rFonts w:ascii="Courier New" w:hAnsi="Courier New"/>
      </w:rPr>
    </w:lvl>
    <w:lvl w:ilvl="2" w:tplc="41CA2CCC">
      <w:start w:val="1"/>
      <w:numFmt w:val="bullet"/>
      <w:lvlText w:val=""/>
      <w:lvlJc w:val="left"/>
      <w:pPr>
        <w:tabs>
          <w:tab w:val="num" w:pos="2160"/>
        </w:tabs>
        <w:ind w:left="2160" w:hanging="360"/>
      </w:pPr>
      <w:rPr>
        <w:rFonts w:ascii="Wingdings" w:hAnsi="Wingdings"/>
      </w:rPr>
    </w:lvl>
    <w:lvl w:ilvl="3" w:tplc="057CBD42">
      <w:start w:val="1"/>
      <w:numFmt w:val="bullet"/>
      <w:lvlText w:val=""/>
      <w:lvlJc w:val="left"/>
      <w:pPr>
        <w:tabs>
          <w:tab w:val="num" w:pos="2880"/>
        </w:tabs>
        <w:ind w:left="2880" w:hanging="360"/>
      </w:pPr>
      <w:rPr>
        <w:rFonts w:ascii="Symbol" w:hAnsi="Symbol"/>
      </w:rPr>
    </w:lvl>
    <w:lvl w:ilvl="4" w:tplc="1D629052">
      <w:start w:val="1"/>
      <w:numFmt w:val="bullet"/>
      <w:lvlText w:val="o"/>
      <w:lvlJc w:val="left"/>
      <w:pPr>
        <w:tabs>
          <w:tab w:val="num" w:pos="3600"/>
        </w:tabs>
        <w:ind w:left="3600" w:hanging="360"/>
      </w:pPr>
      <w:rPr>
        <w:rFonts w:ascii="Courier New" w:hAnsi="Courier New"/>
      </w:rPr>
    </w:lvl>
    <w:lvl w:ilvl="5" w:tplc="16345154">
      <w:start w:val="1"/>
      <w:numFmt w:val="bullet"/>
      <w:lvlText w:val=""/>
      <w:lvlJc w:val="left"/>
      <w:pPr>
        <w:tabs>
          <w:tab w:val="num" w:pos="4320"/>
        </w:tabs>
        <w:ind w:left="4320" w:hanging="360"/>
      </w:pPr>
      <w:rPr>
        <w:rFonts w:ascii="Wingdings" w:hAnsi="Wingdings"/>
      </w:rPr>
    </w:lvl>
    <w:lvl w:ilvl="6" w:tplc="5A70CC64">
      <w:start w:val="1"/>
      <w:numFmt w:val="bullet"/>
      <w:lvlText w:val=""/>
      <w:lvlJc w:val="left"/>
      <w:pPr>
        <w:tabs>
          <w:tab w:val="num" w:pos="5040"/>
        </w:tabs>
        <w:ind w:left="5040" w:hanging="360"/>
      </w:pPr>
      <w:rPr>
        <w:rFonts w:ascii="Symbol" w:hAnsi="Symbol"/>
      </w:rPr>
    </w:lvl>
    <w:lvl w:ilvl="7" w:tplc="BE78B658">
      <w:start w:val="1"/>
      <w:numFmt w:val="bullet"/>
      <w:lvlText w:val="o"/>
      <w:lvlJc w:val="left"/>
      <w:pPr>
        <w:tabs>
          <w:tab w:val="num" w:pos="5760"/>
        </w:tabs>
        <w:ind w:left="5760" w:hanging="360"/>
      </w:pPr>
      <w:rPr>
        <w:rFonts w:ascii="Courier New" w:hAnsi="Courier New"/>
      </w:rPr>
    </w:lvl>
    <w:lvl w:ilvl="8" w:tplc="EEB2C0A6">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3AAE9FA4">
      <w:start w:val="1"/>
      <w:numFmt w:val="bullet"/>
      <w:lvlText w:val=""/>
      <w:lvlJc w:val="left"/>
      <w:pPr>
        <w:ind w:left="720" w:hanging="360"/>
      </w:pPr>
      <w:rPr>
        <w:rFonts w:ascii="Symbol" w:hAnsi="Symbol"/>
      </w:rPr>
    </w:lvl>
    <w:lvl w:ilvl="1" w:tplc="F1D653FA">
      <w:start w:val="1"/>
      <w:numFmt w:val="bullet"/>
      <w:lvlText w:val="o"/>
      <w:lvlJc w:val="left"/>
      <w:pPr>
        <w:tabs>
          <w:tab w:val="num" w:pos="1440"/>
        </w:tabs>
        <w:ind w:left="1440" w:hanging="360"/>
      </w:pPr>
      <w:rPr>
        <w:rFonts w:ascii="Courier New" w:hAnsi="Courier New"/>
      </w:rPr>
    </w:lvl>
    <w:lvl w:ilvl="2" w:tplc="FF4EE0F0">
      <w:start w:val="1"/>
      <w:numFmt w:val="bullet"/>
      <w:lvlText w:val=""/>
      <w:lvlJc w:val="left"/>
      <w:pPr>
        <w:tabs>
          <w:tab w:val="num" w:pos="2160"/>
        </w:tabs>
        <w:ind w:left="2160" w:hanging="360"/>
      </w:pPr>
      <w:rPr>
        <w:rFonts w:ascii="Wingdings" w:hAnsi="Wingdings"/>
      </w:rPr>
    </w:lvl>
    <w:lvl w:ilvl="3" w:tplc="0F20A822">
      <w:start w:val="1"/>
      <w:numFmt w:val="bullet"/>
      <w:lvlText w:val=""/>
      <w:lvlJc w:val="left"/>
      <w:pPr>
        <w:tabs>
          <w:tab w:val="num" w:pos="2880"/>
        </w:tabs>
        <w:ind w:left="2880" w:hanging="360"/>
      </w:pPr>
      <w:rPr>
        <w:rFonts w:ascii="Symbol" w:hAnsi="Symbol"/>
      </w:rPr>
    </w:lvl>
    <w:lvl w:ilvl="4" w:tplc="ADF2A70C">
      <w:start w:val="1"/>
      <w:numFmt w:val="bullet"/>
      <w:lvlText w:val="o"/>
      <w:lvlJc w:val="left"/>
      <w:pPr>
        <w:tabs>
          <w:tab w:val="num" w:pos="3600"/>
        </w:tabs>
        <w:ind w:left="3600" w:hanging="360"/>
      </w:pPr>
      <w:rPr>
        <w:rFonts w:ascii="Courier New" w:hAnsi="Courier New"/>
      </w:rPr>
    </w:lvl>
    <w:lvl w:ilvl="5" w:tplc="1ADA810C">
      <w:start w:val="1"/>
      <w:numFmt w:val="bullet"/>
      <w:lvlText w:val=""/>
      <w:lvlJc w:val="left"/>
      <w:pPr>
        <w:tabs>
          <w:tab w:val="num" w:pos="4320"/>
        </w:tabs>
        <w:ind w:left="4320" w:hanging="360"/>
      </w:pPr>
      <w:rPr>
        <w:rFonts w:ascii="Wingdings" w:hAnsi="Wingdings"/>
      </w:rPr>
    </w:lvl>
    <w:lvl w:ilvl="6" w:tplc="31B8AF8C">
      <w:start w:val="1"/>
      <w:numFmt w:val="bullet"/>
      <w:lvlText w:val=""/>
      <w:lvlJc w:val="left"/>
      <w:pPr>
        <w:tabs>
          <w:tab w:val="num" w:pos="5040"/>
        </w:tabs>
        <w:ind w:left="5040" w:hanging="360"/>
      </w:pPr>
      <w:rPr>
        <w:rFonts w:ascii="Symbol" w:hAnsi="Symbol"/>
      </w:rPr>
    </w:lvl>
    <w:lvl w:ilvl="7" w:tplc="431845C0">
      <w:start w:val="1"/>
      <w:numFmt w:val="bullet"/>
      <w:lvlText w:val="o"/>
      <w:lvlJc w:val="left"/>
      <w:pPr>
        <w:tabs>
          <w:tab w:val="num" w:pos="5760"/>
        </w:tabs>
        <w:ind w:left="5760" w:hanging="360"/>
      </w:pPr>
      <w:rPr>
        <w:rFonts w:ascii="Courier New" w:hAnsi="Courier New"/>
      </w:rPr>
    </w:lvl>
    <w:lvl w:ilvl="8" w:tplc="64E64D8C">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EEF6DA6A">
      <w:start w:val="1"/>
      <w:numFmt w:val="bullet"/>
      <w:lvlText w:val=""/>
      <w:lvlJc w:val="left"/>
      <w:pPr>
        <w:ind w:left="720" w:hanging="360"/>
      </w:pPr>
      <w:rPr>
        <w:rFonts w:ascii="Symbol" w:hAnsi="Symbol"/>
      </w:rPr>
    </w:lvl>
    <w:lvl w:ilvl="1" w:tplc="C5AC050E">
      <w:start w:val="1"/>
      <w:numFmt w:val="bullet"/>
      <w:lvlText w:val="o"/>
      <w:lvlJc w:val="left"/>
      <w:pPr>
        <w:tabs>
          <w:tab w:val="num" w:pos="1440"/>
        </w:tabs>
        <w:ind w:left="1440" w:hanging="360"/>
      </w:pPr>
      <w:rPr>
        <w:rFonts w:ascii="Courier New" w:hAnsi="Courier New"/>
      </w:rPr>
    </w:lvl>
    <w:lvl w:ilvl="2" w:tplc="37007864">
      <w:start w:val="1"/>
      <w:numFmt w:val="bullet"/>
      <w:lvlText w:val=""/>
      <w:lvlJc w:val="left"/>
      <w:pPr>
        <w:tabs>
          <w:tab w:val="num" w:pos="2160"/>
        </w:tabs>
        <w:ind w:left="2160" w:hanging="360"/>
      </w:pPr>
      <w:rPr>
        <w:rFonts w:ascii="Wingdings" w:hAnsi="Wingdings"/>
      </w:rPr>
    </w:lvl>
    <w:lvl w:ilvl="3" w:tplc="EF14888E">
      <w:start w:val="1"/>
      <w:numFmt w:val="bullet"/>
      <w:lvlText w:val=""/>
      <w:lvlJc w:val="left"/>
      <w:pPr>
        <w:tabs>
          <w:tab w:val="num" w:pos="2880"/>
        </w:tabs>
        <w:ind w:left="2880" w:hanging="360"/>
      </w:pPr>
      <w:rPr>
        <w:rFonts w:ascii="Symbol" w:hAnsi="Symbol"/>
      </w:rPr>
    </w:lvl>
    <w:lvl w:ilvl="4" w:tplc="25C2D970">
      <w:start w:val="1"/>
      <w:numFmt w:val="bullet"/>
      <w:lvlText w:val="o"/>
      <w:lvlJc w:val="left"/>
      <w:pPr>
        <w:tabs>
          <w:tab w:val="num" w:pos="3600"/>
        </w:tabs>
        <w:ind w:left="3600" w:hanging="360"/>
      </w:pPr>
      <w:rPr>
        <w:rFonts w:ascii="Courier New" w:hAnsi="Courier New"/>
      </w:rPr>
    </w:lvl>
    <w:lvl w:ilvl="5" w:tplc="4784F15E">
      <w:start w:val="1"/>
      <w:numFmt w:val="bullet"/>
      <w:lvlText w:val=""/>
      <w:lvlJc w:val="left"/>
      <w:pPr>
        <w:tabs>
          <w:tab w:val="num" w:pos="4320"/>
        </w:tabs>
        <w:ind w:left="4320" w:hanging="360"/>
      </w:pPr>
      <w:rPr>
        <w:rFonts w:ascii="Wingdings" w:hAnsi="Wingdings"/>
      </w:rPr>
    </w:lvl>
    <w:lvl w:ilvl="6" w:tplc="6262D750">
      <w:start w:val="1"/>
      <w:numFmt w:val="bullet"/>
      <w:lvlText w:val=""/>
      <w:lvlJc w:val="left"/>
      <w:pPr>
        <w:tabs>
          <w:tab w:val="num" w:pos="5040"/>
        </w:tabs>
        <w:ind w:left="5040" w:hanging="360"/>
      </w:pPr>
      <w:rPr>
        <w:rFonts w:ascii="Symbol" w:hAnsi="Symbol"/>
      </w:rPr>
    </w:lvl>
    <w:lvl w:ilvl="7" w:tplc="CA884680">
      <w:start w:val="1"/>
      <w:numFmt w:val="bullet"/>
      <w:lvlText w:val="o"/>
      <w:lvlJc w:val="left"/>
      <w:pPr>
        <w:tabs>
          <w:tab w:val="num" w:pos="5760"/>
        </w:tabs>
        <w:ind w:left="5760" w:hanging="360"/>
      </w:pPr>
      <w:rPr>
        <w:rFonts w:ascii="Courier New" w:hAnsi="Courier New"/>
      </w:rPr>
    </w:lvl>
    <w:lvl w:ilvl="8" w:tplc="16A632F4">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F7BC9490">
      <w:start w:val="1"/>
      <w:numFmt w:val="bullet"/>
      <w:lvlText w:val=""/>
      <w:lvlJc w:val="left"/>
      <w:pPr>
        <w:ind w:left="720" w:hanging="360"/>
      </w:pPr>
      <w:rPr>
        <w:rFonts w:ascii="Symbol" w:hAnsi="Symbol"/>
      </w:rPr>
    </w:lvl>
    <w:lvl w:ilvl="1" w:tplc="EBC48690">
      <w:start w:val="1"/>
      <w:numFmt w:val="bullet"/>
      <w:lvlText w:val="o"/>
      <w:lvlJc w:val="left"/>
      <w:pPr>
        <w:tabs>
          <w:tab w:val="num" w:pos="1440"/>
        </w:tabs>
        <w:ind w:left="1440" w:hanging="360"/>
      </w:pPr>
      <w:rPr>
        <w:rFonts w:ascii="Courier New" w:hAnsi="Courier New"/>
      </w:rPr>
    </w:lvl>
    <w:lvl w:ilvl="2" w:tplc="BDD0497C">
      <w:start w:val="1"/>
      <w:numFmt w:val="bullet"/>
      <w:lvlText w:val=""/>
      <w:lvlJc w:val="left"/>
      <w:pPr>
        <w:tabs>
          <w:tab w:val="num" w:pos="2160"/>
        </w:tabs>
        <w:ind w:left="2160" w:hanging="360"/>
      </w:pPr>
      <w:rPr>
        <w:rFonts w:ascii="Wingdings" w:hAnsi="Wingdings"/>
      </w:rPr>
    </w:lvl>
    <w:lvl w:ilvl="3" w:tplc="AAEA79B2">
      <w:start w:val="1"/>
      <w:numFmt w:val="bullet"/>
      <w:lvlText w:val=""/>
      <w:lvlJc w:val="left"/>
      <w:pPr>
        <w:tabs>
          <w:tab w:val="num" w:pos="2880"/>
        </w:tabs>
        <w:ind w:left="2880" w:hanging="360"/>
      </w:pPr>
      <w:rPr>
        <w:rFonts w:ascii="Symbol" w:hAnsi="Symbol"/>
      </w:rPr>
    </w:lvl>
    <w:lvl w:ilvl="4" w:tplc="35183B8A">
      <w:start w:val="1"/>
      <w:numFmt w:val="bullet"/>
      <w:lvlText w:val="o"/>
      <w:lvlJc w:val="left"/>
      <w:pPr>
        <w:tabs>
          <w:tab w:val="num" w:pos="3600"/>
        </w:tabs>
        <w:ind w:left="3600" w:hanging="360"/>
      </w:pPr>
      <w:rPr>
        <w:rFonts w:ascii="Courier New" w:hAnsi="Courier New"/>
      </w:rPr>
    </w:lvl>
    <w:lvl w:ilvl="5" w:tplc="711846F0">
      <w:start w:val="1"/>
      <w:numFmt w:val="bullet"/>
      <w:lvlText w:val=""/>
      <w:lvlJc w:val="left"/>
      <w:pPr>
        <w:tabs>
          <w:tab w:val="num" w:pos="4320"/>
        </w:tabs>
        <w:ind w:left="4320" w:hanging="360"/>
      </w:pPr>
      <w:rPr>
        <w:rFonts w:ascii="Wingdings" w:hAnsi="Wingdings"/>
      </w:rPr>
    </w:lvl>
    <w:lvl w:ilvl="6" w:tplc="D0EA3014">
      <w:start w:val="1"/>
      <w:numFmt w:val="bullet"/>
      <w:lvlText w:val=""/>
      <w:lvlJc w:val="left"/>
      <w:pPr>
        <w:tabs>
          <w:tab w:val="num" w:pos="5040"/>
        </w:tabs>
        <w:ind w:left="5040" w:hanging="360"/>
      </w:pPr>
      <w:rPr>
        <w:rFonts w:ascii="Symbol" w:hAnsi="Symbol"/>
      </w:rPr>
    </w:lvl>
    <w:lvl w:ilvl="7" w:tplc="C27C8DE2">
      <w:start w:val="1"/>
      <w:numFmt w:val="bullet"/>
      <w:lvlText w:val="o"/>
      <w:lvlJc w:val="left"/>
      <w:pPr>
        <w:tabs>
          <w:tab w:val="num" w:pos="5760"/>
        </w:tabs>
        <w:ind w:left="5760" w:hanging="360"/>
      </w:pPr>
      <w:rPr>
        <w:rFonts w:ascii="Courier New" w:hAnsi="Courier New"/>
      </w:rPr>
    </w:lvl>
    <w:lvl w:ilvl="8" w:tplc="9578B9EE">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50180C02">
      <w:start w:val="1"/>
      <w:numFmt w:val="bullet"/>
      <w:lvlText w:val=""/>
      <w:lvlJc w:val="left"/>
      <w:pPr>
        <w:ind w:left="720" w:hanging="360"/>
      </w:pPr>
      <w:rPr>
        <w:rFonts w:ascii="Symbol" w:hAnsi="Symbol"/>
      </w:rPr>
    </w:lvl>
    <w:lvl w:ilvl="1" w:tplc="0E30CB70">
      <w:start w:val="1"/>
      <w:numFmt w:val="bullet"/>
      <w:lvlText w:val="o"/>
      <w:lvlJc w:val="left"/>
      <w:pPr>
        <w:tabs>
          <w:tab w:val="num" w:pos="1440"/>
        </w:tabs>
        <w:ind w:left="1440" w:hanging="360"/>
      </w:pPr>
      <w:rPr>
        <w:rFonts w:ascii="Courier New" w:hAnsi="Courier New"/>
      </w:rPr>
    </w:lvl>
    <w:lvl w:ilvl="2" w:tplc="3A9824E0">
      <w:start w:val="1"/>
      <w:numFmt w:val="bullet"/>
      <w:lvlText w:val=""/>
      <w:lvlJc w:val="left"/>
      <w:pPr>
        <w:tabs>
          <w:tab w:val="num" w:pos="2160"/>
        </w:tabs>
        <w:ind w:left="2160" w:hanging="360"/>
      </w:pPr>
      <w:rPr>
        <w:rFonts w:ascii="Wingdings" w:hAnsi="Wingdings"/>
      </w:rPr>
    </w:lvl>
    <w:lvl w:ilvl="3" w:tplc="1CE6EC74">
      <w:start w:val="1"/>
      <w:numFmt w:val="bullet"/>
      <w:lvlText w:val=""/>
      <w:lvlJc w:val="left"/>
      <w:pPr>
        <w:tabs>
          <w:tab w:val="num" w:pos="2880"/>
        </w:tabs>
        <w:ind w:left="2880" w:hanging="360"/>
      </w:pPr>
      <w:rPr>
        <w:rFonts w:ascii="Symbol" w:hAnsi="Symbol"/>
      </w:rPr>
    </w:lvl>
    <w:lvl w:ilvl="4" w:tplc="9D845B0A">
      <w:start w:val="1"/>
      <w:numFmt w:val="bullet"/>
      <w:lvlText w:val="o"/>
      <w:lvlJc w:val="left"/>
      <w:pPr>
        <w:tabs>
          <w:tab w:val="num" w:pos="3600"/>
        </w:tabs>
        <w:ind w:left="3600" w:hanging="360"/>
      </w:pPr>
      <w:rPr>
        <w:rFonts w:ascii="Courier New" w:hAnsi="Courier New"/>
      </w:rPr>
    </w:lvl>
    <w:lvl w:ilvl="5" w:tplc="F3D023B8">
      <w:start w:val="1"/>
      <w:numFmt w:val="bullet"/>
      <w:lvlText w:val=""/>
      <w:lvlJc w:val="left"/>
      <w:pPr>
        <w:tabs>
          <w:tab w:val="num" w:pos="4320"/>
        </w:tabs>
        <w:ind w:left="4320" w:hanging="360"/>
      </w:pPr>
      <w:rPr>
        <w:rFonts w:ascii="Wingdings" w:hAnsi="Wingdings"/>
      </w:rPr>
    </w:lvl>
    <w:lvl w:ilvl="6" w:tplc="D6007C44">
      <w:start w:val="1"/>
      <w:numFmt w:val="bullet"/>
      <w:lvlText w:val=""/>
      <w:lvlJc w:val="left"/>
      <w:pPr>
        <w:tabs>
          <w:tab w:val="num" w:pos="5040"/>
        </w:tabs>
        <w:ind w:left="5040" w:hanging="360"/>
      </w:pPr>
      <w:rPr>
        <w:rFonts w:ascii="Symbol" w:hAnsi="Symbol"/>
      </w:rPr>
    </w:lvl>
    <w:lvl w:ilvl="7" w:tplc="E2E86848">
      <w:start w:val="1"/>
      <w:numFmt w:val="bullet"/>
      <w:lvlText w:val="o"/>
      <w:lvlJc w:val="left"/>
      <w:pPr>
        <w:tabs>
          <w:tab w:val="num" w:pos="5760"/>
        </w:tabs>
        <w:ind w:left="5760" w:hanging="360"/>
      </w:pPr>
      <w:rPr>
        <w:rFonts w:ascii="Courier New" w:hAnsi="Courier New"/>
      </w:rPr>
    </w:lvl>
    <w:lvl w:ilvl="8" w:tplc="0EBCAD46">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CE6A4EAE">
      <w:start w:val="1"/>
      <w:numFmt w:val="bullet"/>
      <w:lvlText w:val=""/>
      <w:lvlJc w:val="left"/>
      <w:pPr>
        <w:ind w:left="720" w:hanging="360"/>
      </w:pPr>
      <w:rPr>
        <w:rFonts w:ascii="Symbol" w:hAnsi="Symbol"/>
      </w:rPr>
    </w:lvl>
    <w:lvl w:ilvl="1" w:tplc="B8BA5EF4">
      <w:start w:val="1"/>
      <w:numFmt w:val="bullet"/>
      <w:lvlText w:val="o"/>
      <w:lvlJc w:val="left"/>
      <w:pPr>
        <w:tabs>
          <w:tab w:val="num" w:pos="1440"/>
        </w:tabs>
        <w:ind w:left="1440" w:hanging="360"/>
      </w:pPr>
      <w:rPr>
        <w:rFonts w:ascii="Courier New" w:hAnsi="Courier New"/>
      </w:rPr>
    </w:lvl>
    <w:lvl w:ilvl="2" w:tplc="3B8252E0">
      <w:start w:val="1"/>
      <w:numFmt w:val="bullet"/>
      <w:lvlText w:val=""/>
      <w:lvlJc w:val="left"/>
      <w:pPr>
        <w:tabs>
          <w:tab w:val="num" w:pos="2160"/>
        </w:tabs>
        <w:ind w:left="2160" w:hanging="360"/>
      </w:pPr>
      <w:rPr>
        <w:rFonts w:ascii="Wingdings" w:hAnsi="Wingdings"/>
      </w:rPr>
    </w:lvl>
    <w:lvl w:ilvl="3" w:tplc="AD8C6D0C">
      <w:start w:val="1"/>
      <w:numFmt w:val="bullet"/>
      <w:lvlText w:val=""/>
      <w:lvlJc w:val="left"/>
      <w:pPr>
        <w:tabs>
          <w:tab w:val="num" w:pos="2880"/>
        </w:tabs>
        <w:ind w:left="2880" w:hanging="360"/>
      </w:pPr>
      <w:rPr>
        <w:rFonts w:ascii="Symbol" w:hAnsi="Symbol"/>
      </w:rPr>
    </w:lvl>
    <w:lvl w:ilvl="4" w:tplc="E8C2F640">
      <w:start w:val="1"/>
      <w:numFmt w:val="bullet"/>
      <w:lvlText w:val="o"/>
      <w:lvlJc w:val="left"/>
      <w:pPr>
        <w:tabs>
          <w:tab w:val="num" w:pos="3600"/>
        </w:tabs>
        <w:ind w:left="3600" w:hanging="360"/>
      </w:pPr>
      <w:rPr>
        <w:rFonts w:ascii="Courier New" w:hAnsi="Courier New"/>
      </w:rPr>
    </w:lvl>
    <w:lvl w:ilvl="5" w:tplc="87A2F5F8">
      <w:start w:val="1"/>
      <w:numFmt w:val="bullet"/>
      <w:lvlText w:val=""/>
      <w:lvlJc w:val="left"/>
      <w:pPr>
        <w:tabs>
          <w:tab w:val="num" w:pos="4320"/>
        </w:tabs>
        <w:ind w:left="4320" w:hanging="360"/>
      </w:pPr>
      <w:rPr>
        <w:rFonts w:ascii="Wingdings" w:hAnsi="Wingdings"/>
      </w:rPr>
    </w:lvl>
    <w:lvl w:ilvl="6" w:tplc="BBD68BD2">
      <w:start w:val="1"/>
      <w:numFmt w:val="bullet"/>
      <w:lvlText w:val=""/>
      <w:lvlJc w:val="left"/>
      <w:pPr>
        <w:tabs>
          <w:tab w:val="num" w:pos="5040"/>
        </w:tabs>
        <w:ind w:left="5040" w:hanging="360"/>
      </w:pPr>
      <w:rPr>
        <w:rFonts w:ascii="Symbol" w:hAnsi="Symbol"/>
      </w:rPr>
    </w:lvl>
    <w:lvl w:ilvl="7" w:tplc="935A7368">
      <w:start w:val="1"/>
      <w:numFmt w:val="bullet"/>
      <w:lvlText w:val="o"/>
      <w:lvlJc w:val="left"/>
      <w:pPr>
        <w:tabs>
          <w:tab w:val="num" w:pos="5760"/>
        </w:tabs>
        <w:ind w:left="5760" w:hanging="360"/>
      </w:pPr>
      <w:rPr>
        <w:rFonts w:ascii="Courier New" w:hAnsi="Courier New"/>
      </w:rPr>
    </w:lvl>
    <w:lvl w:ilvl="8" w:tplc="CCF69A1A">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00C4AA8C">
      <w:start w:val="1"/>
      <w:numFmt w:val="bullet"/>
      <w:lvlText w:val=""/>
      <w:lvlJc w:val="left"/>
      <w:pPr>
        <w:ind w:left="720" w:hanging="360"/>
      </w:pPr>
      <w:rPr>
        <w:rFonts w:ascii="Symbol" w:hAnsi="Symbol"/>
      </w:rPr>
    </w:lvl>
    <w:lvl w:ilvl="1" w:tplc="6E567762">
      <w:start w:val="1"/>
      <w:numFmt w:val="bullet"/>
      <w:lvlText w:val="o"/>
      <w:lvlJc w:val="left"/>
      <w:pPr>
        <w:tabs>
          <w:tab w:val="num" w:pos="1440"/>
        </w:tabs>
        <w:ind w:left="1440" w:hanging="360"/>
      </w:pPr>
      <w:rPr>
        <w:rFonts w:ascii="Courier New" w:hAnsi="Courier New"/>
      </w:rPr>
    </w:lvl>
    <w:lvl w:ilvl="2" w:tplc="49CA4260">
      <w:start w:val="1"/>
      <w:numFmt w:val="bullet"/>
      <w:lvlText w:val=""/>
      <w:lvlJc w:val="left"/>
      <w:pPr>
        <w:tabs>
          <w:tab w:val="num" w:pos="2160"/>
        </w:tabs>
        <w:ind w:left="2160" w:hanging="360"/>
      </w:pPr>
      <w:rPr>
        <w:rFonts w:ascii="Wingdings" w:hAnsi="Wingdings"/>
      </w:rPr>
    </w:lvl>
    <w:lvl w:ilvl="3" w:tplc="DF64C34C">
      <w:start w:val="1"/>
      <w:numFmt w:val="bullet"/>
      <w:lvlText w:val=""/>
      <w:lvlJc w:val="left"/>
      <w:pPr>
        <w:tabs>
          <w:tab w:val="num" w:pos="2880"/>
        </w:tabs>
        <w:ind w:left="2880" w:hanging="360"/>
      </w:pPr>
      <w:rPr>
        <w:rFonts w:ascii="Symbol" w:hAnsi="Symbol"/>
      </w:rPr>
    </w:lvl>
    <w:lvl w:ilvl="4" w:tplc="C40A412A">
      <w:start w:val="1"/>
      <w:numFmt w:val="bullet"/>
      <w:lvlText w:val="o"/>
      <w:lvlJc w:val="left"/>
      <w:pPr>
        <w:tabs>
          <w:tab w:val="num" w:pos="3600"/>
        </w:tabs>
        <w:ind w:left="3600" w:hanging="360"/>
      </w:pPr>
      <w:rPr>
        <w:rFonts w:ascii="Courier New" w:hAnsi="Courier New"/>
      </w:rPr>
    </w:lvl>
    <w:lvl w:ilvl="5" w:tplc="3F589FEC">
      <w:start w:val="1"/>
      <w:numFmt w:val="bullet"/>
      <w:lvlText w:val=""/>
      <w:lvlJc w:val="left"/>
      <w:pPr>
        <w:tabs>
          <w:tab w:val="num" w:pos="4320"/>
        </w:tabs>
        <w:ind w:left="4320" w:hanging="360"/>
      </w:pPr>
      <w:rPr>
        <w:rFonts w:ascii="Wingdings" w:hAnsi="Wingdings"/>
      </w:rPr>
    </w:lvl>
    <w:lvl w:ilvl="6" w:tplc="CA6C4D68">
      <w:start w:val="1"/>
      <w:numFmt w:val="bullet"/>
      <w:lvlText w:val=""/>
      <w:lvlJc w:val="left"/>
      <w:pPr>
        <w:tabs>
          <w:tab w:val="num" w:pos="5040"/>
        </w:tabs>
        <w:ind w:left="5040" w:hanging="360"/>
      </w:pPr>
      <w:rPr>
        <w:rFonts w:ascii="Symbol" w:hAnsi="Symbol"/>
      </w:rPr>
    </w:lvl>
    <w:lvl w:ilvl="7" w:tplc="247AE192">
      <w:start w:val="1"/>
      <w:numFmt w:val="bullet"/>
      <w:lvlText w:val="o"/>
      <w:lvlJc w:val="left"/>
      <w:pPr>
        <w:tabs>
          <w:tab w:val="num" w:pos="5760"/>
        </w:tabs>
        <w:ind w:left="5760" w:hanging="360"/>
      </w:pPr>
      <w:rPr>
        <w:rFonts w:ascii="Courier New" w:hAnsi="Courier New"/>
      </w:rPr>
    </w:lvl>
    <w:lvl w:ilvl="8" w:tplc="24F8B63E">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71BCBD9A">
      <w:start w:val="1"/>
      <w:numFmt w:val="bullet"/>
      <w:lvlText w:val=""/>
      <w:lvlJc w:val="left"/>
      <w:pPr>
        <w:ind w:left="720" w:hanging="360"/>
      </w:pPr>
      <w:rPr>
        <w:rFonts w:ascii="Symbol" w:hAnsi="Symbol"/>
      </w:rPr>
    </w:lvl>
    <w:lvl w:ilvl="1" w:tplc="63F62FA6">
      <w:start w:val="1"/>
      <w:numFmt w:val="bullet"/>
      <w:lvlText w:val="o"/>
      <w:lvlJc w:val="left"/>
      <w:pPr>
        <w:tabs>
          <w:tab w:val="num" w:pos="1440"/>
        </w:tabs>
        <w:ind w:left="1440" w:hanging="360"/>
      </w:pPr>
      <w:rPr>
        <w:rFonts w:ascii="Courier New" w:hAnsi="Courier New"/>
      </w:rPr>
    </w:lvl>
    <w:lvl w:ilvl="2" w:tplc="60587EDC">
      <w:start w:val="1"/>
      <w:numFmt w:val="bullet"/>
      <w:lvlText w:val=""/>
      <w:lvlJc w:val="left"/>
      <w:pPr>
        <w:tabs>
          <w:tab w:val="num" w:pos="2160"/>
        </w:tabs>
        <w:ind w:left="2160" w:hanging="360"/>
      </w:pPr>
      <w:rPr>
        <w:rFonts w:ascii="Wingdings" w:hAnsi="Wingdings"/>
      </w:rPr>
    </w:lvl>
    <w:lvl w:ilvl="3" w:tplc="24D678FA">
      <w:start w:val="1"/>
      <w:numFmt w:val="bullet"/>
      <w:lvlText w:val=""/>
      <w:lvlJc w:val="left"/>
      <w:pPr>
        <w:tabs>
          <w:tab w:val="num" w:pos="2880"/>
        </w:tabs>
        <w:ind w:left="2880" w:hanging="360"/>
      </w:pPr>
      <w:rPr>
        <w:rFonts w:ascii="Symbol" w:hAnsi="Symbol"/>
      </w:rPr>
    </w:lvl>
    <w:lvl w:ilvl="4" w:tplc="A01CE452">
      <w:start w:val="1"/>
      <w:numFmt w:val="bullet"/>
      <w:lvlText w:val="o"/>
      <w:lvlJc w:val="left"/>
      <w:pPr>
        <w:tabs>
          <w:tab w:val="num" w:pos="3600"/>
        </w:tabs>
        <w:ind w:left="3600" w:hanging="360"/>
      </w:pPr>
      <w:rPr>
        <w:rFonts w:ascii="Courier New" w:hAnsi="Courier New"/>
      </w:rPr>
    </w:lvl>
    <w:lvl w:ilvl="5" w:tplc="D834F28C">
      <w:start w:val="1"/>
      <w:numFmt w:val="bullet"/>
      <w:lvlText w:val=""/>
      <w:lvlJc w:val="left"/>
      <w:pPr>
        <w:tabs>
          <w:tab w:val="num" w:pos="4320"/>
        </w:tabs>
        <w:ind w:left="4320" w:hanging="360"/>
      </w:pPr>
      <w:rPr>
        <w:rFonts w:ascii="Wingdings" w:hAnsi="Wingdings"/>
      </w:rPr>
    </w:lvl>
    <w:lvl w:ilvl="6" w:tplc="74DEF18E">
      <w:start w:val="1"/>
      <w:numFmt w:val="bullet"/>
      <w:lvlText w:val=""/>
      <w:lvlJc w:val="left"/>
      <w:pPr>
        <w:tabs>
          <w:tab w:val="num" w:pos="5040"/>
        </w:tabs>
        <w:ind w:left="5040" w:hanging="360"/>
      </w:pPr>
      <w:rPr>
        <w:rFonts w:ascii="Symbol" w:hAnsi="Symbol"/>
      </w:rPr>
    </w:lvl>
    <w:lvl w:ilvl="7" w:tplc="90A6B508">
      <w:start w:val="1"/>
      <w:numFmt w:val="bullet"/>
      <w:lvlText w:val="o"/>
      <w:lvlJc w:val="left"/>
      <w:pPr>
        <w:tabs>
          <w:tab w:val="num" w:pos="5760"/>
        </w:tabs>
        <w:ind w:left="5760" w:hanging="360"/>
      </w:pPr>
      <w:rPr>
        <w:rFonts w:ascii="Courier New" w:hAnsi="Courier New"/>
      </w:rPr>
    </w:lvl>
    <w:lvl w:ilvl="8" w:tplc="7CA8D5AC">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2A80F13A">
      <w:start w:val="1"/>
      <w:numFmt w:val="bullet"/>
      <w:lvlText w:val=""/>
      <w:lvlJc w:val="left"/>
      <w:pPr>
        <w:ind w:left="720" w:hanging="360"/>
      </w:pPr>
      <w:rPr>
        <w:rFonts w:ascii="Symbol" w:hAnsi="Symbol"/>
      </w:rPr>
    </w:lvl>
    <w:lvl w:ilvl="1" w:tplc="D91C9DEC">
      <w:start w:val="1"/>
      <w:numFmt w:val="bullet"/>
      <w:lvlText w:val="o"/>
      <w:lvlJc w:val="left"/>
      <w:pPr>
        <w:tabs>
          <w:tab w:val="num" w:pos="1440"/>
        </w:tabs>
        <w:ind w:left="1440" w:hanging="360"/>
      </w:pPr>
      <w:rPr>
        <w:rFonts w:ascii="Courier New" w:hAnsi="Courier New"/>
      </w:rPr>
    </w:lvl>
    <w:lvl w:ilvl="2" w:tplc="02D4CAA6">
      <w:start w:val="1"/>
      <w:numFmt w:val="bullet"/>
      <w:lvlText w:val=""/>
      <w:lvlJc w:val="left"/>
      <w:pPr>
        <w:tabs>
          <w:tab w:val="num" w:pos="2160"/>
        </w:tabs>
        <w:ind w:left="2160" w:hanging="360"/>
      </w:pPr>
      <w:rPr>
        <w:rFonts w:ascii="Wingdings" w:hAnsi="Wingdings"/>
      </w:rPr>
    </w:lvl>
    <w:lvl w:ilvl="3" w:tplc="C5DADDE4">
      <w:start w:val="1"/>
      <w:numFmt w:val="bullet"/>
      <w:lvlText w:val=""/>
      <w:lvlJc w:val="left"/>
      <w:pPr>
        <w:tabs>
          <w:tab w:val="num" w:pos="2880"/>
        </w:tabs>
        <w:ind w:left="2880" w:hanging="360"/>
      </w:pPr>
      <w:rPr>
        <w:rFonts w:ascii="Symbol" w:hAnsi="Symbol"/>
      </w:rPr>
    </w:lvl>
    <w:lvl w:ilvl="4" w:tplc="F2789468">
      <w:start w:val="1"/>
      <w:numFmt w:val="bullet"/>
      <w:lvlText w:val="o"/>
      <w:lvlJc w:val="left"/>
      <w:pPr>
        <w:tabs>
          <w:tab w:val="num" w:pos="3600"/>
        </w:tabs>
        <w:ind w:left="3600" w:hanging="360"/>
      </w:pPr>
      <w:rPr>
        <w:rFonts w:ascii="Courier New" w:hAnsi="Courier New"/>
      </w:rPr>
    </w:lvl>
    <w:lvl w:ilvl="5" w:tplc="C23C2AB2">
      <w:start w:val="1"/>
      <w:numFmt w:val="bullet"/>
      <w:lvlText w:val=""/>
      <w:lvlJc w:val="left"/>
      <w:pPr>
        <w:tabs>
          <w:tab w:val="num" w:pos="4320"/>
        </w:tabs>
        <w:ind w:left="4320" w:hanging="360"/>
      </w:pPr>
      <w:rPr>
        <w:rFonts w:ascii="Wingdings" w:hAnsi="Wingdings"/>
      </w:rPr>
    </w:lvl>
    <w:lvl w:ilvl="6" w:tplc="5F802A24">
      <w:start w:val="1"/>
      <w:numFmt w:val="bullet"/>
      <w:lvlText w:val=""/>
      <w:lvlJc w:val="left"/>
      <w:pPr>
        <w:tabs>
          <w:tab w:val="num" w:pos="5040"/>
        </w:tabs>
        <w:ind w:left="5040" w:hanging="360"/>
      </w:pPr>
      <w:rPr>
        <w:rFonts w:ascii="Symbol" w:hAnsi="Symbol"/>
      </w:rPr>
    </w:lvl>
    <w:lvl w:ilvl="7" w:tplc="1D1AB78C">
      <w:start w:val="1"/>
      <w:numFmt w:val="bullet"/>
      <w:lvlText w:val="o"/>
      <w:lvlJc w:val="left"/>
      <w:pPr>
        <w:tabs>
          <w:tab w:val="num" w:pos="5760"/>
        </w:tabs>
        <w:ind w:left="5760" w:hanging="360"/>
      </w:pPr>
      <w:rPr>
        <w:rFonts w:ascii="Courier New" w:hAnsi="Courier New"/>
      </w:rPr>
    </w:lvl>
    <w:lvl w:ilvl="8" w:tplc="2612D30C">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F6B634A8">
      <w:start w:val="1"/>
      <w:numFmt w:val="bullet"/>
      <w:lvlText w:val=""/>
      <w:lvlJc w:val="left"/>
      <w:pPr>
        <w:ind w:left="720" w:hanging="360"/>
      </w:pPr>
      <w:rPr>
        <w:rFonts w:ascii="Symbol" w:hAnsi="Symbol"/>
      </w:rPr>
    </w:lvl>
    <w:lvl w:ilvl="1" w:tplc="8C6212EE">
      <w:start w:val="1"/>
      <w:numFmt w:val="bullet"/>
      <w:lvlText w:val="o"/>
      <w:lvlJc w:val="left"/>
      <w:pPr>
        <w:tabs>
          <w:tab w:val="num" w:pos="1440"/>
        </w:tabs>
        <w:ind w:left="1440" w:hanging="360"/>
      </w:pPr>
      <w:rPr>
        <w:rFonts w:ascii="Courier New" w:hAnsi="Courier New"/>
      </w:rPr>
    </w:lvl>
    <w:lvl w:ilvl="2" w:tplc="95C2BD68">
      <w:start w:val="1"/>
      <w:numFmt w:val="bullet"/>
      <w:lvlText w:val=""/>
      <w:lvlJc w:val="left"/>
      <w:pPr>
        <w:tabs>
          <w:tab w:val="num" w:pos="2160"/>
        </w:tabs>
        <w:ind w:left="2160" w:hanging="360"/>
      </w:pPr>
      <w:rPr>
        <w:rFonts w:ascii="Wingdings" w:hAnsi="Wingdings"/>
      </w:rPr>
    </w:lvl>
    <w:lvl w:ilvl="3" w:tplc="E408B480">
      <w:start w:val="1"/>
      <w:numFmt w:val="bullet"/>
      <w:lvlText w:val=""/>
      <w:lvlJc w:val="left"/>
      <w:pPr>
        <w:tabs>
          <w:tab w:val="num" w:pos="2880"/>
        </w:tabs>
        <w:ind w:left="2880" w:hanging="360"/>
      </w:pPr>
      <w:rPr>
        <w:rFonts w:ascii="Symbol" w:hAnsi="Symbol"/>
      </w:rPr>
    </w:lvl>
    <w:lvl w:ilvl="4" w:tplc="4A341A94">
      <w:start w:val="1"/>
      <w:numFmt w:val="bullet"/>
      <w:lvlText w:val="o"/>
      <w:lvlJc w:val="left"/>
      <w:pPr>
        <w:tabs>
          <w:tab w:val="num" w:pos="3600"/>
        </w:tabs>
        <w:ind w:left="3600" w:hanging="360"/>
      </w:pPr>
      <w:rPr>
        <w:rFonts w:ascii="Courier New" w:hAnsi="Courier New"/>
      </w:rPr>
    </w:lvl>
    <w:lvl w:ilvl="5" w:tplc="153E3CE6">
      <w:start w:val="1"/>
      <w:numFmt w:val="bullet"/>
      <w:lvlText w:val=""/>
      <w:lvlJc w:val="left"/>
      <w:pPr>
        <w:tabs>
          <w:tab w:val="num" w:pos="4320"/>
        </w:tabs>
        <w:ind w:left="4320" w:hanging="360"/>
      </w:pPr>
      <w:rPr>
        <w:rFonts w:ascii="Wingdings" w:hAnsi="Wingdings"/>
      </w:rPr>
    </w:lvl>
    <w:lvl w:ilvl="6" w:tplc="9E1E5214">
      <w:start w:val="1"/>
      <w:numFmt w:val="bullet"/>
      <w:lvlText w:val=""/>
      <w:lvlJc w:val="left"/>
      <w:pPr>
        <w:tabs>
          <w:tab w:val="num" w:pos="5040"/>
        </w:tabs>
        <w:ind w:left="5040" w:hanging="360"/>
      </w:pPr>
      <w:rPr>
        <w:rFonts w:ascii="Symbol" w:hAnsi="Symbol"/>
      </w:rPr>
    </w:lvl>
    <w:lvl w:ilvl="7" w:tplc="3184E558">
      <w:start w:val="1"/>
      <w:numFmt w:val="bullet"/>
      <w:lvlText w:val="o"/>
      <w:lvlJc w:val="left"/>
      <w:pPr>
        <w:tabs>
          <w:tab w:val="num" w:pos="5760"/>
        </w:tabs>
        <w:ind w:left="5760" w:hanging="360"/>
      </w:pPr>
      <w:rPr>
        <w:rFonts w:ascii="Courier New" w:hAnsi="Courier New"/>
      </w:rPr>
    </w:lvl>
    <w:lvl w:ilvl="8" w:tplc="EC065338">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F85ECC34">
      <w:start w:val="1"/>
      <w:numFmt w:val="bullet"/>
      <w:lvlText w:val=""/>
      <w:lvlJc w:val="left"/>
      <w:pPr>
        <w:ind w:left="720" w:hanging="360"/>
      </w:pPr>
      <w:rPr>
        <w:rFonts w:ascii="Symbol" w:hAnsi="Symbol"/>
      </w:rPr>
    </w:lvl>
    <w:lvl w:ilvl="1" w:tplc="5DC852D6">
      <w:start w:val="1"/>
      <w:numFmt w:val="bullet"/>
      <w:lvlText w:val="o"/>
      <w:lvlJc w:val="left"/>
      <w:pPr>
        <w:tabs>
          <w:tab w:val="num" w:pos="1440"/>
        </w:tabs>
        <w:ind w:left="1440" w:hanging="360"/>
      </w:pPr>
      <w:rPr>
        <w:rFonts w:ascii="Courier New" w:hAnsi="Courier New"/>
      </w:rPr>
    </w:lvl>
    <w:lvl w:ilvl="2" w:tplc="55B8FB12">
      <w:start w:val="1"/>
      <w:numFmt w:val="bullet"/>
      <w:lvlText w:val=""/>
      <w:lvlJc w:val="left"/>
      <w:pPr>
        <w:tabs>
          <w:tab w:val="num" w:pos="2160"/>
        </w:tabs>
        <w:ind w:left="2160" w:hanging="360"/>
      </w:pPr>
      <w:rPr>
        <w:rFonts w:ascii="Wingdings" w:hAnsi="Wingdings"/>
      </w:rPr>
    </w:lvl>
    <w:lvl w:ilvl="3" w:tplc="6B4CE1D8">
      <w:start w:val="1"/>
      <w:numFmt w:val="bullet"/>
      <w:lvlText w:val=""/>
      <w:lvlJc w:val="left"/>
      <w:pPr>
        <w:tabs>
          <w:tab w:val="num" w:pos="2880"/>
        </w:tabs>
        <w:ind w:left="2880" w:hanging="360"/>
      </w:pPr>
      <w:rPr>
        <w:rFonts w:ascii="Symbol" w:hAnsi="Symbol"/>
      </w:rPr>
    </w:lvl>
    <w:lvl w:ilvl="4" w:tplc="DAE66A18">
      <w:start w:val="1"/>
      <w:numFmt w:val="bullet"/>
      <w:lvlText w:val="o"/>
      <w:lvlJc w:val="left"/>
      <w:pPr>
        <w:tabs>
          <w:tab w:val="num" w:pos="3600"/>
        </w:tabs>
        <w:ind w:left="3600" w:hanging="360"/>
      </w:pPr>
      <w:rPr>
        <w:rFonts w:ascii="Courier New" w:hAnsi="Courier New"/>
      </w:rPr>
    </w:lvl>
    <w:lvl w:ilvl="5" w:tplc="7D328EA2">
      <w:start w:val="1"/>
      <w:numFmt w:val="bullet"/>
      <w:lvlText w:val=""/>
      <w:lvlJc w:val="left"/>
      <w:pPr>
        <w:tabs>
          <w:tab w:val="num" w:pos="4320"/>
        </w:tabs>
        <w:ind w:left="4320" w:hanging="360"/>
      </w:pPr>
      <w:rPr>
        <w:rFonts w:ascii="Wingdings" w:hAnsi="Wingdings"/>
      </w:rPr>
    </w:lvl>
    <w:lvl w:ilvl="6" w:tplc="7F0EB64E">
      <w:start w:val="1"/>
      <w:numFmt w:val="bullet"/>
      <w:lvlText w:val=""/>
      <w:lvlJc w:val="left"/>
      <w:pPr>
        <w:tabs>
          <w:tab w:val="num" w:pos="5040"/>
        </w:tabs>
        <w:ind w:left="5040" w:hanging="360"/>
      </w:pPr>
      <w:rPr>
        <w:rFonts w:ascii="Symbol" w:hAnsi="Symbol"/>
      </w:rPr>
    </w:lvl>
    <w:lvl w:ilvl="7" w:tplc="630C3EFE">
      <w:start w:val="1"/>
      <w:numFmt w:val="bullet"/>
      <w:lvlText w:val="o"/>
      <w:lvlJc w:val="left"/>
      <w:pPr>
        <w:tabs>
          <w:tab w:val="num" w:pos="5760"/>
        </w:tabs>
        <w:ind w:left="5760" w:hanging="360"/>
      </w:pPr>
      <w:rPr>
        <w:rFonts w:ascii="Courier New" w:hAnsi="Courier New"/>
      </w:rPr>
    </w:lvl>
    <w:lvl w:ilvl="8" w:tplc="0590A28C">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F4B2E15E">
      <w:start w:val="1"/>
      <w:numFmt w:val="bullet"/>
      <w:lvlText w:val=""/>
      <w:lvlJc w:val="left"/>
      <w:pPr>
        <w:ind w:left="720" w:hanging="360"/>
      </w:pPr>
      <w:rPr>
        <w:rFonts w:ascii="Symbol" w:hAnsi="Symbol"/>
      </w:rPr>
    </w:lvl>
    <w:lvl w:ilvl="1" w:tplc="7E3642D8">
      <w:start w:val="1"/>
      <w:numFmt w:val="bullet"/>
      <w:lvlText w:val="o"/>
      <w:lvlJc w:val="left"/>
      <w:pPr>
        <w:tabs>
          <w:tab w:val="num" w:pos="1440"/>
        </w:tabs>
        <w:ind w:left="1440" w:hanging="360"/>
      </w:pPr>
      <w:rPr>
        <w:rFonts w:ascii="Courier New" w:hAnsi="Courier New"/>
      </w:rPr>
    </w:lvl>
    <w:lvl w:ilvl="2" w:tplc="E8DE2C72">
      <w:start w:val="1"/>
      <w:numFmt w:val="bullet"/>
      <w:lvlText w:val=""/>
      <w:lvlJc w:val="left"/>
      <w:pPr>
        <w:tabs>
          <w:tab w:val="num" w:pos="2160"/>
        </w:tabs>
        <w:ind w:left="2160" w:hanging="360"/>
      </w:pPr>
      <w:rPr>
        <w:rFonts w:ascii="Wingdings" w:hAnsi="Wingdings"/>
      </w:rPr>
    </w:lvl>
    <w:lvl w:ilvl="3" w:tplc="855EE882">
      <w:start w:val="1"/>
      <w:numFmt w:val="bullet"/>
      <w:lvlText w:val=""/>
      <w:lvlJc w:val="left"/>
      <w:pPr>
        <w:tabs>
          <w:tab w:val="num" w:pos="2880"/>
        </w:tabs>
        <w:ind w:left="2880" w:hanging="360"/>
      </w:pPr>
      <w:rPr>
        <w:rFonts w:ascii="Symbol" w:hAnsi="Symbol"/>
      </w:rPr>
    </w:lvl>
    <w:lvl w:ilvl="4" w:tplc="69B6C37E">
      <w:start w:val="1"/>
      <w:numFmt w:val="bullet"/>
      <w:lvlText w:val="o"/>
      <w:lvlJc w:val="left"/>
      <w:pPr>
        <w:tabs>
          <w:tab w:val="num" w:pos="3600"/>
        </w:tabs>
        <w:ind w:left="3600" w:hanging="360"/>
      </w:pPr>
      <w:rPr>
        <w:rFonts w:ascii="Courier New" w:hAnsi="Courier New"/>
      </w:rPr>
    </w:lvl>
    <w:lvl w:ilvl="5" w:tplc="5A3C1FEA">
      <w:start w:val="1"/>
      <w:numFmt w:val="bullet"/>
      <w:lvlText w:val=""/>
      <w:lvlJc w:val="left"/>
      <w:pPr>
        <w:tabs>
          <w:tab w:val="num" w:pos="4320"/>
        </w:tabs>
        <w:ind w:left="4320" w:hanging="360"/>
      </w:pPr>
      <w:rPr>
        <w:rFonts w:ascii="Wingdings" w:hAnsi="Wingdings"/>
      </w:rPr>
    </w:lvl>
    <w:lvl w:ilvl="6" w:tplc="C7DE244A">
      <w:start w:val="1"/>
      <w:numFmt w:val="bullet"/>
      <w:lvlText w:val=""/>
      <w:lvlJc w:val="left"/>
      <w:pPr>
        <w:tabs>
          <w:tab w:val="num" w:pos="5040"/>
        </w:tabs>
        <w:ind w:left="5040" w:hanging="360"/>
      </w:pPr>
      <w:rPr>
        <w:rFonts w:ascii="Symbol" w:hAnsi="Symbol"/>
      </w:rPr>
    </w:lvl>
    <w:lvl w:ilvl="7" w:tplc="7D3A8680">
      <w:start w:val="1"/>
      <w:numFmt w:val="bullet"/>
      <w:lvlText w:val="o"/>
      <w:lvlJc w:val="left"/>
      <w:pPr>
        <w:tabs>
          <w:tab w:val="num" w:pos="5760"/>
        </w:tabs>
        <w:ind w:left="5760" w:hanging="360"/>
      </w:pPr>
      <w:rPr>
        <w:rFonts w:ascii="Courier New" w:hAnsi="Courier New"/>
      </w:rPr>
    </w:lvl>
    <w:lvl w:ilvl="8" w:tplc="3C3AF4C2">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D136BE6C">
      <w:start w:val="1"/>
      <w:numFmt w:val="bullet"/>
      <w:lvlText w:val=""/>
      <w:lvlJc w:val="left"/>
      <w:pPr>
        <w:ind w:left="720" w:hanging="360"/>
      </w:pPr>
      <w:rPr>
        <w:rFonts w:ascii="Symbol" w:hAnsi="Symbol"/>
      </w:rPr>
    </w:lvl>
    <w:lvl w:ilvl="1" w:tplc="EEEC828E">
      <w:start w:val="1"/>
      <w:numFmt w:val="bullet"/>
      <w:lvlText w:val="o"/>
      <w:lvlJc w:val="left"/>
      <w:pPr>
        <w:tabs>
          <w:tab w:val="num" w:pos="1440"/>
        </w:tabs>
        <w:ind w:left="1440" w:hanging="360"/>
      </w:pPr>
      <w:rPr>
        <w:rFonts w:ascii="Courier New" w:hAnsi="Courier New"/>
      </w:rPr>
    </w:lvl>
    <w:lvl w:ilvl="2" w:tplc="1DF487F8">
      <w:start w:val="1"/>
      <w:numFmt w:val="bullet"/>
      <w:lvlText w:val=""/>
      <w:lvlJc w:val="left"/>
      <w:pPr>
        <w:tabs>
          <w:tab w:val="num" w:pos="2160"/>
        </w:tabs>
        <w:ind w:left="2160" w:hanging="360"/>
      </w:pPr>
      <w:rPr>
        <w:rFonts w:ascii="Wingdings" w:hAnsi="Wingdings"/>
      </w:rPr>
    </w:lvl>
    <w:lvl w:ilvl="3" w:tplc="BD38AF2E">
      <w:start w:val="1"/>
      <w:numFmt w:val="bullet"/>
      <w:lvlText w:val=""/>
      <w:lvlJc w:val="left"/>
      <w:pPr>
        <w:tabs>
          <w:tab w:val="num" w:pos="2880"/>
        </w:tabs>
        <w:ind w:left="2880" w:hanging="360"/>
      </w:pPr>
      <w:rPr>
        <w:rFonts w:ascii="Symbol" w:hAnsi="Symbol"/>
      </w:rPr>
    </w:lvl>
    <w:lvl w:ilvl="4" w:tplc="E49E19A8">
      <w:start w:val="1"/>
      <w:numFmt w:val="bullet"/>
      <w:lvlText w:val="o"/>
      <w:lvlJc w:val="left"/>
      <w:pPr>
        <w:tabs>
          <w:tab w:val="num" w:pos="3600"/>
        </w:tabs>
        <w:ind w:left="3600" w:hanging="360"/>
      </w:pPr>
      <w:rPr>
        <w:rFonts w:ascii="Courier New" w:hAnsi="Courier New"/>
      </w:rPr>
    </w:lvl>
    <w:lvl w:ilvl="5" w:tplc="C87E34E8">
      <w:start w:val="1"/>
      <w:numFmt w:val="bullet"/>
      <w:lvlText w:val=""/>
      <w:lvlJc w:val="left"/>
      <w:pPr>
        <w:tabs>
          <w:tab w:val="num" w:pos="4320"/>
        </w:tabs>
        <w:ind w:left="4320" w:hanging="360"/>
      </w:pPr>
      <w:rPr>
        <w:rFonts w:ascii="Wingdings" w:hAnsi="Wingdings"/>
      </w:rPr>
    </w:lvl>
    <w:lvl w:ilvl="6" w:tplc="FC7A62B8">
      <w:start w:val="1"/>
      <w:numFmt w:val="bullet"/>
      <w:lvlText w:val=""/>
      <w:lvlJc w:val="left"/>
      <w:pPr>
        <w:tabs>
          <w:tab w:val="num" w:pos="5040"/>
        </w:tabs>
        <w:ind w:left="5040" w:hanging="360"/>
      </w:pPr>
      <w:rPr>
        <w:rFonts w:ascii="Symbol" w:hAnsi="Symbol"/>
      </w:rPr>
    </w:lvl>
    <w:lvl w:ilvl="7" w:tplc="A3940144">
      <w:start w:val="1"/>
      <w:numFmt w:val="bullet"/>
      <w:lvlText w:val="o"/>
      <w:lvlJc w:val="left"/>
      <w:pPr>
        <w:tabs>
          <w:tab w:val="num" w:pos="5760"/>
        </w:tabs>
        <w:ind w:left="5760" w:hanging="360"/>
      </w:pPr>
      <w:rPr>
        <w:rFonts w:ascii="Courier New" w:hAnsi="Courier New"/>
      </w:rPr>
    </w:lvl>
    <w:lvl w:ilvl="8" w:tplc="F5AC49F2">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308E23D6">
      <w:start w:val="1"/>
      <w:numFmt w:val="bullet"/>
      <w:lvlText w:val=""/>
      <w:lvlJc w:val="left"/>
      <w:pPr>
        <w:ind w:left="720" w:hanging="360"/>
      </w:pPr>
      <w:rPr>
        <w:rFonts w:ascii="Symbol" w:hAnsi="Symbol"/>
      </w:rPr>
    </w:lvl>
    <w:lvl w:ilvl="1" w:tplc="43801744">
      <w:start w:val="1"/>
      <w:numFmt w:val="bullet"/>
      <w:lvlText w:val="o"/>
      <w:lvlJc w:val="left"/>
      <w:pPr>
        <w:tabs>
          <w:tab w:val="num" w:pos="1440"/>
        </w:tabs>
        <w:ind w:left="1440" w:hanging="360"/>
      </w:pPr>
      <w:rPr>
        <w:rFonts w:ascii="Courier New" w:hAnsi="Courier New"/>
      </w:rPr>
    </w:lvl>
    <w:lvl w:ilvl="2" w:tplc="CBB2F156">
      <w:start w:val="1"/>
      <w:numFmt w:val="bullet"/>
      <w:lvlText w:val=""/>
      <w:lvlJc w:val="left"/>
      <w:pPr>
        <w:tabs>
          <w:tab w:val="num" w:pos="2160"/>
        </w:tabs>
        <w:ind w:left="2160" w:hanging="360"/>
      </w:pPr>
      <w:rPr>
        <w:rFonts w:ascii="Wingdings" w:hAnsi="Wingdings"/>
      </w:rPr>
    </w:lvl>
    <w:lvl w:ilvl="3" w:tplc="F9C83B28">
      <w:start w:val="1"/>
      <w:numFmt w:val="bullet"/>
      <w:lvlText w:val=""/>
      <w:lvlJc w:val="left"/>
      <w:pPr>
        <w:tabs>
          <w:tab w:val="num" w:pos="2880"/>
        </w:tabs>
        <w:ind w:left="2880" w:hanging="360"/>
      </w:pPr>
      <w:rPr>
        <w:rFonts w:ascii="Symbol" w:hAnsi="Symbol"/>
      </w:rPr>
    </w:lvl>
    <w:lvl w:ilvl="4" w:tplc="D988D31A">
      <w:start w:val="1"/>
      <w:numFmt w:val="bullet"/>
      <w:lvlText w:val="o"/>
      <w:lvlJc w:val="left"/>
      <w:pPr>
        <w:tabs>
          <w:tab w:val="num" w:pos="3600"/>
        </w:tabs>
        <w:ind w:left="3600" w:hanging="360"/>
      </w:pPr>
      <w:rPr>
        <w:rFonts w:ascii="Courier New" w:hAnsi="Courier New"/>
      </w:rPr>
    </w:lvl>
    <w:lvl w:ilvl="5" w:tplc="1BC84772">
      <w:start w:val="1"/>
      <w:numFmt w:val="bullet"/>
      <w:lvlText w:val=""/>
      <w:lvlJc w:val="left"/>
      <w:pPr>
        <w:tabs>
          <w:tab w:val="num" w:pos="4320"/>
        </w:tabs>
        <w:ind w:left="4320" w:hanging="360"/>
      </w:pPr>
      <w:rPr>
        <w:rFonts w:ascii="Wingdings" w:hAnsi="Wingdings"/>
      </w:rPr>
    </w:lvl>
    <w:lvl w:ilvl="6" w:tplc="475CF4CE">
      <w:start w:val="1"/>
      <w:numFmt w:val="bullet"/>
      <w:lvlText w:val=""/>
      <w:lvlJc w:val="left"/>
      <w:pPr>
        <w:tabs>
          <w:tab w:val="num" w:pos="5040"/>
        </w:tabs>
        <w:ind w:left="5040" w:hanging="360"/>
      </w:pPr>
      <w:rPr>
        <w:rFonts w:ascii="Symbol" w:hAnsi="Symbol"/>
      </w:rPr>
    </w:lvl>
    <w:lvl w:ilvl="7" w:tplc="2B2A39CC">
      <w:start w:val="1"/>
      <w:numFmt w:val="bullet"/>
      <w:lvlText w:val="o"/>
      <w:lvlJc w:val="left"/>
      <w:pPr>
        <w:tabs>
          <w:tab w:val="num" w:pos="5760"/>
        </w:tabs>
        <w:ind w:left="5760" w:hanging="360"/>
      </w:pPr>
      <w:rPr>
        <w:rFonts w:ascii="Courier New" w:hAnsi="Courier New"/>
      </w:rPr>
    </w:lvl>
    <w:lvl w:ilvl="8" w:tplc="B7C47FE8">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E7180388">
      <w:start w:val="1"/>
      <w:numFmt w:val="bullet"/>
      <w:lvlText w:val=""/>
      <w:lvlJc w:val="left"/>
      <w:pPr>
        <w:ind w:left="720" w:hanging="360"/>
      </w:pPr>
      <w:rPr>
        <w:rFonts w:ascii="Symbol" w:hAnsi="Symbol"/>
      </w:rPr>
    </w:lvl>
    <w:lvl w:ilvl="1" w:tplc="EB0CE696">
      <w:start w:val="1"/>
      <w:numFmt w:val="bullet"/>
      <w:lvlText w:val="o"/>
      <w:lvlJc w:val="left"/>
      <w:pPr>
        <w:tabs>
          <w:tab w:val="num" w:pos="1440"/>
        </w:tabs>
        <w:ind w:left="1440" w:hanging="360"/>
      </w:pPr>
      <w:rPr>
        <w:rFonts w:ascii="Courier New" w:hAnsi="Courier New"/>
      </w:rPr>
    </w:lvl>
    <w:lvl w:ilvl="2" w:tplc="BBAA02EA">
      <w:start w:val="1"/>
      <w:numFmt w:val="bullet"/>
      <w:lvlText w:val=""/>
      <w:lvlJc w:val="left"/>
      <w:pPr>
        <w:tabs>
          <w:tab w:val="num" w:pos="2160"/>
        </w:tabs>
        <w:ind w:left="2160" w:hanging="360"/>
      </w:pPr>
      <w:rPr>
        <w:rFonts w:ascii="Wingdings" w:hAnsi="Wingdings"/>
      </w:rPr>
    </w:lvl>
    <w:lvl w:ilvl="3" w:tplc="46687208">
      <w:start w:val="1"/>
      <w:numFmt w:val="bullet"/>
      <w:lvlText w:val=""/>
      <w:lvlJc w:val="left"/>
      <w:pPr>
        <w:tabs>
          <w:tab w:val="num" w:pos="2880"/>
        </w:tabs>
        <w:ind w:left="2880" w:hanging="360"/>
      </w:pPr>
      <w:rPr>
        <w:rFonts w:ascii="Symbol" w:hAnsi="Symbol"/>
      </w:rPr>
    </w:lvl>
    <w:lvl w:ilvl="4" w:tplc="17C420D8">
      <w:start w:val="1"/>
      <w:numFmt w:val="bullet"/>
      <w:lvlText w:val="o"/>
      <w:lvlJc w:val="left"/>
      <w:pPr>
        <w:tabs>
          <w:tab w:val="num" w:pos="3600"/>
        </w:tabs>
        <w:ind w:left="3600" w:hanging="360"/>
      </w:pPr>
      <w:rPr>
        <w:rFonts w:ascii="Courier New" w:hAnsi="Courier New"/>
      </w:rPr>
    </w:lvl>
    <w:lvl w:ilvl="5" w:tplc="45B6EC98">
      <w:start w:val="1"/>
      <w:numFmt w:val="bullet"/>
      <w:lvlText w:val=""/>
      <w:lvlJc w:val="left"/>
      <w:pPr>
        <w:tabs>
          <w:tab w:val="num" w:pos="4320"/>
        </w:tabs>
        <w:ind w:left="4320" w:hanging="360"/>
      </w:pPr>
      <w:rPr>
        <w:rFonts w:ascii="Wingdings" w:hAnsi="Wingdings"/>
      </w:rPr>
    </w:lvl>
    <w:lvl w:ilvl="6" w:tplc="2376CDC6">
      <w:start w:val="1"/>
      <w:numFmt w:val="bullet"/>
      <w:lvlText w:val=""/>
      <w:lvlJc w:val="left"/>
      <w:pPr>
        <w:tabs>
          <w:tab w:val="num" w:pos="5040"/>
        </w:tabs>
        <w:ind w:left="5040" w:hanging="360"/>
      </w:pPr>
      <w:rPr>
        <w:rFonts w:ascii="Symbol" w:hAnsi="Symbol"/>
      </w:rPr>
    </w:lvl>
    <w:lvl w:ilvl="7" w:tplc="D7546218">
      <w:start w:val="1"/>
      <w:numFmt w:val="bullet"/>
      <w:lvlText w:val="o"/>
      <w:lvlJc w:val="left"/>
      <w:pPr>
        <w:tabs>
          <w:tab w:val="num" w:pos="5760"/>
        </w:tabs>
        <w:ind w:left="5760" w:hanging="360"/>
      </w:pPr>
      <w:rPr>
        <w:rFonts w:ascii="Courier New" w:hAnsi="Courier New"/>
      </w:rPr>
    </w:lvl>
    <w:lvl w:ilvl="8" w:tplc="ADA40D0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5C849392">
      <w:start w:val="1"/>
      <w:numFmt w:val="bullet"/>
      <w:lvlText w:val=""/>
      <w:lvlJc w:val="left"/>
      <w:pPr>
        <w:ind w:left="720" w:hanging="360"/>
      </w:pPr>
      <w:rPr>
        <w:rFonts w:ascii="Symbol" w:hAnsi="Symbol"/>
      </w:rPr>
    </w:lvl>
    <w:lvl w:ilvl="1" w:tplc="EE7812DA">
      <w:start w:val="1"/>
      <w:numFmt w:val="bullet"/>
      <w:lvlText w:val="o"/>
      <w:lvlJc w:val="left"/>
      <w:pPr>
        <w:tabs>
          <w:tab w:val="num" w:pos="1440"/>
        </w:tabs>
        <w:ind w:left="1440" w:hanging="360"/>
      </w:pPr>
      <w:rPr>
        <w:rFonts w:ascii="Courier New" w:hAnsi="Courier New"/>
      </w:rPr>
    </w:lvl>
    <w:lvl w:ilvl="2" w:tplc="A244BD72">
      <w:start w:val="1"/>
      <w:numFmt w:val="bullet"/>
      <w:lvlText w:val=""/>
      <w:lvlJc w:val="left"/>
      <w:pPr>
        <w:tabs>
          <w:tab w:val="num" w:pos="2160"/>
        </w:tabs>
        <w:ind w:left="2160" w:hanging="360"/>
      </w:pPr>
      <w:rPr>
        <w:rFonts w:ascii="Wingdings" w:hAnsi="Wingdings"/>
      </w:rPr>
    </w:lvl>
    <w:lvl w:ilvl="3" w:tplc="5106DFC6">
      <w:start w:val="1"/>
      <w:numFmt w:val="bullet"/>
      <w:lvlText w:val=""/>
      <w:lvlJc w:val="left"/>
      <w:pPr>
        <w:tabs>
          <w:tab w:val="num" w:pos="2880"/>
        </w:tabs>
        <w:ind w:left="2880" w:hanging="360"/>
      </w:pPr>
      <w:rPr>
        <w:rFonts w:ascii="Symbol" w:hAnsi="Symbol"/>
      </w:rPr>
    </w:lvl>
    <w:lvl w:ilvl="4" w:tplc="50F068BA">
      <w:start w:val="1"/>
      <w:numFmt w:val="bullet"/>
      <w:lvlText w:val="o"/>
      <w:lvlJc w:val="left"/>
      <w:pPr>
        <w:tabs>
          <w:tab w:val="num" w:pos="3600"/>
        </w:tabs>
        <w:ind w:left="3600" w:hanging="360"/>
      </w:pPr>
      <w:rPr>
        <w:rFonts w:ascii="Courier New" w:hAnsi="Courier New"/>
      </w:rPr>
    </w:lvl>
    <w:lvl w:ilvl="5" w:tplc="38DCAE7E">
      <w:start w:val="1"/>
      <w:numFmt w:val="bullet"/>
      <w:lvlText w:val=""/>
      <w:lvlJc w:val="left"/>
      <w:pPr>
        <w:tabs>
          <w:tab w:val="num" w:pos="4320"/>
        </w:tabs>
        <w:ind w:left="4320" w:hanging="360"/>
      </w:pPr>
      <w:rPr>
        <w:rFonts w:ascii="Wingdings" w:hAnsi="Wingdings"/>
      </w:rPr>
    </w:lvl>
    <w:lvl w:ilvl="6" w:tplc="9B5CBED4">
      <w:start w:val="1"/>
      <w:numFmt w:val="bullet"/>
      <w:lvlText w:val=""/>
      <w:lvlJc w:val="left"/>
      <w:pPr>
        <w:tabs>
          <w:tab w:val="num" w:pos="5040"/>
        </w:tabs>
        <w:ind w:left="5040" w:hanging="360"/>
      </w:pPr>
      <w:rPr>
        <w:rFonts w:ascii="Symbol" w:hAnsi="Symbol"/>
      </w:rPr>
    </w:lvl>
    <w:lvl w:ilvl="7" w:tplc="774043A0">
      <w:start w:val="1"/>
      <w:numFmt w:val="bullet"/>
      <w:lvlText w:val="o"/>
      <w:lvlJc w:val="left"/>
      <w:pPr>
        <w:tabs>
          <w:tab w:val="num" w:pos="5760"/>
        </w:tabs>
        <w:ind w:left="5760" w:hanging="360"/>
      </w:pPr>
      <w:rPr>
        <w:rFonts w:ascii="Courier New" w:hAnsi="Courier New"/>
      </w:rPr>
    </w:lvl>
    <w:lvl w:ilvl="8" w:tplc="DDDA8D14">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09242ABC">
      <w:start w:val="1"/>
      <w:numFmt w:val="bullet"/>
      <w:lvlText w:val=""/>
      <w:lvlJc w:val="left"/>
      <w:pPr>
        <w:ind w:left="720" w:hanging="360"/>
      </w:pPr>
      <w:rPr>
        <w:rFonts w:ascii="Symbol" w:hAnsi="Symbol"/>
      </w:rPr>
    </w:lvl>
    <w:lvl w:ilvl="1" w:tplc="B98E1960">
      <w:start w:val="1"/>
      <w:numFmt w:val="bullet"/>
      <w:lvlText w:val="o"/>
      <w:lvlJc w:val="left"/>
      <w:pPr>
        <w:tabs>
          <w:tab w:val="num" w:pos="1440"/>
        </w:tabs>
        <w:ind w:left="1440" w:hanging="360"/>
      </w:pPr>
      <w:rPr>
        <w:rFonts w:ascii="Courier New" w:hAnsi="Courier New"/>
      </w:rPr>
    </w:lvl>
    <w:lvl w:ilvl="2" w:tplc="EBEA34F4">
      <w:start w:val="1"/>
      <w:numFmt w:val="bullet"/>
      <w:lvlText w:val=""/>
      <w:lvlJc w:val="left"/>
      <w:pPr>
        <w:tabs>
          <w:tab w:val="num" w:pos="2160"/>
        </w:tabs>
        <w:ind w:left="2160" w:hanging="360"/>
      </w:pPr>
      <w:rPr>
        <w:rFonts w:ascii="Wingdings" w:hAnsi="Wingdings"/>
      </w:rPr>
    </w:lvl>
    <w:lvl w:ilvl="3" w:tplc="F446DCA6">
      <w:start w:val="1"/>
      <w:numFmt w:val="bullet"/>
      <w:lvlText w:val=""/>
      <w:lvlJc w:val="left"/>
      <w:pPr>
        <w:tabs>
          <w:tab w:val="num" w:pos="2880"/>
        </w:tabs>
        <w:ind w:left="2880" w:hanging="360"/>
      </w:pPr>
      <w:rPr>
        <w:rFonts w:ascii="Symbol" w:hAnsi="Symbol"/>
      </w:rPr>
    </w:lvl>
    <w:lvl w:ilvl="4" w:tplc="79567448">
      <w:start w:val="1"/>
      <w:numFmt w:val="bullet"/>
      <w:lvlText w:val="o"/>
      <w:lvlJc w:val="left"/>
      <w:pPr>
        <w:tabs>
          <w:tab w:val="num" w:pos="3600"/>
        </w:tabs>
        <w:ind w:left="3600" w:hanging="360"/>
      </w:pPr>
      <w:rPr>
        <w:rFonts w:ascii="Courier New" w:hAnsi="Courier New"/>
      </w:rPr>
    </w:lvl>
    <w:lvl w:ilvl="5" w:tplc="70749D8A">
      <w:start w:val="1"/>
      <w:numFmt w:val="bullet"/>
      <w:lvlText w:val=""/>
      <w:lvlJc w:val="left"/>
      <w:pPr>
        <w:tabs>
          <w:tab w:val="num" w:pos="4320"/>
        </w:tabs>
        <w:ind w:left="4320" w:hanging="360"/>
      </w:pPr>
      <w:rPr>
        <w:rFonts w:ascii="Wingdings" w:hAnsi="Wingdings"/>
      </w:rPr>
    </w:lvl>
    <w:lvl w:ilvl="6" w:tplc="21EA7E7A">
      <w:start w:val="1"/>
      <w:numFmt w:val="bullet"/>
      <w:lvlText w:val=""/>
      <w:lvlJc w:val="left"/>
      <w:pPr>
        <w:tabs>
          <w:tab w:val="num" w:pos="5040"/>
        </w:tabs>
        <w:ind w:left="5040" w:hanging="360"/>
      </w:pPr>
      <w:rPr>
        <w:rFonts w:ascii="Symbol" w:hAnsi="Symbol"/>
      </w:rPr>
    </w:lvl>
    <w:lvl w:ilvl="7" w:tplc="A7421024">
      <w:start w:val="1"/>
      <w:numFmt w:val="bullet"/>
      <w:lvlText w:val="o"/>
      <w:lvlJc w:val="left"/>
      <w:pPr>
        <w:tabs>
          <w:tab w:val="num" w:pos="5760"/>
        </w:tabs>
        <w:ind w:left="5760" w:hanging="360"/>
      </w:pPr>
      <w:rPr>
        <w:rFonts w:ascii="Courier New" w:hAnsi="Courier New"/>
      </w:rPr>
    </w:lvl>
    <w:lvl w:ilvl="8" w:tplc="90323772">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97E4A1B4">
      <w:start w:val="1"/>
      <w:numFmt w:val="bullet"/>
      <w:lvlText w:val=""/>
      <w:lvlJc w:val="left"/>
      <w:pPr>
        <w:ind w:left="720" w:hanging="360"/>
      </w:pPr>
      <w:rPr>
        <w:rFonts w:ascii="Symbol" w:hAnsi="Symbol"/>
      </w:rPr>
    </w:lvl>
    <w:lvl w:ilvl="1" w:tplc="E38041F8">
      <w:start w:val="1"/>
      <w:numFmt w:val="bullet"/>
      <w:lvlText w:val="o"/>
      <w:lvlJc w:val="left"/>
      <w:pPr>
        <w:tabs>
          <w:tab w:val="num" w:pos="1440"/>
        </w:tabs>
        <w:ind w:left="1440" w:hanging="360"/>
      </w:pPr>
      <w:rPr>
        <w:rFonts w:ascii="Courier New" w:hAnsi="Courier New"/>
      </w:rPr>
    </w:lvl>
    <w:lvl w:ilvl="2" w:tplc="330CD130">
      <w:start w:val="1"/>
      <w:numFmt w:val="bullet"/>
      <w:lvlText w:val=""/>
      <w:lvlJc w:val="left"/>
      <w:pPr>
        <w:tabs>
          <w:tab w:val="num" w:pos="2160"/>
        </w:tabs>
        <w:ind w:left="2160" w:hanging="360"/>
      </w:pPr>
      <w:rPr>
        <w:rFonts w:ascii="Wingdings" w:hAnsi="Wingdings"/>
      </w:rPr>
    </w:lvl>
    <w:lvl w:ilvl="3" w:tplc="C4D0E9FC">
      <w:start w:val="1"/>
      <w:numFmt w:val="bullet"/>
      <w:lvlText w:val=""/>
      <w:lvlJc w:val="left"/>
      <w:pPr>
        <w:tabs>
          <w:tab w:val="num" w:pos="2880"/>
        </w:tabs>
        <w:ind w:left="2880" w:hanging="360"/>
      </w:pPr>
      <w:rPr>
        <w:rFonts w:ascii="Symbol" w:hAnsi="Symbol"/>
      </w:rPr>
    </w:lvl>
    <w:lvl w:ilvl="4" w:tplc="E68C2E6C">
      <w:start w:val="1"/>
      <w:numFmt w:val="bullet"/>
      <w:lvlText w:val="o"/>
      <w:lvlJc w:val="left"/>
      <w:pPr>
        <w:tabs>
          <w:tab w:val="num" w:pos="3600"/>
        </w:tabs>
        <w:ind w:left="3600" w:hanging="360"/>
      </w:pPr>
      <w:rPr>
        <w:rFonts w:ascii="Courier New" w:hAnsi="Courier New"/>
      </w:rPr>
    </w:lvl>
    <w:lvl w:ilvl="5" w:tplc="69A67ACA">
      <w:start w:val="1"/>
      <w:numFmt w:val="bullet"/>
      <w:lvlText w:val=""/>
      <w:lvlJc w:val="left"/>
      <w:pPr>
        <w:tabs>
          <w:tab w:val="num" w:pos="4320"/>
        </w:tabs>
        <w:ind w:left="4320" w:hanging="360"/>
      </w:pPr>
      <w:rPr>
        <w:rFonts w:ascii="Wingdings" w:hAnsi="Wingdings"/>
      </w:rPr>
    </w:lvl>
    <w:lvl w:ilvl="6" w:tplc="1ECCE0BC">
      <w:start w:val="1"/>
      <w:numFmt w:val="bullet"/>
      <w:lvlText w:val=""/>
      <w:lvlJc w:val="left"/>
      <w:pPr>
        <w:tabs>
          <w:tab w:val="num" w:pos="5040"/>
        </w:tabs>
        <w:ind w:left="5040" w:hanging="360"/>
      </w:pPr>
      <w:rPr>
        <w:rFonts w:ascii="Symbol" w:hAnsi="Symbol"/>
      </w:rPr>
    </w:lvl>
    <w:lvl w:ilvl="7" w:tplc="276E2632">
      <w:start w:val="1"/>
      <w:numFmt w:val="bullet"/>
      <w:lvlText w:val="o"/>
      <w:lvlJc w:val="left"/>
      <w:pPr>
        <w:tabs>
          <w:tab w:val="num" w:pos="5760"/>
        </w:tabs>
        <w:ind w:left="5760" w:hanging="360"/>
      </w:pPr>
      <w:rPr>
        <w:rFonts w:ascii="Courier New" w:hAnsi="Courier New"/>
      </w:rPr>
    </w:lvl>
    <w:lvl w:ilvl="8" w:tplc="DA360D0C">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2EC8078C">
      <w:start w:val="1"/>
      <w:numFmt w:val="bullet"/>
      <w:lvlText w:val=""/>
      <w:lvlJc w:val="left"/>
      <w:pPr>
        <w:ind w:left="720" w:hanging="360"/>
      </w:pPr>
      <w:rPr>
        <w:rFonts w:ascii="Symbol" w:hAnsi="Symbol"/>
      </w:rPr>
    </w:lvl>
    <w:lvl w:ilvl="1" w:tplc="07548C2E">
      <w:start w:val="1"/>
      <w:numFmt w:val="bullet"/>
      <w:lvlText w:val="o"/>
      <w:lvlJc w:val="left"/>
      <w:pPr>
        <w:tabs>
          <w:tab w:val="num" w:pos="1440"/>
        </w:tabs>
        <w:ind w:left="1440" w:hanging="360"/>
      </w:pPr>
      <w:rPr>
        <w:rFonts w:ascii="Courier New" w:hAnsi="Courier New"/>
      </w:rPr>
    </w:lvl>
    <w:lvl w:ilvl="2" w:tplc="6A28FB68">
      <w:start w:val="1"/>
      <w:numFmt w:val="bullet"/>
      <w:lvlText w:val=""/>
      <w:lvlJc w:val="left"/>
      <w:pPr>
        <w:tabs>
          <w:tab w:val="num" w:pos="2160"/>
        </w:tabs>
        <w:ind w:left="2160" w:hanging="360"/>
      </w:pPr>
      <w:rPr>
        <w:rFonts w:ascii="Wingdings" w:hAnsi="Wingdings"/>
      </w:rPr>
    </w:lvl>
    <w:lvl w:ilvl="3" w:tplc="92125E0A">
      <w:start w:val="1"/>
      <w:numFmt w:val="bullet"/>
      <w:lvlText w:val=""/>
      <w:lvlJc w:val="left"/>
      <w:pPr>
        <w:tabs>
          <w:tab w:val="num" w:pos="2880"/>
        </w:tabs>
        <w:ind w:left="2880" w:hanging="360"/>
      </w:pPr>
      <w:rPr>
        <w:rFonts w:ascii="Symbol" w:hAnsi="Symbol"/>
      </w:rPr>
    </w:lvl>
    <w:lvl w:ilvl="4" w:tplc="275C4984">
      <w:start w:val="1"/>
      <w:numFmt w:val="bullet"/>
      <w:lvlText w:val="o"/>
      <w:lvlJc w:val="left"/>
      <w:pPr>
        <w:tabs>
          <w:tab w:val="num" w:pos="3600"/>
        </w:tabs>
        <w:ind w:left="3600" w:hanging="360"/>
      </w:pPr>
      <w:rPr>
        <w:rFonts w:ascii="Courier New" w:hAnsi="Courier New"/>
      </w:rPr>
    </w:lvl>
    <w:lvl w:ilvl="5" w:tplc="B560A36C">
      <w:start w:val="1"/>
      <w:numFmt w:val="bullet"/>
      <w:lvlText w:val=""/>
      <w:lvlJc w:val="left"/>
      <w:pPr>
        <w:tabs>
          <w:tab w:val="num" w:pos="4320"/>
        </w:tabs>
        <w:ind w:left="4320" w:hanging="360"/>
      </w:pPr>
      <w:rPr>
        <w:rFonts w:ascii="Wingdings" w:hAnsi="Wingdings"/>
      </w:rPr>
    </w:lvl>
    <w:lvl w:ilvl="6" w:tplc="E5323CDC">
      <w:start w:val="1"/>
      <w:numFmt w:val="bullet"/>
      <w:lvlText w:val=""/>
      <w:lvlJc w:val="left"/>
      <w:pPr>
        <w:tabs>
          <w:tab w:val="num" w:pos="5040"/>
        </w:tabs>
        <w:ind w:left="5040" w:hanging="360"/>
      </w:pPr>
      <w:rPr>
        <w:rFonts w:ascii="Symbol" w:hAnsi="Symbol"/>
      </w:rPr>
    </w:lvl>
    <w:lvl w:ilvl="7" w:tplc="3DEACE30">
      <w:start w:val="1"/>
      <w:numFmt w:val="bullet"/>
      <w:lvlText w:val="o"/>
      <w:lvlJc w:val="left"/>
      <w:pPr>
        <w:tabs>
          <w:tab w:val="num" w:pos="5760"/>
        </w:tabs>
        <w:ind w:left="5760" w:hanging="360"/>
      </w:pPr>
      <w:rPr>
        <w:rFonts w:ascii="Courier New" w:hAnsi="Courier New"/>
      </w:rPr>
    </w:lvl>
    <w:lvl w:ilvl="8" w:tplc="91B44894">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0505D7E">
      <w:start w:val="1"/>
      <w:numFmt w:val="bullet"/>
      <w:lvlText w:val=""/>
      <w:lvlJc w:val="left"/>
      <w:pPr>
        <w:ind w:left="720" w:hanging="360"/>
      </w:pPr>
      <w:rPr>
        <w:rFonts w:ascii="Symbol" w:hAnsi="Symbol"/>
      </w:rPr>
    </w:lvl>
    <w:lvl w:ilvl="1" w:tplc="3B582DC8">
      <w:start w:val="1"/>
      <w:numFmt w:val="bullet"/>
      <w:lvlText w:val="o"/>
      <w:lvlJc w:val="left"/>
      <w:pPr>
        <w:tabs>
          <w:tab w:val="num" w:pos="1440"/>
        </w:tabs>
        <w:ind w:left="1440" w:hanging="360"/>
      </w:pPr>
      <w:rPr>
        <w:rFonts w:ascii="Courier New" w:hAnsi="Courier New"/>
      </w:rPr>
    </w:lvl>
    <w:lvl w:ilvl="2" w:tplc="DB7CB47A">
      <w:start w:val="1"/>
      <w:numFmt w:val="bullet"/>
      <w:lvlText w:val=""/>
      <w:lvlJc w:val="left"/>
      <w:pPr>
        <w:tabs>
          <w:tab w:val="num" w:pos="2160"/>
        </w:tabs>
        <w:ind w:left="2160" w:hanging="360"/>
      </w:pPr>
      <w:rPr>
        <w:rFonts w:ascii="Wingdings" w:hAnsi="Wingdings"/>
      </w:rPr>
    </w:lvl>
    <w:lvl w:ilvl="3" w:tplc="49247DB6">
      <w:start w:val="1"/>
      <w:numFmt w:val="bullet"/>
      <w:lvlText w:val=""/>
      <w:lvlJc w:val="left"/>
      <w:pPr>
        <w:tabs>
          <w:tab w:val="num" w:pos="2880"/>
        </w:tabs>
        <w:ind w:left="2880" w:hanging="360"/>
      </w:pPr>
      <w:rPr>
        <w:rFonts w:ascii="Symbol" w:hAnsi="Symbol"/>
      </w:rPr>
    </w:lvl>
    <w:lvl w:ilvl="4" w:tplc="3B522370">
      <w:start w:val="1"/>
      <w:numFmt w:val="bullet"/>
      <w:lvlText w:val="o"/>
      <w:lvlJc w:val="left"/>
      <w:pPr>
        <w:tabs>
          <w:tab w:val="num" w:pos="3600"/>
        </w:tabs>
        <w:ind w:left="3600" w:hanging="360"/>
      </w:pPr>
      <w:rPr>
        <w:rFonts w:ascii="Courier New" w:hAnsi="Courier New"/>
      </w:rPr>
    </w:lvl>
    <w:lvl w:ilvl="5" w:tplc="01765476">
      <w:start w:val="1"/>
      <w:numFmt w:val="bullet"/>
      <w:lvlText w:val=""/>
      <w:lvlJc w:val="left"/>
      <w:pPr>
        <w:tabs>
          <w:tab w:val="num" w:pos="4320"/>
        </w:tabs>
        <w:ind w:left="4320" w:hanging="360"/>
      </w:pPr>
      <w:rPr>
        <w:rFonts w:ascii="Wingdings" w:hAnsi="Wingdings"/>
      </w:rPr>
    </w:lvl>
    <w:lvl w:ilvl="6" w:tplc="9F24B1AA">
      <w:start w:val="1"/>
      <w:numFmt w:val="bullet"/>
      <w:lvlText w:val=""/>
      <w:lvlJc w:val="left"/>
      <w:pPr>
        <w:tabs>
          <w:tab w:val="num" w:pos="5040"/>
        </w:tabs>
        <w:ind w:left="5040" w:hanging="360"/>
      </w:pPr>
      <w:rPr>
        <w:rFonts w:ascii="Symbol" w:hAnsi="Symbol"/>
      </w:rPr>
    </w:lvl>
    <w:lvl w:ilvl="7" w:tplc="47E6CF0C">
      <w:start w:val="1"/>
      <w:numFmt w:val="bullet"/>
      <w:lvlText w:val="o"/>
      <w:lvlJc w:val="left"/>
      <w:pPr>
        <w:tabs>
          <w:tab w:val="num" w:pos="5760"/>
        </w:tabs>
        <w:ind w:left="5760" w:hanging="360"/>
      </w:pPr>
      <w:rPr>
        <w:rFonts w:ascii="Courier New" w:hAnsi="Courier New"/>
      </w:rPr>
    </w:lvl>
    <w:lvl w:ilvl="8" w:tplc="8A905736">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F90CF2F2">
      <w:start w:val="1"/>
      <w:numFmt w:val="bullet"/>
      <w:lvlText w:val=""/>
      <w:lvlJc w:val="left"/>
      <w:pPr>
        <w:ind w:left="720" w:hanging="360"/>
      </w:pPr>
      <w:rPr>
        <w:rFonts w:ascii="Symbol" w:hAnsi="Symbol"/>
      </w:rPr>
    </w:lvl>
    <w:lvl w:ilvl="1" w:tplc="B3A2BCBA">
      <w:start w:val="1"/>
      <w:numFmt w:val="bullet"/>
      <w:lvlText w:val="o"/>
      <w:lvlJc w:val="left"/>
      <w:pPr>
        <w:tabs>
          <w:tab w:val="num" w:pos="1440"/>
        </w:tabs>
        <w:ind w:left="1440" w:hanging="360"/>
      </w:pPr>
      <w:rPr>
        <w:rFonts w:ascii="Courier New" w:hAnsi="Courier New"/>
      </w:rPr>
    </w:lvl>
    <w:lvl w:ilvl="2" w:tplc="BF141B10">
      <w:start w:val="1"/>
      <w:numFmt w:val="bullet"/>
      <w:lvlText w:val=""/>
      <w:lvlJc w:val="left"/>
      <w:pPr>
        <w:tabs>
          <w:tab w:val="num" w:pos="2160"/>
        </w:tabs>
        <w:ind w:left="2160" w:hanging="360"/>
      </w:pPr>
      <w:rPr>
        <w:rFonts w:ascii="Wingdings" w:hAnsi="Wingdings"/>
      </w:rPr>
    </w:lvl>
    <w:lvl w:ilvl="3" w:tplc="81C2593A">
      <w:start w:val="1"/>
      <w:numFmt w:val="bullet"/>
      <w:lvlText w:val=""/>
      <w:lvlJc w:val="left"/>
      <w:pPr>
        <w:tabs>
          <w:tab w:val="num" w:pos="2880"/>
        </w:tabs>
        <w:ind w:left="2880" w:hanging="360"/>
      </w:pPr>
      <w:rPr>
        <w:rFonts w:ascii="Symbol" w:hAnsi="Symbol"/>
      </w:rPr>
    </w:lvl>
    <w:lvl w:ilvl="4" w:tplc="8A16E1DA">
      <w:start w:val="1"/>
      <w:numFmt w:val="bullet"/>
      <w:lvlText w:val="o"/>
      <w:lvlJc w:val="left"/>
      <w:pPr>
        <w:tabs>
          <w:tab w:val="num" w:pos="3600"/>
        </w:tabs>
        <w:ind w:left="3600" w:hanging="360"/>
      </w:pPr>
      <w:rPr>
        <w:rFonts w:ascii="Courier New" w:hAnsi="Courier New"/>
      </w:rPr>
    </w:lvl>
    <w:lvl w:ilvl="5" w:tplc="EACC225A">
      <w:start w:val="1"/>
      <w:numFmt w:val="bullet"/>
      <w:lvlText w:val=""/>
      <w:lvlJc w:val="left"/>
      <w:pPr>
        <w:tabs>
          <w:tab w:val="num" w:pos="4320"/>
        </w:tabs>
        <w:ind w:left="4320" w:hanging="360"/>
      </w:pPr>
      <w:rPr>
        <w:rFonts w:ascii="Wingdings" w:hAnsi="Wingdings"/>
      </w:rPr>
    </w:lvl>
    <w:lvl w:ilvl="6" w:tplc="37AC41F4">
      <w:start w:val="1"/>
      <w:numFmt w:val="bullet"/>
      <w:lvlText w:val=""/>
      <w:lvlJc w:val="left"/>
      <w:pPr>
        <w:tabs>
          <w:tab w:val="num" w:pos="5040"/>
        </w:tabs>
        <w:ind w:left="5040" w:hanging="360"/>
      </w:pPr>
      <w:rPr>
        <w:rFonts w:ascii="Symbol" w:hAnsi="Symbol"/>
      </w:rPr>
    </w:lvl>
    <w:lvl w:ilvl="7" w:tplc="BE1484BA">
      <w:start w:val="1"/>
      <w:numFmt w:val="bullet"/>
      <w:lvlText w:val="o"/>
      <w:lvlJc w:val="left"/>
      <w:pPr>
        <w:tabs>
          <w:tab w:val="num" w:pos="5760"/>
        </w:tabs>
        <w:ind w:left="5760" w:hanging="360"/>
      </w:pPr>
      <w:rPr>
        <w:rFonts w:ascii="Courier New" w:hAnsi="Courier New"/>
      </w:rPr>
    </w:lvl>
    <w:lvl w:ilvl="8" w:tplc="323C82AA">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B83410E4">
      <w:start w:val="1"/>
      <w:numFmt w:val="bullet"/>
      <w:lvlText w:val=""/>
      <w:lvlJc w:val="left"/>
      <w:pPr>
        <w:ind w:left="720" w:hanging="360"/>
      </w:pPr>
      <w:rPr>
        <w:rFonts w:ascii="Symbol" w:hAnsi="Symbol"/>
      </w:rPr>
    </w:lvl>
    <w:lvl w:ilvl="1" w:tplc="64E40734">
      <w:start w:val="1"/>
      <w:numFmt w:val="bullet"/>
      <w:lvlText w:val="o"/>
      <w:lvlJc w:val="left"/>
      <w:pPr>
        <w:tabs>
          <w:tab w:val="num" w:pos="1440"/>
        </w:tabs>
        <w:ind w:left="1440" w:hanging="360"/>
      </w:pPr>
      <w:rPr>
        <w:rFonts w:ascii="Courier New" w:hAnsi="Courier New"/>
      </w:rPr>
    </w:lvl>
    <w:lvl w:ilvl="2" w:tplc="ABFEC9F6">
      <w:start w:val="1"/>
      <w:numFmt w:val="bullet"/>
      <w:lvlText w:val=""/>
      <w:lvlJc w:val="left"/>
      <w:pPr>
        <w:tabs>
          <w:tab w:val="num" w:pos="2160"/>
        </w:tabs>
        <w:ind w:left="2160" w:hanging="360"/>
      </w:pPr>
      <w:rPr>
        <w:rFonts w:ascii="Wingdings" w:hAnsi="Wingdings"/>
      </w:rPr>
    </w:lvl>
    <w:lvl w:ilvl="3" w:tplc="98D48C26">
      <w:start w:val="1"/>
      <w:numFmt w:val="bullet"/>
      <w:lvlText w:val=""/>
      <w:lvlJc w:val="left"/>
      <w:pPr>
        <w:tabs>
          <w:tab w:val="num" w:pos="2880"/>
        </w:tabs>
        <w:ind w:left="2880" w:hanging="360"/>
      </w:pPr>
      <w:rPr>
        <w:rFonts w:ascii="Symbol" w:hAnsi="Symbol"/>
      </w:rPr>
    </w:lvl>
    <w:lvl w:ilvl="4" w:tplc="24564A30">
      <w:start w:val="1"/>
      <w:numFmt w:val="bullet"/>
      <w:lvlText w:val="o"/>
      <w:lvlJc w:val="left"/>
      <w:pPr>
        <w:tabs>
          <w:tab w:val="num" w:pos="3600"/>
        </w:tabs>
        <w:ind w:left="3600" w:hanging="360"/>
      </w:pPr>
      <w:rPr>
        <w:rFonts w:ascii="Courier New" w:hAnsi="Courier New"/>
      </w:rPr>
    </w:lvl>
    <w:lvl w:ilvl="5" w:tplc="70303D6A">
      <w:start w:val="1"/>
      <w:numFmt w:val="bullet"/>
      <w:lvlText w:val=""/>
      <w:lvlJc w:val="left"/>
      <w:pPr>
        <w:tabs>
          <w:tab w:val="num" w:pos="4320"/>
        </w:tabs>
        <w:ind w:left="4320" w:hanging="360"/>
      </w:pPr>
      <w:rPr>
        <w:rFonts w:ascii="Wingdings" w:hAnsi="Wingdings"/>
      </w:rPr>
    </w:lvl>
    <w:lvl w:ilvl="6" w:tplc="68E22750">
      <w:start w:val="1"/>
      <w:numFmt w:val="bullet"/>
      <w:lvlText w:val=""/>
      <w:lvlJc w:val="left"/>
      <w:pPr>
        <w:tabs>
          <w:tab w:val="num" w:pos="5040"/>
        </w:tabs>
        <w:ind w:left="5040" w:hanging="360"/>
      </w:pPr>
      <w:rPr>
        <w:rFonts w:ascii="Symbol" w:hAnsi="Symbol"/>
      </w:rPr>
    </w:lvl>
    <w:lvl w:ilvl="7" w:tplc="789C75A6">
      <w:start w:val="1"/>
      <w:numFmt w:val="bullet"/>
      <w:lvlText w:val="o"/>
      <w:lvlJc w:val="left"/>
      <w:pPr>
        <w:tabs>
          <w:tab w:val="num" w:pos="5760"/>
        </w:tabs>
        <w:ind w:left="5760" w:hanging="360"/>
      </w:pPr>
      <w:rPr>
        <w:rFonts w:ascii="Courier New" w:hAnsi="Courier New"/>
      </w:rPr>
    </w:lvl>
    <w:lvl w:ilvl="8" w:tplc="F9282142">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B5121298">
      <w:start w:val="1"/>
      <w:numFmt w:val="bullet"/>
      <w:lvlText w:val=""/>
      <w:lvlJc w:val="left"/>
      <w:pPr>
        <w:ind w:left="720" w:hanging="360"/>
      </w:pPr>
      <w:rPr>
        <w:rFonts w:ascii="Symbol" w:hAnsi="Symbol"/>
      </w:rPr>
    </w:lvl>
    <w:lvl w:ilvl="1" w:tplc="9F88C79A">
      <w:start w:val="1"/>
      <w:numFmt w:val="bullet"/>
      <w:lvlText w:val="o"/>
      <w:lvlJc w:val="left"/>
      <w:pPr>
        <w:tabs>
          <w:tab w:val="num" w:pos="1440"/>
        </w:tabs>
        <w:ind w:left="1440" w:hanging="360"/>
      </w:pPr>
      <w:rPr>
        <w:rFonts w:ascii="Courier New" w:hAnsi="Courier New"/>
      </w:rPr>
    </w:lvl>
    <w:lvl w:ilvl="2" w:tplc="D25A747A">
      <w:start w:val="1"/>
      <w:numFmt w:val="bullet"/>
      <w:lvlText w:val=""/>
      <w:lvlJc w:val="left"/>
      <w:pPr>
        <w:tabs>
          <w:tab w:val="num" w:pos="2160"/>
        </w:tabs>
        <w:ind w:left="2160" w:hanging="360"/>
      </w:pPr>
      <w:rPr>
        <w:rFonts w:ascii="Wingdings" w:hAnsi="Wingdings"/>
      </w:rPr>
    </w:lvl>
    <w:lvl w:ilvl="3" w:tplc="050626A0">
      <w:start w:val="1"/>
      <w:numFmt w:val="bullet"/>
      <w:lvlText w:val=""/>
      <w:lvlJc w:val="left"/>
      <w:pPr>
        <w:tabs>
          <w:tab w:val="num" w:pos="2880"/>
        </w:tabs>
        <w:ind w:left="2880" w:hanging="360"/>
      </w:pPr>
      <w:rPr>
        <w:rFonts w:ascii="Symbol" w:hAnsi="Symbol"/>
      </w:rPr>
    </w:lvl>
    <w:lvl w:ilvl="4" w:tplc="2758B7FA">
      <w:start w:val="1"/>
      <w:numFmt w:val="bullet"/>
      <w:lvlText w:val="o"/>
      <w:lvlJc w:val="left"/>
      <w:pPr>
        <w:tabs>
          <w:tab w:val="num" w:pos="3600"/>
        </w:tabs>
        <w:ind w:left="3600" w:hanging="360"/>
      </w:pPr>
      <w:rPr>
        <w:rFonts w:ascii="Courier New" w:hAnsi="Courier New"/>
      </w:rPr>
    </w:lvl>
    <w:lvl w:ilvl="5" w:tplc="A7947166">
      <w:start w:val="1"/>
      <w:numFmt w:val="bullet"/>
      <w:lvlText w:val=""/>
      <w:lvlJc w:val="left"/>
      <w:pPr>
        <w:tabs>
          <w:tab w:val="num" w:pos="4320"/>
        </w:tabs>
        <w:ind w:left="4320" w:hanging="360"/>
      </w:pPr>
      <w:rPr>
        <w:rFonts w:ascii="Wingdings" w:hAnsi="Wingdings"/>
      </w:rPr>
    </w:lvl>
    <w:lvl w:ilvl="6" w:tplc="ECA61A76">
      <w:start w:val="1"/>
      <w:numFmt w:val="bullet"/>
      <w:lvlText w:val=""/>
      <w:lvlJc w:val="left"/>
      <w:pPr>
        <w:tabs>
          <w:tab w:val="num" w:pos="5040"/>
        </w:tabs>
        <w:ind w:left="5040" w:hanging="360"/>
      </w:pPr>
      <w:rPr>
        <w:rFonts w:ascii="Symbol" w:hAnsi="Symbol"/>
      </w:rPr>
    </w:lvl>
    <w:lvl w:ilvl="7" w:tplc="84E6FFA2">
      <w:start w:val="1"/>
      <w:numFmt w:val="bullet"/>
      <w:lvlText w:val="o"/>
      <w:lvlJc w:val="left"/>
      <w:pPr>
        <w:tabs>
          <w:tab w:val="num" w:pos="5760"/>
        </w:tabs>
        <w:ind w:left="5760" w:hanging="360"/>
      </w:pPr>
      <w:rPr>
        <w:rFonts w:ascii="Courier New" w:hAnsi="Courier New"/>
      </w:rPr>
    </w:lvl>
    <w:lvl w:ilvl="8" w:tplc="893AEF10">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87D0C15A">
      <w:start w:val="1"/>
      <w:numFmt w:val="bullet"/>
      <w:lvlText w:val=""/>
      <w:lvlJc w:val="left"/>
      <w:pPr>
        <w:ind w:left="720" w:hanging="360"/>
      </w:pPr>
      <w:rPr>
        <w:rFonts w:ascii="Symbol" w:hAnsi="Symbol"/>
      </w:rPr>
    </w:lvl>
    <w:lvl w:ilvl="1" w:tplc="0C5C6BBA">
      <w:start w:val="1"/>
      <w:numFmt w:val="bullet"/>
      <w:lvlText w:val="o"/>
      <w:lvlJc w:val="left"/>
      <w:pPr>
        <w:tabs>
          <w:tab w:val="num" w:pos="1440"/>
        </w:tabs>
        <w:ind w:left="1440" w:hanging="360"/>
      </w:pPr>
      <w:rPr>
        <w:rFonts w:ascii="Courier New" w:hAnsi="Courier New"/>
      </w:rPr>
    </w:lvl>
    <w:lvl w:ilvl="2" w:tplc="2AF66312">
      <w:start w:val="1"/>
      <w:numFmt w:val="bullet"/>
      <w:lvlText w:val=""/>
      <w:lvlJc w:val="left"/>
      <w:pPr>
        <w:tabs>
          <w:tab w:val="num" w:pos="2160"/>
        </w:tabs>
        <w:ind w:left="2160" w:hanging="360"/>
      </w:pPr>
      <w:rPr>
        <w:rFonts w:ascii="Wingdings" w:hAnsi="Wingdings"/>
      </w:rPr>
    </w:lvl>
    <w:lvl w:ilvl="3" w:tplc="05443C4C">
      <w:start w:val="1"/>
      <w:numFmt w:val="bullet"/>
      <w:lvlText w:val=""/>
      <w:lvlJc w:val="left"/>
      <w:pPr>
        <w:tabs>
          <w:tab w:val="num" w:pos="2880"/>
        </w:tabs>
        <w:ind w:left="2880" w:hanging="360"/>
      </w:pPr>
      <w:rPr>
        <w:rFonts w:ascii="Symbol" w:hAnsi="Symbol"/>
      </w:rPr>
    </w:lvl>
    <w:lvl w:ilvl="4" w:tplc="B1E8B6BA">
      <w:start w:val="1"/>
      <w:numFmt w:val="bullet"/>
      <w:lvlText w:val="o"/>
      <w:lvlJc w:val="left"/>
      <w:pPr>
        <w:tabs>
          <w:tab w:val="num" w:pos="3600"/>
        </w:tabs>
        <w:ind w:left="3600" w:hanging="360"/>
      </w:pPr>
      <w:rPr>
        <w:rFonts w:ascii="Courier New" w:hAnsi="Courier New"/>
      </w:rPr>
    </w:lvl>
    <w:lvl w:ilvl="5" w:tplc="8F02C636">
      <w:start w:val="1"/>
      <w:numFmt w:val="bullet"/>
      <w:lvlText w:val=""/>
      <w:lvlJc w:val="left"/>
      <w:pPr>
        <w:tabs>
          <w:tab w:val="num" w:pos="4320"/>
        </w:tabs>
        <w:ind w:left="4320" w:hanging="360"/>
      </w:pPr>
      <w:rPr>
        <w:rFonts w:ascii="Wingdings" w:hAnsi="Wingdings"/>
      </w:rPr>
    </w:lvl>
    <w:lvl w:ilvl="6" w:tplc="BD9EDD0A">
      <w:start w:val="1"/>
      <w:numFmt w:val="bullet"/>
      <w:lvlText w:val=""/>
      <w:lvlJc w:val="left"/>
      <w:pPr>
        <w:tabs>
          <w:tab w:val="num" w:pos="5040"/>
        </w:tabs>
        <w:ind w:left="5040" w:hanging="360"/>
      </w:pPr>
      <w:rPr>
        <w:rFonts w:ascii="Symbol" w:hAnsi="Symbol"/>
      </w:rPr>
    </w:lvl>
    <w:lvl w:ilvl="7" w:tplc="45D8D3C8">
      <w:start w:val="1"/>
      <w:numFmt w:val="bullet"/>
      <w:lvlText w:val="o"/>
      <w:lvlJc w:val="left"/>
      <w:pPr>
        <w:tabs>
          <w:tab w:val="num" w:pos="5760"/>
        </w:tabs>
        <w:ind w:left="5760" w:hanging="360"/>
      </w:pPr>
      <w:rPr>
        <w:rFonts w:ascii="Courier New" w:hAnsi="Courier New"/>
      </w:rPr>
    </w:lvl>
    <w:lvl w:ilvl="8" w:tplc="4DC04D2A">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0B8A15B8">
      <w:start w:val="1"/>
      <w:numFmt w:val="bullet"/>
      <w:lvlText w:val=""/>
      <w:lvlJc w:val="left"/>
      <w:pPr>
        <w:ind w:left="720" w:hanging="360"/>
      </w:pPr>
      <w:rPr>
        <w:rFonts w:ascii="Symbol" w:hAnsi="Symbol"/>
      </w:rPr>
    </w:lvl>
    <w:lvl w:ilvl="1" w:tplc="96001CD2">
      <w:start w:val="1"/>
      <w:numFmt w:val="bullet"/>
      <w:lvlText w:val="o"/>
      <w:lvlJc w:val="left"/>
      <w:pPr>
        <w:tabs>
          <w:tab w:val="num" w:pos="1440"/>
        </w:tabs>
        <w:ind w:left="1440" w:hanging="360"/>
      </w:pPr>
      <w:rPr>
        <w:rFonts w:ascii="Courier New" w:hAnsi="Courier New"/>
      </w:rPr>
    </w:lvl>
    <w:lvl w:ilvl="2" w:tplc="09ECE670">
      <w:start w:val="1"/>
      <w:numFmt w:val="bullet"/>
      <w:lvlText w:val=""/>
      <w:lvlJc w:val="left"/>
      <w:pPr>
        <w:tabs>
          <w:tab w:val="num" w:pos="2160"/>
        </w:tabs>
        <w:ind w:left="2160" w:hanging="360"/>
      </w:pPr>
      <w:rPr>
        <w:rFonts w:ascii="Wingdings" w:hAnsi="Wingdings"/>
      </w:rPr>
    </w:lvl>
    <w:lvl w:ilvl="3" w:tplc="F47284F6">
      <w:start w:val="1"/>
      <w:numFmt w:val="bullet"/>
      <w:lvlText w:val=""/>
      <w:lvlJc w:val="left"/>
      <w:pPr>
        <w:tabs>
          <w:tab w:val="num" w:pos="2880"/>
        </w:tabs>
        <w:ind w:left="2880" w:hanging="360"/>
      </w:pPr>
      <w:rPr>
        <w:rFonts w:ascii="Symbol" w:hAnsi="Symbol"/>
      </w:rPr>
    </w:lvl>
    <w:lvl w:ilvl="4" w:tplc="7A30F09E">
      <w:start w:val="1"/>
      <w:numFmt w:val="bullet"/>
      <w:lvlText w:val="o"/>
      <w:lvlJc w:val="left"/>
      <w:pPr>
        <w:tabs>
          <w:tab w:val="num" w:pos="3600"/>
        </w:tabs>
        <w:ind w:left="3600" w:hanging="360"/>
      </w:pPr>
      <w:rPr>
        <w:rFonts w:ascii="Courier New" w:hAnsi="Courier New"/>
      </w:rPr>
    </w:lvl>
    <w:lvl w:ilvl="5" w:tplc="8EE68C24">
      <w:start w:val="1"/>
      <w:numFmt w:val="bullet"/>
      <w:lvlText w:val=""/>
      <w:lvlJc w:val="left"/>
      <w:pPr>
        <w:tabs>
          <w:tab w:val="num" w:pos="4320"/>
        </w:tabs>
        <w:ind w:left="4320" w:hanging="360"/>
      </w:pPr>
      <w:rPr>
        <w:rFonts w:ascii="Wingdings" w:hAnsi="Wingdings"/>
      </w:rPr>
    </w:lvl>
    <w:lvl w:ilvl="6" w:tplc="E18A0F5E">
      <w:start w:val="1"/>
      <w:numFmt w:val="bullet"/>
      <w:lvlText w:val=""/>
      <w:lvlJc w:val="left"/>
      <w:pPr>
        <w:tabs>
          <w:tab w:val="num" w:pos="5040"/>
        </w:tabs>
        <w:ind w:left="5040" w:hanging="360"/>
      </w:pPr>
      <w:rPr>
        <w:rFonts w:ascii="Symbol" w:hAnsi="Symbol"/>
      </w:rPr>
    </w:lvl>
    <w:lvl w:ilvl="7" w:tplc="1094417E">
      <w:start w:val="1"/>
      <w:numFmt w:val="bullet"/>
      <w:lvlText w:val="o"/>
      <w:lvlJc w:val="left"/>
      <w:pPr>
        <w:tabs>
          <w:tab w:val="num" w:pos="5760"/>
        </w:tabs>
        <w:ind w:left="5760" w:hanging="360"/>
      </w:pPr>
      <w:rPr>
        <w:rFonts w:ascii="Courier New" w:hAnsi="Courier New"/>
      </w:rPr>
    </w:lvl>
    <w:lvl w:ilvl="8" w:tplc="FD5EB94A">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D8049A64">
      <w:start w:val="1"/>
      <w:numFmt w:val="bullet"/>
      <w:lvlText w:val=""/>
      <w:lvlJc w:val="left"/>
      <w:pPr>
        <w:ind w:left="720" w:hanging="360"/>
      </w:pPr>
      <w:rPr>
        <w:rFonts w:ascii="Symbol" w:hAnsi="Symbol"/>
      </w:rPr>
    </w:lvl>
    <w:lvl w:ilvl="1" w:tplc="5D10B082">
      <w:start w:val="1"/>
      <w:numFmt w:val="bullet"/>
      <w:lvlText w:val="o"/>
      <w:lvlJc w:val="left"/>
      <w:pPr>
        <w:tabs>
          <w:tab w:val="num" w:pos="1440"/>
        </w:tabs>
        <w:ind w:left="1440" w:hanging="360"/>
      </w:pPr>
      <w:rPr>
        <w:rFonts w:ascii="Courier New" w:hAnsi="Courier New"/>
      </w:rPr>
    </w:lvl>
    <w:lvl w:ilvl="2" w:tplc="219CE9CC">
      <w:start w:val="1"/>
      <w:numFmt w:val="bullet"/>
      <w:lvlText w:val=""/>
      <w:lvlJc w:val="left"/>
      <w:pPr>
        <w:tabs>
          <w:tab w:val="num" w:pos="2160"/>
        </w:tabs>
        <w:ind w:left="2160" w:hanging="360"/>
      </w:pPr>
      <w:rPr>
        <w:rFonts w:ascii="Wingdings" w:hAnsi="Wingdings"/>
      </w:rPr>
    </w:lvl>
    <w:lvl w:ilvl="3" w:tplc="C0680CE8">
      <w:start w:val="1"/>
      <w:numFmt w:val="bullet"/>
      <w:lvlText w:val=""/>
      <w:lvlJc w:val="left"/>
      <w:pPr>
        <w:tabs>
          <w:tab w:val="num" w:pos="2880"/>
        </w:tabs>
        <w:ind w:left="2880" w:hanging="360"/>
      </w:pPr>
      <w:rPr>
        <w:rFonts w:ascii="Symbol" w:hAnsi="Symbol"/>
      </w:rPr>
    </w:lvl>
    <w:lvl w:ilvl="4" w:tplc="836092C8">
      <w:start w:val="1"/>
      <w:numFmt w:val="bullet"/>
      <w:lvlText w:val="o"/>
      <w:lvlJc w:val="left"/>
      <w:pPr>
        <w:tabs>
          <w:tab w:val="num" w:pos="3600"/>
        </w:tabs>
        <w:ind w:left="3600" w:hanging="360"/>
      </w:pPr>
      <w:rPr>
        <w:rFonts w:ascii="Courier New" w:hAnsi="Courier New"/>
      </w:rPr>
    </w:lvl>
    <w:lvl w:ilvl="5" w:tplc="AC724212">
      <w:start w:val="1"/>
      <w:numFmt w:val="bullet"/>
      <w:lvlText w:val=""/>
      <w:lvlJc w:val="left"/>
      <w:pPr>
        <w:tabs>
          <w:tab w:val="num" w:pos="4320"/>
        </w:tabs>
        <w:ind w:left="4320" w:hanging="360"/>
      </w:pPr>
      <w:rPr>
        <w:rFonts w:ascii="Wingdings" w:hAnsi="Wingdings"/>
      </w:rPr>
    </w:lvl>
    <w:lvl w:ilvl="6" w:tplc="3E1AE40A">
      <w:start w:val="1"/>
      <w:numFmt w:val="bullet"/>
      <w:lvlText w:val=""/>
      <w:lvlJc w:val="left"/>
      <w:pPr>
        <w:tabs>
          <w:tab w:val="num" w:pos="5040"/>
        </w:tabs>
        <w:ind w:left="5040" w:hanging="360"/>
      </w:pPr>
      <w:rPr>
        <w:rFonts w:ascii="Symbol" w:hAnsi="Symbol"/>
      </w:rPr>
    </w:lvl>
    <w:lvl w:ilvl="7" w:tplc="FDF0A092">
      <w:start w:val="1"/>
      <w:numFmt w:val="bullet"/>
      <w:lvlText w:val="o"/>
      <w:lvlJc w:val="left"/>
      <w:pPr>
        <w:tabs>
          <w:tab w:val="num" w:pos="5760"/>
        </w:tabs>
        <w:ind w:left="5760" w:hanging="360"/>
      </w:pPr>
      <w:rPr>
        <w:rFonts w:ascii="Courier New" w:hAnsi="Courier New"/>
      </w:rPr>
    </w:lvl>
    <w:lvl w:ilvl="8" w:tplc="A4480A76">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2F8452C4">
      <w:start w:val="1"/>
      <w:numFmt w:val="bullet"/>
      <w:lvlText w:val=""/>
      <w:lvlJc w:val="left"/>
      <w:pPr>
        <w:ind w:left="720" w:hanging="360"/>
      </w:pPr>
      <w:rPr>
        <w:rFonts w:ascii="Symbol" w:hAnsi="Symbol"/>
      </w:rPr>
    </w:lvl>
    <w:lvl w:ilvl="1" w:tplc="BFC6A2B4">
      <w:start w:val="1"/>
      <w:numFmt w:val="bullet"/>
      <w:lvlText w:val="o"/>
      <w:lvlJc w:val="left"/>
      <w:pPr>
        <w:tabs>
          <w:tab w:val="num" w:pos="1440"/>
        </w:tabs>
        <w:ind w:left="1440" w:hanging="360"/>
      </w:pPr>
      <w:rPr>
        <w:rFonts w:ascii="Courier New" w:hAnsi="Courier New"/>
      </w:rPr>
    </w:lvl>
    <w:lvl w:ilvl="2" w:tplc="62E68478">
      <w:start w:val="1"/>
      <w:numFmt w:val="bullet"/>
      <w:lvlText w:val=""/>
      <w:lvlJc w:val="left"/>
      <w:pPr>
        <w:tabs>
          <w:tab w:val="num" w:pos="2160"/>
        </w:tabs>
        <w:ind w:left="2160" w:hanging="360"/>
      </w:pPr>
      <w:rPr>
        <w:rFonts w:ascii="Wingdings" w:hAnsi="Wingdings"/>
      </w:rPr>
    </w:lvl>
    <w:lvl w:ilvl="3" w:tplc="6EEA5F1C">
      <w:start w:val="1"/>
      <w:numFmt w:val="bullet"/>
      <w:lvlText w:val=""/>
      <w:lvlJc w:val="left"/>
      <w:pPr>
        <w:tabs>
          <w:tab w:val="num" w:pos="2880"/>
        </w:tabs>
        <w:ind w:left="2880" w:hanging="360"/>
      </w:pPr>
      <w:rPr>
        <w:rFonts w:ascii="Symbol" w:hAnsi="Symbol"/>
      </w:rPr>
    </w:lvl>
    <w:lvl w:ilvl="4" w:tplc="16FE68A4">
      <w:start w:val="1"/>
      <w:numFmt w:val="bullet"/>
      <w:lvlText w:val="o"/>
      <w:lvlJc w:val="left"/>
      <w:pPr>
        <w:tabs>
          <w:tab w:val="num" w:pos="3600"/>
        </w:tabs>
        <w:ind w:left="3600" w:hanging="360"/>
      </w:pPr>
      <w:rPr>
        <w:rFonts w:ascii="Courier New" w:hAnsi="Courier New"/>
      </w:rPr>
    </w:lvl>
    <w:lvl w:ilvl="5" w:tplc="C1CA121A">
      <w:start w:val="1"/>
      <w:numFmt w:val="bullet"/>
      <w:lvlText w:val=""/>
      <w:lvlJc w:val="left"/>
      <w:pPr>
        <w:tabs>
          <w:tab w:val="num" w:pos="4320"/>
        </w:tabs>
        <w:ind w:left="4320" w:hanging="360"/>
      </w:pPr>
      <w:rPr>
        <w:rFonts w:ascii="Wingdings" w:hAnsi="Wingdings"/>
      </w:rPr>
    </w:lvl>
    <w:lvl w:ilvl="6" w:tplc="C7E65092">
      <w:start w:val="1"/>
      <w:numFmt w:val="bullet"/>
      <w:lvlText w:val=""/>
      <w:lvlJc w:val="left"/>
      <w:pPr>
        <w:tabs>
          <w:tab w:val="num" w:pos="5040"/>
        </w:tabs>
        <w:ind w:left="5040" w:hanging="360"/>
      </w:pPr>
      <w:rPr>
        <w:rFonts w:ascii="Symbol" w:hAnsi="Symbol"/>
      </w:rPr>
    </w:lvl>
    <w:lvl w:ilvl="7" w:tplc="486A82E4">
      <w:start w:val="1"/>
      <w:numFmt w:val="bullet"/>
      <w:lvlText w:val="o"/>
      <w:lvlJc w:val="left"/>
      <w:pPr>
        <w:tabs>
          <w:tab w:val="num" w:pos="5760"/>
        </w:tabs>
        <w:ind w:left="5760" w:hanging="360"/>
      </w:pPr>
      <w:rPr>
        <w:rFonts w:ascii="Courier New" w:hAnsi="Courier New"/>
      </w:rPr>
    </w:lvl>
    <w:lvl w:ilvl="8" w:tplc="DCBA5AEC">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6E9838EC">
      <w:start w:val="1"/>
      <w:numFmt w:val="bullet"/>
      <w:lvlText w:val=""/>
      <w:lvlJc w:val="left"/>
      <w:pPr>
        <w:ind w:left="720" w:hanging="360"/>
      </w:pPr>
      <w:rPr>
        <w:rFonts w:ascii="Symbol" w:hAnsi="Symbol"/>
      </w:rPr>
    </w:lvl>
    <w:lvl w:ilvl="1" w:tplc="0708191E">
      <w:start w:val="1"/>
      <w:numFmt w:val="bullet"/>
      <w:lvlText w:val="o"/>
      <w:lvlJc w:val="left"/>
      <w:pPr>
        <w:tabs>
          <w:tab w:val="num" w:pos="1440"/>
        </w:tabs>
        <w:ind w:left="1440" w:hanging="360"/>
      </w:pPr>
      <w:rPr>
        <w:rFonts w:ascii="Courier New" w:hAnsi="Courier New"/>
      </w:rPr>
    </w:lvl>
    <w:lvl w:ilvl="2" w:tplc="1D7EBE2A">
      <w:start w:val="1"/>
      <w:numFmt w:val="bullet"/>
      <w:lvlText w:val=""/>
      <w:lvlJc w:val="left"/>
      <w:pPr>
        <w:tabs>
          <w:tab w:val="num" w:pos="2160"/>
        </w:tabs>
        <w:ind w:left="2160" w:hanging="360"/>
      </w:pPr>
      <w:rPr>
        <w:rFonts w:ascii="Wingdings" w:hAnsi="Wingdings"/>
      </w:rPr>
    </w:lvl>
    <w:lvl w:ilvl="3" w:tplc="F9D02F66">
      <w:start w:val="1"/>
      <w:numFmt w:val="bullet"/>
      <w:lvlText w:val=""/>
      <w:lvlJc w:val="left"/>
      <w:pPr>
        <w:tabs>
          <w:tab w:val="num" w:pos="2880"/>
        </w:tabs>
        <w:ind w:left="2880" w:hanging="360"/>
      </w:pPr>
      <w:rPr>
        <w:rFonts w:ascii="Symbol" w:hAnsi="Symbol"/>
      </w:rPr>
    </w:lvl>
    <w:lvl w:ilvl="4" w:tplc="CE66A40C">
      <w:start w:val="1"/>
      <w:numFmt w:val="bullet"/>
      <w:lvlText w:val="o"/>
      <w:lvlJc w:val="left"/>
      <w:pPr>
        <w:tabs>
          <w:tab w:val="num" w:pos="3600"/>
        </w:tabs>
        <w:ind w:left="3600" w:hanging="360"/>
      </w:pPr>
      <w:rPr>
        <w:rFonts w:ascii="Courier New" w:hAnsi="Courier New"/>
      </w:rPr>
    </w:lvl>
    <w:lvl w:ilvl="5" w:tplc="F19C9D7E">
      <w:start w:val="1"/>
      <w:numFmt w:val="bullet"/>
      <w:lvlText w:val=""/>
      <w:lvlJc w:val="left"/>
      <w:pPr>
        <w:tabs>
          <w:tab w:val="num" w:pos="4320"/>
        </w:tabs>
        <w:ind w:left="4320" w:hanging="360"/>
      </w:pPr>
      <w:rPr>
        <w:rFonts w:ascii="Wingdings" w:hAnsi="Wingdings"/>
      </w:rPr>
    </w:lvl>
    <w:lvl w:ilvl="6" w:tplc="68C838FA">
      <w:start w:val="1"/>
      <w:numFmt w:val="bullet"/>
      <w:lvlText w:val=""/>
      <w:lvlJc w:val="left"/>
      <w:pPr>
        <w:tabs>
          <w:tab w:val="num" w:pos="5040"/>
        </w:tabs>
        <w:ind w:left="5040" w:hanging="360"/>
      </w:pPr>
      <w:rPr>
        <w:rFonts w:ascii="Symbol" w:hAnsi="Symbol"/>
      </w:rPr>
    </w:lvl>
    <w:lvl w:ilvl="7" w:tplc="566A9938">
      <w:start w:val="1"/>
      <w:numFmt w:val="bullet"/>
      <w:lvlText w:val="o"/>
      <w:lvlJc w:val="left"/>
      <w:pPr>
        <w:tabs>
          <w:tab w:val="num" w:pos="5760"/>
        </w:tabs>
        <w:ind w:left="5760" w:hanging="360"/>
      </w:pPr>
      <w:rPr>
        <w:rFonts w:ascii="Courier New" w:hAnsi="Courier New"/>
      </w:rPr>
    </w:lvl>
    <w:lvl w:ilvl="8" w:tplc="7CB6F4A8">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FDEC1000">
      <w:start w:val="1"/>
      <w:numFmt w:val="bullet"/>
      <w:lvlText w:val=""/>
      <w:lvlJc w:val="left"/>
      <w:pPr>
        <w:ind w:left="720" w:hanging="360"/>
      </w:pPr>
      <w:rPr>
        <w:rFonts w:ascii="Symbol" w:hAnsi="Symbol"/>
      </w:rPr>
    </w:lvl>
    <w:lvl w:ilvl="1" w:tplc="55029E76">
      <w:start w:val="1"/>
      <w:numFmt w:val="bullet"/>
      <w:lvlText w:val="o"/>
      <w:lvlJc w:val="left"/>
      <w:pPr>
        <w:ind w:left="1440" w:hanging="360"/>
      </w:pPr>
      <w:rPr>
        <w:rFonts w:ascii="Courier New" w:hAnsi="Courier New"/>
      </w:rPr>
    </w:lvl>
    <w:lvl w:ilvl="2" w:tplc="83D2AE08">
      <w:start w:val="1"/>
      <w:numFmt w:val="bullet"/>
      <w:lvlText w:val=""/>
      <w:lvlJc w:val="left"/>
      <w:pPr>
        <w:tabs>
          <w:tab w:val="num" w:pos="2160"/>
        </w:tabs>
        <w:ind w:left="2160" w:hanging="360"/>
      </w:pPr>
      <w:rPr>
        <w:rFonts w:ascii="Wingdings" w:hAnsi="Wingdings"/>
      </w:rPr>
    </w:lvl>
    <w:lvl w:ilvl="3" w:tplc="E730BC9E">
      <w:start w:val="1"/>
      <w:numFmt w:val="bullet"/>
      <w:lvlText w:val=""/>
      <w:lvlJc w:val="left"/>
      <w:pPr>
        <w:tabs>
          <w:tab w:val="num" w:pos="2880"/>
        </w:tabs>
        <w:ind w:left="2880" w:hanging="360"/>
      </w:pPr>
      <w:rPr>
        <w:rFonts w:ascii="Symbol" w:hAnsi="Symbol"/>
      </w:rPr>
    </w:lvl>
    <w:lvl w:ilvl="4" w:tplc="8FD68816">
      <w:start w:val="1"/>
      <w:numFmt w:val="bullet"/>
      <w:lvlText w:val="o"/>
      <w:lvlJc w:val="left"/>
      <w:pPr>
        <w:tabs>
          <w:tab w:val="num" w:pos="3600"/>
        </w:tabs>
        <w:ind w:left="3600" w:hanging="360"/>
      </w:pPr>
      <w:rPr>
        <w:rFonts w:ascii="Courier New" w:hAnsi="Courier New"/>
      </w:rPr>
    </w:lvl>
    <w:lvl w:ilvl="5" w:tplc="1A3238AE">
      <w:start w:val="1"/>
      <w:numFmt w:val="bullet"/>
      <w:lvlText w:val=""/>
      <w:lvlJc w:val="left"/>
      <w:pPr>
        <w:tabs>
          <w:tab w:val="num" w:pos="4320"/>
        </w:tabs>
        <w:ind w:left="4320" w:hanging="360"/>
      </w:pPr>
      <w:rPr>
        <w:rFonts w:ascii="Wingdings" w:hAnsi="Wingdings"/>
      </w:rPr>
    </w:lvl>
    <w:lvl w:ilvl="6" w:tplc="EDAC69E6">
      <w:start w:val="1"/>
      <w:numFmt w:val="bullet"/>
      <w:lvlText w:val=""/>
      <w:lvlJc w:val="left"/>
      <w:pPr>
        <w:tabs>
          <w:tab w:val="num" w:pos="5040"/>
        </w:tabs>
        <w:ind w:left="5040" w:hanging="360"/>
      </w:pPr>
      <w:rPr>
        <w:rFonts w:ascii="Symbol" w:hAnsi="Symbol"/>
      </w:rPr>
    </w:lvl>
    <w:lvl w:ilvl="7" w:tplc="394C7426">
      <w:start w:val="1"/>
      <w:numFmt w:val="bullet"/>
      <w:lvlText w:val="o"/>
      <w:lvlJc w:val="left"/>
      <w:pPr>
        <w:tabs>
          <w:tab w:val="num" w:pos="5760"/>
        </w:tabs>
        <w:ind w:left="5760" w:hanging="360"/>
      </w:pPr>
      <w:rPr>
        <w:rFonts w:ascii="Courier New" w:hAnsi="Courier New"/>
      </w:rPr>
    </w:lvl>
    <w:lvl w:ilvl="8" w:tplc="3D5201A0">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CD4093FA">
      <w:start w:val="1"/>
      <w:numFmt w:val="bullet"/>
      <w:lvlText w:val=""/>
      <w:lvlJc w:val="left"/>
      <w:pPr>
        <w:ind w:left="720" w:hanging="360"/>
      </w:pPr>
      <w:rPr>
        <w:rFonts w:ascii="Symbol" w:hAnsi="Symbol"/>
      </w:rPr>
    </w:lvl>
    <w:lvl w:ilvl="1" w:tplc="5908E9A2">
      <w:start w:val="1"/>
      <w:numFmt w:val="bullet"/>
      <w:lvlText w:val="o"/>
      <w:lvlJc w:val="left"/>
      <w:pPr>
        <w:tabs>
          <w:tab w:val="num" w:pos="1440"/>
        </w:tabs>
        <w:ind w:left="1440" w:hanging="360"/>
      </w:pPr>
      <w:rPr>
        <w:rFonts w:ascii="Courier New" w:hAnsi="Courier New"/>
      </w:rPr>
    </w:lvl>
    <w:lvl w:ilvl="2" w:tplc="767CCFC4">
      <w:start w:val="1"/>
      <w:numFmt w:val="bullet"/>
      <w:lvlText w:val=""/>
      <w:lvlJc w:val="left"/>
      <w:pPr>
        <w:tabs>
          <w:tab w:val="num" w:pos="2160"/>
        </w:tabs>
        <w:ind w:left="2160" w:hanging="360"/>
      </w:pPr>
      <w:rPr>
        <w:rFonts w:ascii="Wingdings" w:hAnsi="Wingdings"/>
      </w:rPr>
    </w:lvl>
    <w:lvl w:ilvl="3" w:tplc="0980AD8A">
      <w:start w:val="1"/>
      <w:numFmt w:val="bullet"/>
      <w:lvlText w:val=""/>
      <w:lvlJc w:val="left"/>
      <w:pPr>
        <w:tabs>
          <w:tab w:val="num" w:pos="2880"/>
        </w:tabs>
        <w:ind w:left="2880" w:hanging="360"/>
      </w:pPr>
      <w:rPr>
        <w:rFonts w:ascii="Symbol" w:hAnsi="Symbol"/>
      </w:rPr>
    </w:lvl>
    <w:lvl w:ilvl="4" w:tplc="1AB296A4">
      <w:start w:val="1"/>
      <w:numFmt w:val="bullet"/>
      <w:lvlText w:val="o"/>
      <w:lvlJc w:val="left"/>
      <w:pPr>
        <w:tabs>
          <w:tab w:val="num" w:pos="3600"/>
        </w:tabs>
        <w:ind w:left="3600" w:hanging="360"/>
      </w:pPr>
      <w:rPr>
        <w:rFonts w:ascii="Courier New" w:hAnsi="Courier New"/>
      </w:rPr>
    </w:lvl>
    <w:lvl w:ilvl="5" w:tplc="8E8E8114">
      <w:start w:val="1"/>
      <w:numFmt w:val="bullet"/>
      <w:lvlText w:val=""/>
      <w:lvlJc w:val="left"/>
      <w:pPr>
        <w:tabs>
          <w:tab w:val="num" w:pos="4320"/>
        </w:tabs>
        <w:ind w:left="4320" w:hanging="360"/>
      </w:pPr>
      <w:rPr>
        <w:rFonts w:ascii="Wingdings" w:hAnsi="Wingdings"/>
      </w:rPr>
    </w:lvl>
    <w:lvl w:ilvl="6" w:tplc="3C5E6762">
      <w:start w:val="1"/>
      <w:numFmt w:val="bullet"/>
      <w:lvlText w:val=""/>
      <w:lvlJc w:val="left"/>
      <w:pPr>
        <w:tabs>
          <w:tab w:val="num" w:pos="5040"/>
        </w:tabs>
        <w:ind w:left="5040" w:hanging="360"/>
      </w:pPr>
      <w:rPr>
        <w:rFonts w:ascii="Symbol" w:hAnsi="Symbol"/>
      </w:rPr>
    </w:lvl>
    <w:lvl w:ilvl="7" w:tplc="B11E6898">
      <w:start w:val="1"/>
      <w:numFmt w:val="bullet"/>
      <w:lvlText w:val="o"/>
      <w:lvlJc w:val="left"/>
      <w:pPr>
        <w:tabs>
          <w:tab w:val="num" w:pos="5760"/>
        </w:tabs>
        <w:ind w:left="5760" w:hanging="360"/>
      </w:pPr>
      <w:rPr>
        <w:rFonts w:ascii="Courier New" w:hAnsi="Courier New"/>
      </w:rPr>
    </w:lvl>
    <w:lvl w:ilvl="8" w:tplc="0C08EB7C">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5B3C7EDC">
      <w:start w:val="1"/>
      <w:numFmt w:val="bullet"/>
      <w:lvlText w:val=""/>
      <w:lvlJc w:val="left"/>
      <w:pPr>
        <w:ind w:left="720" w:hanging="360"/>
      </w:pPr>
      <w:rPr>
        <w:rFonts w:ascii="Symbol" w:hAnsi="Symbol"/>
      </w:rPr>
    </w:lvl>
    <w:lvl w:ilvl="1" w:tplc="32F69836">
      <w:start w:val="1"/>
      <w:numFmt w:val="bullet"/>
      <w:lvlText w:val="o"/>
      <w:lvlJc w:val="left"/>
      <w:pPr>
        <w:tabs>
          <w:tab w:val="num" w:pos="1440"/>
        </w:tabs>
        <w:ind w:left="1440" w:hanging="360"/>
      </w:pPr>
      <w:rPr>
        <w:rFonts w:ascii="Courier New" w:hAnsi="Courier New"/>
      </w:rPr>
    </w:lvl>
    <w:lvl w:ilvl="2" w:tplc="FECA1DD4">
      <w:start w:val="1"/>
      <w:numFmt w:val="bullet"/>
      <w:lvlText w:val=""/>
      <w:lvlJc w:val="left"/>
      <w:pPr>
        <w:tabs>
          <w:tab w:val="num" w:pos="2160"/>
        </w:tabs>
        <w:ind w:left="2160" w:hanging="360"/>
      </w:pPr>
      <w:rPr>
        <w:rFonts w:ascii="Wingdings" w:hAnsi="Wingdings"/>
      </w:rPr>
    </w:lvl>
    <w:lvl w:ilvl="3" w:tplc="907AFA2E">
      <w:start w:val="1"/>
      <w:numFmt w:val="bullet"/>
      <w:lvlText w:val=""/>
      <w:lvlJc w:val="left"/>
      <w:pPr>
        <w:tabs>
          <w:tab w:val="num" w:pos="2880"/>
        </w:tabs>
        <w:ind w:left="2880" w:hanging="360"/>
      </w:pPr>
      <w:rPr>
        <w:rFonts w:ascii="Symbol" w:hAnsi="Symbol"/>
      </w:rPr>
    </w:lvl>
    <w:lvl w:ilvl="4" w:tplc="417E0422">
      <w:start w:val="1"/>
      <w:numFmt w:val="bullet"/>
      <w:lvlText w:val="o"/>
      <w:lvlJc w:val="left"/>
      <w:pPr>
        <w:tabs>
          <w:tab w:val="num" w:pos="3600"/>
        </w:tabs>
        <w:ind w:left="3600" w:hanging="360"/>
      </w:pPr>
      <w:rPr>
        <w:rFonts w:ascii="Courier New" w:hAnsi="Courier New"/>
      </w:rPr>
    </w:lvl>
    <w:lvl w:ilvl="5" w:tplc="EA1AA3AC">
      <w:start w:val="1"/>
      <w:numFmt w:val="bullet"/>
      <w:lvlText w:val=""/>
      <w:lvlJc w:val="left"/>
      <w:pPr>
        <w:tabs>
          <w:tab w:val="num" w:pos="4320"/>
        </w:tabs>
        <w:ind w:left="4320" w:hanging="360"/>
      </w:pPr>
      <w:rPr>
        <w:rFonts w:ascii="Wingdings" w:hAnsi="Wingdings"/>
      </w:rPr>
    </w:lvl>
    <w:lvl w:ilvl="6" w:tplc="83B41430">
      <w:start w:val="1"/>
      <w:numFmt w:val="bullet"/>
      <w:lvlText w:val=""/>
      <w:lvlJc w:val="left"/>
      <w:pPr>
        <w:tabs>
          <w:tab w:val="num" w:pos="5040"/>
        </w:tabs>
        <w:ind w:left="5040" w:hanging="360"/>
      </w:pPr>
      <w:rPr>
        <w:rFonts w:ascii="Symbol" w:hAnsi="Symbol"/>
      </w:rPr>
    </w:lvl>
    <w:lvl w:ilvl="7" w:tplc="FAC881C6">
      <w:start w:val="1"/>
      <w:numFmt w:val="bullet"/>
      <w:lvlText w:val="o"/>
      <w:lvlJc w:val="left"/>
      <w:pPr>
        <w:tabs>
          <w:tab w:val="num" w:pos="5760"/>
        </w:tabs>
        <w:ind w:left="5760" w:hanging="360"/>
      </w:pPr>
      <w:rPr>
        <w:rFonts w:ascii="Courier New" w:hAnsi="Courier New"/>
      </w:rPr>
    </w:lvl>
    <w:lvl w:ilvl="8" w:tplc="07269B84">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972E5368">
      <w:start w:val="1"/>
      <w:numFmt w:val="bullet"/>
      <w:lvlText w:val=""/>
      <w:lvlJc w:val="left"/>
      <w:pPr>
        <w:ind w:left="720" w:hanging="360"/>
      </w:pPr>
      <w:rPr>
        <w:rFonts w:ascii="Symbol" w:hAnsi="Symbol"/>
      </w:rPr>
    </w:lvl>
    <w:lvl w:ilvl="1" w:tplc="3C1EDA7C">
      <w:start w:val="1"/>
      <w:numFmt w:val="bullet"/>
      <w:lvlText w:val="o"/>
      <w:lvlJc w:val="left"/>
      <w:pPr>
        <w:tabs>
          <w:tab w:val="num" w:pos="1440"/>
        </w:tabs>
        <w:ind w:left="1440" w:hanging="360"/>
      </w:pPr>
      <w:rPr>
        <w:rFonts w:ascii="Courier New" w:hAnsi="Courier New"/>
      </w:rPr>
    </w:lvl>
    <w:lvl w:ilvl="2" w:tplc="3FDEA598">
      <w:start w:val="1"/>
      <w:numFmt w:val="bullet"/>
      <w:lvlText w:val=""/>
      <w:lvlJc w:val="left"/>
      <w:pPr>
        <w:tabs>
          <w:tab w:val="num" w:pos="2160"/>
        </w:tabs>
        <w:ind w:left="2160" w:hanging="360"/>
      </w:pPr>
      <w:rPr>
        <w:rFonts w:ascii="Wingdings" w:hAnsi="Wingdings"/>
      </w:rPr>
    </w:lvl>
    <w:lvl w:ilvl="3" w:tplc="6128AD34">
      <w:start w:val="1"/>
      <w:numFmt w:val="bullet"/>
      <w:lvlText w:val=""/>
      <w:lvlJc w:val="left"/>
      <w:pPr>
        <w:tabs>
          <w:tab w:val="num" w:pos="2880"/>
        </w:tabs>
        <w:ind w:left="2880" w:hanging="360"/>
      </w:pPr>
      <w:rPr>
        <w:rFonts w:ascii="Symbol" w:hAnsi="Symbol"/>
      </w:rPr>
    </w:lvl>
    <w:lvl w:ilvl="4" w:tplc="4C7E062C">
      <w:start w:val="1"/>
      <w:numFmt w:val="bullet"/>
      <w:lvlText w:val="o"/>
      <w:lvlJc w:val="left"/>
      <w:pPr>
        <w:tabs>
          <w:tab w:val="num" w:pos="3600"/>
        </w:tabs>
        <w:ind w:left="3600" w:hanging="360"/>
      </w:pPr>
      <w:rPr>
        <w:rFonts w:ascii="Courier New" w:hAnsi="Courier New"/>
      </w:rPr>
    </w:lvl>
    <w:lvl w:ilvl="5" w:tplc="44E6A21C">
      <w:start w:val="1"/>
      <w:numFmt w:val="bullet"/>
      <w:lvlText w:val=""/>
      <w:lvlJc w:val="left"/>
      <w:pPr>
        <w:tabs>
          <w:tab w:val="num" w:pos="4320"/>
        </w:tabs>
        <w:ind w:left="4320" w:hanging="360"/>
      </w:pPr>
      <w:rPr>
        <w:rFonts w:ascii="Wingdings" w:hAnsi="Wingdings"/>
      </w:rPr>
    </w:lvl>
    <w:lvl w:ilvl="6" w:tplc="8FE0F3AC">
      <w:start w:val="1"/>
      <w:numFmt w:val="bullet"/>
      <w:lvlText w:val=""/>
      <w:lvlJc w:val="left"/>
      <w:pPr>
        <w:tabs>
          <w:tab w:val="num" w:pos="5040"/>
        </w:tabs>
        <w:ind w:left="5040" w:hanging="360"/>
      </w:pPr>
      <w:rPr>
        <w:rFonts w:ascii="Symbol" w:hAnsi="Symbol"/>
      </w:rPr>
    </w:lvl>
    <w:lvl w:ilvl="7" w:tplc="B7C8FF14">
      <w:start w:val="1"/>
      <w:numFmt w:val="bullet"/>
      <w:lvlText w:val="o"/>
      <w:lvlJc w:val="left"/>
      <w:pPr>
        <w:tabs>
          <w:tab w:val="num" w:pos="5760"/>
        </w:tabs>
        <w:ind w:left="5760" w:hanging="360"/>
      </w:pPr>
      <w:rPr>
        <w:rFonts w:ascii="Courier New" w:hAnsi="Courier New"/>
      </w:rPr>
    </w:lvl>
    <w:lvl w:ilvl="8" w:tplc="359C0B36">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E722AFC8">
      <w:start w:val="1"/>
      <w:numFmt w:val="bullet"/>
      <w:lvlText w:val=""/>
      <w:lvlJc w:val="left"/>
      <w:pPr>
        <w:ind w:left="720" w:hanging="360"/>
      </w:pPr>
      <w:rPr>
        <w:rFonts w:ascii="Symbol" w:hAnsi="Symbol"/>
      </w:rPr>
    </w:lvl>
    <w:lvl w:ilvl="1" w:tplc="02909612">
      <w:start w:val="1"/>
      <w:numFmt w:val="bullet"/>
      <w:lvlText w:val="o"/>
      <w:lvlJc w:val="left"/>
      <w:pPr>
        <w:tabs>
          <w:tab w:val="num" w:pos="1440"/>
        </w:tabs>
        <w:ind w:left="1440" w:hanging="360"/>
      </w:pPr>
      <w:rPr>
        <w:rFonts w:ascii="Courier New" w:hAnsi="Courier New"/>
      </w:rPr>
    </w:lvl>
    <w:lvl w:ilvl="2" w:tplc="E03027C0">
      <w:start w:val="1"/>
      <w:numFmt w:val="bullet"/>
      <w:lvlText w:val=""/>
      <w:lvlJc w:val="left"/>
      <w:pPr>
        <w:tabs>
          <w:tab w:val="num" w:pos="2160"/>
        </w:tabs>
        <w:ind w:left="2160" w:hanging="360"/>
      </w:pPr>
      <w:rPr>
        <w:rFonts w:ascii="Wingdings" w:hAnsi="Wingdings"/>
      </w:rPr>
    </w:lvl>
    <w:lvl w:ilvl="3" w:tplc="5D2E0AD6">
      <w:start w:val="1"/>
      <w:numFmt w:val="bullet"/>
      <w:lvlText w:val=""/>
      <w:lvlJc w:val="left"/>
      <w:pPr>
        <w:tabs>
          <w:tab w:val="num" w:pos="2880"/>
        </w:tabs>
        <w:ind w:left="2880" w:hanging="360"/>
      </w:pPr>
      <w:rPr>
        <w:rFonts w:ascii="Symbol" w:hAnsi="Symbol"/>
      </w:rPr>
    </w:lvl>
    <w:lvl w:ilvl="4" w:tplc="09927CF0">
      <w:start w:val="1"/>
      <w:numFmt w:val="bullet"/>
      <w:lvlText w:val="o"/>
      <w:lvlJc w:val="left"/>
      <w:pPr>
        <w:tabs>
          <w:tab w:val="num" w:pos="3600"/>
        </w:tabs>
        <w:ind w:left="3600" w:hanging="360"/>
      </w:pPr>
      <w:rPr>
        <w:rFonts w:ascii="Courier New" w:hAnsi="Courier New"/>
      </w:rPr>
    </w:lvl>
    <w:lvl w:ilvl="5" w:tplc="67F0BB94">
      <w:start w:val="1"/>
      <w:numFmt w:val="bullet"/>
      <w:lvlText w:val=""/>
      <w:lvlJc w:val="left"/>
      <w:pPr>
        <w:tabs>
          <w:tab w:val="num" w:pos="4320"/>
        </w:tabs>
        <w:ind w:left="4320" w:hanging="360"/>
      </w:pPr>
      <w:rPr>
        <w:rFonts w:ascii="Wingdings" w:hAnsi="Wingdings"/>
      </w:rPr>
    </w:lvl>
    <w:lvl w:ilvl="6" w:tplc="D18229CE">
      <w:start w:val="1"/>
      <w:numFmt w:val="bullet"/>
      <w:lvlText w:val=""/>
      <w:lvlJc w:val="left"/>
      <w:pPr>
        <w:tabs>
          <w:tab w:val="num" w:pos="5040"/>
        </w:tabs>
        <w:ind w:left="5040" w:hanging="360"/>
      </w:pPr>
      <w:rPr>
        <w:rFonts w:ascii="Symbol" w:hAnsi="Symbol"/>
      </w:rPr>
    </w:lvl>
    <w:lvl w:ilvl="7" w:tplc="274AA01E">
      <w:start w:val="1"/>
      <w:numFmt w:val="bullet"/>
      <w:lvlText w:val="o"/>
      <w:lvlJc w:val="left"/>
      <w:pPr>
        <w:tabs>
          <w:tab w:val="num" w:pos="5760"/>
        </w:tabs>
        <w:ind w:left="5760" w:hanging="360"/>
      </w:pPr>
      <w:rPr>
        <w:rFonts w:ascii="Courier New" w:hAnsi="Courier New"/>
      </w:rPr>
    </w:lvl>
    <w:lvl w:ilvl="8" w:tplc="4C769CC8">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0FB60644">
      <w:start w:val="1"/>
      <w:numFmt w:val="bullet"/>
      <w:lvlText w:val=""/>
      <w:lvlJc w:val="left"/>
      <w:pPr>
        <w:ind w:left="720" w:hanging="360"/>
      </w:pPr>
      <w:rPr>
        <w:rFonts w:ascii="Symbol" w:hAnsi="Symbol"/>
      </w:rPr>
    </w:lvl>
    <w:lvl w:ilvl="1" w:tplc="C7FCCCD6">
      <w:start w:val="1"/>
      <w:numFmt w:val="bullet"/>
      <w:lvlText w:val="o"/>
      <w:lvlJc w:val="left"/>
      <w:pPr>
        <w:tabs>
          <w:tab w:val="num" w:pos="1440"/>
        </w:tabs>
        <w:ind w:left="1440" w:hanging="360"/>
      </w:pPr>
      <w:rPr>
        <w:rFonts w:ascii="Courier New" w:hAnsi="Courier New"/>
      </w:rPr>
    </w:lvl>
    <w:lvl w:ilvl="2" w:tplc="BE4848D6">
      <w:start w:val="1"/>
      <w:numFmt w:val="bullet"/>
      <w:lvlText w:val=""/>
      <w:lvlJc w:val="left"/>
      <w:pPr>
        <w:tabs>
          <w:tab w:val="num" w:pos="2160"/>
        </w:tabs>
        <w:ind w:left="2160" w:hanging="360"/>
      </w:pPr>
      <w:rPr>
        <w:rFonts w:ascii="Wingdings" w:hAnsi="Wingdings"/>
      </w:rPr>
    </w:lvl>
    <w:lvl w:ilvl="3" w:tplc="BC0A7BD6">
      <w:start w:val="1"/>
      <w:numFmt w:val="bullet"/>
      <w:lvlText w:val=""/>
      <w:lvlJc w:val="left"/>
      <w:pPr>
        <w:tabs>
          <w:tab w:val="num" w:pos="2880"/>
        </w:tabs>
        <w:ind w:left="2880" w:hanging="360"/>
      </w:pPr>
      <w:rPr>
        <w:rFonts w:ascii="Symbol" w:hAnsi="Symbol"/>
      </w:rPr>
    </w:lvl>
    <w:lvl w:ilvl="4" w:tplc="42506394">
      <w:start w:val="1"/>
      <w:numFmt w:val="bullet"/>
      <w:lvlText w:val="o"/>
      <w:lvlJc w:val="left"/>
      <w:pPr>
        <w:tabs>
          <w:tab w:val="num" w:pos="3600"/>
        </w:tabs>
        <w:ind w:left="3600" w:hanging="360"/>
      </w:pPr>
      <w:rPr>
        <w:rFonts w:ascii="Courier New" w:hAnsi="Courier New"/>
      </w:rPr>
    </w:lvl>
    <w:lvl w:ilvl="5" w:tplc="963E3F6E">
      <w:start w:val="1"/>
      <w:numFmt w:val="bullet"/>
      <w:lvlText w:val=""/>
      <w:lvlJc w:val="left"/>
      <w:pPr>
        <w:tabs>
          <w:tab w:val="num" w:pos="4320"/>
        </w:tabs>
        <w:ind w:left="4320" w:hanging="360"/>
      </w:pPr>
      <w:rPr>
        <w:rFonts w:ascii="Wingdings" w:hAnsi="Wingdings"/>
      </w:rPr>
    </w:lvl>
    <w:lvl w:ilvl="6" w:tplc="D58CD776">
      <w:start w:val="1"/>
      <w:numFmt w:val="bullet"/>
      <w:lvlText w:val=""/>
      <w:lvlJc w:val="left"/>
      <w:pPr>
        <w:tabs>
          <w:tab w:val="num" w:pos="5040"/>
        </w:tabs>
        <w:ind w:left="5040" w:hanging="360"/>
      </w:pPr>
      <w:rPr>
        <w:rFonts w:ascii="Symbol" w:hAnsi="Symbol"/>
      </w:rPr>
    </w:lvl>
    <w:lvl w:ilvl="7" w:tplc="812854FC">
      <w:start w:val="1"/>
      <w:numFmt w:val="bullet"/>
      <w:lvlText w:val="o"/>
      <w:lvlJc w:val="left"/>
      <w:pPr>
        <w:tabs>
          <w:tab w:val="num" w:pos="5760"/>
        </w:tabs>
        <w:ind w:left="5760" w:hanging="360"/>
      </w:pPr>
      <w:rPr>
        <w:rFonts w:ascii="Courier New" w:hAnsi="Courier New"/>
      </w:rPr>
    </w:lvl>
    <w:lvl w:ilvl="8" w:tplc="A708573A">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2BD28082">
      <w:start w:val="1"/>
      <w:numFmt w:val="bullet"/>
      <w:lvlText w:val=""/>
      <w:lvlJc w:val="left"/>
      <w:pPr>
        <w:ind w:left="720" w:hanging="360"/>
      </w:pPr>
      <w:rPr>
        <w:rFonts w:ascii="Symbol" w:hAnsi="Symbol"/>
      </w:rPr>
    </w:lvl>
    <w:lvl w:ilvl="1" w:tplc="5FFA7CB8">
      <w:start w:val="1"/>
      <w:numFmt w:val="bullet"/>
      <w:lvlText w:val="o"/>
      <w:lvlJc w:val="left"/>
      <w:pPr>
        <w:tabs>
          <w:tab w:val="num" w:pos="1440"/>
        </w:tabs>
        <w:ind w:left="1440" w:hanging="360"/>
      </w:pPr>
      <w:rPr>
        <w:rFonts w:ascii="Courier New" w:hAnsi="Courier New"/>
      </w:rPr>
    </w:lvl>
    <w:lvl w:ilvl="2" w:tplc="0BF86FC6">
      <w:start w:val="1"/>
      <w:numFmt w:val="bullet"/>
      <w:lvlText w:val=""/>
      <w:lvlJc w:val="left"/>
      <w:pPr>
        <w:tabs>
          <w:tab w:val="num" w:pos="2160"/>
        </w:tabs>
        <w:ind w:left="2160" w:hanging="360"/>
      </w:pPr>
      <w:rPr>
        <w:rFonts w:ascii="Wingdings" w:hAnsi="Wingdings"/>
      </w:rPr>
    </w:lvl>
    <w:lvl w:ilvl="3" w:tplc="5F98DDC6">
      <w:start w:val="1"/>
      <w:numFmt w:val="bullet"/>
      <w:lvlText w:val=""/>
      <w:lvlJc w:val="left"/>
      <w:pPr>
        <w:tabs>
          <w:tab w:val="num" w:pos="2880"/>
        </w:tabs>
        <w:ind w:left="2880" w:hanging="360"/>
      </w:pPr>
      <w:rPr>
        <w:rFonts w:ascii="Symbol" w:hAnsi="Symbol"/>
      </w:rPr>
    </w:lvl>
    <w:lvl w:ilvl="4" w:tplc="A104BDEA">
      <w:start w:val="1"/>
      <w:numFmt w:val="bullet"/>
      <w:lvlText w:val="o"/>
      <w:lvlJc w:val="left"/>
      <w:pPr>
        <w:tabs>
          <w:tab w:val="num" w:pos="3600"/>
        </w:tabs>
        <w:ind w:left="3600" w:hanging="360"/>
      </w:pPr>
      <w:rPr>
        <w:rFonts w:ascii="Courier New" w:hAnsi="Courier New"/>
      </w:rPr>
    </w:lvl>
    <w:lvl w:ilvl="5" w:tplc="431876AC">
      <w:start w:val="1"/>
      <w:numFmt w:val="bullet"/>
      <w:lvlText w:val=""/>
      <w:lvlJc w:val="left"/>
      <w:pPr>
        <w:tabs>
          <w:tab w:val="num" w:pos="4320"/>
        </w:tabs>
        <w:ind w:left="4320" w:hanging="360"/>
      </w:pPr>
      <w:rPr>
        <w:rFonts w:ascii="Wingdings" w:hAnsi="Wingdings"/>
      </w:rPr>
    </w:lvl>
    <w:lvl w:ilvl="6" w:tplc="45BCC9D8">
      <w:start w:val="1"/>
      <w:numFmt w:val="bullet"/>
      <w:lvlText w:val=""/>
      <w:lvlJc w:val="left"/>
      <w:pPr>
        <w:tabs>
          <w:tab w:val="num" w:pos="5040"/>
        </w:tabs>
        <w:ind w:left="5040" w:hanging="360"/>
      </w:pPr>
      <w:rPr>
        <w:rFonts w:ascii="Symbol" w:hAnsi="Symbol"/>
      </w:rPr>
    </w:lvl>
    <w:lvl w:ilvl="7" w:tplc="0DFAA796">
      <w:start w:val="1"/>
      <w:numFmt w:val="bullet"/>
      <w:lvlText w:val="o"/>
      <w:lvlJc w:val="left"/>
      <w:pPr>
        <w:tabs>
          <w:tab w:val="num" w:pos="5760"/>
        </w:tabs>
        <w:ind w:left="5760" w:hanging="360"/>
      </w:pPr>
      <w:rPr>
        <w:rFonts w:ascii="Courier New" w:hAnsi="Courier New"/>
      </w:rPr>
    </w:lvl>
    <w:lvl w:ilvl="8" w:tplc="C95416F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16CE1F42">
      <w:start w:val="1"/>
      <w:numFmt w:val="bullet"/>
      <w:lvlText w:val=""/>
      <w:lvlJc w:val="left"/>
      <w:pPr>
        <w:ind w:left="720" w:hanging="360"/>
      </w:pPr>
      <w:rPr>
        <w:rFonts w:ascii="Symbol" w:hAnsi="Symbol"/>
      </w:rPr>
    </w:lvl>
    <w:lvl w:ilvl="1" w:tplc="9B0CB70A">
      <w:start w:val="1"/>
      <w:numFmt w:val="bullet"/>
      <w:lvlText w:val="o"/>
      <w:lvlJc w:val="left"/>
      <w:pPr>
        <w:tabs>
          <w:tab w:val="num" w:pos="1440"/>
        </w:tabs>
        <w:ind w:left="1440" w:hanging="360"/>
      </w:pPr>
      <w:rPr>
        <w:rFonts w:ascii="Courier New" w:hAnsi="Courier New"/>
      </w:rPr>
    </w:lvl>
    <w:lvl w:ilvl="2" w:tplc="98E86296">
      <w:start w:val="1"/>
      <w:numFmt w:val="bullet"/>
      <w:lvlText w:val=""/>
      <w:lvlJc w:val="left"/>
      <w:pPr>
        <w:tabs>
          <w:tab w:val="num" w:pos="2160"/>
        </w:tabs>
        <w:ind w:left="2160" w:hanging="360"/>
      </w:pPr>
      <w:rPr>
        <w:rFonts w:ascii="Wingdings" w:hAnsi="Wingdings"/>
      </w:rPr>
    </w:lvl>
    <w:lvl w:ilvl="3" w:tplc="6F9061B2">
      <w:start w:val="1"/>
      <w:numFmt w:val="bullet"/>
      <w:lvlText w:val=""/>
      <w:lvlJc w:val="left"/>
      <w:pPr>
        <w:tabs>
          <w:tab w:val="num" w:pos="2880"/>
        </w:tabs>
        <w:ind w:left="2880" w:hanging="360"/>
      </w:pPr>
      <w:rPr>
        <w:rFonts w:ascii="Symbol" w:hAnsi="Symbol"/>
      </w:rPr>
    </w:lvl>
    <w:lvl w:ilvl="4" w:tplc="5C84CD90">
      <w:start w:val="1"/>
      <w:numFmt w:val="bullet"/>
      <w:lvlText w:val="o"/>
      <w:lvlJc w:val="left"/>
      <w:pPr>
        <w:tabs>
          <w:tab w:val="num" w:pos="3600"/>
        </w:tabs>
        <w:ind w:left="3600" w:hanging="360"/>
      </w:pPr>
      <w:rPr>
        <w:rFonts w:ascii="Courier New" w:hAnsi="Courier New"/>
      </w:rPr>
    </w:lvl>
    <w:lvl w:ilvl="5" w:tplc="893415D2">
      <w:start w:val="1"/>
      <w:numFmt w:val="bullet"/>
      <w:lvlText w:val=""/>
      <w:lvlJc w:val="left"/>
      <w:pPr>
        <w:tabs>
          <w:tab w:val="num" w:pos="4320"/>
        </w:tabs>
        <w:ind w:left="4320" w:hanging="360"/>
      </w:pPr>
      <w:rPr>
        <w:rFonts w:ascii="Wingdings" w:hAnsi="Wingdings"/>
      </w:rPr>
    </w:lvl>
    <w:lvl w:ilvl="6" w:tplc="590C9E74">
      <w:start w:val="1"/>
      <w:numFmt w:val="bullet"/>
      <w:lvlText w:val=""/>
      <w:lvlJc w:val="left"/>
      <w:pPr>
        <w:tabs>
          <w:tab w:val="num" w:pos="5040"/>
        </w:tabs>
        <w:ind w:left="5040" w:hanging="360"/>
      </w:pPr>
      <w:rPr>
        <w:rFonts w:ascii="Symbol" w:hAnsi="Symbol"/>
      </w:rPr>
    </w:lvl>
    <w:lvl w:ilvl="7" w:tplc="4F9A5646">
      <w:start w:val="1"/>
      <w:numFmt w:val="bullet"/>
      <w:lvlText w:val="o"/>
      <w:lvlJc w:val="left"/>
      <w:pPr>
        <w:tabs>
          <w:tab w:val="num" w:pos="5760"/>
        </w:tabs>
        <w:ind w:left="5760" w:hanging="360"/>
      </w:pPr>
      <w:rPr>
        <w:rFonts w:ascii="Courier New" w:hAnsi="Courier New"/>
      </w:rPr>
    </w:lvl>
    <w:lvl w:ilvl="8" w:tplc="4EC4454A">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50424582">
      <w:start w:val="1"/>
      <w:numFmt w:val="bullet"/>
      <w:lvlText w:val=""/>
      <w:lvlJc w:val="left"/>
      <w:pPr>
        <w:ind w:left="720" w:hanging="360"/>
      </w:pPr>
      <w:rPr>
        <w:rFonts w:ascii="Symbol" w:hAnsi="Symbol"/>
      </w:rPr>
    </w:lvl>
    <w:lvl w:ilvl="1" w:tplc="EC10B44E">
      <w:start w:val="1"/>
      <w:numFmt w:val="bullet"/>
      <w:lvlText w:val="o"/>
      <w:lvlJc w:val="left"/>
      <w:pPr>
        <w:tabs>
          <w:tab w:val="num" w:pos="1440"/>
        </w:tabs>
        <w:ind w:left="1440" w:hanging="360"/>
      </w:pPr>
      <w:rPr>
        <w:rFonts w:ascii="Courier New" w:hAnsi="Courier New"/>
      </w:rPr>
    </w:lvl>
    <w:lvl w:ilvl="2" w:tplc="B5421B7C">
      <w:start w:val="1"/>
      <w:numFmt w:val="bullet"/>
      <w:lvlText w:val=""/>
      <w:lvlJc w:val="left"/>
      <w:pPr>
        <w:tabs>
          <w:tab w:val="num" w:pos="2160"/>
        </w:tabs>
        <w:ind w:left="2160" w:hanging="360"/>
      </w:pPr>
      <w:rPr>
        <w:rFonts w:ascii="Wingdings" w:hAnsi="Wingdings"/>
      </w:rPr>
    </w:lvl>
    <w:lvl w:ilvl="3" w:tplc="B74C72D0">
      <w:start w:val="1"/>
      <w:numFmt w:val="bullet"/>
      <w:lvlText w:val=""/>
      <w:lvlJc w:val="left"/>
      <w:pPr>
        <w:tabs>
          <w:tab w:val="num" w:pos="2880"/>
        </w:tabs>
        <w:ind w:left="2880" w:hanging="360"/>
      </w:pPr>
      <w:rPr>
        <w:rFonts w:ascii="Symbol" w:hAnsi="Symbol"/>
      </w:rPr>
    </w:lvl>
    <w:lvl w:ilvl="4" w:tplc="2FF6690E">
      <w:start w:val="1"/>
      <w:numFmt w:val="bullet"/>
      <w:lvlText w:val="o"/>
      <w:lvlJc w:val="left"/>
      <w:pPr>
        <w:tabs>
          <w:tab w:val="num" w:pos="3600"/>
        </w:tabs>
        <w:ind w:left="3600" w:hanging="360"/>
      </w:pPr>
      <w:rPr>
        <w:rFonts w:ascii="Courier New" w:hAnsi="Courier New"/>
      </w:rPr>
    </w:lvl>
    <w:lvl w:ilvl="5" w:tplc="C3BED5EA">
      <w:start w:val="1"/>
      <w:numFmt w:val="bullet"/>
      <w:lvlText w:val=""/>
      <w:lvlJc w:val="left"/>
      <w:pPr>
        <w:tabs>
          <w:tab w:val="num" w:pos="4320"/>
        </w:tabs>
        <w:ind w:left="4320" w:hanging="360"/>
      </w:pPr>
      <w:rPr>
        <w:rFonts w:ascii="Wingdings" w:hAnsi="Wingdings"/>
      </w:rPr>
    </w:lvl>
    <w:lvl w:ilvl="6" w:tplc="F566129A">
      <w:start w:val="1"/>
      <w:numFmt w:val="bullet"/>
      <w:lvlText w:val=""/>
      <w:lvlJc w:val="left"/>
      <w:pPr>
        <w:tabs>
          <w:tab w:val="num" w:pos="5040"/>
        </w:tabs>
        <w:ind w:left="5040" w:hanging="360"/>
      </w:pPr>
      <w:rPr>
        <w:rFonts w:ascii="Symbol" w:hAnsi="Symbol"/>
      </w:rPr>
    </w:lvl>
    <w:lvl w:ilvl="7" w:tplc="11321760">
      <w:start w:val="1"/>
      <w:numFmt w:val="bullet"/>
      <w:lvlText w:val="o"/>
      <w:lvlJc w:val="left"/>
      <w:pPr>
        <w:tabs>
          <w:tab w:val="num" w:pos="5760"/>
        </w:tabs>
        <w:ind w:left="5760" w:hanging="360"/>
      </w:pPr>
      <w:rPr>
        <w:rFonts w:ascii="Courier New" w:hAnsi="Courier New"/>
      </w:rPr>
    </w:lvl>
    <w:lvl w:ilvl="8" w:tplc="2FD6795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F0BAD1AA">
      <w:start w:val="1"/>
      <w:numFmt w:val="bullet"/>
      <w:lvlText w:val=""/>
      <w:lvlJc w:val="left"/>
      <w:pPr>
        <w:ind w:left="720" w:hanging="360"/>
      </w:pPr>
      <w:rPr>
        <w:rFonts w:ascii="Symbol" w:hAnsi="Symbol"/>
      </w:rPr>
    </w:lvl>
    <w:lvl w:ilvl="1" w:tplc="E28E0F66">
      <w:start w:val="1"/>
      <w:numFmt w:val="bullet"/>
      <w:lvlText w:val="o"/>
      <w:lvlJc w:val="left"/>
      <w:pPr>
        <w:tabs>
          <w:tab w:val="num" w:pos="1440"/>
        </w:tabs>
        <w:ind w:left="1440" w:hanging="360"/>
      </w:pPr>
      <w:rPr>
        <w:rFonts w:ascii="Courier New" w:hAnsi="Courier New"/>
      </w:rPr>
    </w:lvl>
    <w:lvl w:ilvl="2" w:tplc="30BACB10">
      <w:start w:val="1"/>
      <w:numFmt w:val="bullet"/>
      <w:lvlText w:val=""/>
      <w:lvlJc w:val="left"/>
      <w:pPr>
        <w:tabs>
          <w:tab w:val="num" w:pos="2160"/>
        </w:tabs>
        <w:ind w:left="2160" w:hanging="360"/>
      </w:pPr>
      <w:rPr>
        <w:rFonts w:ascii="Wingdings" w:hAnsi="Wingdings"/>
      </w:rPr>
    </w:lvl>
    <w:lvl w:ilvl="3" w:tplc="D23A9218">
      <w:start w:val="1"/>
      <w:numFmt w:val="bullet"/>
      <w:lvlText w:val=""/>
      <w:lvlJc w:val="left"/>
      <w:pPr>
        <w:tabs>
          <w:tab w:val="num" w:pos="2880"/>
        </w:tabs>
        <w:ind w:left="2880" w:hanging="360"/>
      </w:pPr>
      <w:rPr>
        <w:rFonts w:ascii="Symbol" w:hAnsi="Symbol"/>
      </w:rPr>
    </w:lvl>
    <w:lvl w:ilvl="4" w:tplc="14D0EDCC">
      <w:start w:val="1"/>
      <w:numFmt w:val="bullet"/>
      <w:lvlText w:val="o"/>
      <w:lvlJc w:val="left"/>
      <w:pPr>
        <w:tabs>
          <w:tab w:val="num" w:pos="3600"/>
        </w:tabs>
        <w:ind w:left="3600" w:hanging="360"/>
      </w:pPr>
      <w:rPr>
        <w:rFonts w:ascii="Courier New" w:hAnsi="Courier New"/>
      </w:rPr>
    </w:lvl>
    <w:lvl w:ilvl="5" w:tplc="59D0FC7A">
      <w:start w:val="1"/>
      <w:numFmt w:val="bullet"/>
      <w:lvlText w:val=""/>
      <w:lvlJc w:val="left"/>
      <w:pPr>
        <w:tabs>
          <w:tab w:val="num" w:pos="4320"/>
        </w:tabs>
        <w:ind w:left="4320" w:hanging="360"/>
      </w:pPr>
      <w:rPr>
        <w:rFonts w:ascii="Wingdings" w:hAnsi="Wingdings"/>
      </w:rPr>
    </w:lvl>
    <w:lvl w:ilvl="6" w:tplc="5F083610">
      <w:start w:val="1"/>
      <w:numFmt w:val="bullet"/>
      <w:lvlText w:val=""/>
      <w:lvlJc w:val="left"/>
      <w:pPr>
        <w:tabs>
          <w:tab w:val="num" w:pos="5040"/>
        </w:tabs>
        <w:ind w:left="5040" w:hanging="360"/>
      </w:pPr>
      <w:rPr>
        <w:rFonts w:ascii="Symbol" w:hAnsi="Symbol"/>
      </w:rPr>
    </w:lvl>
    <w:lvl w:ilvl="7" w:tplc="76B8F65E">
      <w:start w:val="1"/>
      <w:numFmt w:val="bullet"/>
      <w:lvlText w:val="o"/>
      <w:lvlJc w:val="left"/>
      <w:pPr>
        <w:tabs>
          <w:tab w:val="num" w:pos="5760"/>
        </w:tabs>
        <w:ind w:left="5760" w:hanging="360"/>
      </w:pPr>
      <w:rPr>
        <w:rFonts w:ascii="Courier New" w:hAnsi="Courier New"/>
      </w:rPr>
    </w:lvl>
    <w:lvl w:ilvl="8" w:tplc="1F987A3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0582ACC6">
      <w:start w:val="1"/>
      <w:numFmt w:val="bullet"/>
      <w:lvlText w:val=""/>
      <w:lvlJc w:val="left"/>
      <w:pPr>
        <w:ind w:left="720" w:hanging="360"/>
      </w:pPr>
      <w:rPr>
        <w:rFonts w:ascii="Symbol" w:hAnsi="Symbol"/>
      </w:rPr>
    </w:lvl>
    <w:lvl w:ilvl="1" w:tplc="B52E1AB4">
      <w:start w:val="1"/>
      <w:numFmt w:val="bullet"/>
      <w:lvlText w:val="o"/>
      <w:lvlJc w:val="left"/>
      <w:pPr>
        <w:tabs>
          <w:tab w:val="num" w:pos="1440"/>
        </w:tabs>
        <w:ind w:left="1440" w:hanging="360"/>
      </w:pPr>
      <w:rPr>
        <w:rFonts w:ascii="Courier New" w:hAnsi="Courier New"/>
      </w:rPr>
    </w:lvl>
    <w:lvl w:ilvl="2" w:tplc="E93A07D2">
      <w:start w:val="1"/>
      <w:numFmt w:val="bullet"/>
      <w:lvlText w:val=""/>
      <w:lvlJc w:val="left"/>
      <w:pPr>
        <w:tabs>
          <w:tab w:val="num" w:pos="2160"/>
        </w:tabs>
        <w:ind w:left="2160" w:hanging="360"/>
      </w:pPr>
      <w:rPr>
        <w:rFonts w:ascii="Wingdings" w:hAnsi="Wingdings"/>
      </w:rPr>
    </w:lvl>
    <w:lvl w:ilvl="3" w:tplc="7256B3A2">
      <w:start w:val="1"/>
      <w:numFmt w:val="bullet"/>
      <w:lvlText w:val=""/>
      <w:lvlJc w:val="left"/>
      <w:pPr>
        <w:tabs>
          <w:tab w:val="num" w:pos="2880"/>
        </w:tabs>
        <w:ind w:left="2880" w:hanging="360"/>
      </w:pPr>
      <w:rPr>
        <w:rFonts w:ascii="Symbol" w:hAnsi="Symbol"/>
      </w:rPr>
    </w:lvl>
    <w:lvl w:ilvl="4" w:tplc="E3968460">
      <w:start w:val="1"/>
      <w:numFmt w:val="bullet"/>
      <w:lvlText w:val="o"/>
      <w:lvlJc w:val="left"/>
      <w:pPr>
        <w:tabs>
          <w:tab w:val="num" w:pos="3600"/>
        </w:tabs>
        <w:ind w:left="3600" w:hanging="360"/>
      </w:pPr>
      <w:rPr>
        <w:rFonts w:ascii="Courier New" w:hAnsi="Courier New"/>
      </w:rPr>
    </w:lvl>
    <w:lvl w:ilvl="5" w:tplc="CF7C5056">
      <w:start w:val="1"/>
      <w:numFmt w:val="bullet"/>
      <w:lvlText w:val=""/>
      <w:lvlJc w:val="left"/>
      <w:pPr>
        <w:tabs>
          <w:tab w:val="num" w:pos="4320"/>
        </w:tabs>
        <w:ind w:left="4320" w:hanging="360"/>
      </w:pPr>
      <w:rPr>
        <w:rFonts w:ascii="Wingdings" w:hAnsi="Wingdings"/>
      </w:rPr>
    </w:lvl>
    <w:lvl w:ilvl="6" w:tplc="45683404">
      <w:start w:val="1"/>
      <w:numFmt w:val="bullet"/>
      <w:lvlText w:val=""/>
      <w:lvlJc w:val="left"/>
      <w:pPr>
        <w:tabs>
          <w:tab w:val="num" w:pos="5040"/>
        </w:tabs>
        <w:ind w:left="5040" w:hanging="360"/>
      </w:pPr>
      <w:rPr>
        <w:rFonts w:ascii="Symbol" w:hAnsi="Symbol"/>
      </w:rPr>
    </w:lvl>
    <w:lvl w:ilvl="7" w:tplc="E3B09D34">
      <w:start w:val="1"/>
      <w:numFmt w:val="bullet"/>
      <w:lvlText w:val="o"/>
      <w:lvlJc w:val="left"/>
      <w:pPr>
        <w:tabs>
          <w:tab w:val="num" w:pos="5760"/>
        </w:tabs>
        <w:ind w:left="5760" w:hanging="360"/>
      </w:pPr>
      <w:rPr>
        <w:rFonts w:ascii="Courier New" w:hAnsi="Courier New"/>
      </w:rPr>
    </w:lvl>
    <w:lvl w:ilvl="8" w:tplc="57ACF398">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CA92C6A8">
      <w:start w:val="1"/>
      <w:numFmt w:val="bullet"/>
      <w:lvlText w:val=""/>
      <w:lvlJc w:val="left"/>
      <w:pPr>
        <w:ind w:left="720" w:hanging="360"/>
      </w:pPr>
      <w:rPr>
        <w:rFonts w:ascii="Symbol" w:hAnsi="Symbol"/>
      </w:rPr>
    </w:lvl>
    <w:lvl w:ilvl="1" w:tplc="C9A0AE2E">
      <w:start w:val="1"/>
      <w:numFmt w:val="bullet"/>
      <w:lvlText w:val="o"/>
      <w:lvlJc w:val="left"/>
      <w:pPr>
        <w:tabs>
          <w:tab w:val="num" w:pos="1440"/>
        </w:tabs>
        <w:ind w:left="1440" w:hanging="360"/>
      </w:pPr>
      <w:rPr>
        <w:rFonts w:ascii="Courier New" w:hAnsi="Courier New"/>
      </w:rPr>
    </w:lvl>
    <w:lvl w:ilvl="2" w:tplc="C3341F58">
      <w:start w:val="1"/>
      <w:numFmt w:val="bullet"/>
      <w:lvlText w:val=""/>
      <w:lvlJc w:val="left"/>
      <w:pPr>
        <w:tabs>
          <w:tab w:val="num" w:pos="2160"/>
        </w:tabs>
        <w:ind w:left="2160" w:hanging="360"/>
      </w:pPr>
      <w:rPr>
        <w:rFonts w:ascii="Wingdings" w:hAnsi="Wingdings"/>
      </w:rPr>
    </w:lvl>
    <w:lvl w:ilvl="3" w:tplc="C4A2FBF0">
      <w:start w:val="1"/>
      <w:numFmt w:val="bullet"/>
      <w:lvlText w:val=""/>
      <w:lvlJc w:val="left"/>
      <w:pPr>
        <w:tabs>
          <w:tab w:val="num" w:pos="2880"/>
        </w:tabs>
        <w:ind w:left="2880" w:hanging="360"/>
      </w:pPr>
      <w:rPr>
        <w:rFonts w:ascii="Symbol" w:hAnsi="Symbol"/>
      </w:rPr>
    </w:lvl>
    <w:lvl w:ilvl="4" w:tplc="E1BA598A">
      <w:start w:val="1"/>
      <w:numFmt w:val="bullet"/>
      <w:lvlText w:val="o"/>
      <w:lvlJc w:val="left"/>
      <w:pPr>
        <w:tabs>
          <w:tab w:val="num" w:pos="3600"/>
        </w:tabs>
        <w:ind w:left="3600" w:hanging="360"/>
      </w:pPr>
      <w:rPr>
        <w:rFonts w:ascii="Courier New" w:hAnsi="Courier New"/>
      </w:rPr>
    </w:lvl>
    <w:lvl w:ilvl="5" w:tplc="5C0E05CE">
      <w:start w:val="1"/>
      <w:numFmt w:val="bullet"/>
      <w:lvlText w:val=""/>
      <w:lvlJc w:val="left"/>
      <w:pPr>
        <w:tabs>
          <w:tab w:val="num" w:pos="4320"/>
        </w:tabs>
        <w:ind w:left="4320" w:hanging="360"/>
      </w:pPr>
      <w:rPr>
        <w:rFonts w:ascii="Wingdings" w:hAnsi="Wingdings"/>
      </w:rPr>
    </w:lvl>
    <w:lvl w:ilvl="6" w:tplc="1994A680">
      <w:start w:val="1"/>
      <w:numFmt w:val="bullet"/>
      <w:lvlText w:val=""/>
      <w:lvlJc w:val="left"/>
      <w:pPr>
        <w:tabs>
          <w:tab w:val="num" w:pos="5040"/>
        </w:tabs>
        <w:ind w:left="5040" w:hanging="360"/>
      </w:pPr>
      <w:rPr>
        <w:rFonts w:ascii="Symbol" w:hAnsi="Symbol"/>
      </w:rPr>
    </w:lvl>
    <w:lvl w:ilvl="7" w:tplc="FFDE818C">
      <w:start w:val="1"/>
      <w:numFmt w:val="bullet"/>
      <w:lvlText w:val="o"/>
      <w:lvlJc w:val="left"/>
      <w:pPr>
        <w:tabs>
          <w:tab w:val="num" w:pos="5760"/>
        </w:tabs>
        <w:ind w:left="5760" w:hanging="360"/>
      </w:pPr>
      <w:rPr>
        <w:rFonts w:ascii="Courier New" w:hAnsi="Courier New"/>
      </w:rPr>
    </w:lvl>
    <w:lvl w:ilvl="8" w:tplc="375C4C6E">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E116A808">
      <w:start w:val="1"/>
      <w:numFmt w:val="bullet"/>
      <w:lvlText w:val=""/>
      <w:lvlJc w:val="left"/>
      <w:pPr>
        <w:ind w:left="720" w:hanging="360"/>
      </w:pPr>
      <w:rPr>
        <w:rFonts w:ascii="Symbol" w:hAnsi="Symbol"/>
      </w:rPr>
    </w:lvl>
    <w:lvl w:ilvl="1" w:tplc="E2FC7B94">
      <w:start w:val="1"/>
      <w:numFmt w:val="bullet"/>
      <w:lvlText w:val="o"/>
      <w:lvlJc w:val="left"/>
      <w:pPr>
        <w:tabs>
          <w:tab w:val="num" w:pos="1440"/>
        </w:tabs>
        <w:ind w:left="1440" w:hanging="360"/>
      </w:pPr>
      <w:rPr>
        <w:rFonts w:ascii="Courier New" w:hAnsi="Courier New"/>
      </w:rPr>
    </w:lvl>
    <w:lvl w:ilvl="2" w:tplc="4ACE4896">
      <w:start w:val="1"/>
      <w:numFmt w:val="bullet"/>
      <w:lvlText w:val=""/>
      <w:lvlJc w:val="left"/>
      <w:pPr>
        <w:tabs>
          <w:tab w:val="num" w:pos="2160"/>
        </w:tabs>
        <w:ind w:left="2160" w:hanging="360"/>
      </w:pPr>
      <w:rPr>
        <w:rFonts w:ascii="Wingdings" w:hAnsi="Wingdings"/>
      </w:rPr>
    </w:lvl>
    <w:lvl w:ilvl="3" w:tplc="30CA0864">
      <w:start w:val="1"/>
      <w:numFmt w:val="bullet"/>
      <w:lvlText w:val=""/>
      <w:lvlJc w:val="left"/>
      <w:pPr>
        <w:tabs>
          <w:tab w:val="num" w:pos="2880"/>
        </w:tabs>
        <w:ind w:left="2880" w:hanging="360"/>
      </w:pPr>
      <w:rPr>
        <w:rFonts w:ascii="Symbol" w:hAnsi="Symbol"/>
      </w:rPr>
    </w:lvl>
    <w:lvl w:ilvl="4" w:tplc="3D10ED44">
      <w:start w:val="1"/>
      <w:numFmt w:val="bullet"/>
      <w:lvlText w:val="o"/>
      <w:lvlJc w:val="left"/>
      <w:pPr>
        <w:tabs>
          <w:tab w:val="num" w:pos="3600"/>
        </w:tabs>
        <w:ind w:left="3600" w:hanging="360"/>
      </w:pPr>
      <w:rPr>
        <w:rFonts w:ascii="Courier New" w:hAnsi="Courier New"/>
      </w:rPr>
    </w:lvl>
    <w:lvl w:ilvl="5" w:tplc="E8BCFFAA">
      <w:start w:val="1"/>
      <w:numFmt w:val="bullet"/>
      <w:lvlText w:val=""/>
      <w:lvlJc w:val="left"/>
      <w:pPr>
        <w:tabs>
          <w:tab w:val="num" w:pos="4320"/>
        </w:tabs>
        <w:ind w:left="4320" w:hanging="360"/>
      </w:pPr>
      <w:rPr>
        <w:rFonts w:ascii="Wingdings" w:hAnsi="Wingdings"/>
      </w:rPr>
    </w:lvl>
    <w:lvl w:ilvl="6" w:tplc="CDBEA1C8">
      <w:start w:val="1"/>
      <w:numFmt w:val="bullet"/>
      <w:lvlText w:val=""/>
      <w:lvlJc w:val="left"/>
      <w:pPr>
        <w:tabs>
          <w:tab w:val="num" w:pos="5040"/>
        </w:tabs>
        <w:ind w:left="5040" w:hanging="360"/>
      </w:pPr>
      <w:rPr>
        <w:rFonts w:ascii="Symbol" w:hAnsi="Symbol"/>
      </w:rPr>
    </w:lvl>
    <w:lvl w:ilvl="7" w:tplc="1AB261AA">
      <w:start w:val="1"/>
      <w:numFmt w:val="bullet"/>
      <w:lvlText w:val="o"/>
      <w:lvlJc w:val="left"/>
      <w:pPr>
        <w:tabs>
          <w:tab w:val="num" w:pos="5760"/>
        </w:tabs>
        <w:ind w:left="5760" w:hanging="360"/>
      </w:pPr>
      <w:rPr>
        <w:rFonts w:ascii="Courier New" w:hAnsi="Courier New"/>
      </w:rPr>
    </w:lvl>
    <w:lvl w:ilvl="8" w:tplc="3E7EF6B8">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51386864">
      <w:start w:val="1"/>
      <w:numFmt w:val="bullet"/>
      <w:lvlText w:val=""/>
      <w:lvlJc w:val="left"/>
      <w:pPr>
        <w:ind w:left="720" w:hanging="360"/>
      </w:pPr>
      <w:rPr>
        <w:rFonts w:ascii="Symbol" w:hAnsi="Symbol"/>
      </w:rPr>
    </w:lvl>
    <w:lvl w:ilvl="1" w:tplc="3CB2D4D4">
      <w:start w:val="1"/>
      <w:numFmt w:val="bullet"/>
      <w:lvlText w:val="o"/>
      <w:lvlJc w:val="left"/>
      <w:pPr>
        <w:tabs>
          <w:tab w:val="num" w:pos="1440"/>
        </w:tabs>
        <w:ind w:left="1440" w:hanging="360"/>
      </w:pPr>
      <w:rPr>
        <w:rFonts w:ascii="Courier New" w:hAnsi="Courier New"/>
      </w:rPr>
    </w:lvl>
    <w:lvl w:ilvl="2" w:tplc="848C5014">
      <w:start w:val="1"/>
      <w:numFmt w:val="bullet"/>
      <w:lvlText w:val=""/>
      <w:lvlJc w:val="left"/>
      <w:pPr>
        <w:tabs>
          <w:tab w:val="num" w:pos="2160"/>
        </w:tabs>
        <w:ind w:left="2160" w:hanging="360"/>
      </w:pPr>
      <w:rPr>
        <w:rFonts w:ascii="Wingdings" w:hAnsi="Wingdings"/>
      </w:rPr>
    </w:lvl>
    <w:lvl w:ilvl="3" w:tplc="919C873E">
      <w:start w:val="1"/>
      <w:numFmt w:val="bullet"/>
      <w:lvlText w:val=""/>
      <w:lvlJc w:val="left"/>
      <w:pPr>
        <w:tabs>
          <w:tab w:val="num" w:pos="2880"/>
        </w:tabs>
        <w:ind w:left="2880" w:hanging="360"/>
      </w:pPr>
      <w:rPr>
        <w:rFonts w:ascii="Symbol" w:hAnsi="Symbol"/>
      </w:rPr>
    </w:lvl>
    <w:lvl w:ilvl="4" w:tplc="FD4AC4B2">
      <w:start w:val="1"/>
      <w:numFmt w:val="bullet"/>
      <w:lvlText w:val="o"/>
      <w:lvlJc w:val="left"/>
      <w:pPr>
        <w:tabs>
          <w:tab w:val="num" w:pos="3600"/>
        </w:tabs>
        <w:ind w:left="3600" w:hanging="360"/>
      </w:pPr>
      <w:rPr>
        <w:rFonts w:ascii="Courier New" w:hAnsi="Courier New"/>
      </w:rPr>
    </w:lvl>
    <w:lvl w:ilvl="5" w:tplc="6522668A">
      <w:start w:val="1"/>
      <w:numFmt w:val="bullet"/>
      <w:lvlText w:val=""/>
      <w:lvlJc w:val="left"/>
      <w:pPr>
        <w:tabs>
          <w:tab w:val="num" w:pos="4320"/>
        </w:tabs>
        <w:ind w:left="4320" w:hanging="360"/>
      </w:pPr>
      <w:rPr>
        <w:rFonts w:ascii="Wingdings" w:hAnsi="Wingdings"/>
      </w:rPr>
    </w:lvl>
    <w:lvl w:ilvl="6" w:tplc="1F1A82A0">
      <w:start w:val="1"/>
      <w:numFmt w:val="bullet"/>
      <w:lvlText w:val=""/>
      <w:lvlJc w:val="left"/>
      <w:pPr>
        <w:tabs>
          <w:tab w:val="num" w:pos="5040"/>
        </w:tabs>
        <w:ind w:left="5040" w:hanging="360"/>
      </w:pPr>
      <w:rPr>
        <w:rFonts w:ascii="Symbol" w:hAnsi="Symbol"/>
      </w:rPr>
    </w:lvl>
    <w:lvl w:ilvl="7" w:tplc="B00A1A6A">
      <w:start w:val="1"/>
      <w:numFmt w:val="bullet"/>
      <w:lvlText w:val="o"/>
      <w:lvlJc w:val="left"/>
      <w:pPr>
        <w:tabs>
          <w:tab w:val="num" w:pos="5760"/>
        </w:tabs>
        <w:ind w:left="5760" w:hanging="360"/>
      </w:pPr>
      <w:rPr>
        <w:rFonts w:ascii="Courier New" w:hAnsi="Courier New"/>
      </w:rPr>
    </w:lvl>
    <w:lvl w:ilvl="8" w:tplc="C3AC43E8">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22C8B692">
      <w:start w:val="1"/>
      <w:numFmt w:val="bullet"/>
      <w:lvlText w:val=""/>
      <w:lvlJc w:val="left"/>
      <w:pPr>
        <w:ind w:left="720" w:hanging="360"/>
      </w:pPr>
      <w:rPr>
        <w:rFonts w:ascii="Symbol" w:hAnsi="Symbol"/>
      </w:rPr>
    </w:lvl>
    <w:lvl w:ilvl="1" w:tplc="AE403EF2">
      <w:start w:val="1"/>
      <w:numFmt w:val="bullet"/>
      <w:lvlText w:val="o"/>
      <w:lvlJc w:val="left"/>
      <w:pPr>
        <w:tabs>
          <w:tab w:val="num" w:pos="1440"/>
        </w:tabs>
        <w:ind w:left="1440" w:hanging="360"/>
      </w:pPr>
      <w:rPr>
        <w:rFonts w:ascii="Courier New" w:hAnsi="Courier New"/>
      </w:rPr>
    </w:lvl>
    <w:lvl w:ilvl="2" w:tplc="57B060DC">
      <w:start w:val="1"/>
      <w:numFmt w:val="bullet"/>
      <w:lvlText w:val=""/>
      <w:lvlJc w:val="left"/>
      <w:pPr>
        <w:tabs>
          <w:tab w:val="num" w:pos="2160"/>
        </w:tabs>
        <w:ind w:left="2160" w:hanging="360"/>
      </w:pPr>
      <w:rPr>
        <w:rFonts w:ascii="Wingdings" w:hAnsi="Wingdings"/>
      </w:rPr>
    </w:lvl>
    <w:lvl w:ilvl="3" w:tplc="2E108798">
      <w:start w:val="1"/>
      <w:numFmt w:val="bullet"/>
      <w:lvlText w:val=""/>
      <w:lvlJc w:val="left"/>
      <w:pPr>
        <w:tabs>
          <w:tab w:val="num" w:pos="2880"/>
        </w:tabs>
        <w:ind w:left="2880" w:hanging="360"/>
      </w:pPr>
      <w:rPr>
        <w:rFonts w:ascii="Symbol" w:hAnsi="Symbol"/>
      </w:rPr>
    </w:lvl>
    <w:lvl w:ilvl="4" w:tplc="4968ADB2">
      <w:start w:val="1"/>
      <w:numFmt w:val="bullet"/>
      <w:lvlText w:val="o"/>
      <w:lvlJc w:val="left"/>
      <w:pPr>
        <w:tabs>
          <w:tab w:val="num" w:pos="3600"/>
        </w:tabs>
        <w:ind w:left="3600" w:hanging="360"/>
      </w:pPr>
      <w:rPr>
        <w:rFonts w:ascii="Courier New" w:hAnsi="Courier New"/>
      </w:rPr>
    </w:lvl>
    <w:lvl w:ilvl="5" w:tplc="F5E8768C">
      <w:start w:val="1"/>
      <w:numFmt w:val="bullet"/>
      <w:lvlText w:val=""/>
      <w:lvlJc w:val="left"/>
      <w:pPr>
        <w:tabs>
          <w:tab w:val="num" w:pos="4320"/>
        </w:tabs>
        <w:ind w:left="4320" w:hanging="360"/>
      </w:pPr>
      <w:rPr>
        <w:rFonts w:ascii="Wingdings" w:hAnsi="Wingdings"/>
      </w:rPr>
    </w:lvl>
    <w:lvl w:ilvl="6" w:tplc="6DB4184E">
      <w:start w:val="1"/>
      <w:numFmt w:val="bullet"/>
      <w:lvlText w:val=""/>
      <w:lvlJc w:val="left"/>
      <w:pPr>
        <w:tabs>
          <w:tab w:val="num" w:pos="5040"/>
        </w:tabs>
        <w:ind w:left="5040" w:hanging="360"/>
      </w:pPr>
      <w:rPr>
        <w:rFonts w:ascii="Symbol" w:hAnsi="Symbol"/>
      </w:rPr>
    </w:lvl>
    <w:lvl w:ilvl="7" w:tplc="D200E492">
      <w:start w:val="1"/>
      <w:numFmt w:val="bullet"/>
      <w:lvlText w:val="o"/>
      <w:lvlJc w:val="left"/>
      <w:pPr>
        <w:tabs>
          <w:tab w:val="num" w:pos="5760"/>
        </w:tabs>
        <w:ind w:left="5760" w:hanging="360"/>
      </w:pPr>
      <w:rPr>
        <w:rFonts w:ascii="Courier New" w:hAnsi="Courier New"/>
      </w:rPr>
    </w:lvl>
    <w:lvl w:ilvl="8" w:tplc="60CAAB60">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8034D150">
      <w:start w:val="1"/>
      <w:numFmt w:val="bullet"/>
      <w:lvlText w:val=""/>
      <w:lvlJc w:val="left"/>
      <w:pPr>
        <w:ind w:left="720" w:hanging="360"/>
      </w:pPr>
      <w:rPr>
        <w:rFonts w:ascii="Symbol" w:hAnsi="Symbol"/>
      </w:rPr>
    </w:lvl>
    <w:lvl w:ilvl="1" w:tplc="9E5497A2">
      <w:start w:val="1"/>
      <w:numFmt w:val="bullet"/>
      <w:lvlText w:val="o"/>
      <w:lvlJc w:val="left"/>
      <w:pPr>
        <w:tabs>
          <w:tab w:val="num" w:pos="1440"/>
        </w:tabs>
        <w:ind w:left="1440" w:hanging="360"/>
      </w:pPr>
      <w:rPr>
        <w:rFonts w:ascii="Courier New" w:hAnsi="Courier New"/>
      </w:rPr>
    </w:lvl>
    <w:lvl w:ilvl="2" w:tplc="C0D2D896">
      <w:start w:val="1"/>
      <w:numFmt w:val="bullet"/>
      <w:lvlText w:val=""/>
      <w:lvlJc w:val="left"/>
      <w:pPr>
        <w:tabs>
          <w:tab w:val="num" w:pos="2160"/>
        </w:tabs>
        <w:ind w:left="2160" w:hanging="360"/>
      </w:pPr>
      <w:rPr>
        <w:rFonts w:ascii="Wingdings" w:hAnsi="Wingdings"/>
      </w:rPr>
    </w:lvl>
    <w:lvl w:ilvl="3" w:tplc="7A326BBE">
      <w:start w:val="1"/>
      <w:numFmt w:val="bullet"/>
      <w:lvlText w:val=""/>
      <w:lvlJc w:val="left"/>
      <w:pPr>
        <w:tabs>
          <w:tab w:val="num" w:pos="2880"/>
        </w:tabs>
        <w:ind w:left="2880" w:hanging="360"/>
      </w:pPr>
      <w:rPr>
        <w:rFonts w:ascii="Symbol" w:hAnsi="Symbol"/>
      </w:rPr>
    </w:lvl>
    <w:lvl w:ilvl="4" w:tplc="D5D03958">
      <w:start w:val="1"/>
      <w:numFmt w:val="bullet"/>
      <w:lvlText w:val="o"/>
      <w:lvlJc w:val="left"/>
      <w:pPr>
        <w:tabs>
          <w:tab w:val="num" w:pos="3600"/>
        </w:tabs>
        <w:ind w:left="3600" w:hanging="360"/>
      </w:pPr>
      <w:rPr>
        <w:rFonts w:ascii="Courier New" w:hAnsi="Courier New"/>
      </w:rPr>
    </w:lvl>
    <w:lvl w:ilvl="5" w:tplc="34C6FAF6">
      <w:start w:val="1"/>
      <w:numFmt w:val="bullet"/>
      <w:lvlText w:val=""/>
      <w:lvlJc w:val="left"/>
      <w:pPr>
        <w:tabs>
          <w:tab w:val="num" w:pos="4320"/>
        </w:tabs>
        <w:ind w:left="4320" w:hanging="360"/>
      </w:pPr>
      <w:rPr>
        <w:rFonts w:ascii="Wingdings" w:hAnsi="Wingdings"/>
      </w:rPr>
    </w:lvl>
    <w:lvl w:ilvl="6" w:tplc="63DC4D66">
      <w:start w:val="1"/>
      <w:numFmt w:val="bullet"/>
      <w:lvlText w:val=""/>
      <w:lvlJc w:val="left"/>
      <w:pPr>
        <w:tabs>
          <w:tab w:val="num" w:pos="5040"/>
        </w:tabs>
        <w:ind w:left="5040" w:hanging="360"/>
      </w:pPr>
      <w:rPr>
        <w:rFonts w:ascii="Symbol" w:hAnsi="Symbol"/>
      </w:rPr>
    </w:lvl>
    <w:lvl w:ilvl="7" w:tplc="C8E8E3C6">
      <w:start w:val="1"/>
      <w:numFmt w:val="bullet"/>
      <w:lvlText w:val="o"/>
      <w:lvlJc w:val="left"/>
      <w:pPr>
        <w:tabs>
          <w:tab w:val="num" w:pos="5760"/>
        </w:tabs>
        <w:ind w:left="5760" w:hanging="360"/>
      </w:pPr>
      <w:rPr>
        <w:rFonts w:ascii="Courier New" w:hAnsi="Courier New"/>
      </w:rPr>
    </w:lvl>
    <w:lvl w:ilvl="8" w:tplc="E930829C">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2E106C22">
      <w:start w:val="1"/>
      <w:numFmt w:val="bullet"/>
      <w:lvlText w:val=""/>
      <w:lvlJc w:val="left"/>
      <w:pPr>
        <w:ind w:left="720" w:hanging="360"/>
      </w:pPr>
      <w:rPr>
        <w:rFonts w:ascii="Symbol" w:hAnsi="Symbol"/>
      </w:rPr>
    </w:lvl>
    <w:lvl w:ilvl="1" w:tplc="CF463332">
      <w:start w:val="1"/>
      <w:numFmt w:val="bullet"/>
      <w:lvlText w:val="o"/>
      <w:lvlJc w:val="left"/>
      <w:pPr>
        <w:tabs>
          <w:tab w:val="num" w:pos="1440"/>
        </w:tabs>
        <w:ind w:left="1440" w:hanging="360"/>
      </w:pPr>
      <w:rPr>
        <w:rFonts w:ascii="Courier New" w:hAnsi="Courier New"/>
      </w:rPr>
    </w:lvl>
    <w:lvl w:ilvl="2" w:tplc="8F4E0BB6">
      <w:start w:val="1"/>
      <w:numFmt w:val="bullet"/>
      <w:lvlText w:val=""/>
      <w:lvlJc w:val="left"/>
      <w:pPr>
        <w:tabs>
          <w:tab w:val="num" w:pos="2160"/>
        </w:tabs>
        <w:ind w:left="2160" w:hanging="360"/>
      </w:pPr>
      <w:rPr>
        <w:rFonts w:ascii="Wingdings" w:hAnsi="Wingdings"/>
      </w:rPr>
    </w:lvl>
    <w:lvl w:ilvl="3" w:tplc="8A94EE62">
      <w:start w:val="1"/>
      <w:numFmt w:val="bullet"/>
      <w:lvlText w:val=""/>
      <w:lvlJc w:val="left"/>
      <w:pPr>
        <w:tabs>
          <w:tab w:val="num" w:pos="2880"/>
        </w:tabs>
        <w:ind w:left="2880" w:hanging="360"/>
      </w:pPr>
      <w:rPr>
        <w:rFonts w:ascii="Symbol" w:hAnsi="Symbol"/>
      </w:rPr>
    </w:lvl>
    <w:lvl w:ilvl="4" w:tplc="A4F4B8B0">
      <w:start w:val="1"/>
      <w:numFmt w:val="bullet"/>
      <w:lvlText w:val="o"/>
      <w:lvlJc w:val="left"/>
      <w:pPr>
        <w:tabs>
          <w:tab w:val="num" w:pos="3600"/>
        </w:tabs>
        <w:ind w:left="3600" w:hanging="360"/>
      </w:pPr>
      <w:rPr>
        <w:rFonts w:ascii="Courier New" w:hAnsi="Courier New"/>
      </w:rPr>
    </w:lvl>
    <w:lvl w:ilvl="5" w:tplc="D31ECEB6">
      <w:start w:val="1"/>
      <w:numFmt w:val="bullet"/>
      <w:lvlText w:val=""/>
      <w:lvlJc w:val="left"/>
      <w:pPr>
        <w:tabs>
          <w:tab w:val="num" w:pos="4320"/>
        </w:tabs>
        <w:ind w:left="4320" w:hanging="360"/>
      </w:pPr>
      <w:rPr>
        <w:rFonts w:ascii="Wingdings" w:hAnsi="Wingdings"/>
      </w:rPr>
    </w:lvl>
    <w:lvl w:ilvl="6" w:tplc="9D649250">
      <w:start w:val="1"/>
      <w:numFmt w:val="bullet"/>
      <w:lvlText w:val=""/>
      <w:lvlJc w:val="left"/>
      <w:pPr>
        <w:tabs>
          <w:tab w:val="num" w:pos="5040"/>
        </w:tabs>
        <w:ind w:left="5040" w:hanging="360"/>
      </w:pPr>
      <w:rPr>
        <w:rFonts w:ascii="Symbol" w:hAnsi="Symbol"/>
      </w:rPr>
    </w:lvl>
    <w:lvl w:ilvl="7" w:tplc="7730037A">
      <w:start w:val="1"/>
      <w:numFmt w:val="bullet"/>
      <w:lvlText w:val="o"/>
      <w:lvlJc w:val="left"/>
      <w:pPr>
        <w:tabs>
          <w:tab w:val="num" w:pos="5760"/>
        </w:tabs>
        <w:ind w:left="5760" w:hanging="360"/>
      </w:pPr>
      <w:rPr>
        <w:rFonts w:ascii="Courier New" w:hAnsi="Courier New"/>
      </w:rPr>
    </w:lvl>
    <w:lvl w:ilvl="8" w:tplc="D5DAB668">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B918828C">
      <w:start w:val="1"/>
      <w:numFmt w:val="bullet"/>
      <w:lvlText w:val=""/>
      <w:lvlJc w:val="left"/>
      <w:pPr>
        <w:ind w:left="720" w:hanging="360"/>
      </w:pPr>
      <w:rPr>
        <w:rFonts w:ascii="Symbol" w:hAnsi="Symbol"/>
      </w:rPr>
    </w:lvl>
    <w:lvl w:ilvl="1" w:tplc="BBA66956">
      <w:start w:val="1"/>
      <w:numFmt w:val="bullet"/>
      <w:lvlText w:val="o"/>
      <w:lvlJc w:val="left"/>
      <w:pPr>
        <w:tabs>
          <w:tab w:val="num" w:pos="1440"/>
        </w:tabs>
        <w:ind w:left="1440" w:hanging="360"/>
      </w:pPr>
      <w:rPr>
        <w:rFonts w:ascii="Courier New" w:hAnsi="Courier New"/>
      </w:rPr>
    </w:lvl>
    <w:lvl w:ilvl="2" w:tplc="A0F08BB8">
      <w:start w:val="1"/>
      <w:numFmt w:val="bullet"/>
      <w:lvlText w:val=""/>
      <w:lvlJc w:val="left"/>
      <w:pPr>
        <w:tabs>
          <w:tab w:val="num" w:pos="2160"/>
        </w:tabs>
        <w:ind w:left="2160" w:hanging="360"/>
      </w:pPr>
      <w:rPr>
        <w:rFonts w:ascii="Wingdings" w:hAnsi="Wingdings"/>
      </w:rPr>
    </w:lvl>
    <w:lvl w:ilvl="3" w:tplc="8CCCF1B8">
      <w:start w:val="1"/>
      <w:numFmt w:val="bullet"/>
      <w:lvlText w:val=""/>
      <w:lvlJc w:val="left"/>
      <w:pPr>
        <w:tabs>
          <w:tab w:val="num" w:pos="2880"/>
        </w:tabs>
        <w:ind w:left="2880" w:hanging="360"/>
      </w:pPr>
      <w:rPr>
        <w:rFonts w:ascii="Symbol" w:hAnsi="Symbol"/>
      </w:rPr>
    </w:lvl>
    <w:lvl w:ilvl="4" w:tplc="AFE44976">
      <w:start w:val="1"/>
      <w:numFmt w:val="bullet"/>
      <w:lvlText w:val="o"/>
      <w:lvlJc w:val="left"/>
      <w:pPr>
        <w:tabs>
          <w:tab w:val="num" w:pos="3600"/>
        </w:tabs>
        <w:ind w:left="3600" w:hanging="360"/>
      </w:pPr>
      <w:rPr>
        <w:rFonts w:ascii="Courier New" w:hAnsi="Courier New"/>
      </w:rPr>
    </w:lvl>
    <w:lvl w:ilvl="5" w:tplc="948A04F0">
      <w:start w:val="1"/>
      <w:numFmt w:val="bullet"/>
      <w:lvlText w:val=""/>
      <w:lvlJc w:val="left"/>
      <w:pPr>
        <w:tabs>
          <w:tab w:val="num" w:pos="4320"/>
        </w:tabs>
        <w:ind w:left="4320" w:hanging="360"/>
      </w:pPr>
      <w:rPr>
        <w:rFonts w:ascii="Wingdings" w:hAnsi="Wingdings"/>
      </w:rPr>
    </w:lvl>
    <w:lvl w:ilvl="6" w:tplc="EA76718A">
      <w:start w:val="1"/>
      <w:numFmt w:val="bullet"/>
      <w:lvlText w:val=""/>
      <w:lvlJc w:val="left"/>
      <w:pPr>
        <w:tabs>
          <w:tab w:val="num" w:pos="5040"/>
        </w:tabs>
        <w:ind w:left="5040" w:hanging="360"/>
      </w:pPr>
      <w:rPr>
        <w:rFonts w:ascii="Symbol" w:hAnsi="Symbol"/>
      </w:rPr>
    </w:lvl>
    <w:lvl w:ilvl="7" w:tplc="3A0061F2">
      <w:start w:val="1"/>
      <w:numFmt w:val="bullet"/>
      <w:lvlText w:val="o"/>
      <w:lvlJc w:val="left"/>
      <w:pPr>
        <w:tabs>
          <w:tab w:val="num" w:pos="5760"/>
        </w:tabs>
        <w:ind w:left="5760" w:hanging="360"/>
      </w:pPr>
      <w:rPr>
        <w:rFonts w:ascii="Courier New" w:hAnsi="Courier New"/>
      </w:rPr>
    </w:lvl>
    <w:lvl w:ilvl="8" w:tplc="E5E4E59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FC88A902">
      <w:start w:val="1"/>
      <w:numFmt w:val="bullet"/>
      <w:lvlText w:val=""/>
      <w:lvlJc w:val="left"/>
      <w:pPr>
        <w:ind w:left="720" w:hanging="360"/>
      </w:pPr>
      <w:rPr>
        <w:rFonts w:ascii="Symbol" w:hAnsi="Symbol"/>
      </w:rPr>
    </w:lvl>
    <w:lvl w:ilvl="1" w:tplc="4E00C626">
      <w:start w:val="1"/>
      <w:numFmt w:val="bullet"/>
      <w:lvlText w:val="o"/>
      <w:lvlJc w:val="left"/>
      <w:pPr>
        <w:tabs>
          <w:tab w:val="num" w:pos="1440"/>
        </w:tabs>
        <w:ind w:left="1440" w:hanging="360"/>
      </w:pPr>
      <w:rPr>
        <w:rFonts w:ascii="Courier New" w:hAnsi="Courier New"/>
      </w:rPr>
    </w:lvl>
    <w:lvl w:ilvl="2" w:tplc="483A70AA">
      <w:start w:val="1"/>
      <w:numFmt w:val="bullet"/>
      <w:lvlText w:val=""/>
      <w:lvlJc w:val="left"/>
      <w:pPr>
        <w:tabs>
          <w:tab w:val="num" w:pos="2160"/>
        </w:tabs>
        <w:ind w:left="2160" w:hanging="360"/>
      </w:pPr>
      <w:rPr>
        <w:rFonts w:ascii="Wingdings" w:hAnsi="Wingdings"/>
      </w:rPr>
    </w:lvl>
    <w:lvl w:ilvl="3" w:tplc="CD9208E8">
      <w:start w:val="1"/>
      <w:numFmt w:val="bullet"/>
      <w:lvlText w:val=""/>
      <w:lvlJc w:val="left"/>
      <w:pPr>
        <w:tabs>
          <w:tab w:val="num" w:pos="2880"/>
        </w:tabs>
        <w:ind w:left="2880" w:hanging="360"/>
      </w:pPr>
      <w:rPr>
        <w:rFonts w:ascii="Symbol" w:hAnsi="Symbol"/>
      </w:rPr>
    </w:lvl>
    <w:lvl w:ilvl="4" w:tplc="2EA24CCE">
      <w:start w:val="1"/>
      <w:numFmt w:val="bullet"/>
      <w:lvlText w:val="o"/>
      <w:lvlJc w:val="left"/>
      <w:pPr>
        <w:tabs>
          <w:tab w:val="num" w:pos="3600"/>
        </w:tabs>
        <w:ind w:left="3600" w:hanging="360"/>
      </w:pPr>
      <w:rPr>
        <w:rFonts w:ascii="Courier New" w:hAnsi="Courier New"/>
      </w:rPr>
    </w:lvl>
    <w:lvl w:ilvl="5" w:tplc="C9403BA2">
      <w:start w:val="1"/>
      <w:numFmt w:val="bullet"/>
      <w:lvlText w:val=""/>
      <w:lvlJc w:val="left"/>
      <w:pPr>
        <w:tabs>
          <w:tab w:val="num" w:pos="4320"/>
        </w:tabs>
        <w:ind w:left="4320" w:hanging="360"/>
      </w:pPr>
      <w:rPr>
        <w:rFonts w:ascii="Wingdings" w:hAnsi="Wingdings"/>
      </w:rPr>
    </w:lvl>
    <w:lvl w:ilvl="6" w:tplc="216EC3EC">
      <w:start w:val="1"/>
      <w:numFmt w:val="bullet"/>
      <w:lvlText w:val=""/>
      <w:lvlJc w:val="left"/>
      <w:pPr>
        <w:tabs>
          <w:tab w:val="num" w:pos="5040"/>
        </w:tabs>
        <w:ind w:left="5040" w:hanging="360"/>
      </w:pPr>
      <w:rPr>
        <w:rFonts w:ascii="Symbol" w:hAnsi="Symbol"/>
      </w:rPr>
    </w:lvl>
    <w:lvl w:ilvl="7" w:tplc="C7522AC6">
      <w:start w:val="1"/>
      <w:numFmt w:val="bullet"/>
      <w:lvlText w:val="o"/>
      <w:lvlJc w:val="left"/>
      <w:pPr>
        <w:tabs>
          <w:tab w:val="num" w:pos="5760"/>
        </w:tabs>
        <w:ind w:left="5760" w:hanging="360"/>
      </w:pPr>
      <w:rPr>
        <w:rFonts w:ascii="Courier New" w:hAnsi="Courier New"/>
      </w:rPr>
    </w:lvl>
    <w:lvl w:ilvl="8" w:tplc="40AC728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98DE103C">
      <w:start w:val="1"/>
      <w:numFmt w:val="bullet"/>
      <w:lvlText w:val=""/>
      <w:lvlJc w:val="left"/>
      <w:pPr>
        <w:ind w:left="720" w:hanging="360"/>
      </w:pPr>
      <w:rPr>
        <w:rFonts w:ascii="Symbol" w:hAnsi="Symbol"/>
      </w:rPr>
    </w:lvl>
    <w:lvl w:ilvl="1" w:tplc="20526036">
      <w:start w:val="1"/>
      <w:numFmt w:val="bullet"/>
      <w:lvlText w:val="o"/>
      <w:lvlJc w:val="left"/>
      <w:pPr>
        <w:tabs>
          <w:tab w:val="num" w:pos="1440"/>
        </w:tabs>
        <w:ind w:left="1440" w:hanging="360"/>
      </w:pPr>
      <w:rPr>
        <w:rFonts w:ascii="Courier New" w:hAnsi="Courier New"/>
      </w:rPr>
    </w:lvl>
    <w:lvl w:ilvl="2" w:tplc="8D38310A">
      <w:start w:val="1"/>
      <w:numFmt w:val="bullet"/>
      <w:lvlText w:val=""/>
      <w:lvlJc w:val="left"/>
      <w:pPr>
        <w:tabs>
          <w:tab w:val="num" w:pos="2160"/>
        </w:tabs>
        <w:ind w:left="2160" w:hanging="360"/>
      </w:pPr>
      <w:rPr>
        <w:rFonts w:ascii="Wingdings" w:hAnsi="Wingdings"/>
      </w:rPr>
    </w:lvl>
    <w:lvl w:ilvl="3" w:tplc="CAE41E46">
      <w:start w:val="1"/>
      <w:numFmt w:val="bullet"/>
      <w:lvlText w:val=""/>
      <w:lvlJc w:val="left"/>
      <w:pPr>
        <w:tabs>
          <w:tab w:val="num" w:pos="2880"/>
        </w:tabs>
        <w:ind w:left="2880" w:hanging="360"/>
      </w:pPr>
      <w:rPr>
        <w:rFonts w:ascii="Symbol" w:hAnsi="Symbol"/>
      </w:rPr>
    </w:lvl>
    <w:lvl w:ilvl="4" w:tplc="E768488A">
      <w:start w:val="1"/>
      <w:numFmt w:val="bullet"/>
      <w:lvlText w:val="o"/>
      <w:lvlJc w:val="left"/>
      <w:pPr>
        <w:tabs>
          <w:tab w:val="num" w:pos="3600"/>
        </w:tabs>
        <w:ind w:left="3600" w:hanging="360"/>
      </w:pPr>
      <w:rPr>
        <w:rFonts w:ascii="Courier New" w:hAnsi="Courier New"/>
      </w:rPr>
    </w:lvl>
    <w:lvl w:ilvl="5" w:tplc="61C2EDBC">
      <w:start w:val="1"/>
      <w:numFmt w:val="bullet"/>
      <w:lvlText w:val=""/>
      <w:lvlJc w:val="left"/>
      <w:pPr>
        <w:tabs>
          <w:tab w:val="num" w:pos="4320"/>
        </w:tabs>
        <w:ind w:left="4320" w:hanging="360"/>
      </w:pPr>
      <w:rPr>
        <w:rFonts w:ascii="Wingdings" w:hAnsi="Wingdings"/>
      </w:rPr>
    </w:lvl>
    <w:lvl w:ilvl="6" w:tplc="056AF626">
      <w:start w:val="1"/>
      <w:numFmt w:val="bullet"/>
      <w:lvlText w:val=""/>
      <w:lvlJc w:val="left"/>
      <w:pPr>
        <w:tabs>
          <w:tab w:val="num" w:pos="5040"/>
        </w:tabs>
        <w:ind w:left="5040" w:hanging="360"/>
      </w:pPr>
      <w:rPr>
        <w:rFonts w:ascii="Symbol" w:hAnsi="Symbol"/>
      </w:rPr>
    </w:lvl>
    <w:lvl w:ilvl="7" w:tplc="C450A448">
      <w:start w:val="1"/>
      <w:numFmt w:val="bullet"/>
      <w:lvlText w:val="o"/>
      <w:lvlJc w:val="left"/>
      <w:pPr>
        <w:tabs>
          <w:tab w:val="num" w:pos="5760"/>
        </w:tabs>
        <w:ind w:left="5760" w:hanging="360"/>
      </w:pPr>
      <w:rPr>
        <w:rFonts w:ascii="Courier New" w:hAnsi="Courier New"/>
      </w:rPr>
    </w:lvl>
    <w:lvl w:ilvl="8" w:tplc="0EEAA18E">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29A291FC">
      <w:start w:val="1"/>
      <w:numFmt w:val="bullet"/>
      <w:lvlText w:val=""/>
      <w:lvlJc w:val="left"/>
      <w:pPr>
        <w:ind w:left="720" w:hanging="360"/>
      </w:pPr>
      <w:rPr>
        <w:rFonts w:ascii="Symbol" w:hAnsi="Symbol"/>
      </w:rPr>
    </w:lvl>
    <w:lvl w:ilvl="1" w:tplc="ED48812E">
      <w:start w:val="1"/>
      <w:numFmt w:val="bullet"/>
      <w:lvlText w:val="o"/>
      <w:lvlJc w:val="left"/>
      <w:pPr>
        <w:tabs>
          <w:tab w:val="num" w:pos="1440"/>
        </w:tabs>
        <w:ind w:left="1440" w:hanging="360"/>
      </w:pPr>
      <w:rPr>
        <w:rFonts w:ascii="Courier New" w:hAnsi="Courier New"/>
      </w:rPr>
    </w:lvl>
    <w:lvl w:ilvl="2" w:tplc="3EE2B31A">
      <w:start w:val="1"/>
      <w:numFmt w:val="bullet"/>
      <w:lvlText w:val=""/>
      <w:lvlJc w:val="left"/>
      <w:pPr>
        <w:tabs>
          <w:tab w:val="num" w:pos="2160"/>
        </w:tabs>
        <w:ind w:left="2160" w:hanging="360"/>
      </w:pPr>
      <w:rPr>
        <w:rFonts w:ascii="Wingdings" w:hAnsi="Wingdings"/>
      </w:rPr>
    </w:lvl>
    <w:lvl w:ilvl="3" w:tplc="A2E84F60">
      <w:start w:val="1"/>
      <w:numFmt w:val="bullet"/>
      <w:lvlText w:val=""/>
      <w:lvlJc w:val="left"/>
      <w:pPr>
        <w:tabs>
          <w:tab w:val="num" w:pos="2880"/>
        </w:tabs>
        <w:ind w:left="2880" w:hanging="360"/>
      </w:pPr>
      <w:rPr>
        <w:rFonts w:ascii="Symbol" w:hAnsi="Symbol"/>
      </w:rPr>
    </w:lvl>
    <w:lvl w:ilvl="4" w:tplc="71CC1208">
      <w:start w:val="1"/>
      <w:numFmt w:val="bullet"/>
      <w:lvlText w:val="o"/>
      <w:lvlJc w:val="left"/>
      <w:pPr>
        <w:tabs>
          <w:tab w:val="num" w:pos="3600"/>
        </w:tabs>
        <w:ind w:left="3600" w:hanging="360"/>
      </w:pPr>
      <w:rPr>
        <w:rFonts w:ascii="Courier New" w:hAnsi="Courier New"/>
      </w:rPr>
    </w:lvl>
    <w:lvl w:ilvl="5" w:tplc="027479E4">
      <w:start w:val="1"/>
      <w:numFmt w:val="bullet"/>
      <w:lvlText w:val=""/>
      <w:lvlJc w:val="left"/>
      <w:pPr>
        <w:tabs>
          <w:tab w:val="num" w:pos="4320"/>
        </w:tabs>
        <w:ind w:left="4320" w:hanging="360"/>
      </w:pPr>
      <w:rPr>
        <w:rFonts w:ascii="Wingdings" w:hAnsi="Wingdings"/>
      </w:rPr>
    </w:lvl>
    <w:lvl w:ilvl="6" w:tplc="89F4D01C">
      <w:start w:val="1"/>
      <w:numFmt w:val="bullet"/>
      <w:lvlText w:val=""/>
      <w:lvlJc w:val="left"/>
      <w:pPr>
        <w:tabs>
          <w:tab w:val="num" w:pos="5040"/>
        </w:tabs>
        <w:ind w:left="5040" w:hanging="360"/>
      </w:pPr>
      <w:rPr>
        <w:rFonts w:ascii="Symbol" w:hAnsi="Symbol"/>
      </w:rPr>
    </w:lvl>
    <w:lvl w:ilvl="7" w:tplc="7BFAA5F4">
      <w:start w:val="1"/>
      <w:numFmt w:val="bullet"/>
      <w:lvlText w:val="o"/>
      <w:lvlJc w:val="left"/>
      <w:pPr>
        <w:tabs>
          <w:tab w:val="num" w:pos="5760"/>
        </w:tabs>
        <w:ind w:left="5760" w:hanging="360"/>
      </w:pPr>
      <w:rPr>
        <w:rFonts w:ascii="Courier New" w:hAnsi="Courier New"/>
      </w:rPr>
    </w:lvl>
    <w:lvl w:ilvl="8" w:tplc="1722B7A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09F43A22">
      <w:start w:val="1"/>
      <w:numFmt w:val="bullet"/>
      <w:lvlText w:val=""/>
      <w:lvlJc w:val="left"/>
      <w:pPr>
        <w:ind w:left="720" w:hanging="360"/>
      </w:pPr>
      <w:rPr>
        <w:rFonts w:ascii="Symbol" w:hAnsi="Symbol"/>
      </w:rPr>
    </w:lvl>
    <w:lvl w:ilvl="1" w:tplc="BB08AD8A">
      <w:start w:val="1"/>
      <w:numFmt w:val="bullet"/>
      <w:lvlText w:val="o"/>
      <w:lvlJc w:val="left"/>
      <w:pPr>
        <w:tabs>
          <w:tab w:val="num" w:pos="1440"/>
        </w:tabs>
        <w:ind w:left="1440" w:hanging="360"/>
      </w:pPr>
      <w:rPr>
        <w:rFonts w:ascii="Courier New" w:hAnsi="Courier New"/>
      </w:rPr>
    </w:lvl>
    <w:lvl w:ilvl="2" w:tplc="39D2A5A0">
      <w:start w:val="1"/>
      <w:numFmt w:val="bullet"/>
      <w:lvlText w:val=""/>
      <w:lvlJc w:val="left"/>
      <w:pPr>
        <w:tabs>
          <w:tab w:val="num" w:pos="2160"/>
        </w:tabs>
        <w:ind w:left="2160" w:hanging="360"/>
      </w:pPr>
      <w:rPr>
        <w:rFonts w:ascii="Wingdings" w:hAnsi="Wingdings"/>
      </w:rPr>
    </w:lvl>
    <w:lvl w:ilvl="3" w:tplc="982C4EE0">
      <w:start w:val="1"/>
      <w:numFmt w:val="bullet"/>
      <w:lvlText w:val=""/>
      <w:lvlJc w:val="left"/>
      <w:pPr>
        <w:tabs>
          <w:tab w:val="num" w:pos="2880"/>
        </w:tabs>
        <w:ind w:left="2880" w:hanging="360"/>
      </w:pPr>
      <w:rPr>
        <w:rFonts w:ascii="Symbol" w:hAnsi="Symbol"/>
      </w:rPr>
    </w:lvl>
    <w:lvl w:ilvl="4" w:tplc="3628090C">
      <w:start w:val="1"/>
      <w:numFmt w:val="bullet"/>
      <w:lvlText w:val="o"/>
      <w:lvlJc w:val="left"/>
      <w:pPr>
        <w:tabs>
          <w:tab w:val="num" w:pos="3600"/>
        </w:tabs>
        <w:ind w:left="3600" w:hanging="360"/>
      </w:pPr>
      <w:rPr>
        <w:rFonts w:ascii="Courier New" w:hAnsi="Courier New"/>
      </w:rPr>
    </w:lvl>
    <w:lvl w:ilvl="5" w:tplc="61E4E7A4">
      <w:start w:val="1"/>
      <w:numFmt w:val="bullet"/>
      <w:lvlText w:val=""/>
      <w:lvlJc w:val="left"/>
      <w:pPr>
        <w:tabs>
          <w:tab w:val="num" w:pos="4320"/>
        </w:tabs>
        <w:ind w:left="4320" w:hanging="360"/>
      </w:pPr>
      <w:rPr>
        <w:rFonts w:ascii="Wingdings" w:hAnsi="Wingdings"/>
      </w:rPr>
    </w:lvl>
    <w:lvl w:ilvl="6" w:tplc="04463F0C">
      <w:start w:val="1"/>
      <w:numFmt w:val="bullet"/>
      <w:lvlText w:val=""/>
      <w:lvlJc w:val="left"/>
      <w:pPr>
        <w:tabs>
          <w:tab w:val="num" w:pos="5040"/>
        </w:tabs>
        <w:ind w:left="5040" w:hanging="360"/>
      </w:pPr>
      <w:rPr>
        <w:rFonts w:ascii="Symbol" w:hAnsi="Symbol"/>
      </w:rPr>
    </w:lvl>
    <w:lvl w:ilvl="7" w:tplc="0D3E5DD6">
      <w:start w:val="1"/>
      <w:numFmt w:val="bullet"/>
      <w:lvlText w:val="o"/>
      <w:lvlJc w:val="left"/>
      <w:pPr>
        <w:tabs>
          <w:tab w:val="num" w:pos="5760"/>
        </w:tabs>
        <w:ind w:left="5760" w:hanging="360"/>
      </w:pPr>
      <w:rPr>
        <w:rFonts w:ascii="Courier New" w:hAnsi="Courier New"/>
      </w:rPr>
    </w:lvl>
    <w:lvl w:ilvl="8" w:tplc="49FE0226">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52F019A0">
      <w:start w:val="1"/>
      <w:numFmt w:val="bullet"/>
      <w:lvlText w:val=""/>
      <w:lvlJc w:val="left"/>
      <w:pPr>
        <w:ind w:left="720" w:hanging="360"/>
      </w:pPr>
      <w:rPr>
        <w:rFonts w:ascii="Symbol" w:hAnsi="Symbol"/>
      </w:rPr>
    </w:lvl>
    <w:lvl w:ilvl="1" w:tplc="8F82FFCC">
      <w:start w:val="1"/>
      <w:numFmt w:val="bullet"/>
      <w:lvlText w:val="o"/>
      <w:lvlJc w:val="left"/>
      <w:pPr>
        <w:tabs>
          <w:tab w:val="num" w:pos="1440"/>
        </w:tabs>
        <w:ind w:left="1440" w:hanging="360"/>
      </w:pPr>
      <w:rPr>
        <w:rFonts w:ascii="Courier New" w:hAnsi="Courier New"/>
      </w:rPr>
    </w:lvl>
    <w:lvl w:ilvl="2" w:tplc="D7E4C5F2">
      <w:start w:val="1"/>
      <w:numFmt w:val="bullet"/>
      <w:lvlText w:val=""/>
      <w:lvlJc w:val="left"/>
      <w:pPr>
        <w:tabs>
          <w:tab w:val="num" w:pos="2160"/>
        </w:tabs>
        <w:ind w:left="2160" w:hanging="360"/>
      </w:pPr>
      <w:rPr>
        <w:rFonts w:ascii="Wingdings" w:hAnsi="Wingdings"/>
      </w:rPr>
    </w:lvl>
    <w:lvl w:ilvl="3" w:tplc="57E0C68C">
      <w:start w:val="1"/>
      <w:numFmt w:val="bullet"/>
      <w:lvlText w:val=""/>
      <w:lvlJc w:val="left"/>
      <w:pPr>
        <w:tabs>
          <w:tab w:val="num" w:pos="2880"/>
        </w:tabs>
        <w:ind w:left="2880" w:hanging="360"/>
      </w:pPr>
      <w:rPr>
        <w:rFonts w:ascii="Symbol" w:hAnsi="Symbol"/>
      </w:rPr>
    </w:lvl>
    <w:lvl w:ilvl="4" w:tplc="6D305CE8">
      <w:start w:val="1"/>
      <w:numFmt w:val="bullet"/>
      <w:lvlText w:val="o"/>
      <w:lvlJc w:val="left"/>
      <w:pPr>
        <w:tabs>
          <w:tab w:val="num" w:pos="3600"/>
        </w:tabs>
        <w:ind w:left="3600" w:hanging="360"/>
      </w:pPr>
      <w:rPr>
        <w:rFonts w:ascii="Courier New" w:hAnsi="Courier New"/>
      </w:rPr>
    </w:lvl>
    <w:lvl w:ilvl="5" w:tplc="AAF4D5A8">
      <w:start w:val="1"/>
      <w:numFmt w:val="bullet"/>
      <w:lvlText w:val=""/>
      <w:lvlJc w:val="left"/>
      <w:pPr>
        <w:tabs>
          <w:tab w:val="num" w:pos="4320"/>
        </w:tabs>
        <w:ind w:left="4320" w:hanging="360"/>
      </w:pPr>
      <w:rPr>
        <w:rFonts w:ascii="Wingdings" w:hAnsi="Wingdings"/>
      </w:rPr>
    </w:lvl>
    <w:lvl w:ilvl="6" w:tplc="29867F08">
      <w:start w:val="1"/>
      <w:numFmt w:val="bullet"/>
      <w:lvlText w:val=""/>
      <w:lvlJc w:val="left"/>
      <w:pPr>
        <w:tabs>
          <w:tab w:val="num" w:pos="5040"/>
        </w:tabs>
        <w:ind w:left="5040" w:hanging="360"/>
      </w:pPr>
      <w:rPr>
        <w:rFonts w:ascii="Symbol" w:hAnsi="Symbol"/>
      </w:rPr>
    </w:lvl>
    <w:lvl w:ilvl="7" w:tplc="E16684AE">
      <w:start w:val="1"/>
      <w:numFmt w:val="bullet"/>
      <w:lvlText w:val="o"/>
      <w:lvlJc w:val="left"/>
      <w:pPr>
        <w:tabs>
          <w:tab w:val="num" w:pos="5760"/>
        </w:tabs>
        <w:ind w:left="5760" w:hanging="360"/>
      </w:pPr>
      <w:rPr>
        <w:rFonts w:ascii="Courier New" w:hAnsi="Courier New"/>
      </w:rPr>
    </w:lvl>
    <w:lvl w:ilvl="8" w:tplc="9B7A46A8">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9AAAE95C">
      <w:start w:val="1"/>
      <w:numFmt w:val="bullet"/>
      <w:lvlText w:val=""/>
      <w:lvlJc w:val="left"/>
      <w:pPr>
        <w:ind w:left="720" w:hanging="360"/>
      </w:pPr>
      <w:rPr>
        <w:rFonts w:ascii="Symbol" w:hAnsi="Symbol"/>
      </w:rPr>
    </w:lvl>
    <w:lvl w:ilvl="1" w:tplc="F5CAF744">
      <w:start w:val="1"/>
      <w:numFmt w:val="bullet"/>
      <w:lvlText w:val="o"/>
      <w:lvlJc w:val="left"/>
      <w:pPr>
        <w:tabs>
          <w:tab w:val="num" w:pos="1440"/>
        </w:tabs>
        <w:ind w:left="1440" w:hanging="360"/>
      </w:pPr>
      <w:rPr>
        <w:rFonts w:ascii="Courier New" w:hAnsi="Courier New"/>
      </w:rPr>
    </w:lvl>
    <w:lvl w:ilvl="2" w:tplc="855CBA7A">
      <w:start w:val="1"/>
      <w:numFmt w:val="bullet"/>
      <w:lvlText w:val=""/>
      <w:lvlJc w:val="left"/>
      <w:pPr>
        <w:tabs>
          <w:tab w:val="num" w:pos="2160"/>
        </w:tabs>
        <w:ind w:left="2160" w:hanging="360"/>
      </w:pPr>
      <w:rPr>
        <w:rFonts w:ascii="Wingdings" w:hAnsi="Wingdings"/>
      </w:rPr>
    </w:lvl>
    <w:lvl w:ilvl="3" w:tplc="66727E46">
      <w:start w:val="1"/>
      <w:numFmt w:val="bullet"/>
      <w:lvlText w:val=""/>
      <w:lvlJc w:val="left"/>
      <w:pPr>
        <w:tabs>
          <w:tab w:val="num" w:pos="2880"/>
        </w:tabs>
        <w:ind w:left="2880" w:hanging="360"/>
      </w:pPr>
      <w:rPr>
        <w:rFonts w:ascii="Symbol" w:hAnsi="Symbol"/>
      </w:rPr>
    </w:lvl>
    <w:lvl w:ilvl="4" w:tplc="D79E59AA">
      <w:start w:val="1"/>
      <w:numFmt w:val="bullet"/>
      <w:lvlText w:val="o"/>
      <w:lvlJc w:val="left"/>
      <w:pPr>
        <w:tabs>
          <w:tab w:val="num" w:pos="3600"/>
        </w:tabs>
        <w:ind w:left="3600" w:hanging="360"/>
      </w:pPr>
      <w:rPr>
        <w:rFonts w:ascii="Courier New" w:hAnsi="Courier New"/>
      </w:rPr>
    </w:lvl>
    <w:lvl w:ilvl="5" w:tplc="2D2C3F66">
      <w:start w:val="1"/>
      <w:numFmt w:val="bullet"/>
      <w:lvlText w:val=""/>
      <w:lvlJc w:val="left"/>
      <w:pPr>
        <w:tabs>
          <w:tab w:val="num" w:pos="4320"/>
        </w:tabs>
        <w:ind w:left="4320" w:hanging="360"/>
      </w:pPr>
      <w:rPr>
        <w:rFonts w:ascii="Wingdings" w:hAnsi="Wingdings"/>
      </w:rPr>
    </w:lvl>
    <w:lvl w:ilvl="6" w:tplc="96527242">
      <w:start w:val="1"/>
      <w:numFmt w:val="bullet"/>
      <w:lvlText w:val=""/>
      <w:lvlJc w:val="left"/>
      <w:pPr>
        <w:tabs>
          <w:tab w:val="num" w:pos="5040"/>
        </w:tabs>
        <w:ind w:left="5040" w:hanging="360"/>
      </w:pPr>
      <w:rPr>
        <w:rFonts w:ascii="Symbol" w:hAnsi="Symbol"/>
      </w:rPr>
    </w:lvl>
    <w:lvl w:ilvl="7" w:tplc="D2A80E8E">
      <w:start w:val="1"/>
      <w:numFmt w:val="bullet"/>
      <w:lvlText w:val="o"/>
      <w:lvlJc w:val="left"/>
      <w:pPr>
        <w:tabs>
          <w:tab w:val="num" w:pos="5760"/>
        </w:tabs>
        <w:ind w:left="5760" w:hanging="360"/>
      </w:pPr>
      <w:rPr>
        <w:rFonts w:ascii="Courier New" w:hAnsi="Courier New"/>
      </w:rPr>
    </w:lvl>
    <w:lvl w:ilvl="8" w:tplc="C2828CFA">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1A56D5BA">
      <w:start w:val="1"/>
      <w:numFmt w:val="bullet"/>
      <w:lvlText w:val=""/>
      <w:lvlJc w:val="left"/>
      <w:pPr>
        <w:ind w:left="720" w:hanging="360"/>
      </w:pPr>
      <w:rPr>
        <w:rFonts w:ascii="Symbol" w:hAnsi="Symbol"/>
      </w:rPr>
    </w:lvl>
    <w:lvl w:ilvl="1" w:tplc="BFF0CAD6">
      <w:start w:val="1"/>
      <w:numFmt w:val="bullet"/>
      <w:lvlText w:val="o"/>
      <w:lvlJc w:val="left"/>
      <w:pPr>
        <w:tabs>
          <w:tab w:val="num" w:pos="1440"/>
        </w:tabs>
        <w:ind w:left="1440" w:hanging="360"/>
      </w:pPr>
      <w:rPr>
        <w:rFonts w:ascii="Courier New" w:hAnsi="Courier New"/>
      </w:rPr>
    </w:lvl>
    <w:lvl w:ilvl="2" w:tplc="1FC66650">
      <w:start w:val="1"/>
      <w:numFmt w:val="bullet"/>
      <w:lvlText w:val=""/>
      <w:lvlJc w:val="left"/>
      <w:pPr>
        <w:tabs>
          <w:tab w:val="num" w:pos="2160"/>
        </w:tabs>
        <w:ind w:left="2160" w:hanging="360"/>
      </w:pPr>
      <w:rPr>
        <w:rFonts w:ascii="Wingdings" w:hAnsi="Wingdings"/>
      </w:rPr>
    </w:lvl>
    <w:lvl w:ilvl="3" w:tplc="AA422F12">
      <w:start w:val="1"/>
      <w:numFmt w:val="bullet"/>
      <w:lvlText w:val=""/>
      <w:lvlJc w:val="left"/>
      <w:pPr>
        <w:tabs>
          <w:tab w:val="num" w:pos="2880"/>
        </w:tabs>
        <w:ind w:left="2880" w:hanging="360"/>
      </w:pPr>
      <w:rPr>
        <w:rFonts w:ascii="Symbol" w:hAnsi="Symbol"/>
      </w:rPr>
    </w:lvl>
    <w:lvl w:ilvl="4" w:tplc="247281C8">
      <w:start w:val="1"/>
      <w:numFmt w:val="bullet"/>
      <w:lvlText w:val="o"/>
      <w:lvlJc w:val="left"/>
      <w:pPr>
        <w:tabs>
          <w:tab w:val="num" w:pos="3600"/>
        </w:tabs>
        <w:ind w:left="3600" w:hanging="360"/>
      </w:pPr>
      <w:rPr>
        <w:rFonts w:ascii="Courier New" w:hAnsi="Courier New"/>
      </w:rPr>
    </w:lvl>
    <w:lvl w:ilvl="5" w:tplc="39480B6E">
      <w:start w:val="1"/>
      <w:numFmt w:val="bullet"/>
      <w:lvlText w:val=""/>
      <w:lvlJc w:val="left"/>
      <w:pPr>
        <w:tabs>
          <w:tab w:val="num" w:pos="4320"/>
        </w:tabs>
        <w:ind w:left="4320" w:hanging="360"/>
      </w:pPr>
      <w:rPr>
        <w:rFonts w:ascii="Wingdings" w:hAnsi="Wingdings"/>
      </w:rPr>
    </w:lvl>
    <w:lvl w:ilvl="6" w:tplc="E4D09348">
      <w:start w:val="1"/>
      <w:numFmt w:val="bullet"/>
      <w:lvlText w:val=""/>
      <w:lvlJc w:val="left"/>
      <w:pPr>
        <w:tabs>
          <w:tab w:val="num" w:pos="5040"/>
        </w:tabs>
        <w:ind w:left="5040" w:hanging="360"/>
      </w:pPr>
      <w:rPr>
        <w:rFonts w:ascii="Symbol" w:hAnsi="Symbol"/>
      </w:rPr>
    </w:lvl>
    <w:lvl w:ilvl="7" w:tplc="9844F7B2">
      <w:start w:val="1"/>
      <w:numFmt w:val="bullet"/>
      <w:lvlText w:val="o"/>
      <w:lvlJc w:val="left"/>
      <w:pPr>
        <w:tabs>
          <w:tab w:val="num" w:pos="5760"/>
        </w:tabs>
        <w:ind w:left="5760" w:hanging="360"/>
      </w:pPr>
      <w:rPr>
        <w:rFonts w:ascii="Courier New" w:hAnsi="Courier New"/>
      </w:rPr>
    </w:lvl>
    <w:lvl w:ilvl="8" w:tplc="F9666B32">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7364B02">
      <w:start w:val="1"/>
      <w:numFmt w:val="bullet"/>
      <w:lvlText w:val=""/>
      <w:lvlJc w:val="left"/>
      <w:pPr>
        <w:ind w:left="720" w:hanging="360"/>
      </w:pPr>
      <w:rPr>
        <w:rFonts w:ascii="Symbol" w:hAnsi="Symbol"/>
      </w:rPr>
    </w:lvl>
    <w:lvl w:ilvl="1" w:tplc="0FAA4F36">
      <w:start w:val="1"/>
      <w:numFmt w:val="bullet"/>
      <w:lvlText w:val="o"/>
      <w:lvlJc w:val="left"/>
      <w:pPr>
        <w:tabs>
          <w:tab w:val="num" w:pos="1440"/>
        </w:tabs>
        <w:ind w:left="1440" w:hanging="360"/>
      </w:pPr>
      <w:rPr>
        <w:rFonts w:ascii="Courier New" w:hAnsi="Courier New"/>
      </w:rPr>
    </w:lvl>
    <w:lvl w:ilvl="2" w:tplc="626EB0E4">
      <w:start w:val="1"/>
      <w:numFmt w:val="bullet"/>
      <w:lvlText w:val=""/>
      <w:lvlJc w:val="left"/>
      <w:pPr>
        <w:tabs>
          <w:tab w:val="num" w:pos="2160"/>
        </w:tabs>
        <w:ind w:left="2160" w:hanging="360"/>
      </w:pPr>
      <w:rPr>
        <w:rFonts w:ascii="Wingdings" w:hAnsi="Wingdings"/>
      </w:rPr>
    </w:lvl>
    <w:lvl w:ilvl="3" w:tplc="8FEE0384">
      <w:start w:val="1"/>
      <w:numFmt w:val="bullet"/>
      <w:lvlText w:val=""/>
      <w:lvlJc w:val="left"/>
      <w:pPr>
        <w:tabs>
          <w:tab w:val="num" w:pos="2880"/>
        </w:tabs>
        <w:ind w:left="2880" w:hanging="360"/>
      </w:pPr>
      <w:rPr>
        <w:rFonts w:ascii="Symbol" w:hAnsi="Symbol"/>
      </w:rPr>
    </w:lvl>
    <w:lvl w:ilvl="4" w:tplc="308257DE">
      <w:start w:val="1"/>
      <w:numFmt w:val="bullet"/>
      <w:lvlText w:val="o"/>
      <w:lvlJc w:val="left"/>
      <w:pPr>
        <w:tabs>
          <w:tab w:val="num" w:pos="3600"/>
        </w:tabs>
        <w:ind w:left="3600" w:hanging="360"/>
      </w:pPr>
      <w:rPr>
        <w:rFonts w:ascii="Courier New" w:hAnsi="Courier New"/>
      </w:rPr>
    </w:lvl>
    <w:lvl w:ilvl="5" w:tplc="74C06DE4">
      <w:start w:val="1"/>
      <w:numFmt w:val="bullet"/>
      <w:lvlText w:val=""/>
      <w:lvlJc w:val="left"/>
      <w:pPr>
        <w:tabs>
          <w:tab w:val="num" w:pos="4320"/>
        </w:tabs>
        <w:ind w:left="4320" w:hanging="360"/>
      </w:pPr>
      <w:rPr>
        <w:rFonts w:ascii="Wingdings" w:hAnsi="Wingdings"/>
      </w:rPr>
    </w:lvl>
    <w:lvl w:ilvl="6" w:tplc="508EE980">
      <w:start w:val="1"/>
      <w:numFmt w:val="bullet"/>
      <w:lvlText w:val=""/>
      <w:lvlJc w:val="left"/>
      <w:pPr>
        <w:tabs>
          <w:tab w:val="num" w:pos="5040"/>
        </w:tabs>
        <w:ind w:left="5040" w:hanging="360"/>
      </w:pPr>
      <w:rPr>
        <w:rFonts w:ascii="Symbol" w:hAnsi="Symbol"/>
      </w:rPr>
    </w:lvl>
    <w:lvl w:ilvl="7" w:tplc="967A398C">
      <w:start w:val="1"/>
      <w:numFmt w:val="bullet"/>
      <w:lvlText w:val="o"/>
      <w:lvlJc w:val="left"/>
      <w:pPr>
        <w:tabs>
          <w:tab w:val="num" w:pos="5760"/>
        </w:tabs>
        <w:ind w:left="5760" w:hanging="360"/>
      </w:pPr>
      <w:rPr>
        <w:rFonts w:ascii="Courier New" w:hAnsi="Courier New"/>
      </w:rPr>
    </w:lvl>
    <w:lvl w:ilvl="8" w:tplc="30022D1C">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7F8A866">
      <w:start w:val="1"/>
      <w:numFmt w:val="bullet"/>
      <w:lvlText w:val=""/>
      <w:lvlJc w:val="left"/>
      <w:pPr>
        <w:ind w:left="720" w:hanging="360"/>
      </w:pPr>
      <w:rPr>
        <w:rFonts w:ascii="Symbol" w:hAnsi="Symbol"/>
      </w:rPr>
    </w:lvl>
    <w:lvl w:ilvl="1" w:tplc="BB065C5E">
      <w:start w:val="1"/>
      <w:numFmt w:val="bullet"/>
      <w:lvlText w:val="o"/>
      <w:lvlJc w:val="left"/>
      <w:pPr>
        <w:tabs>
          <w:tab w:val="num" w:pos="1440"/>
        </w:tabs>
        <w:ind w:left="1440" w:hanging="360"/>
      </w:pPr>
      <w:rPr>
        <w:rFonts w:ascii="Courier New" w:hAnsi="Courier New"/>
      </w:rPr>
    </w:lvl>
    <w:lvl w:ilvl="2" w:tplc="EA8E0600">
      <w:start w:val="1"/>
      <w:numFmt w:val="bullet"/>
      <w:lvlText w:val=""/>
      <w:lvlJc w:val="left"/>
      <w:pPr>
        <w:tabs>
          <w:tab w:val="num" w:pos="2160"/>
        </w:tabs>
        <w:ind w:left="2160" w:hanging="360"/>
      </w:pPr>
      <w:rPr>
        <w:rFonts w:ascii="Wingdings" w:hAnsi="Wingdings"/>
      </w:rPr>
    </w:lvl>
    <w:lvl w:ilvl="3" w:tplc="835E1AC2">
      <w:start w:val="1"/>
      <w:numFmt w:val="bullet"/>
      <w:lvlText w:val=""/>
      <w:lvlJc w:val="left"/>
      <w:pPr>
        <w:tabs>
          <w:tab w:val="num" w:pos="2880"/>
        </w:tabs>
        <w:ind w:left="2880" w:hanging="360"/>
      </w:pPr>
      <w:rPr>
        <w:rFonts w:ascii="Symbol" w:hAnsi="Symbol"/>
      </w:rPr>
    </w:lvl>
    <w:lvl w:ilvl="4" w:tplc="01FECB9A">
      <w:start w:val="1"/>
      <w:numFmt w:val="bullet"/>
      <w:lvlText w:val="o"/>
      <w:lvlJc w:val="left"/>
      <w:pPr>
        <w:tabs>
          <w:tab w:val="num" w:pos="3600"/>
        </w:tabs>
        <w:ind w:left="3600" w:hanging="360"/>
      </w:pPr>
      <w:rPr>
        <w:rFonts w:ascii="Courier New" w:hAnsi="Courier New"/>
      </w:rPr>
    </w:lvl>
    <w:lvl w:ilvl="5" w:tplc="900A4CCA">
      <w:start w:val="1"/>
      <w:numFmt w:val="bullet"/>
      <w:lvlText w:val=""/>
      <w:lvlJc w:val="left"/>
      <w:pPr>
        <w:tabs>
          <w:tab w:val="num" w:pos="4320"/>
        </w:tabs>
        <w:ind w:left="4320" w:hanging="360"/>
      </w:pPr>
      <w:rPr>
        <w:rFonts w:ascii="Wingdings" w:hAnsi="Wingdings"/>
      </w:rPr>
    </w:lvl>
    <w:lvl w:ilvl="6" w:tplc="4E0A387A">
      <w:start w:val="1"/>
      <w:numFmt w:val="bullet"/>
      <w:lvlText w:val=""/>
      <w:lvlJc w:val="left"/>
      <w:pPr>
        <w:tabs>
          <w:tab w:val="num" w:pos="5040"/>
        </w:tabs>
        <w:ind w:left="5040" w:hanging="360"/>
      </w:pPr>
      <w:rPr>
        <w:rFonts w:ascii="Symbol" w:hAnsi="Symbol"/>
      </w:rPr>
    </w:lvl>
    <w:lvl w:ilvl="7" w:tplc="E82447FC">
      <w:start w:val="1"/>
      <w:numFmt w:val="bullet"/>
      <w:lvlText w:val="o"/>
      <w:lvlJc w:val="left"/>
      <w:pPr>
        <w:tabs>
          <w:tab w:val="num" w:pos="5760"/>
        </w:tabs>
        <w:ind w:left="5760" w:hanging="360"/>
      </w:pPr>
      <w:rPr>
        <w:rFonts w:ascii="Courier New" w:hAnsi="Courier New"/>
      </w:rPr>
    </w:lvl>
    <w:lvl w:ilvl="8" w:tplc="0116FACE">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698C7BA4">
      <w:start w:val="1"/>
      <w:numFmt w:val="bullet"/>
      <w:lvlText w:val=""/>
      <w:lvlJc w:val="left"/>
      <w:pPr>
        <w:ind w:left="720" w:hanging="360"/>
      </w:pPr>
      <w:rPr>
        <w:rFonts w:ascii="Symbol" w:hAnsi="Symbol"/>
      </w:rPr>
    </w:lvl>
    <w:lvl w:ilvl="1" w:tplc="C8A4EB8C">
      <w:start w:val="1"/>
      <w:numFmt w:val="bullet"/>
      <w:lvlText w:val="o"/>
      <w:lvlJc w:val="left"/>
      <w:pPr>
        <w:tabs>
          <w:tab w:val="num" w:pos="1440"/>
        </w:tabs>
        <w:ind w:left="1440" w:hanging="360"/>
      </w:pPr>
      <w:rPr>
        <w:rFonts w:ascii="Courier New" w:hAnsi="Courier New"/>
      </w:rPr>
    </w:lvl>
    <w:lvl w:ilvl="2" w:tplc="EACE9E96">
      <w:start w:val="1"/>
      <w:numFmt w:val="bullet"/>
      <w:lvlText w:val=""/>
      <w:lvlJc w:val="left"/>
      <w:pPr>
        <w:tabs>
          <w:tab w:val="num" w:pos="2160"/>
        </w:tabs>
        <w:ind w:left="2160" w:hanging="360"/>
      </w:pPr>
      <w:rPr>
        <w:rFonts w:ascii="Wingdings" w:hAnsi="Wingdings"/>
      </w:rPr>
    </w:lvl>
    <w:lvl w:ilvl="3" w:tplc="7B587FB4">
      <w:start w:val="1"/>
      <w:numFmt w:val="bullet"/>
      <w:lvlText w:val=""/>
      <w:lvlJc w:val="left"/>
      <w:pPr>
        <w:tabs>
          <w:tab w:val="num" w:pos="2880"/>
        </w:tabs>
        <w:ind w:left="2880" w:hanging="360"/>
      </w:pPr>
      <w:rPr>
        <w:rFonts w:ascii="Symbol" w:hAnsi="Symbol"/>
      </w:rPr>
    </w:lvl>
    <w:lvl w:ilvl="4" w:tplc="8E361FE4">
      <w:start w:val="1"/>
      <w:numFmt w:val="bullet"/>
      <w:lvlText w:val="o"/>
      <w:lvlJc w:val="left"/>
      <w:pPr>
        <w:tabs>
          <w:tab w:val="num" w:pos="3600"/>
        </w:tabs>
        <w:ind w:left="3600" w:hanging="360"/>
      </w:pPr>
      <w:rPr>
        <w:rFonts w:ascii="Courier New" w:hAnsi="Courier New"/>
      </w:rPr>
    </w:lvl>
    <w:lvl w:ilvl="5" w:tplc="CA5CD528">
      <w:start w:val="1"/>
      <w:numFmt w:val="bullet"/>
      <w:lvlText w:val=""/>
      <w:lvlJc w:val="left"/>
      <w:pPr>
        <w:tabs>
          <w:tab w:val="num" w:pos="4320"/>
        </w:tabs>
        <w:ind w:left="4320" w:hanging="360"/>
      </w:pPr>
      <w:rPr>
        <w:rFonts w:ascii="Wingdings" w:hAnsi="Wingdings"/>
      </w:rPr>
    </w:lvl>
    <w:lvl w:ilvl="6" w:tplc="FC7854A6">
      <w:start w:val="1"/>
      <w:numFmt w:val="bullet"/>
      <w:lvlText w:val=""/>
      <w:lvlJc w:val="left"/>
      <w:pPr>
        <w:tabs>
          <w:tab w:val="num" w:pos="5040"/>
        </w:tabs>
        <w:ind w:left="5040" w:hanging="360"/>
      </w:pPr>
      <w:rPr>
        <w:rFonts w:ascii="Symbol" w:hAnsi="Symbol"/>
      </w:rPr>
    </w:lvl>
    <w:lvl w:ilvl="7" w:tplc="F5BE3680">
      <w:start w:val="1"/>
      <w:numFmt w:val="bullet"/>
      <w:lvlText w:val="o"/>
      <w:lvlJc w:val="left"/>
      <w:pPr>
        <w:tabs>
          <w:tab w:val="num" w:pos="5760"/>
        </w:tabs>
        <w:ind w:left="5760" w:hanging="360"/>
      </w:pPr>
      <w:rPr>
        <w:rFonts w:ascii="Courier New" w:hAnsi="Courier New"/>
      </w:rPr>
    </w:lvl>
    <w:lvl w:ilvl="8" w:tplc="4DB0B004">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CE52C20A">
      <w:start w:val="1"/>
      <w:numFmt w:val="bullet"/>
      <w:lvlText w:val=""/>
      <w:lvlJc w:val="left"/>
      <w:pPr>
        <w:ind w:left="720" w:hanging="360"/>
      </w:pPr>
      <w:rPr>
        <w:rFonts w:ascii="Symbol" w:hAnsi="Symbol"/>
      </w:rPr>
    </w:lvl>
    <w:lvl w:ilvl="1" w:tplc="88467EB6">
      <w:start w:val="1"/>
      <w:numFmt w:val="bullet"/>
      <w:lvlText w:val="o"/>
      <w:lvlJc w:val="left"/>
      <w:pPr>
        <w:tabs>
          <w:tab w:val="num" w:pos="1440"/>
        </w:tabs>
        <w:ind w:left="1440" w:hanging="360"/>
      </w:pPr>
      <w:rPr>
        <w:rFonts w:ascii="Courier New" w:hAnsi="Courier New"/>
      </w:rPr>
    </w:lvl>
    <w:lvl w:ilvl="2" w:tplc="AFACDD74">
      <w:start w:val="1"/>
      <w:numFmt w:val="bullet"/>
      <w:lvlText w:val=""/>
      <w:lvlJc w:val="left"/>
      <w:pPr>
        <w:tabs>
          <w:tab w:val="num" w:pos="2160"/>
        </w:tabs>
        <w:ind w:left="2160" w:hanging="360"/>
      </w:pPr>
      <w:rPr>
        <w:rFonts w:ascii="Wingdings" w:hAnsi="Wingdings"/>
      </w:rPr>
    </w:lvl>
    <w:lvl w:ilvl="3" w:tplc="3AC045C6">
      <w:start w:val="1"/>
      <w:numFmt w:val="bullet"/>
      <w:lvlText w:val=""/>
      <w:lvlJc w:val="left"/>
      <w:pPr>
        <w:tabs>
          <w:tab w:val="num" w:pos="2880"/>
        </w:tabs>
        <w:ind w:left="2880" w:hanging="360"/>
      </w:pPr>
      <w:rPr>
        <w:rFonts w:ascii="Symbol" w:hAnsi="Symbol"/>
      </w:rPr>
    </w:lvl>
    <w:lvl w:ilvl="4" w:tplc="364A4526">
      <w:start w:val="1"/>
      <w:numFmt w:val="bullet"/>
      <w:lvlText w:val="o"/>
      <w:lvlJc w:val="left"/>
      <w:pPr>
        <w:tabs>
          <w:tab w:val="num" w:pos="3600"/>
        </w:tabs>
        <w:ind w:left="3600" w:hanging="360"/>
      </w:pPr>
      <w:rPr>
        <w:rFonts w:ascii="Courier New" w:hAnsi="Courier New"/>
      </w:rPr>
    </w:lvl>
    <w:lvl w:ilvl="5" w:tplc="3B54812C">
      <w:start w:val="1"/>
      <w:numFmt w:val="bullet"/>
      <w:lvlText w:val=""/>
      <w:lvlJc w:val="left"/>
      <w:pPr>
        <w:tabs>
          <w:tab w:val="num" w:pos="4320"/>
        </w:tabs>
        <w:ind w:left="4320" w:hanging="360"/>
      </w:pPr>
      <w:rPr>
        <w:rFonts w:ascii="Wingdings" w:hAnsi="Wingdings"/>
      </w:rPr>
    </w:lvl>
    <w:lvl w:ilvl="6" w:tplc="E57663B4">
      <w:start w:val="1"/>
      <w:numFmt w:val="bullet"/>
      <w:lvlText w:val=""/>
      <w:lvlJc w:val="left"/>
      <w:pPr>
        <w:tabs>
          <w:tab w:val="num" w:pos="5040"/>
        </w:tabs>
        <w:ind w:left="5040" w:hanging="360"/>
      </w:pPr>
      <w:rPr>
        <w:rFonts w:ascii="Symbol" w:hAnsi="Symbol"/>
      </w:rPr>
    </w:lvl>
    <w:lvl w:ilvl="7" w:tplc="7B0AB5E0">
      <w:start w:val="1"/>
      <w:numFmt w:val="bullet"/>
      <w:lvlText w:val="o"/>
      <w:lvlJc w:val="left"/>
      <w:pPr>
        <w:tabs>
          <w:tab w:val="num" w:pos="5760"/>
        </w:tabs>
        <w:ind w:left="5760" w:hanging="360"/>
      </w:pPr>
      <w:rPr>
        <w:rFonts w:ascii="Courier New" w:hAnsi="Courier New"/>
      </w:rPr>
    </w:lvl>
    <w:lvl w:ilvl="8" w:tplc="00A07140">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C51E86C4">
      <w:start w:val="1"/>
      <w:numFmt w:val="bullet"/>
      <w:lvlText w:val=""/>
      <w:lvlJc w:val="left"/>
      <w:pPr>
        <w:ind w:left="720" w:hanging="360"/>
      </w:pPr>
      <w:rPr>
        <w:rFonts w:ascii="Symbol" w:hAnsi="Symbol"/>
      </w:rPr>
    </w:lvl>
    <w:lvl w:ilvl="1" w:tplc="875C53D6">
      <w:start w:val="1"/>
      <w:numFmt w:val="bullet"/>
      <w:lvlText w:val="o"/>
      <w:lvlJc w:val="left"/>
      <w:pPr>
        <w:tabs>
          <w:tab w:val="num" w:pos="1440"/>
        </w:tabs>
        <w:ind w:left="1440" w:hanging="360"/>
      </w:pPr>
      <w:rPr>
        <w:rFonts w:ascii="Courier New" w:hAnsi="Courier New"/>
      </w:rPr>
    </w:lvl>
    <w:lvl w:ilvl="2" w:tplc="D3FAD814">
      <w:start w:val="1"/>
      <w:numFmt w:val="bullet"/>
      <w:lvlText w:val=""/>
      <w:lvlJc w:val="left"/>
      <w:pPr>
        <w:tabs>
          <w:tab w:val="num" w:pos="2160"/>
        </w:tabs>
        <w:ind w:left="2160" w:hanging="360"/>
      </w:pPr>
      <w:rPr>
        <w:rFonts w:ascii="Wingdings" w:hAnsi="Wingdings"/>
      </w:rPr>
    </w:lvl>
    <w:lvl w:ilvl="3" w:tplc="F0EAC63E">
      <w:start w:val="1"/>
      <w:numFmt w:val="bullet"/>
      <w:lvlText w:val=""/>
      <w:lvlJc w:val="left"/>
      <w:pPr>
        <w:tabs>
          <w:tab w:val="num" w:pos="2880"/>
        </w:tabs>
        <w:ind w:left="2880" w:hanging="360"/>
      </w:pPr>
      <w:rPr>
        <w:rFonts w:ascii="Symbol" w:hAnsi="Symbol"/>
      </w:rPr>
    </w:lvl>
    <w:lvl w:ilvl="4" w:tplc="B1F0C668">
      <w:start w:val="1"/>
      <w:numFmt w:val="bullet"/>
      <w:lvlText w:val="o"/>
      <w:lvlJc w:val="left"/>
      <w:pPr>
        <w:tabs>
          <w:tab w:val="num" w:pos="3600"/>
        </w:tabs>
        <w:ind w:left="3600" w:hanging="360"/>
      </w:pPr>
      <w:rPr>
        <w:rFonts w:ascii="Courier New" w:hAnsi="Courier New"/>
      </w:rPr>
    </w:lvl>
    <w:lvl w:ilvl="5" w:tplc="3E34CB2C">
      <w:start w:val="1"/>
      <w:numFmt w:val="bullet"/>
      <w:lvlText w:val=""/>
      <w:lvlJc w:val="left"/>
      <w:pPr>
        <w:tabs>
          <w:tab w:val="num" w:pos="4320"/>
        </w:tabs>
        <w:ind w:left="4320" w:hanging="360"/>
      </w:pPr>
      <w:rPr>
        <w:rFonts w:ascii="Wingdings" w:hAnsi="Wingdings"/>
      </w:rPr>
    </w:lvl>
    <w:lvl w:ilvl="6" w:tplc="0B644EFE">
      <w:start w:val="1"/>
      <w:numFmt w:val="bullet"/>
      <w:lvlText w:val=""/>
      <w:lvlJc w:val="left"/>
      <w:pPr>
        <w:tabs>
          <w:tab w:val="num" w:pos="5040"/>
        </w:tabs>
        <w:ind w:left="5040" w:hanging="360"/>
      </w:pPr>
      <w:rPr>
        <w:rFonts w:ascii="Symbol" w:hAnsi="Symbol"/>
      </w:rPr>
    </w:lvl>
    <w:lvl w:ilvl="7" w:tplc="FEAEF7A6">
      <w:start w:val="1"/>
      <w:numFmt w:val="bullet"/>
      <w:lvlText w:val="o"/>
      <w:lvlJc w:val="left"/>
      <w:pPr>
        <w:tabs>
          <w:tab w:val="num" w:pos="5760"/>
        </w:tabs>
        <w:ind w:left="5760" w:hanging="360"/>
      </w:pPr>
      <w:rPr>
        <w:rFonts w:ascii="Courier New" w:hAnsi="Courier New"/>
      </w:rPr>
    </w:lvl>
    <w:lvl w:ilvl="8" w:tplc="366AE0A8">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92F430AC">
      <w:start w:val="1"/>
      <w:numFmt w:val="bullet"/>
      <w:lvlText w:val=""/>
      <w:lvlJc w:val="left"/>
      <w:pPr>
        <w:ind w:left="720" w:hanging="360"/>
      </w:pPr>
      <w:rPr>
        <w:rFonts w:ascii="Symbol" w:hAnsi="Symbol"/>
      </w:rPr>
    </w:lvl>
    <w:lvl w:ilvl="1" w:tplc="8C9497D4">
      <w:start w:val="1"/>
      <w:numFmt w:val="bullet"/>
      <w:lvlText w:val="o"/>
      <w:lvlJc w:val="left"/>
      <w:pPr>
        <w:tabs>
          <w:tab w:val="num" w:pos="1440"/>
        </w:tabs>
        <w:ind w:left="1440" w:hanging="360"/>
      </w:pPr>
      <w:rPr>
        <w:rFonts w:ascii="Courier New" w:hAnsi="Courier New"/>
      </w:rPr>
    </w:lvl>
    <w:lvl w:ilvl="2" w:tplc="274E28DA">
      <w:start w:val="1"/>
      <w:numFmt w:val="bullet"/>
      <w:lvlText w:val=""/>
      <w:lvlJc w:val="left"/>
      <w:pPr>
        <w:tabs>
          <w:tab w:val="num" w:pos="2160"/>
        </w:tabs>
        <w:ind w:left="2160" w:hanging="360"/>
      </w:pPr>
      <w:rPr>
        <w:rFonts w:ascii="Wingdings" w:hAnsi="Wingdings"/>
      </w:rPr>
    </w:lvl>
    <w:lvl w:ilvl="3" w:tplc="9C863C04">
      <w:start w:val="1"/>
      <w:numFmt w:val="bullet"/>
      <w:lvlText w:val=""/>
      <w:lvlJc w:val="left"/>
      <w:pPr>
        <w:tabs>
          <w:tab w:val="num" w:pos="2880"/>
        </w:tabs>
        <w:ind w:left="2880" w:hanging="360"/>
      </w:pPr>
      <w:rPr>
        <w:rFonts w:ascii="Symbol" w:hAnsi="Symbol"/>
      </w:rPr>
    </w:lvl>
    <w:lvl w:ilvl="4" w:tplc="C7FA3898">
      <w:start w:val="1"/>
      <w:numFmt w:val="bullet"/>
      <w:lvlText w:val="o"/>
      <w:lvlJc w:val="left"/>
      <w:pPr>
        <w:tabs>
          <w:tab w:val="num" w:pos="3600"/>
        </w:tabs>
        <w:ind w:left="3600" w:hanging="360"/>
      </w:pPr>
      <w:rPr>
        <w:rFonts w:ascii="Courier New" w:hAnsi="Courier New"/>
      </w:rPr>
    </w:lvl>
    <w:lvl w:ilvl="5" w:tplc="90AA5EE0">
      <w:start w:val="1"/>
      <w:numFmt w:val="bullet"/>
      <w:lvlText w:val=""/>
      <w:lvlJc w:val="left"/>
      <w:pPr>
        <w:tabs>
          <w:tab w:val="num" w:pos="4320"/>
        </w:tabs>
        <w:ind w:left="4320" w:hanging="360"/>
      </w:pPr>
      <w:rPr>
        <w:rFonts w:ascii="Wingdings" w:hAnsi="Wingdings"/>
      </w:rPr>
    </w:lvl>
    <w:lvl w:ilvl="6" w:tplc="48C4E3FA">
      <w:start w:val="1"/>
      <w:numFmt w:val="bullet"/>
      <w:lvlText w:val=""/>
      <w:lvlJc w:val="left"/>
      <w:pPr>
        <w:tabs>
          <w:tab w:val="num" w:pos="5040"/>
        </w:tabs>
        <w:ind w:left="5040" w:hanging="360"/>
      </w:pPr>
      <w:rPr>
        <w:rFonts w:ascii="Symbol" w:hAnsi="Symbol"/>
      </w:rPr>
    </w:lvl>
    <w:lvl w:ilvl="7" w:tplc="9FA05EE0">
      <w:start w:val="1"/>
      <w:numFmt w:val="bullet"/>
      <w:lvlText w:val="o"/>
      <w:lvlJc w:val="left"/>
      <w:pPr>
        <w:tabs>
          <w:tab w:val="num" w:pos="5760"/>
        </w:tabs>
        <w:ind w:left="5760" w:hanging="360"/>
      </w:pPr>
      <w:rPr>
        <w:rFonts w:ascii="Courier New" w:hAnsi="Courier New"/>
      </w:rPr>
    </w:lvl>
    <w:lvl w:ilvl="8" w:tplc="1FD48A1C">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27A8E53E">
      <w:start w:val="1"/>
      <w:numFmt w:val="bullet"/>
      <w:lvlText w:val=""/>
      <w:lvlJc w:val="left"/>
      <w:pPr>
        <w:ind w:left="720" w:hanging="360"/>
      </w:pPr>
      <w:rPr>
        <w:rFonts w:ascii="Symbol" w:hAnsi="Symbol"/>
      </w:rPr>
    </w:lvl>
    <w:lvl w:ilvl="1" w:tplc="28302700">
      <w:start w:val="1"/>
      <w:numFmt w:val="bullet"/>
      <w:lvlText w:val="o"/>
      <w:lvlJc w:val="left"/>
      <w:pPr>
        <w:tabs>
          <w:tab w:val="num" w:pos="1440"/>
        </w:tabs>
        <w:ind w:left="1440" w:hanging="360"/>
      </w:pPr>
      <w:rPr>
        <w:rFonts w:ascii="Courier New" w:hAnsi="Courier New"/>
      </w:rPr>
    </w:lvl>
    <w:lvl w:ilvl="2" w:tplc="8098E216">
      <w:start w:val="1"/>
      <w:numFmt w:val="bullet"/>
      <w:lvlText w:val=""/>
      <w:lvlJc w:val="left"/>
      <w:pPr>
        <w:tabs>
          <w:tab w:val="num" w:pos="2160"/>
        </w:tabs>
        <w:ind w:left="2160" w:hanging="360"/>
      </w:pPr>
      <w:rPr>
        <w:rFonts w:ascii="Wingdings" w:hAnsi="Wingdings"/>
      </w:rPr>
    </w:lvl>
    <w:lvl w:ilvl="3" w:tplc="211C9D80">
      <w:start w:val="1"/>
      <w:numFmt w:val="bullet"/>
      <w:lvlText w:val=""/>
      <w:lvlJc w:val="left"/>
      <w:pPr>
        <w:tabs>
          <w:tab w:val="num" w:pos="2880"/>
        </w:tabs>
        <w:ind w:left="2880" w:hanging="360"/>
      </w:pPr>
      <w:rPr>
        <w:rFonts w:ascii="Symbol" w:hAnsi="Symbol"/>
      </w:rPr>
    </w:lvl>
    <w:lvl w:ilvl="4" w:tplc="C7EAE5F2">
      <w:start w:val="1"/>
      <w:numFmt w:val="bullet"/>
      <w:lvlText w:val="o"/>
      <w:lvlJc w:val="left"/>
      <w:pPr>
        <w:tabs>
          <w:tab w:val="num" w:pos="3600"/>
        </w:tabs>
        <w:ind w:left="3600" w:hanging="360"/>
      </w:pPr>
      <w:rPr>
        <w:rFonts w:ascii="Courier New" w:hAnsi="Courier New"/>
      </w:rPr>
    </w:lvl>
    <w:lvl w:ilvl="5" w:tplc="1246815C">
      <w:start w:val="1"/>
      <w:numFmt w:val="bullet"/>
      <w:lvlText w:val=""/>
      <w:lvlJc w:val="left"/>
      <w:pPr>
        <w:tabs>
          <w:tab w:val="num" w:pos="4320"/>
        </w:tabs>
        <w:ind w:left="4320" w:hanging="360"/>
      </w:pPr>
      <w:rPr>
        <w:rFonts w:ascii="Wingdings" w:hAnsi="Wingdings"/>
      </w:rPr>
    </w:lvl>
    <w:lvl w:ilvl="6" w:tplc="4E34A0F4">
      <w:start w:val="1"/>
      <w:numFmt w:val="bullet"/>
      <w:lvlText w:val=""/>
      <w:lvlJc w:val="left"/>
      <w:pPr>
        <w:tabs>
          <w:tab w:val="num" w:pos="5040"/>
        </w:tabs>
        <w:ind w:left="5040" w:hanging="360"/>
      </w:pPr>
      <w:rPr>
        <w:rFonts w:ascii="Symbol" w:hAnsi="Symbol"/>
      </w:rPr>
    </w:lvl>
    <w:lvl w:ilvl="7" w:tplc="62BADBDC">
      <w:start w:val="1"/>
      <w:numFmt w:val="bullet"/>
      <w:lvlText w:val="o"/>
      <w:lvlJc w:val="left"/>
      <w:pPr>
        <w:tabs>
          <w:tab w:val="num" w:pos="5760"/>
        </w:tabs>
        <w:ind w:left="5760" w:hanging="360"/>
      </w:pPr>
      <w:rPr>
        <w:rFonts w:ascii="Courier New" w:hAnsi="Courier New"/>
      </w:rPr>
    </w:lvl>
    <w:lvl w:ilvl="8" w:tplc="2C1ECE78">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BCEE8DCA">
      <w:start w:val="1"/>
      <w:numFmt w:val="bullet"/>
      <w:lvlText w:val=""/>
      <w:lvlJc w:val="left"/>
      <w:pPr>
        <w:ind w:left="720" w:hanging="360"/>
      </w:pPr>
      <w:rPr>
        <w:rFonts w:ascii="Symbol" w:hAnsi="Symbol"/>
      </w:rPr>
    </w:lvl>
    <w:lvl w:ilvl="1" w:tplc="13AE79EE">
      <w:start w:val="1"/>
      <w:numFmt w:val="bullet"/>
      <w:lvlText w:val="o"/>
      <w:lvlJc w:val="left"/>
      <w:pPr>
        <w:tabs>
          <w:tab w:val="num" w:pos="1440"/>
        </w:tabs>
        <w:ind w:left="1440" w:hanging="360"/>
      </w:pPr>
      <w:rPr>
        <w:rFonts w:ascii="Courier New" w:hAnsi="Courier New"/>
      </w:rPr>
    </w:lvl>
    <w:lvl w:ilvl="2" w:tplc="1526A5F2">
      <w:start w:val="1"/>
      <w:numFmt w:val="bullet"/>
      <w:lvlText w:val=""/>
      <w:lvlJc w:val="left"/>
      <w:pPr>
        <w:tabs>
          <w:tab w:val="num" w:pos="2160"/>
        </w:tabs>
        <w:ind w:left="2160" w:hanging="360"/>
      </w:pPr>
      <w:rPr>
        <w:rFonts w:ascii="Wingdings" w:hAnsi="Wingdings"/>
      </w:rPr>
    </w:lvl>
    <w:lvl w:ilvl="3" w:tplc="B48E4FB0">
      <w:start w:val="1"/>
      <w:numFmt w:val="bullet"/>
      <w:lvlText w:val=""/>
      <w:lvlJc w:val="left"/>
      <w:pPr>
        <w:tabs>
          <w:tab w:val="num" w:pos="2880"/>
        </w:tabs>
        <w:ind w:left="2880" w:hanging="360"/>
      </w:pPr>
      <w:rPr>
        <w:rFonts w:ascii="Symbol" w:hAnsi="Symbol"/>
      </w:rPr>
    </w:lvl>
    <w:lvl w:ilvl="4" w:tplc="936866BA">
      <w:start w:val="1"/>
      <w:numFmt w:val="bullet"/>
      <w:lvlText w:val="o"/>
      <w:lvlJc w:val="left"/>
      <w:pPr>
        <w:tabs>
          <w:tab w:val="num" w:pos="3600"/>
        </w:tabs>
        <w:ind w:left="3600" w:hanging="360"/>
      </w:pPr>
      <w:rPr>
        <w:rFonts w:ascii="Courier New" w:hAnsi="Courier New"/>
      </w:rPr>
    </w:lvl>
    <w:lvl w:ilvl="5" w:tplc="75EC3F9E">
      <w:start w:val="1"/>
      <w:numFmt w:val="bullet"/>
      <w:lvlText w:val=""/>
      <w:lvlJc w:val="left"/>
      <w:pPr>
        <w:tabs>
          <w:tab w:val="num" w:pos="4320"/>
        </w:tabs>
        <w:ind w:left="4320" w:hanging="360"/>
      </w:pPr>
      <w:rPr>
        <w:rFonts w:ascii="Wingdings" w:hAnsi="Wingdings"/>
      </w:rPr>
    </w:lvl>
    <w:lvl w:ilvl="6" w:tplc="EC9A75B0">
      <w:start w:val="1"/>
      <w:numFmt w:val="bullet"/>
      <w:lvlText w:val=""/>
      <w:lvlJc w:val="left"/>
      <w:pPr>
        <w:tabs>
          <w:tab w:val="num" w:pos="5040"/>
        </w:tabs>
        <w:ind w:left="5040" w:hanging="360"/>
      </w:pPr>
      <w:rPr>
        <w:rFonts w:ascii="Symbol" w:hAnsi="Symbol"/>
      </w:rPr>
    </w:lvl>
    <w:lvl w:ilvl="7" w:tplc="7A8E14D6">
      <w:start w:val="1"/>
      <w:numFmt w:val="bullet"/>
      <w:lvlText w:val="o"/>
      <w:lvlJc w:val="left"/>
      <w:pPr>
        <w:tabs>
          <w:tab w:val="num" w:pos="5760"/>
        </w:tabs>
        <w:ind w:left="5760" w:hanging="360"/>
      </w:pPr>
      <w:rPr>
        <w:rFonts w:ascii="Courier New" w:hAnsi="Courier New"/>
      </w:rPr>
    </w:lvl>
    <w:lvl w:ilvl="8" w:tplc="CB6EE5E2">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C826E6E6">
      <w:start w:val="1"/>
      <w:numFmt w:val="bullet"/>
      <w:lvlText w:val=""/>
      <w:lvlJc w:val="left"/>
      <w:pPr>
        <w:ind w:left="720" w:hanging="360"/>
      </w:pPr>
      <w:rPr>
        <w:rFonts w:ascii="Symbol" w:hAnsi="Symbol"/>
      </w:rPr>
    </w:lvl>
    <w:lvl w:ilvl="1" w:tplc="914C7E98">
      <w:start w:val="1"/>
      <w:numFmt w:val="bullet"/>
      <w:lvlText w:val="o"/>
      <w:lvlJc w:val="left"/>
      <w:pPr>
        <w:tabs>
          <w:tab w:val="num" w:pos="1440"/>
        </w:tabs>
        <w:ind w:left="1440" w:hanging="360"/>
      </w:pPr>
      <w:rPr>
        <w:rFonts w:ascii="Courier New" w:hAnsi="Courier New"/>
      </w:rPr>
    </w:lvl>
    <w:lvl w:ilvl="2" w:tplc="F2EE1712">
      <w:start w:val="1"/>
      <w:numFmt w:val="bullet"/>
      <w:lvlText w:val=""/>
      <w:lvlJc w:val="left"/>
      <w:pPr>
        <w:tabs>
          <w:tab w:val="num" w:pos="2160"/>
        </w:tabs>
        <w:ind w:left="2160" w:hanging="360"/>
      </w:pPr>
      <w:rPr>
        <w:rFonts w:ascii="Wingdings" w:hAnsi="Wingdings"/>
      </w:rPr>
    </w:lvl>
    <w:lvl w:ilvl="3" w:tplc="811C8346">
      <w:start w:val="1"/>
      <w:numFmt w:val="bullet"/>
      <w:lvlText w:val=""/>
      <w:lvlJc w:val="left"/>
      <w:pPr>
        <w:tabs>
          <w:tab w:val="num" w:pos="2880"/>
        </w:tabs>
        <w:ind w:left="2880" w:hanging="360"/>
      </w:pPr>
      <w:rPr>
        <w:rFonts w:ascii="Symbol" w:hAnsi="Symbol"/>
      </w:rPr>
    </w:lvl>
    <w:lvl w:ilvl="4" w:tplc="8ABCD48A">
      <w:start w:val="1"/>
      <w:numFmt w:val="bullet"/>
      <w:lvlText w:val="o"/>
      <w:lvlJc w:val="left"/>
      <w:pPr>
        <w:tabs>
          <w:tab w:val="num" w:pos="3600"/>
        </w:tabs>
        <w:ind w:left="3600" w:hanging="360"/>
      </w:pPr>
      <w:rPr>
        <w:rFonts w:ascii="Courier New" w:hAnsi="Courier New"/>
      </w:rPr>
    </w:lvl>
    <w:lvl w:ilvl="5" w:tplc="3B209FC4">
      <w:start w:val="1"/>
      <w:numFmt w:val="bullet"/>
      <w:lvlText w:val=""/>
      <w:lvlJc w:val="left"/>
      <w:pPr>
        <w:tabs>
          <w:tab w:val="num" w:pos="4320"/>
        </w:tabs>
        <w:ind w:left="4320" w:hanging="360"/>
      </w:pPr>
      <w:rPr>
        <w:rFonts w:ascii="Wingdings" w:hAnsi="Wingdings"/>
      </w:rPr>
    </w:lvl>
    <w:lvl w:ilvl="6" w:tplc="A4946F18">
      <w:start w:val="1"/>
      <w:numFmt w:val="bullet"/>
      <w:lvlText w:val=""/>
      <w:lvlJc w:val="left"/>
      <w:pPr>
        <w:tabs>
          <w:tab w:val="num" w:pos="5040"/>
        </w:tabs>
        <w:ind w:left="5040" w:hanging="360"/>
      </w:pPr>
      <w:rPr>
        <w:rFonts w:ascii="Symbol" w:hAnsi="Symbol"/>
      </w:rPr>
    </w:lvl>
    <w:lvl w:ilvl="7" w:tplc="717C2742">
      <w:start w:val="1"/>
      <w:numFmt w:val="bullet"/>
      <w:lvlText w:val="o"/>
      <w:lvlJc w:val="left"/>
      <w:pPr>
        <w:tabs>
          <w:tab w:val="num" w:pos="5760"/>
        </w:tabs>
        <w:ind w:left="5760" w:hanging="360"/>
      </w:pPr>
      <w:rPr>
        <w:rFonts w:ascii="Courier New" w:hAnsi="Courier New"/>
      </w:rPr>
    </w:lvl>
    <w:lvl w:ilvl="8" w:tplc="73CCB634">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E2E27BD8">
      <w:start w:val="1"/>
      <w:numFmt w:val="bullet"/>
      <w:lvlText w:val=""/>
      <w:lvlJc w:val="left"/>
      <w:pPr>
        <w:ind w:left="720" w:hanging="360"/>
      </w:pPr>
      <w:rPr>
        <w:rFonts w:ascii="Symbol" w:hAnsi="Symbol"/>
      </w:rPr>
    </w:lvl>
    <w:lvl w:ilvl="1" w:tplc="92C66044">
      <w:start w:val="1"/>
      <w:numFmt w:val="bullet"/>
      <w:lvlText w:val="o"/>
      <w:lvlJc w:val="left"/>
      <w:pPr>
        <w:tabs>
          <w:tab w:val="num" w:pos="1440"/>
        </w:tabs>
        <w:ind w:left="1440" w:hanging="360"/>
      </w:pPr>
      <w:rPr>
        <w:rFonts w:ascii="Courier New" w:hAnsi="Courier New"/>
      </w:rPr>
    </w:lvl>
    <w:lvl w:ilvl="2" w:tplc="AEF2FF8C">
      <w:start w:val="1"/>
      <w:numFmt w:val="bullet"/>
      <w:lvlText w:val=""/>
      <w:lvlJc w:val="left"/>
      <w:pPr>
        <w:tabs>
          <w:tab w:val="num" w:pos="2160"/>
        </w:tabs>
        <w:ind w:left="2160" w:hanging="360"/>
      </w:pPr>
      <w:rPr>
        <w:rFonts w:ascii="Wingdings" w:hAnsi="Wingdings"/>
      </w:rPr>
    </w:lvl>
    <w:lvl w:ilvl="3" w:tplc="4B56B21A">
      <w:start w:val="1"/>
      <w:numFmt w:val="bullet"/>
      <w:lvlText w:val=""/>
      <w:lvlJc w:val="left"/>
      <w:pPr>
        <w:tabs>
          <w:tab w:val="num" w:pos="2880"/>
        </w:tabs>
        <w:ind w:left="2880" w:hanging="360"/>
      </w:pPr>
      <w:rPr>
        <w:rFonts w:ascii="Symbol" w:hAnsi="Symbol"/>
      </w:rPr>
    </w:lvl>
    <w:lvl w:ilvl="4" w:tplc="2FD69544">
      <w:start w:val="1"/>
      <w:numFmt w:val="bullet"/>
      <w:lvlText w:val="o"/>
      <w:lvlJc w:val="left"/>
      <w:pPr>
        <w:tabs>
          <w:tab w:val="num" w:pos="3600"/>
        </w:tabs>
        <w:ind w:left="3600" w:hanging="360"/>
      </w:pPr>
      <w:rPr>
        <w:rFonts w:ascii="Courier New" w:hAnsi="Courier New"/>
      </w:rPr>
    </w:lvl>
    <w:lvl w:ilvl="5" w:tplc="E84097C8">
      <w:start w:val="1"/>
      <w:numFmt w:val="bullet"/>
      <w:lvlText w:val=""/>
      <w:lvlJc w:val="left"/>
      <w:pPr>
        <w:tabs>
          <w:tab w:val="num" w:pos="4320"/>
        </w:tabs>
        <w:ind w:left="4320" w:hanging="360"/>
      </w:pPr>
      <w:rPr>
        <w:rFonts w:ascii="Wingdings" w:hAnsi="Wingdings"/>
      </w:rPr>
    </w:lvl>
    <w:lvl w:ilvl="6" w:tplc="615461F2">
      <w:start w:val="1"/>
      <w:numFmt w:val="bullet"/>
      <w:lvlText w:val=""/>
      <w:lvlJc w:val="left"/>
      <w:pPr>
        <w:tabs>
          <w:tab w:val="num" w:pos="5040"/>
        </w:tabs>
        <w:ind w:left="5040" w:hanging="360"/>
      </w:pPr>
      <w:rPr>
        <w:rFonts w:ascii="Symbol" w:hAnsi="Symbol"/>
      </w:rPr>
    </w:lvl>
    <w:lvl w:ilvl="7" w:tplc="D91A3322">
      <w:start w:val="1"/>
      <w:numFmt w:val="bullet"/>
      <w:lvlText w:val="o"/>
      <w:lvlJc w:val="left"/>
      <w:pPr>
        <w:tabs>
          <w:tab w:val="num" w:pos="5760"/>
        </w:tabs>
        <w:ind w:left="5760" w:hanging="360"/>
      </w:pPr>
      <w:rPr>
        <w:rFonts w:ascii="Courier New" w:hAnsi="Courier New"/>
      </w:rPr>
    </w:lvl>
    <w:lvl w:ilvl="8" w:tplc="1676FF24">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004FA40">
      <w:start w:val="1"/>
      <w:numFmt w:val="bullet"/>
      <w:lvlText w:val=""/>
      <w:lvlJc w:val="left"/>
      <w:pPr>
        <w:ind w:left="720" w:hanging="360"/>
      </w:pPr>
      <w:rPr>
        <w:rFonts w:ascii="Symbol" w:hAnsi="Symbol"/>
      </w:rPr>
    </w:lvl>
    <w:lvl w:ilvl="1" w:tplc="1392130A">
      <w:start w:val="1"/>
      <w:numFmt w:val="bullet"/>
      <w:lvlText w:val="o"/>
      <w:lvlJc w:val="left"/>
      <w:pPr>
        <w:tabs>
          <w:tab w:val="num" w:pos="1440"/>
        </w:tabs>
        <w:ind w:left="1440" w:hanging="360"/>
      </w:pPr>
      <w:rPr>
        <w:rFonts w:ascii="Courier New" w:hAnsi="Courier New"/>
      </w:rPr>
    </w:lvl>
    <w:lvl w:ilvl="2" w:tplc="DEDA011E">
      <w:start w:val="1"/>
      <w:numFmt w:val="bullet"/>
      <w:lvlText w:val=""/>
      <w:lvlJc w:val="left"/>
      <w:pPr>
        <w:tabs>
          <w:tab w:val="num" w:pos="2160"/>
        </w:tabs>
        <w:ind w:left="2160" w:hanging="360"/>
      </w:pPr>
      <w:rPr>
        <w:rFonts w:ascii="Wingdings" w:hAnsi="Wingdings"/>
      </w:rPr>
    </w:lvl>
    <w:lvl w:ilvl="3" w:tplc="56F8E0AC">
      <w:start w:val="1"/>
      <w:numFmt w:val="bullet"/>
      <w:lvlText w:val=""/>
      <w:lvlJc w:val="left"/>
      <w:pPr>
        <w:tabs>
          <w:tab w:val="num" w:pos="2880"/>
        </w:tabs>
        <w:ind w:left="2880" w:hanging="360"/>
      </w:pPr>
      <w:rPr>
        <w:rFonts w:ascii="Symbol" w:hAnsi="Symbol"/>
      </w:rPr>
    </w:lvl>
    <w:lvl w:ilvl="4" w:tplc="E53008FA">
      <w:start w:val="1"/>
      <w:numFmt w:val="bullet"/>
      <w:lvlText w:val="o"/>
      <w:lvlJc w:val="left"/>
      <w:pPr>
        <w:tabs>
          <w:tab w:val="num" w:pos="3600"/>
        </w:tabs>
        <w:ind w:left="3600" w:hanging="360"/>
      </w:pPr>
      <w:rPr>
        <w:rFonts w:ascii="Courier New" w:hAnsi="Courier New"/>
      </w:rPr>
    </w:lvl>
    <w:lvl w:ilvl="5" w:tplc="D7880622">
      <w:start w:val="1"/>
      <w:numFmt w:val="bullet"/>
      <w:lvlText w:val=""/>
      <w:lvlJc w:val="left"/>
      <w:pPr>
        <w:tabs>
          <w:tab w:val="num" w:pos="4320"/>
        </w:tabs>
        <w:ind w:left="4320" w:hanging="360"/>
      </w:pPr>
      <w:rPr>
        <w:rFonts w:ascii="Wingdings" w:hAnsi="Wingdings"/>
      </w:rPr>
    </w:lvl>
    <w:lvl w:ilvl="6" w:tplc="C12682A8">
      <w:start w:val="1"/>
      <w:numFmt w:val="bullet"/>
      <w:lvlText w:val=""/>
      <w:lvlJc w:val="left"/>
      <w:pPr>
        <w:tabs>
          <w:tab w:val="num" w:pos="5040"/>
        </w:tabs>
        <w:ind w:left="5040" w:hanging="360"/>
      </w:pPr>
      <w:rPr>
        <w:rFonts w:ascii="Symbol" w:hAnsi="Symbol"/>
      </w:rPr>
    </w:lvl>
    <w:lvl w:ilvl="7" w:tplc="CBB69426">
      <w:start w:val="1"/>
      <w:numFmt w:val="bullet"/>
      <w:lvlText w:val="o"/>
      <w:lvlJc w:val="left"/>
      <w:pPr>
        <w:tabs>
          <w:tab w:val="num" w:pos="5760"/>
        </w:tabs>
        <w:ind w:left="5760" w:hanging="360"/>
      </w:pPr>
      <w:rPr>
        <w:rFonts w:ascii="Courier New" w:hAnsi="Courier New"/>
      </w:rPr>
    </w:lvl>
    <w:lvl w:ilvl="8" w:tplc="008A1A44">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54E2E7FA">
      <w:start w:val="1"/>
      <w:numFmt w:val="bullet"/>
      <w:lvlText w:val=""/>
      <w:lvlJc w:val="left"/>
      <w:pPr>
        <w:ind w:left="720" w:hanging="360"/>
      </w:pPr>
      <w:rPr>
        <w:rFonts w:ascii="Symbol" w:hAnsi="Symbol"/>
      </w:rPr>
    </w:lvl>
    <w:lvl w:ilvl="1" w:tplc="0AC0D8A6">
      <w:start w:val="1"/>
      <w:numFmt w:val="bullet"/>
      <w:lvlText w:val="o"/>
      <w:lvlJc w:val="left"/>
      <w:pPr>
        <w:tabs>
          <w:tab w:val="num" w:pos="1440"/>
        </w:tabs>
        <w:ind w:left="1440" w:hanging="360"/>
      </w:pPr>
      <w:rPr>
        <w:rFonts w:ascii="Courier New" w:hAnsi="Courier New"/>
      </w:rPr>
    </w:lvl>
    <w:lvl w:ilvl="2" w:tplc="0A049740">
      <w:start w:val="1"/>
      <w:numFmt w:val="bullet"/>
      <w:lvlText w:val=""/>
      <w:lvlJc w:val="left"/>
      <w:pPr>
        <w:tabs>
          <w:tab w:val="num" w:pos="2160"/>
        </w:tabs>
        <w:ind w:left="2160" w:hanging="360"/>
      </w:pPr>
      <w:rPr>
        <w:rFonts w:ascii="Wingdings" w:hAnsi="Wingdings"/>
      </w:rPr>
    </w:lvl>
    <w:lvl w:ilvl="3" w:tplc="03D68EFA">
      <w:start w:val="1"/>
      <w:numFmt w:val="bullet"/>
      <w:lvlText w:val=""/>
      <w:lvlJc w:val="left"/>
      <w:pPr>
        <w:tabs>
          <w:tab w:val="num" w:pos="2880"/>
        </w:tabs>
        <w:ind w:left="2880" w:hanging="360"/>
      </w:pPr>
      <w:rPr>
        <w:rFonts w:ascii="Symbol" w:hAnsi="Symbol"/>
      </w:rPr>
    </w:lvl>
    <w:lvl w:ilvl="4" w:tplc="7C72B476">
      <w:start w:val="1"/>
      <w:numFmt w:val="bullet"/>
      <w:lvlText w:val="o"/>
      <w:lvlJc w:val="left"/>
      <w:pPr>
        <w:tabs>
          <w:tab w:val="num" w:pos="3600"/>
        </w:tabs>
        <w:ind w:left="3600" w:hanging="360"/>
      </w:pPr>
      <w:rPr>
        <w:rFonts w:ascii="Courier New" w:hAnsi="Courier New"/>
      </w:rPr>
    </w:lvl>
    <w:lvl w:ilvl="5" w:tplc="BAC22832">
      <w:start w:val="1"/>
      <w:numFmt w:val="bullet"/>
      <w:lvlText w:val=""/>
      <w:lvlJc w:val="left"/>
      <w:pPr>
        <w:tabs>
          <w:tab w:val="num" w:pos="4320"/>
        </w:tabs>
        <w:ind w:left="4320" w:hanging="360"/>
      </w:pPr>
      <w:rPr>
        <w:rFonts w:ascii="Wingdings" w:hAnsi="Wingdings"/>
      </w:rPr>
    </w:lvl>
    <w:lvl w:ilvl="6" w:tplc="8898B298">
      <w:start w:val="1"/>
      <w:numFmt w:val="bullet"/>
      <w:lvlText w:val=""/>
      <w:lvlJc w:val="left"/>
      <w:pPr>
        <w:tabs>
          <w:tab w:val="num" w:pos="5040"/>
        </w:tabs>
        <w:ind w:left="5040" w:hanging="360"/>
      </w:pPr>
      <w:rPr>
        <w:rFonts w:ascii="Symbol" w:hAnsi="Symbol"/>
      </w:rPr>
    </w:lvl>
    <w:lvl w:ilvl="7" w:tplc="EC60E406">
      <w:start w:val="1"/>
      <w:numFmt w:val="bullet"/>
      <w:lvlText w:val="o"/>
      <w:lvlJc w:val="left"/>
      <w:pPr>
        <w:tabs>
          <w:tab w:val="num" w:pos="5760"/>
        </w:tabs>
        <w:ind w:left="5760" w:hanging="360"/>
      </w:pPr>
      <w:rPr>
        <w:rFonts w:ascii="Courier New" w:hAnsi="Courier New"/>
      </w:rPr>
    </w:lvl>
    <w:lvl w:ilvl="8" w:tplc="428A3776">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58D08C8C">
      <w:start w:val="1"/>
      <w:numFmt w:val="bullet"/>
      <w:lvlText w:val=""/>
      <w:lvlJc w:val="left"/>
      <w:pPr>
        <w:ind w:left="720" w:hanging="360"/>
      </w:pPr>
      <w:rPr>
        <w:rFonts w:ascii="Symbol" w:hAnsi="Symbol"/>
      </w:rPr>
    </w:lvl>
    <w:lvl w:ilvl="1" w:tplc="721C3FF8">
      <w:start w:val="1"/>
      <w:numFmt w:val="bullet"/>
      <w:lvlText w:val="o"/>
      <w:lvlJc w:val="left"/>
      <w:pPr>
        <w:tabs>
          <w:tab w:val="num" w:pos="1440"/>
        </w:tabs>
        <w:ind w:left="1440" w:hanging="360"/>
      </w:pPr>
      <w:rPr>
        <w:rFonts w:ascii="Courier New" w:hAnsi="Courier New"/>
      </w:rPr>
    </w:lvl>
    <w:lvl w:ilvl="2" w:tplc="813E9872">
      <w:start w:val="1"/>
      <w:numFmt w:val="bullet"/>
      <w:lvlText w:val=""/>
      <w:lvlJc w:val="left"/>
      <w:pPr>
        <w:tabs>
          <w:tab w:val="num" w:pos="2160"/>
        </w:tabs>
        <w:ind w:left="2160" w:hanging="360"/>
      </w:pPr>
      <w:rPr>
        <w:rFonts w:ascii="Wingdings" w:hAnsi="Wingdings"/>
      </w:rPr>
    </w:lvl>
    <w:lvl w:ilvl="3" w:tplc="E7FE97B2">
      <w:start w:val="1"/>
      <w:numFmt w:val="bullet"/>
      <w:lvlText w:val=""/>
      <w:lvlJc w:val="left"/>
      <w:pPr>
        <w:tabs>
          <w:tab w:val="num" w:pos="2880"/>
        </w:tabs>
        <w:ind w:left="2880" w:hanging="360"/>
      </w:pPr>
      <w:rPr>
        <w:rFonts w:ascii="Symbol" w:hAnsi="Symbol"/>
      </w:rPr>
    </w:lvl>
    <w:lvl w:ilvl="4" w:tplc="039A8224">
      <w:start w:val="1"/>
      <w:numFmt w:val="bullet"/>
      <w:lvlText w:val="o"/>
      <w:lvlJc w:val="left"/>
      <w:pPr>
        <w:tabs>
          <w:tab w:val="num" w:pos="3600"/>
        </w:tabs>
        <w:ind w:left="3600" w:hanging="360"/>
      </w:pPr>
      <w:rPr>
        <w:rFonts w:ascii="Courier New" w:hAnsi="Courier New"/>
      </w:rPr>
    </w:lvl>
    <w:lvl w:ilvl="5" w:tplc="4420E992">
      <w:start w:val="1"/>
      <w:numFmt w:val="bullet"/>
      <w:lvlText w:val=""/>
      <w:lvlJc w:val="left"/>
      <w:pPr>
        <w:tabs>
          <w:tab w:val="num" w:pos="4320"/>
        </w:tabs>
        <w:ind w:left="4320" w:hanging="360"/>
      </w:pPr>
      <w:rPr>
        <w:rFonts w:ascii="Wingdings" w:hAnsi="Wingdings"/>
      </w:rPr>
    </w:lvl>
    <w:lvl w:ilvl="6" w:tplc="3CCA5BBA">
      <w:start w:val="1"/>
      <w:numFmt w:val="bullet"/>
      <w:lvlText w:val=""/>
      <w:lvlJc w:val="left"/>
      <w:pPr>
        <w:tabs>
          <w:tab w:val="num" w:pos="5040"/>
        </w:tabs>
        <w:ind w:left="5040" w:hanging="360"/>
      </w:pPr>
      <w:rPr>
        <w:rFonts w:ascii="Symbol" w:hAnsi="Symbol"/>
      </w:rPr>
    </w:lvl>
    <w:lvl w:ilvl="7" w:tplc="76922C1E">
      <w:start w:val="1"/>
      <w:numFmt w:val="bullet"/>
      <w:lvlText w:val="o"/>
      <w:lvlJc w:val="left"/>
      <w:pPr>
        <w:tabs>
          <w:tab w:val="num" w:pos="5760"/>
        </w:tabs>
        <w:ind w:left="5760" w:hanging="360"/>
      </w:pPr>
      <w:rPr>
        <w:rFonts w:ascii="Courier New" w:hAnsi="Courier New"/>
      </w:rPr>
    </w:lvl>
    <w:lvl w:ilvl="8" w:tplc="CF16F6D4">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8B666B54">
      <w:start w:val="1"/>
      <w:numFmt w:val="bullet"/>
      <w:lvlText w:val=""/>
      <w:lvlJc w:val="left"/>
      <w:pPr>
        <w:ind w:left="720" w:hanging="360"/>
      </w:pPr>
      <w:rPr>
        <w:rFonts w:ascii="Symbol" w:hAnsi="Symbol"/>
      </w:rPr>
    </w:lvl>
    <w:lvl w:ilvl="1" w:tplc="152C8676">
      <w:start w:val="1"/>
      <w:numFmt w:val="bullet"/>
      <w:lvlText w:val="o"/>
      <w:lvlJc w:val="left"/>
      <w:pPr>
        <w:tabs>
          <w:tab w:val="num" w:pos="1440"/>
        </w:tabs>
        <w:ind w:left="1440" w:hanging="360"/>
      </w:pPr>
      <w:rPr>
        <w:rFonts w:ascii="Courier New" w:hAnsi="Courier New"/>
      </w:rPr>
    </w:lvl>
    <w:lvl w:ilvl="2" w:tplc="FF74CAA6">
      <w:start w:val="1"/>
      <w:numFmt w:val="bullet"/>
      <w:lvlText w:val=""/>
      <w:lvlJc w:val="left"/>
      <w:pPr>
        <w:tabs>
          <w:tab w:val="num" w:pos="2160"/>
        </w:tabs>
        <w:ind w:left="2160" w:hanging="360"/>
      </w:pPr>
      <w:rPr>
        <w:rFonts w:ascii="Wingdings" w:hAnsi="Wingdings"/>
      </w:rPr>
    </w:lvl>
    <w:lvl w:ilvl="3" w:tplc="D5ACE564">
      <w:start w:val="1"/>
      <w:numFmt w:val="bullet"/>
      <w:lvlText w:val=""/>
      <w:lvlJc w:val="left"/>
      <w:pPr>
        <w:tabs>
          <w:tab w:val="num" w:pos="2880"/>
        </w:tabs>
        <w:ind w:left="2880" w:hanging="360"/>
      </w:pPr>
      <w:rPr>
        <w:rFonts w:ascii="Symbol" w:hAnsi="Symbol"/>
      </w:rPr>
    </w:lvl>
    <w:lvl w:ilvl="4" w:tplc="B9CAEF52">
      <w:start w:val="1"/>
      <w:numFmt w:val="bullet"/>
      <w:lvlText w:val="o"/>
      <w:lvlJc w:val="left"/>
      <w:pPr>
        <w:tabs>
          <w:tab w:val="num" w:pos="3600"/>
        </w:tabs>
        <w:ind w:left="3600" w:hanging="360"/>
      </w:pPr>
      <w:rPr>
        <w:rFonts w:ascii="Courier New" w:hAnsi="Courier New"/>
      </w:rPr>
    </w:lvl>
    <w:lvl w:ilvl="5" w:tplc="A33CC134">
      <w:start w:val="1"/>
      <w:numFmt w:val="bullet"/>
      <w:lvlText w:val=""/>
      <w:lvlJc w:val="left"/>
      <w:pPr>
        <w:tabs>
          <w:tab w:val="num" w:pos="4320"/>
        </w:tabs>
        <w:ind w:left="4320" w:hanging="360"/>
      </w:pPr>
      <w:rPr>
        <w:rFonts w:ascii="Wingdings" w:hAnsi="Wingdings"/>
      </w:rPr>
    </w:lvl>
    <w:lvl w:ilvl="6" w:tplc="9D6CA230">
      <w:start w:val="1"/>
      <w:numFmt w:val="bullet"/>
      <w:lvlText w:val=""/>
      <w:lvlJc w:val="left"/>
      <w:pPr>
        <w:tabs>
          <w:tab w:val="num" w:pos="5040"/>
        </w:tabs>
        <w:ind w:left="5040" w:hanging="360"/>
      </w:pPr>
      <w:rPr>
        <w:rFonts w:ascii="Symbol" w:hAnsi="Symbol"/>
      </w:rPr>
    </w:lvl>
    <w:lvl w:ilvl="7" w:tplc="AA007176">
      <w:start w:val="1"/>
      <w:numFmt w:val="bullet"/>
      <w:lvlText w:val="o"/>
      <w:lvlJc w:val="left"/>
      <w:pPr>
        <w:tabs>
          <w:tab w:val="num" w:pos="5760"/>
        </w:tabs>
        <w:ind w:left="5760" w:hanging="360"/>
      </w:pPr>
      <w:rPr>
        <w:rFonts w:ascii="Courier New" w:hAnsi="Courier New"/>
      </w:rPr>
    </w:lvl>
    <w:lvl w:ilvl="8" w:tplc="3CB8D3D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5AFAC0F4">
      <w:start w:val="1"/>
      <w:numFmt w:val="bullet"/>
      <w:lvlText w:val=""/>
      <w:lvlJc w:val="left"/>
      <w:pPr>
        <w:ind w:left="720" w:hanging="360"/>
      </w:pPr>
      <w:rPr>
        <w:rFonts w:ascii="Symbol" w:hAnsi="Symbol"/>
      </w:rPr>
    </w:lvl>
    <w:lvl w:ilvl="1" w:tplc="D9B820E6">
      <w:start w:val="1"/>
      <w:numFmt w:val="bullet"/>
      <w:lvlText w:val="o"/>
      <w:lvlJc w:val="left"/>
      <w:pPr>
        <w:tabs>
          <w:tab w:val="num" w:pos="1440"/>
        </w:tabs>
        <w:ind w:left="1440" w:hanging="360"/>
      </w:pPr>
      <w:rPr>
        <w:rFonts w:ascii="Courier New" w:hAnsi="Courier New"/>
      </w:rPr>
    </w:lvl>
    <w:lvl w:ilvl="2" w:tplc="6082BBF2">
      <w:start w:val="1"/>
      <w:numFmt w:val="bullet"/>
      <w:lvlText w:val=""/>
      <w:lvlJc w:val="left"/>
      <w:pPr>
        <w:tabs>
          <w:tab w:val="num" w:pos="2160"/>
        </w:tabs>
        <w:ind w:left="2160" w:hanging="360"/>
      </w:pPr>
      <w:rPr>
        <w:rFonts w:ascii="Wingdings" w:hAnsi="Wingdings"/>
      </w:rPr>
    </w:lvl>
    <w:lvl w:ilvl="3" w:tplc="A87C46A6">
      <w:start w:val="1"/>
      <w:numFmt w:val="bullet"/>
      <w:lvlText w:val=""/>
      <w:lvlJc w:val="left"/>
      <w:pPr>
        <w:tabs>
          <w:tab w:val="num" w:pos="2880"/>
        </w:tabs>
        <w:ind w:left="2880" w:hanging="360"/>
      </w:pPr>
      <w:rPr>
        <w:rFonts w:ascii="Symbol" w:hAnsi="Symbol"/>
      </w:rPr>
    </w:lvl>
    <w:lvl w:ilvl="4" w:tplc="C02283C8">
      <w:start w:val="1"/>
      <w:numFmt w:val="bullet"/>
      <w:lvlText w:val="o"/>
      <w:lvlJc w:val="left"/>
      <w:pPr>
        <w:tabs>
          <w:tab w:val="num" w:pos="3600"/>
        </w:tabs>
        <w:ind w:left="3600" w:hanging="360"/>
      </w:pPr>
      <w:rPr>
        <w:rFonts w:ascii="Courier New" w:hAnsi="Courier New"/>
      </w:rPr>
    </w:lvl>
    <w:lvl w:ilvl="5" w:tplc="24D43D42">
      <w:start w:val="1"/>
      <w:numFmt w:val="bullet"/>
      <w:lvlText w:val=""/>
      <w:lvlJc w:val="left"/>
      <w:pPr>
        <w:tabs>
          <w:tab w:val="num" w:pos="4320"/>
        </w:tabs>
        <w:ind w:left="4320" w:hanging="360"/>
      </w:pPr>
      <w:rPr>
        <w:rFonts w:ascii="Wingdings" w:hAnsi="Wingdings"/>
      </w:rPr>
    </w:lvl>
    <w:lvl w:ilvl="6" w:tplc="9E349D6C">
      <w:start w:val="1"/>
      <w:numFmt w:val="bullet"/>
      <w:lvlText w:val=""/>
      <w:lvlJc w:val="left"/>
      <w:pPr>
        <w:tabs>
          <w:tab w:val="num" w:pos="5040"/>
        </w:tabs>
        <w:ind w:left="5040" w:hanging="360"/>
      </w:pPr>
      <w:rPr>
        <w:rFonts w:ascii="Symbol" w:hAnsi="Symbol"/>
      </w:rPr>
    </w:lvl>
    <w:lvl w:ilvl="7" w:tplc="D820BAD4">
      <w:start w:val="1"/>
      <w:numFmt w:val="bullet"/>
      <w:lvlText w:val="o"/>
      <w:lvlJc w:val="left"/>
      <w:pPr>
        <w:tabs>
          <w:tab w:val="num" w:pos="5760"/>
        </w:tabs>
        <w:ind w:left="5760" w:hanging="360"/>
      </w:pPr>
      <w:rPr>
        <w:rFonts w:ascii="Courier New" w:hAnsi="Courier New"/>
      </w:rPr>
    </w:lvl>
    <w:lvl w:ilvl="8" w:tplc="E8D8390A">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EB54B44C">
      <w:start w:val="1"/>
      <w:numFmt w:val="bullet"/>
      <w:lvlText w:val=""/>
      <w:lvlJc w:val="left"/>
      <w:pPr>
        <w:ind w:left="720" w:hanging="360"/>
      </w:pPr>
      <w:rPr>
        <w:rFonts w:ascii="Symbol" w:hAnsi="Symbol"/>
      </w:rPr>
    </w:lvl>
    <w:lvl w:ilvl="1" w:tplc="398C011A">
      <w:start w:val="1"/>
      <w:numFmt w:val="bullet"/>
      <w:lvlText w:val="o"/>
      <w:lvlJc w:val="left"/>
      <w:pPr>
        <w:tabs>
          <w:tab w:val="num" w:pos="1440"/>
        </w:tabs>
        <w:ind w:left="1440" w:hanging="360"/>
      </w:pPr>
      <w:rPr>
        <w:rFonts w:ascii="Courier New" w:hAnsi="Courier New"/>
      </w:rPr>
    </w:lvl>
    <w:lvl w:ilvl="2" w:tplc="808886C6">
      <w:start w:val="1"/>
      <w:numFmt w:val="bullet"/>
      <w:lvlText w:val=""/>
      <w:lvlJc w:val="left"/>
      <w:pPr>
        <w:tabs>
          <w:tab w:val="num" w:pos="2160"/>
        </w:tabs>
        <w:ind w:left="2160" w:hanging="360"/>
      </w:pPr>
      <w:rPr>
        <w:rFonts w:ascii="Wingdings" w:hAnsi="Wingdings"/>
      </w:rPr>
    </w:lvl>
    <w:lvl w:ilvl="3" w:tplc="FADC736A">
      <w:start w:val="1"/>
      <w:numFmt w:val="bullet"/>
      <w:lvlText w:val=""/>
      <w:lvlJc w:val="left"/>
      <w:pPr>
        <w:tabs>
          <w:tab w:val="num" w:pos="2880"/>
        </w:tabs>
        <w:ind w:left="2880" w:hanging="360"/>
      </w:pPr>
      <w:rPr>
        <w:rFonts w:ascii="Symbol" w:hAnsi="Symbol"/>
      </w:rPr>
    </w:lvl>
    <w:lvl w:ilvl="4" w:tplc="101A1762">
      <w:start w:val="1"/>
      <w:numFmt w:val="bullet"/>
      <w:lvlText w:val="o"/>
      <w:lvlJc w:val="left"/>
      <w:pPr>
        <w:tabs>
          <w:tab w:val="num" w:pos="3600"/>
        </w:tabs>
        <w:ind w:left="3600" w:hanging="360"/>
      </w:pPr>
      <w:rPr>
        <w:rFonts w:ascii="Courier New" w:hAnsi="Courier New"/>
      </w:rPr>
    </w:lvl>
    <w:lvl w:ilvl="5" w:tplc="83BC2CD0">
      <w:start w:val="1"/>
      <w:numFmt w:val="bullet"/>
      <w:lvlText w:val=""/>
      <w:lvlJc w:val="left"/>
      <w:pPr>
        <w:tabs>
          <w:tab w:val="num" w:pos="4320"/>
        </w:tabs>
        <w:ind w:left="4320" w:hanging="360"/>
      </w:pPr>
      <w:rPr>
        <w:rFonts w:ascii="Wingdings" w:hAnsi="Wingdings"/>
      </w:rPr>
    </w:lvl>
    <w:lvl w:ilvl="6" w:tplc="90C8F6A2">
      <w:start w:val="1"/>
      <w:numFmt w:val="bullet"/>
      <w:lvlText w:val=""/>
      <w:lvlJc w:val="left"/>
      <w:pPr>
        <w:tabs>
          <w:tab w:val="num" w:pos="5040"/>
        </w:tabs>
        <w:ind w:left="5040" w:hanging="360"/>
      </w:pPr>
      <w:rPr>
        <w:rFonts w:ascii="Symbol" w:hAnsi="Symbol"/>
      </w:rPr>
    </w:lvl>
    <w:lvl w:ilvl="7" w:tplc="5F941388">
      <w:start w:val="1"/>
      <w:numFmt w:val="bullet"/>
      <w:lvlText w:val="o"/>
      <w:lvlJc w:val="left"/>
      <w:pPr>
        <w:tabs>
          <w:tab w:val="num" w:pos="5760"/>
        </w:tabs>
        <w:ind w:left="5760" w:hanging="360"/>
      </w:pPr>
      <w:rPr>
        <w:rFonts w:ascii="Courier New" w:hAnsi="Courier New"/>
      </w:rPr>
    </w:lvl>
    <w:lvl w:ilvl="8" w:tplc="C0A03238">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49744922">
      <w:start w:val="1"/>
      <w:numFmt w:val="bullet"/>
      <w:lvlText w:val=""/>
      <w:lvlJc w:val="left"/>
      <w:pPr>
        <w:ind w:left="720" w:hanging="360"/>
      </w:pPr>
      <w:rPr>
        <w:rFonts w:ascii="Symbol" w:hAnsi="Symbol"/>
      </w:rPr>
    </w:lvl>
    <w:lvl w:ilvl="1" w:tplc="012080C4">
      <w:start w:val="1"/>
      <w:numFmt w:val="bullet"/>
      <w:lvlText w:val="o"/>
      <w:lvlJc w:val="left"/>
      <w:pPr>
        <w:tabs>
          <w:tab w:val="num" w:pos="1440"/>
        </w:tabs>
        <w:ind w:left="1440" w:hanging="360"/>
      </w:pPr>
      <w:rPr>
        <w:rFonts w:ascii="Courier New" w:hAnsi="Courier New"/>
      </w:rPr>
    </w:lvl>
    <w:lvl w:ilvl="2" w:tplc="52F05C26">
      <w:start w:val="1"/>
      <w:numFmt w:val="bullet"/>
      <w:lvlText w:val=""/>
      <w:lvlJc w:val="left"/>
      <w:pPr>
        <w:tabs>
          <w:tab w:val="num" w:pos="2160"/>
        </w:tabs>
        <w:ind w:left="2160" w:hanging="360"/>
      </w:pPr>
      <w:rPr>
        <w:rFonts w:ascii="Wingdings" w:hAnsi="Wingdings"/>
      </w:rPr>
    </w:lvl>
    <w:lvl w:ilvl="3" w:tplc="97ECD706">
      <w:start w:val="1"/>
      <w:numFmt w:val="bullet"/>
      <w:lvlText w:val=""/>
      <w:lvlJc w:val="left"/>
      <w:pPr>
        <w:tabs>
          <w:tab w:val="num" w:pos="2880"/>
        </w:tabs>
        <w:ind w:left="2880" w:hanging="360"/>
      </w:pPr>
      <w:rPr>
        <w:rFonts w:ascii="Symbol" w:hAnsi="Symbol"/>
      </w:rPr>
    </w:lvl>
    <w:lvl w:ilvl="4" w:tplc="BDD2BE02">
      <w:start w:val="1"/>
      <w:numFmt w:val="bullet"/>
      <w:lvlText w:val="o"/>
      <w:lvlJc w:val="left"/>
      <w:pPr>
        <w:tabs>
          <w:tab w:val="num" w:pos="3600"/>
        </w:tabs>
        <w:ind w:left="3600" w:hanging="360"/>
      </w:pPr>
      <w:rPr>
        <w:rFonts w:ascii="Courier New" w:hAnsi="Courier New"/>
      </w:rPr>
    </w:lvl>
    <w:lvl w:ilvl="5" w:tplc="0A6C53FA">
      <w:start w:val="1"/>
      <w:numFmt w:val="bullet"/>
      <w:lvlText w:val=""/>
      <w:lvlJc w:val="left"/>
      <w:pPr>
        <w:tabs>
          <w:tab w:val="num" w:pos="4320"/>
        </w:tabs>
        <w:ind w:left="4320" w:hanging="360"/>
      </w:pPr>
      <w:rPr>
        <w:rFonts w:ascii="Wingdings" w:hAnsi="Wingdings"/>
      </w:rPr>
    </w:lvl>
    <w:lvl w:ilvl="6" w:tplc="1D106E0E">
      <w:start w:val="1"/>
      <w:numFmt w:val="bullet"/>
      <w:lvlText w:val=""/>
      <w:lvlJc w:val="left"/>
      <w:pPr>
        <w:tabs>
          <w:tab w:val="num" w:pos="5040"/>
        </w:tabs>
        <w:ind w:left="5040" w:hanging="360"/>
      </w:pPr>
      <w:rPr>
        <w:rFonts w:ascii="Symbol" w:hAnsi="Symbol"/>
      </w:rPr>
    </w:lvl>
    <w:lvl w:ilvl="7" w:tplc="846CB342">
      <w:start w:val="1"/>
      <w:numFmt w:val="bullet"/>
      <w:lvlText w:val="o"/>
      <w:lvlJc w:val="left"/>
      <w:pPr>
        <w:tabs>
          <w:tab w:val="num" w:pos="5760"/>
        </w:tabs>
        <w:ind w:left="5760" w:hanging="360"/>
      </w:pPr>
      <w:rPr>
        <w:rFonts w:ascii="Courier New" w:hAnsi="Courier New"/>
      </w:rPr>
    </w:lvl>
    <w:lvl w:ilvl="8" w:tplc="5B4CD682">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8F7ADF2E">
      <w:start w:val="1"/>
      <w:numFmt w:val="bullet"/>
      <w:lvlText w:val=""/>
      <w:lvlJc w:val="left"/>
      <w:pPr>
        <w:ind w:left="720" w:hanging="360"/>
      </w:pPr>
      <w:rPr>
        <w:rFonts w:ascii="Symbol" w:hAnsi="Symbol"/>
      </w:rPr>
    </w:lvl>
    <w:lvl w:ilvl="1" w:tplc="8C76F9C6">
      <w:start w:val="1"/>
      <w:numFmt w:val="bullet"/>
      <w:lvlText w:val="o"/>
      <w:lvlJc w:val="left"/>
      <w:pPr>
        <w:tabs>
          <w:tab w:val="num" w:pos="1440"/>
        </w:tabs>
        <w:ind w:left="1440" w:hanging="360"/>
      </w:pPr>
      <w:rPr>
        <w:rFonts w:ascii="Courier New" w:hAnsi="Courier New"/>
      </w:rPr>
    </w:lvl>
    <w:lvl w:ilvl="2" w:tplc="BBCC2164">
      <w:start w:val="1"/>
      <w:numFmt w:val="bullet"/>
      <w:lvlText w:val=""/>
      <w:lvlJc w:val="left"/>
      <w:pPr>
        <w:tabs>
          <w:tab w:val="num" w:pos="2160"/>
        </w:tabs>
        <w:ind w:left="2160" w:hanging="360"/>
      </w:pPr>
      <w:rPr>
        <w:rFonts w:ascii="Wingdings" w:hAnsi="Wingdings"/>
      </w:rPr>
    </w:lvl>
    <w:lvl w:ilvl="3" w:tplc="66066DF8">
      <w:start w:val="1"/>
      <w:numFmt w:val="bullet"/>
      <w:lvlText w:val=""/>
      <w:lvlJc w:val="left"/>
      <w:pPr>
        <w:tabs>
          <w:tab w:val="num" w:pos="2880"/>
        </w:tabs>
        <w:ind w:left="2880" w:hanging="360"/>
      </w:pPr>
      <w:rPr>
        <w:rFonts w:ascii="Symbol" w:hAnsi="Symbol"/>
      </w:rPr>
    </w:lvl>
    <w:lvl w:ilvl="4" w:tplc="42D44FDE">
      <w:start w:val="1"/>
      <w:numFmt w:val="bullet"/>
      <w:lvlText w:val="o"/>
      <w:lvlJc w:val="left"/>
      <w:pPr>
        <w:tabs>
          <w:tab w:val="num" w:pos="3600"/>
        </w:tabs>
        <w:ind w:left="3600" w:hanging="360"/>
      </w:pPr>
      <w:rPr>
        <w:rFonts w:ascii="Courier New" w:hAnsi="Courier New"/>
      </w:rPr>
    </w:lvl>
    <w:lvl w:ilvl="5" w:tplc="75E66E30">
      <w:start w:val="1"/>
      <w:numFmt w:val="bullet"/>
      <w:lvlText w:val=""/>
      <w:lvlJc w:val="left"/>
      <w:pPr>
        <w:tabs>
          <w:tab w:val="num" w:pos="4320"/>
        </w:tabs>
        <w:ind w:left="4320" w:hanging="360"/>
      </w:pPr>
      <w:rPr>
        <w:rFonts w:ascii="Wingdings" w:hAnsi="Wingdings"/>
      </w:rPr>
    </w:lvl>
    <w:lvl w:ilvl="6" w:tplc="BCCECE50">
      <w:start w:val="1"/>
      <w:numFmt w:val="bullet"/>
      <w:lvlText w:val=""/>
      <w:lvlJc w:val="left"/>
      <w:pPr>
        <w:tabs>
          <w:tab w:val="num" w:pos="5040"/>
        </w:tabs>
        <w:ind w:left="5040" w:hanging="360"/>
      </w:pPr>
      <w:rPr>
        <w:rFonts w:ascii="Symbol" w:hAnsi="Symbol"/>
      </w:rPr>
    </w:lvl>
    <w:lvl w:ilvl="7" w:tplc="8EAE3972">
      <w:start w:val="1"/>
      <w:numFmt w:val="bullet"/>
      <w:lvlText w:val="o"/>
      <w:lvlJc w:val="left"/>
      <w:pPr>
        <w:tabs>
          <w:tab w:val="num" w:pos="5760"/>
        </w:tabs>
        <w:ind w:left="5760" w:hanging="360"/>
      </w:pPr>
      <w:rPr>
        <w:rFonts w:ascii="Courier New" w:hAnsi="Courier New"/>
      </w:rPr>
    </w:lvl>
    <w:lvl w:ilvl="8" w:tplc="23106838">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68589068">
      <w:start w:val="1"/>
      <w:numFmt w:val="bullet"/>
      <w:lvlText w:val=""/>
      <w:lvlJc w:val="left"/>
      <w:pPr>
        <w:ind w:left="720" w:hanging="360"/>
      </w:pPr>
      <w:rPr>
        <w:rFonts w:ascii="Symbol" w:hAnsi="Symbol"/>
      </w:rPr>
    </w:lvl>
    <w:lvl w:ilvl="1" w:tplc="6F768EA0">
      <w:start w:val="1"/>
      <w:numFmt w:val="bullet"/>
      <w:lvlText w:val="o"/>
      <w:lvlJc w:val="left"/>
      <w:pPr>
        <w:tabs>
          <w:tab w:val="num" w:pos="1440"/>
        </w:tabs>
        <w:ind w:left="1440" w:hanging="360"/>
      </w:pPr>
      <w:rPr>
        <w:rFonts w:ascii="Courier New" w:hAnsi="Courier New"/>
      </w:rPr>
    </w:lvl>
    <w:lvl w:ilvl="2" w:tplc="19E48864">
      <w:start w:val="1"/>
      <w:numFmt w:val="bullet"/>
      <w:lvlText w:val=""/>
      <w:lvlJc w:val="left"/>
      <w:pPr>
        <w:tabs>
          <w:tab w:val="num" w:pos="2160"/>
        </w:tabs>
        <w:ind w:left="2160" w:hanging="360"/>
      </w:pPr>
      <w:rPr>
        <w:rFonts w:ascii="Wingdings" w:hAnsi="Wingdings"/>
      </w:rPr>
    </w:lvl>
    <w:lvl w:ilvl="3" w:tplc="04F6BC5A">
      <w:start w:val="1"/>
      <w:numFmt w:val="bullet"/>
      <w:lvlText w:val=""/>
      <w:lvlJc w:val="left"/>
      <w:pPr>
        <w:tabs>
          <w:tab w:val="num" w:pos="2880"/>
        </w:tabs>
        <w:ind w:left="2880" w:hanging="360"/>
      </w:pPr>
      <w:rPr>
        <w:rFonts w:ascii="Symbol" w:hAnsi="Symbol"/>
      </w:rPr>
    </w:lvl>
    <w:lvl w:ilvl="4" w:tplc="685CFF34">
      <w:start w:val="1"/>
      <w:numFmt w:val="bullet"/>
      <w:lvlText w:val="o"/>
      <w:lvlJc w:val="left"/>
      <w:pPr>
        <w:tabs>
          <w:tab w:val="num" w:pos="3600"/>
        </w:tabs>
        <w:ind w:left="3600" w:hanging="360"/>
      </w:pPr>
      <w:rPr>
        <w:rFonts w:ascii="Courier New" w:hAnsi="Courier New"/>
      </w:rPr>
    </w:lvl>
    <w:lvl w:ilvl="5" w:tplc="FE3CEFF8">
      <w:start w:val="1"/>
      <w:numFmt w:val="bullet"/>
      <w:lvlText w:val=""/>
      <w:lvlJc w:val="left"/>
      <w:pPr>
        <w:tabs>
          <w:tab w:val="num" w:pos="4320"/>
        </w:tabs>
        <w:ind w:left="4320" w:hanging="360"/>
      </w:pPr>
      <w:rPr>
        <w:rFonts w:ascii="Wingdings" w:hAnsi="Wingdings"/>
      </w:rPr>
    </w:lvl>
    <w:lvl w:ilvl="6" w:tplc="91F28804">
      <w:start w:val="1"/>
      <w:numFmt w:val="bullet"/>
      <w:lvlText w:val=""/>
      <w:lvlJc w:val="left"/>
      <w:pPr>
        <w:tabs>
          <w:tab w:val="num" w:pos="5040"/>
        </w:tabs>
        <w:ind w:left="5040" w:hanging="360"/>
      </w:pPr>
      <w:rPr>
        <w:rFonts w:ascii="Symbol" w:hAnsi="Symbol"/>
      </w:rPr>
    </w:lvl>
    <w:lvl w:ilvl="7" w:tplc="75AE179A">
      <w:start w:val="1"/>
      <w:numFmt w:val="bullet"/>
      <w:lvlText w:val="o"/>
      <w:lvlJc w:val="left"/>
      <w:pPr>
        <w:tabs>
          <w:tab w:val="num" w:pos="5760"/>
        </w:tabs>
        <w:ind w:left="5760" w:hanging="360"/>
      </w:pPr>
      <w:rPr>
        <w:rFonts w:ascii="Courier New" w:hAnsi="Courier New"/>
      </w:rPr>
    </w:lvl>
    <w:lvl w:ilvl="8" w:tplc="AF5AC140">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749AD752">
      <w:start w:val="1"/>
      <w:numFmt w:val="bullet"/>
      <w:lvlText w:val=""/>
      <w:lvlJc w:val="left"/>
      <w:pPr>
        <w:ind w:left="720" w:hanging="360"/>
      </w:pPr>
      <w:rPr>
        <w:rFonts w:ascii="Symbol" w:hAnsi="Symbol"/>
      </w:rPr>
    </w:lvl>
    <w:lvl w:ilvl="1" w:tplc="E77AF792">
      <w:start w:val="1"/>
      <w:numFmt w:val="bullet"/>
      <w:lvlText w:val="o"/>
      <w:lvlJc w:val="left"/>
      <w:pPr>
        <w:ind w:left="1440" w:hanging="360"/>
      </w:pPr>
      <w:rPr>
        <w:rFonts w:ascii="Courier New" w:hAnsi="Courier New"/>
      </w:rPr>
    </w:lvl>
    <w:lvl w:ilvl="2" w:tplc="60AE49AC">
      <w:start w:val="1"/>
      <w:numFmt w:val="bullet"/>
      <w:lvlText w:val=""/>
      <w:lvlJc w:val="left"/>
      <w:pPr>
        <w:tabs>
          <w:tab w:val="num" w:pos="2160"/>
        </w:tabs>
        <w:ind w:left="2160" w:hanging="360"/>
      </w:pPr>
      <w:rPr>
        <w:rFonts w:ascii="Wingdings" w:hAnsi="Wingdings"/>
      </w:rPr>
    </w:lvl>
    <w:lvl w:ilvl="3" w:tplc="D604E514">
      <w:start w:val="1"/>
      <w:numFmt w:val="bullet"/>
      <w:lvlText w:val=""/>
      <w:lvlJc w:val="left"/>
      <w:pPr>
        <w:tabs>
          <w:tab w:val="num" w:pos="2880"/>
        </w:tabs>
        <w:ind w:left="2880" w:hanging="360"/>
      </w:pPr>
      <w:rPr>
        <w:rFonts w:ascii="Symbol" w:hAnsi="Symbol"/>
      </w:rPr>
    </w:lvl>
    <w:lvl w:ilvl="4" w:tplc="AE4AC988">
      <w:start w:val="1"/>
      <w:numFmt w:val="bullet"/>
      <w:lvlText w:val="o"/>
      <w:lvlJc w:val="left"/>
      <w:pPr>
        <w:tabs>
          <w:tab w:val="num" w:pos="3600"/>
        </w:tabs>
        <w:ind w:left="3600" w:hanging="360"/>
      </w:pPr>
      <w:rPr>
        <w:rFonts w:ascii="Courier New" w:hAnsi="Courier New"/>
      </w:rPr>
    </w:lvl>
    <w:lvl w:ilvl="5" w:tplc="FD684A1E">
      <w:start w:val="1"/>
      <w:numFmt w:val="bullet"/>
      <w:lvlText w:val=""/>
      <w:lvlJc w:val="left"/>
      <w:pPr>
        <w:tabs>
          <w:tab w:val="num" w:pos="4320"/>
        </w:tabs>
        <w:ind w:left="4320" w:hanging="360"/>
      </w:pPr>
      <w:rPr>
        <w:rFonts w:ascii="Wingdings" w:hAnsi="Wingdings"/>
      </w:rPr>
    </w:lvl>
    <w:lvl w:ilvl="6" w:tplc="C5DAECC6">
      <w:start w:val="1"/>
      <w:numFmt w:val="bullet"/>
      <w:lvlText w:val=""/>
      <w:lvlJc w:val="left"/>
      <w:pPr>
        <w:tabs>
          <w:tab w:val="num" w:pos="5040"/>
        </w:tabs>
        <w:ind w:left="5040" w:hanging="360"/>
      </w:pPr>
      <w:rPr>
        <w:rFonts w:ascii="Symbol" w:hAnsi="Symbol"/>
      </w:rPr>
    </w:lvl>
    <w:lvl w:ilvl="7" w:tplc="15FE163A">
      <w:start w:val="1"/>
      <w:numFmt w:val="bullet"/>
      <w:lvlText w:val="o"/>
      <w:lvlJc w:val="left"/>
      <w:pPr>
        <w:tabs>
          <w:tab w:val="num" w:pos="5760"/>
        </w:tabs>
        <w:ind w:left="5760" w:hanging="360"/>
      </w:pPr>
      <w:rPr>
        <w:rFonts w:ascii="Courier New" w:hAnsi="Courier New"/>
      </w:rPr>
    </w:lvl>
    <w:lvl w:ilvl="8" w:tplc="F0C2DCF0">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7694B0B4">
      <w:start w:val="1"/>
      <w:numFmt w:val="bullet"/>
      <w:lvlText w:val=""/>
      <w:lvlJc w:val="left"/>
      <w:pPr>
        <w:ind w:left="720" w:hanging="360"/>
      </w:pPr>
      <w:rPr>
        <w:rFonts w:ascii="Symbol" w:hAnsi="Symbol"/>
      </w:rPr>
    </w:lvl>
    <w:lvl w:ilvl="1" w:tplc="98DA7DF6">
      <w:start w:val="1"/>
      <w:numFmt w:val="bullet"/>
      <w:lvlText w:val="o"/>
      <w:lvlJc w:val="left"/>
      <w:pPr>
        <w:tabs>
          <w:tab w:val="num" w:pos="1440"/>
        </w:tabs>
        <w:ind w:left="1440" w:hanging="360"/>
      </w:pPr>
      <w:rPr>
        <w:rFonts w:ascii="Courier New" w:hAnsi="Courier New"/>
      </w:rPr>
    </w:lvl>
    <w:lvl w:ilvl="2" w:tplc="C83075F0">
      <w:start w:val="1"/>
      <w:numFmt w:val="bullet"/>
      <w:lvlText w:val=""/>
      <w:lvlJc w:val="left"/>
      <w:pPr>
        <w:tabs>
          <w:tab w:val="num" w:pos="2160"/>
        </w:tabs>
        <w:ind w:left="2160" w:hanging="360"/>
      </w:pPr>
      <w:rPr>
        <w:rFonts w:ascii="Wingdings" w:hAnsi="Wingdings"/>
      </w:rPr>
    </w:lvl>
    <w:lvl w:ilvl="3" w:tplc="F822FC80">
      <w:start w:val="1"/>
      <w:numFmt w:val="bullet"/>
      <w:lvlText w:val=""/>
      <w:lvlJc w:val="left"/>
      <w:pPr>
        <w:tabs>
          <w:tab w:val="num" w:pos="2880"/>
        </w:tabs>
        <w:ind w:left="2880" w:hanging="360"/>
      </w:pPr>
      <w:rPr>
        <w:rFonts w:ascii="Symbol" w:hAnsi="Symbol"/>
      </w:rPr>
    </w:lvl>
    <w:lvl w:ilvl="4" w:tplc="80CCAA40">
      <w:start w:val="1"/>
      <w:numFmt w:val="bullet"/>
      <w:lvlText w:val="o"/>
      <w:lvlJc w:val="left"/>
      <w:pPr>
        <w:tabs>
          <w:tab w:val="num" w:pos="3600"/>
        </w:tabs>
        <w:ind w:left="3600" w:hanging="360"/>
      </w:pPr>
      <w:rPr>
        <w:rFonts w:ascii="Courier New" w:hAnsi="Courier New"/>
      </w:rPr>
    </w:lvl>
    <w:lvl w:ilvl="5" w:tplc="EC562282">
      <w:start w:val="1"/>
      <w:numFmt w:val="bullet"/>
      <w:lvlText w:val=""/>
      <w:lvlJc w:val="left"/>
      <w:pPr>
        <w:tabs>
          <w:tab w:val="num" w:pos="4320"/>
        </w:tabs>
        <w:ind w:left="4320" w:hanging="360"/>
      </w:pPr>
      <w:rPr>
        <w:rFonts w:ascii="Wingdings" w:hAnsi="Wingdings"/>
      </w:rPr>
    </w:lvl>
    <w:lvl w:ilvl="6" w:tplc="4178F43C">
      <w:start w:val="1"/>
      <w:numFmt w:val="bullet"/>
      <w:lvlText w:val=""/>
      <w:lvlJc w:val="left"/>
      <w:pPr>
        <w:tabs>
          <w:tab w:val="num" w:pos="5040"/>
        </w:tabs>
        <w:ind w:left="5040" w:hanging="360"/>
      </w:pPr>
      <w:rPr>
        <w:rFonts w:ascii="Symbol" w:hAnsi="Symbol"/>
      </w:rPr>
    </w:lvl>
    <w:lvl w:ilvl="7" w:tplc="676AC4F4">
      <w:start w:val="1"/>
      <w:numFmt w:val="bullet"/>
      <w:lvlText w:val="o"/>
      <w:lvlJc w:val="left"/>
      <w:pPr>
        <w:tabs>
          <w:tab w:val="num" w:pos="5760"/>
        </w:tabs>
        <w:ind w:left="5760" w:hanging="360"/>
      </w:pPr>
      <w:rPr>
        <w:rFonts w:ascii="Courier New" w:hAnsi="Courier New"/>
      </w:rPr>
    </w:lvl>
    <w:lvl w:ilvl="8" w:tplc="76309AC4">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B1CEBF6A">
      <w:start w:val="1"/>
      <w:numFmt w:val="bullet"/>
      <w:lvlText w:val=""/>
      <w:lvlJc w:val="left"/>
      <w:pPr>
        <w:ind w:left="720" w:hanging="360"/>
      </w:pPr>
      <w:rPr>
        <w:rFonts w:ascii="Symbol" w:hAnsi="Symbol"/>
      </w:rPr>
    </w:lvl>
    <w:lvl w:ilvl="1" w:tplc="CAE8BFBA">
      <w:start w:val="1"/>
      <w:numFmt w:val="bullet"/>
      <w:lvlText w:val="o"/>
      <w:lvlJc w:val="left"/>
      <w:pPr>
        <w:tabs>
          <w:tab w:val="num" w:pos="1440"/>
        </w:tabs>
        <w:ind w:left="1440" w:hanging="360"/>
      </w:pPr>
      <w:rPr>
        <w:rFonts w:ascii="Courier New" w:hAnsi="Courier New"/>
      </w:rPr>
    </w:lvl>
    <w:lvl w:ilvl="2" w:tplc="D0EEECE8">
      <w:start w:val="1"/>
      <w:numFmt w:val="bullet"/>
      <w:lvlText w:val=""/>
      <w:lvlJc w:val="left"/>
      <w:pPr>
        <w:tabs>
          <w:tab w:val="num" w:pos="2160"/>
        </w:tabs>
        <w:ind w:left="2160" w:hanging="360"/>
      </w:pPr>
      <w:rPr>
        <w:rFonts w:ascii="Wingdings" w:hAnsi="Wingdings"/>
      </w:rPr>
    </w:lvl>
    <w:lvl w:ilvl="3" w:tplc="32C8755E">
      <w:start w:val="1"/>
      <w:numFmt w:val="bullet"/>
      <w:lvlText w:val=""/>
      <w:lvlJc w:val="left"/>
      <w:pPr>
        <w:tabs>
          <w:tab w:val="num" w:pos="2880"/>
        </w:tabs>
        <w:ind w:left="2880" w:hanging="360"/>
      </w:pPr>
      <w:rPr>
        <w:rFonts w:ascii="Symbol" w:hAnsi="Symbol"/>
      </w:rPr>
    </w:lvl>
    <w:lvl w:ilvl="4" w:tplc="1F729B7A">
      <w:start w:val="1"/>
      <w:numFmt w:val="bullet"/>
      <w:lvlText w:val="o"/>
      <w:lvlJc w:val="left"/>
      <w:pPr>
        <w:tabs>
          <w:tab w:val="num" w:pos="3600"/>
        </w:tabs>
        <w:ind w:left="3600" w:hanging="360"/>
      </w:pPr>
      <w:rPr>
        <w:rFonts w:ascii="Courier New" w:hAnsi="Courier New"/>
      </w:rPr>
    </w:lvl>
    <w:lvl w:ilvl="5" w:tplc="06ECF32A">
      <w:start w:val="1"/>
      <w:numFmt w:val="bullet"/>
      <w:lvlText w:val=""/>
      <w:lvlJc w:val="left"/>
      <w:pPr>
        <w:tabs>
          <w:tab w:val="num" w:pos="4320"/>
        </w:tabs>
        <w:ind w:left="4320" w:hanging="360"/>
      </w:pPr>
      <w:rPr>
        <w:rFonts w:ascii="Wingdings" w:hAnsi="Wingdings"/>
      </w:rPr>
    </w:lvl>
    <w:lvl w:ilvl="6" w:tplc="3F783AFA">
      <w:start w:val="1"/>
      <w:numFmt w:val="bullet"/>
      <w:lvlText w:val=""/>
      <w:lvlJc w:val="left"/>
      <w:pPr>
        <w:tabs>
          <w:tab w:val="num" w:pos="5040"/>
        </w:tabs>
        <w:ind w:left="5040" w:hanging="360"/>
      </w:pPr>
      <w:rPr>
        <w:rFonts w:ascii="Symbol" w:hAnsi="Symbol"/>
      </w:rPr>
    </w:lvl>
    <w:lvl w:ilvl="7" w:tplc="D9F8B208">
      <w:start w:val="1"/>
      <w:numFmt w:val="bullet"/>
      <w:lvlText w:val="o"/>
      <w:lvlJc w:val="left"/>
      <w:pPr>
        <w:tabs>
          <w:tab w:val="num" w:pos="5760"/>
        </w:tabs>
        <w:ind w:left="5760" w:hanging="360"/>
      </w:pPr>
      <w:rPr>
        <w:rFonts w:ascii="Courier New" w:hAnsi="Courier New"/>
      </w:rPr>
    </w:lvl>
    <w:lvl w:ilvl="8" w:tplc="62501234">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E062AA28">
      <w:start w:val="1"/>
      <w:numFmt w:val="bullet"/>
      <w:lvlText w:val=""/>
      <w:lvlJc w:val="left"/>
      <w:pPr>
        <w:ind w:left="720" w:hanging="360"/>
      </w:pPr>
      <w:rPr>
        <w:rFonts w:ascii="Symbol" w:hAnsi="Symbol"/>
      </w:rPr>
    </w:lvl>
    <w:lvl w:ilvl="1" w:tplc="5972E6E0">
      <w:start w:val="1"/>
      <w:numFmt w:val="bullet"/>
      <w:lvlText w:val="o"/>
      <w:lvlJc w:val="left"/>
      <w:pPr>
        <w:tabs>
          <w:tab w:val="num" w:pos="1440"/>
        </w:tabs>
        <w:ind w:left="1440" w:hanging="360"/>
      </w:pPr>
      <w:rPr>
        <w:rFonts w:ascii="Courier New" w:hAnsi="Courier New"/>
      </w:rPr>
    </w:lvl>
    <w:lvl w:ilvl="2" w:tplc="AD0664DE">
      <w:start w:val="1"/>
      <w:numFmt w:val="bullet"/>
      <w:lvlText w:val=""/>
      <w:lvlJc w:val="left"/>
      <w:pPr>
        <w:tabs>
          <w:tab w:val="num" w:pos="2160"/>
        </w:tabs>
        <w:ind w:left="2160" w:hanging="360"/>
      </w:pPr>
      <w:rPr>
        <w:rFonts w:ascii="Wingdings" w:hAnsi="Wingdings"/>
      </w:rPr>
    </w:lvl>
    <w:lvl w:ilvl="3" w:tplc="0FEAE0E8">
      <w:start w:val="1"/>
      <w:numFmt w:val="bullet"/>
      <w:lvlText w:val=""/>
      <w:lvlJc w:val="left"/>
      <w:pPr>
        <w:tabs>
          <w:tab w:val="num" w:pos="2880"/>
        </w:tabs>
        <w:ind w:left="2880" w:hanging="360"/>
      </w:pPr>
      <w:rPr>
        <w:rFonts w:ascii="Symbol" w:hAnsi="Symbol"/>
      </w:rPr>
    </w:lvl>
    <w:lvl w:ilvl="4" w:tplc="D436A488">
      <w:start w:val="1"/>
      <w:numFmt w:val="bullet"/>
      <w:lvlText w:val="o"/>
      <w:lvlJc w:val="left"/>
      <w:pPr>
        <w:tabs>
          <w:tab w:val="num" w:pos="3600"/>
        </w:tabs>
        <w:ind w:left="3600" w:hanging="360"/>
      </w:pPr>
      <w:rPr>
        <w:rFonts w:ascii="Courier New" w:hAnsi="Courier New"/>
      </w:rPr>
    </w:lvl>
    <w:lvl w:ilvl="5" w:tplc="618EFBA2">
      <w:start w:val="1"/>
      <w:numFmt w:val="bullet"/>
      <w:lvlText w:val=""/>
      <w:lvlJc w:val="left"/>
      <w:pPr>
        <w:tabs>
          <w:tab w:val="num" w:pos="4320"/>
        </w:tabs>
        <w:ind w:left="4320" w:hanging="360"/>
      </w:pPr>
      <w:rPr>
        <w:rFonts w:ascii="Wingdings" w:hAnsi="Wingdings"/>
      </w:rPr>
    </w:lvl>
    <w:lvl w:ilvl="6" w:tplc="12D85FB6">
      <w:start w:val="1"/>
      <w:numFmt w:val="bullet"/>
      <w:lvlText w:val=""/>
      <w:lvlJc w:val="left"/>
      <w:pPr>
        <w:tabs>
          <w:tab w:val="num" w:pos="5040"/>
        </w:tabs>
        <w:ind w:left="5040" w:hanging="360"/>
      </w:pPr>
      <w:rPr>
        <w:rFonts w:ascii="Symbol" w:hAnsi="Symbol"/>
      </w:rPr>
    </w:lvl>
    <w:lvl w:ilvl="7" w:tplc="58867CB2">
      <w:start w:val="1"/>
      <w:numFmt w:val="bullet"/>
      <w:lvlText w:val="o"/>
      <w:lvlJc w:val="left"/>
      <w:pPr>
        <w:tabs>
          <w:tab w:val="num" w:pos="5760"/>
        </w:tabs>
        <w:ind w:left="5760" w:hanging="360"/>
      </w:pPr>
      <w:rPr>
        <w:rFonts w:ascii="Courier New" w:hAnsi="Courier New"/>
      </w:rPr>
    </w:lvl>
    <w:lvl w:ilvl="8" w:tplc="1B74B81E">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596BB30">
      <w:start w:val="1"/>
      <w:numFmt w:val="bullet"/>
      <w:lvlText w:val=""/>
      <w:lvlJc w:val="left"/>
      <w:pPr>
        <w:ind w:left="720" w:hanging="360"/>
      </w:pPr>
      <w:rPr>
        <w:rFonts w:ascii="Symbol" w:hAnsi="Symbol"/>
      </w:rPr>
    </w:lvl>
    <w:lvl w:ilvl="1" w:tplc="A5588DDC">
      <w:start w:val="1"/>
      <w:numFmt w:val="bullet"/>
      <w:lvlText w:val="o"/>
      <w:lvlJc w:val="left"/>
      <w:pPr>
        <w:tabs>
          <w:tab w:val="num" w:pos="1440"/>
        </w:tabs>
        <w:ind w:left="1440" w:hanging="360"/>
      </w:pPr>
      <w:rPr>
        <w:rFonts w:ascii="Courier New" w:hAnsi="Courier New"/>
      </w:rPr>
    </w:lvl>
    <w:lvl w:ilvl="2" w:tplc="982AE78E">
      <w:start w:val="1"/>
      <w:numFmt w:val="bullet"/>
      <w:lvlText w:val=""/>
      <w:lvlJc w:val="left"/>
      <w:pPr>
        <w:tabs>
          <w:tab w:val="num" w:pos="2160"/>
        </w:tabs>
        <w:ind w:left="2160" w:hanging="360"/>
      </w:pPr>
      <w:rPr>
        <w:rFonts w:ascii="Wingdings" w:hAnsi="Wingdings"/>
      </w:rPr>
    </w:lvl>
    <w:lvl w:ilvl="3" w:tplc="C3D41F02">
      <w:start w:val="1"/>
      <w:numFmt w:val="bullet"/>
      <w:lvlText w:val=""/>
      <w:lvlJc w:val="left"/>
      <w:pPr>
        <w:tabs>
          <w:tab w:val="num" w:pos="2880"/>
        </w:tabs>
        <w:ind w:left="2880" w:hanging="360"/>
      </w:pPr>
      <w:rPr>
        <w:rFonts w:ascii="Symbol" w:hAnsi="Symbol"/>
      </w:rPr>
    </w:lvl>
    <w:lvl w:ilvl="4" w:tplc="DC962AE6">
      <w:start w:val="1"/>
      <w:numFmt w:val="bullet"/>
      <w:lvlText w:val="o"/>
      <w:lvlJc w:val="left"/>
      <w:pPr>
        <w:tabs>
          <w:tab w:val="num" w:pos="3600"/>
        </w:tabs>
        <w:ind w:left="3600" w:hanging="360"/>
      </w:pPr>
      <w:rPr>
        <w:rFonts w:ascii="Courier New" w:hAnsi="Courier New"/>
      </w:rPr>
    </w:lvl>
    <w:lvl w:ilvl="5" w:tplc="FFEE1C68">
      <w:start w:val="1"/>
      <w:numFmt w:val="bullet"/>
      <w:lvlText w:val=""/>
      <w:lvlJc w:val="left"/>
      <w:pPr>
        <w:tabs>
          <w:tab w:val="num" w:pos="4320"/>
        </w:tabs>
        <w:ind w:left="4320" w:hanging="360"/>
      </w:pPr>
      <w:rPr>
        <w:rFonts w:ascii="Wingdings" w:hAnsi="Wingdings"/>
      </w:rPr>
    </w:lvl>
    <w:lvl w:ilvl="6" w:tplc="0568DB1C">
      <w:start w:val="1"/>
      <w:numFmt w:val="bullet"/>
      <w:lvlText w:val=""/>
      <w:lvlJc w:val="left"/>
      <w:pPr>
        <w:tabs>
          <w:tab w:val="num" w:pos="5040"/>
        </w:tabs>
        <w:ind w:left="5040" w:hanging="360"/>
      </w:pPr>
      <w:rPr>
        <w:rFonts w:ascii="Symbol" w:hAnsi="Symbol"/>
      </w:rPr>
    </w:lvl>
    <w:lvl w:ilvl="7" w:tplc="6B8095BA">
      <w:start w:val="1"/>
      <w:numFmt w:val="bullet"/>
      <w:lvlText w:val="o"/>
      <w:lvlJc w:val="left"/>
      <w:pPr>
        <w:tabs>
          <w:tab w:val="num" w:pos="5760"/>
        </w:tabs>
        <w:ind w:left="5760" w:hanging="360"/>
      </w:pPr>
      <w:rPr>
        <w:rFonts w:ascii="Courier New" w:hAnsi="Courier New"/>
      </w:rPr>
    </w:lvl>
    <w:lvl w:ilvl="8" w:tplc="814E24F4">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D038AB0A">
      <w:start w:val="1"/>
      <w:numFmt w:val="bullet"/>
      <w:lvlText w:val=""/>
      <w:lvlJc w:val="left"/>
      <w:pPr>
        <w:ind w:left="720" w:hanging="360"/>
      </w:pPr>
      <w:rPr>
        <w:rFonts w:ascii="Symbol" w:hAnsi="Symbol"/>
      </w:rPr>
    </w:lvl>
    <w:lvl w:ilvl="1" w:tplc="0CFC7948">
      <w:start w:val="1"/>
      <w:numFmt w:val="bullet"/>
      <w:lvlText w:val="o"/>
      <w:lvlJc w:val="left"/>
      <w:pPr>
        <w:tabs>
          <w:tab w:val="num" w:pos="1440"/>
        </w:tabs>
        <w:ind w:left="1440" w:hanging="360"/>
      </w:pPr>
      <w:rPr>
        <w:rFonts w:ascii="Courier New" w:hAnsi="Courier New"/>
      </w:rPr>
    </w:lvl>
    <w:lvl w:ilvl="2" w:tplc="56AECCDC">
      <w:start w:val="1"/>
      <w:numFmt w:val="bullet"/>
      <w:lvlText w:val=""/>
      <w:lvlJc w:val="left"/>
      <w:pPr>
        <w:tabs>
          <w:tab w:val="num" w:pos="2160"/>
        </w:tabs>
        <w:ind w:left="2160" w:hanging="360"/>
      </w:pPr>
      <w:rPr>
        <w:rFonts w:ascii="Wingdings" w:hAnsi="Wingdings"/>
      </w:rPr>
    </w:lvl>
    <w:lvl w:ilvl="3" w:tplc="AAD079FA">
      <w:start w:val="1"/>
      <w:numFmt w:val="bullet"/>
      <w:lvlText w:val=""/>
      <w:lvlJc w:val="left"/>
      <w:pPr>
        <w:tabs>
          <w:tab w:val="num" w:pos="2880"/>
        </w:tabs>
        <w:ind w:left="2880" w:hanging="360"/>
      </w:pPr>
      <w:rPr>
        <w:rFonts w:ascii="Symbol" w:hAnsi="Symbol"/>
      </w:rPr>
    </w:lvl>
    <w:lvl w:ilvl="4" w:tplc="1068C876">
      <w:start w:val="1"/>
      <w:numFmt w:val="bullet"/>
      <w:lvlText w:val="o"/>
      <w:lvlJc w:val="left"/>
      <w:pPr>
        <w:tabs>
          <w:tab w:val="num" w:pos="3600"/>
        </w:tabs>
        <w:ind w:left="3600" w:hanging="360"/>
      </w:pPr>
      <w:rPr>
        <w:rFonts w:ascii="Courier New" w:hAnsi="Courier New"/>
      </w:rPr>
    </w:lvl>
    <w:lvl w:ilvl="5" w:tplc="FCE8FE78">
      <w:start w:val="1"/>
      <w:numFmt w:val="bullet"/>
      <w:lvlText w:val=""/>
      <w:lvlJc w:val="left"/>
      <w:pPr>
        <w:tabs>
          <w:tab w:val="num" w:pos="4320"/>
        </w:tabs>
        <w:ind w:left="4320" w:hanging="360"/>
      </w:pPr>
      <w:rPr>
        <w:rFonts w:ascii="Wingdings" w:hAnsi="Wingdings"/>
      </w:rPr>
    </w:lvl>
    <w:lvl w:ilvl="6" w:tplc="E8E2D290">
      <w:start w:val="1"/>
      <w:numFmt w:val="bullet"/>
      <w:lvlText w:val=""/>
      <w:lvlJc w:val="left"/>
      <w:pPr>
        <w:tabs>
          <w:tab w:val="num" w:pos="5040"/>
        </w:tabs>
        <w:ind w:left="5040" w:hanging="360"/>
      </w:pPr>
      <w:rPr>
        <w:rFonts w:ascii="Symbol" w:hAnsi="Symbol"/>
      </w:rPr>
    </w:lvl>
    <w:lvl w:ilvl="7" w:tplc="5FA0F3D4">
      <w:start w:val="1"/>
      <w:numFmt w:val="bullet"/>
      <w:lvlText w:val="o"/>
      <w:lvlJc w:val="left"/>
      <w:pPr>
        <w:tabs>
          <w:tab w:val="num" w:pos="5760"/>
        </w:tabs>
        <w:ind w:left="5760" w:hanging="360"/>
      </w:pPr>
      <w:rPr>
        <w:rFonts w:ascii="Courier New" w:hAnsi="Courier New"/>
      </w:rPr>
    </w:lvl>
    <w:lvl w:ilvl="8" w:tplc="A23679DE">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6A92E11E">
      <w:start w:val="1"/>
      <w:numFmt w:val="bullet"/>
      <w:lvlText w:val=""/>
      <w:lvlJc w:val="left"/>
      <w:pPr>
        <w:ind w:left="720" w:hanging="360"/>
      </w:pPr>
      <w:rPr>
        <w:rFonts w:ascii="Symbol" w:hAnsi="Symbol"/>
      </w:rPr>
    </w:lvl>
    <w:lvl w:ilvl="1" w:tplc="CCB6E332">
      <w:start w:val="1"/>
      <w:numFmt w:val="bullet"/>
      <w:lvlText w:val="o"/>
      <w:lvlJc w:val="left"/>
      <w:pPr>
        <w:tabs>
          <w:tab w:val="num" w:pos="1440"/>
        </w:tabs>
        <w:ind w:left="1440" w:hanging="360"/>
      </w:pPr>
      <w:rPr>
        <w:rFonts w:ascii="Courier New" w:hAnsi="Courier New"/>
      </w:rPr>
    </w:lvl>
    <w:lvl w:ilvl="2" w:tplc="79868A9A">
      <w:start w:val="1"/>
      <w:numFmt w:val="bullet"/>
      <w:lvlText w:val=""/>
      <w:lvlJc w:val="left"/>
      <w:pPr>
        <w:tabs>
          <w:tab w:val="num" w:pos="2160"/>
        </w:tabs>
        <w:ind w:left="2160" w:hanging="360"/>
      </w:pPr>
      <w:rPr>
        <w:rFonts w:ascii="Wingdings" w:hAnsi="Wingdings"/>
      </w:rPr>
    </w:lvl>
    <w:lvl w:ilvl="3" w:tplc="A65CBC4A">
      <w:start w:val="1"/>
      <w:numFmt w:val="bullet"/>
      <w:lvlText w:val=""/>
      <w:lvlJc w:val="left"/>
      <w:pPr>
        <w:tabs>
          <w:tab w:val="num" w:pos="2880"/>
        </w:tabs>
        <w:ind w:left="2880" w:hanging="360"/>
      </w:pPr>
      <w:rPr>
        <w:rFonts w:ascii="Symbol" w:hAnsi="Symbol"/>
      </w:rPr>
    </w:lvl>
    <w:lvl w:ilvl="4" w:tplc="DF544BCE">
      <w:start w:val="1"/>
      <w:numFmt w:val="bullet"/>
      <w:lvlText w:val="o"/>
      <w:lvlJc w:val="left"/>
      <w:pPr>
        <w:tabs>
          <w:tab w:val="num" w:pos="3600"/>
        </w:tabs>
        <w:ind w:left="3600" w:hanging="360"/>
      </w:pPr>
      <w:rPr>
        <w:rFonts w:ascii="Courier New" w:hAnsi="Courier New"/>
      </w:rPr>
    </w:lvl>
    <w:lvl w:ilvl="5" w:tplc="6D6EA0D6">
      <w:start w:val="1"/>
      <w:numFmt w:val="bullet"/>
      <w:lvlText w:val=""/>
      <w:lvlJc w:val="left"/>
      <w:pPr>
        <w:tabs>
          <w:tab w:val="num" w:pos="4320"/>
        </w:tabs>
        <w:ind w:left="4320" w:hanging="360"/>
      </w:pPr>
      <w:rPr>
        <w:rFonts w:ascii="Wingdings" w:hAnsi="Wingdings"/>
      </w:rPr>
    </w:lvl>
    <w:lvl w:ilvl="6" w:tplc="A2309F56">
      <w:start w:val="1"/>
      <w:numFmt w:val="bullet"/>
      <w:lvlText w:val=""/>
      <w:lvlJc w:val="left"/>
      <w:pPr>
        <w:tabs>
          <w:tab w:val="num" w:pos="5040"/>
        </w:tabs>
        <w:ind w:left="5040" w:hanging="360"/>
      </w:pPr>
      <w:rPr>
        <w:rFonts w:ascii="Symbol" w:hAnsi="Symbol"/>
      </w:rPr>
    </w:lvl>
    <w:lvl w:ilvl="7" w:tplc="50EE424A">
      <w:start w:val="1"/>
      <w:numFmt w:val="bullet"/>
      <w:lvlText w:val="o"/>
      <w:lvlJc w:val="left"/>
      <w:pPr>
        <w:tabs>
          <w:tab w:val="num" w:pos="5760"/>
        </w:tabs>
        <w:ind w:left="5760" w:hanging="360"/>
      </w:pPr>
      <w:rPr>
        <w:rFonts w:ascii="Courier New" w:hAnsi="Courier New"/>
      </w:rPr>
    </w:lvl>
    <w:lvl w:ilvl="8" w:tplc="A696477C">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C3617"/>
    <w:rsid w:val="001C70BF"/>
    <w:rsid w:val="001E42CA"/>
    <w:rsid w:val="0026554A"/>
    <w:rsid w:val="002B4457"/>
    <w:rsid w:val="002D256C"/>
    <w:rsid w:val="002D6E1E"/>
    <w:rsid w:val="003422BC"/>
    <w:rsid w:val="00351DF3"/>
    <w:rsid w:val="003A036E"/>
    <w:rsid w:val="003A1827"/>
    <w:rsid w:val="00414A4E"/>
    <w:rsid w:val="0042513D"/>
    <w:rsid w:val="00490EDD"/>
    <w:rsid w:val="0049275A"/>
    <w:rsid w:val="004A7018"/>
    <w:rsid w:val="004C2619"/>
    <w:rsid w:val="004D26F3"/>
    <w:rsid w:val="004F0740"/>
    <w:rsid w:val="00511F79"/>
    <w:rsid w:val="0054369A"/>
    <w:rsid w:val="005D40AE"/>
    <w:rsid w:val="00611463"/>
    <w:rsid w:val="00622647"/>
    <w:rsid w:val="00674E8F"/>
    <w:rsid w:val="006C1E76"/>
    <w:rsid w:val="006D28A0"/>
    <w:rsid w:val="00726C4F"/>
    <w:rsid w:val="007A50AE"/>
    <w:rsid w:val="007B6333"/>
    <w:rsid w:val="007D1A0B"/>
    <w:rsid w:val="007F3056"/>
    <w:rsid w:val="007F77E2"/>
    <w:rsid w:val="00802619"/>
    <w:rsid w:val="00812B01"/>
    <w:rsid w:val="00853FF7"/>
    <w:rsid w:val="00866DAB"/>
    <w:rsid w:val="0089297B"/>
    <w:rsid w:val="008D324A"/>
    <w:rsid w:val="008E51D4"/>
    <w:rsid w:val="008F1C76"/>
    <w:rsid w:val="009264C1"/>
    <w:rsid w:val="00944562"/>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D0B08"/>
    <w:rsid w:val="00EE21A7"/>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34" Type="http://schemas.openxmlformats.org/officeDocument/2006/relationships/hyperlink" Target="mailto:npaac@health.gov.au"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s://www.health.gov.au/topics/pathology"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hyperlink" Target="http://www.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s://rcpaqap.com.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www.health.gov.au/internet/main/publishing.nsf/Content/hpg-valid-ref-existed-di-path"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s://www.servicesaustralia.gov.au/health-professionals?context=60090&amp;utm_campaign=transformation&amp;utm_content=medicare&amp;utm_medium=website&amp;utm_source=" TargetMode="External"/><Relationship Id="rId35" Type="http://schemas.openxmlformats.org/officeDocument/2006/relationships/hyperlink" Target="https://www.services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63553</Words>
  <Characters>362256</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424960</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2023-06-30T06:27:00Z</dcterms:created>
  <dcterms:modified xsi:type="dcterms:W3CDTF">2023-07-03T06:54:00Z</dcterms:modified>
</cp:coreProperties>
</file>